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2023世界精神卫生日主题发布：聚焦儿童心理健康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9月26日，国家卫生健康委、教育部联合印发了《关于开展2023年世界精神卫生日宣传活动的通知》（下简称《通知》），确定了2023年10月10日世界精神卫生日全国宣传主题为：“促进儿童心理健康，共同守护美好未来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《通知》一开始便指出：“少年儿童是国家的未来、民族的希望。少年儿童的健康成长，事关全民健康、社会稳定和家庭幸福。”2023年的世界精神卫生日的主题定为“促进儿童心理健康，共同守护美好未来”，主要就是为了呼吁全社会共同关注少年儿童心理健康，增进少年儿童健康福祉，从而达到促进社会和谐稳定，即“共同守护美好未来”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为此，《通知》定下了三个主要目标：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第一个是通过宣传达到心理知识的普及：“通过多种途径的宣传活动，进一步普及心理健康知识”；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第二个是通过宣传达到社会意识的提高：“呼吁全社会提高认识，重视少年儿童心理健康”；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第三个是推动提升儿童心理健康服务工作水平：“推动形成家庭、学校、社会、专业机构有效衔接的心理健康服务体系，提高工作水平，促进儿童身心健康成长”。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eastAsiaTheme="minorEastAsia"/>
          <w:sz w:val="24"/>
          <w:szCs w:val="32"/>
          <w:lang w:eastAsia="zh-CN"/>
        </w:rPr>
      </w:pPr>
      <w:bookmarkStart w:id="0" w:name="_GoBack"/>
      <w:bookmarkEnd w:id="0"/>
      <w:r>
        <w:rPr>
          <w:rFonts w:hint="eastAsia"/>
          <w:sz w:val="24"/>
          <w:szCs w:val="32"/>
          <w:lang w:eastAsia="zh-CN"/>
        </w:rPr>
        <w:t>来源：公众号“心榜”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zg2NzQ4NjZlMzVmYjgyODkyZDVlZDAzNzY3OTkifQ=="/>
  </w:docVars>
  <w:rsids>
    <w:rsidRoot w:val="00000000"/>
    <w:rsid w:val="0FFD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2023-10-07T09:02:53Z</dcterms:created>
  <dc:creator>Administrator</dc:creator>
  <cp:lastModifiedBy>喵miao~</cp:lastModifiedBy>
  <dcterms:modified xsi:type="dcterms:W3CDTF">2023-10-07T09:04:27Z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3257EE1C40E644E3B00D18AA5F6F65B9_12</vt:lpwstr>
  </property>
</Properties>
</file>