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0.tif" ContentType="image/tiff"/>
  <Override PartName="/word/media/image4.tif" ContentType="image/tiff"/>
  <Override PartName="/word/media/image5.tif" ContentType="image/tiff"/>
  <Override PartName="/word/media/image6.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634AE1" w:rsidP="009159D3">
      <w:pPr>
        <w:spacing w:line="360" w:lineRule="auto"/>
        <w:ind w:firstLine="2691" w:firstLineChars="841"/>
        <w:rPr>
          <w:rFonts w:ascii="Times New Roman" w:hAnsi="Times New Roman" w:cs="Times New Roman"/>
          <w:b/>
          <w:color w:val="FFFFFF" w:themeColor="background1"/>
          <w:sz w:val="32"/>
          <w:szCs w:val="32"/>
        </w:rPr>
      </w:pPr>
      <w:r>
        <w:rPr>
          <w:rFonts w:ascii="Times New Roman" w:eastAsia="黑体" w:hAnsi="Times New Roman" w:cs="Times New Roman"/>
          <w:b/>
          <w:color w:val="000000" w:themeColor="text1"/>
          <w:sz w:val="32"/>
          <w:szCs w:val="32"/>
        </w:rPr>
        <w:drawing>
          <wp:anchor simplePos="0" relativeHeight="251658240" behindDoc="0" locked="0" layoutInCell="1" allowOverlap="1">
            <wp:simplePos x="0" y="0"/>
            <wp:positionH relativeFrom="page">
              <wp:posOffset>11950700</wp:posOffset>
            </wp:positionH>
            <wp:positionV relativeFrom="topMargin">
              <wp:posOffset>10642600</wp:posOffset>
            </wp:positionV>
            <wp:extent cx="469900" cy="254000"/>
            <wp:wrapNone/>
            <wp:docPr id="10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07133" name=""/>
                    <pic:cNvPicPr>
                      <a:picLocks noChangeAspect="1"/>
                    </pic:cNvPicPr>
                  </pic:nvPicPr>
                  <pic:blipFill>
                    <a:blip xmlns:r="http://schemas.openxmlformats.org/officeDocument/2006/relationships" r:embed="rId5"/>
                    <a:stretch>
                      <a:fillRect/>
                    </a:stretch>
                  </pic:blipFill>
                  <pic:spPr>
                    <a:xfrm>
                      <a:off x="0" y="0"/>
                      <a:ext cx="469900" cy="254000"/>
                    </a:xfrm>
                    <a:prstGeom prst="rect">
                      <a:avLst/>
                    </a:prstGeom>
                  </pic:spPr>
                </pic:pic>
              </a:graphicData>
            </a:graphic>
          </wp:anchor>
        </w:drawing>
      </w:r>
      <w:bookmarkStart w:id="0" w:name="_GoBack"/>
      <w:bookmarkEnd w:id="0"/>
      <w:r>
        <w:rPr>
          <w:rFonts w:ascii="Times New Roman" w:eastAsia="黑体"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1358265</wp:posOffset>
            </wp:positionH>
            <wp:positionV relativeFrom="paragraph">
              <wp:posOffset>-8255</wp:posOffset>
            </wp:positionV>
            <wp:extent cx="1207770" cy="457200"/>
            <wp:effectExtent l="0" t="0" r="0" b="0"/>
            <wp:wrapNone/>
            <wp:docPr id="28" name="图片 28" descr="C:\Users\user\Desktop\QQ截图20200630114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385" name="图片 28" descr="C:\Users\user\Desktop\QQ截图20200630114415.jp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207699" cy="457200"/>
                    </a:xfrm>
                    <a:prstGeom prst="rect">
                      <a:avLst/>
                    </a:prstGeom>
                    <a:noFill/>
                    <a:ln>
                      <a:noFill/>
                    </a:ln>
                  </pic:spPr>
                </pic:pic>
              </a:graphicData>
            </a:graphic>
          </wp:anchor>
        </w:drawing>
      </w:r>
      <w:r>
        <w:rPr>
          <w:rFonts w:ascii="Times New Roman" w:eastAsia="黑体" w:hAnsi="Times New Roman" w:cs="Times New Roman"/>
          <w:b/>
          <w:color w:val="000000" w:themeColor="text1"/>
          <w:sz w:val="32"/>
          <w:szCs w:val="32"/>
        </w:rPr>
        <w:t>易错点</w:t>
      </w:r>
      <w:r>
        <w:rPr>
          <w:rFonts w:ascii="Times New Roman" w:eastAsia="黑体" w:hAnsi="Times New Roman" w:cs="Times New Roman"/>
          <w:b/>
          <w:color w:val="000000" w:themeColor="text1"/>
          <w:sz w:val="32"/>
          <w:szCs w:val="32"/>
        </w:rPr>
        <w:t>0</w:t>
      </w:r>
      <w:r w:rsidR="00F65C4D">
        <w:rPr>
          <w:rFonts w:ascii="Times New Roman" w:eastAsia="黑体" w:hAnsi="Times New Roman" w:cs="Times New Roman" w:hint="eastAsia"/>
          <w:b/>
          <w:color w:val="000000" w:themeColor="text1"/>
          <w:sz w:val="32"/>
          <w:szCs w:val="32"/>
        </w:rPr>
        <w:t>6</w:t>
      </w:r>
      <w:r>
        <w:rPr>
          <w:rFonts w:ascii="Times New Roman" w:eastAsia="黑体"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 </w:t>
      </w:r>
      <w:r w:rsidR="00F65C4D">
        <w:rPr>
          <w:rFonts w:ascii="Times New Roman" w:hAnsi="Times New Roman" w:cs="Times New Roman" w:hint="eastAsia"/>
          <w:b/>
          <w:color w:val="000000" w:themeColor="text1"/>
          <w:sz w:val="32"/>
          <w:szCs w:val="32"/>
        </w:rPr>
        <w:t>古代中国</w:t>
      </w:r>
      <w:r>
        <w:rPr>
          <w:rFonts w:ascii="Times New Roman" w:hAnsi="Times New Roman" w:cs="Times New Roman"/>
          <w:b/>
          <w:color w:val="000000" w:themeColor="text1"/>
          <w:sz w:val="32"/>
          <w:szCs w:val="32"/>
        </w:rPr>
        <w:t>的</w:t>
      </w:r>
      <w:r w:rsidR="00F65C4D">
        <w:rPr>
          <w:rFonts w:ascii="Times New Roman" w:hAnsi="Times New Roman" w:cs="Times New Roman" w:hint="eastAsia"/>
          <w:b/>
          <w:color w:val="000000" w:themeColor="text1"/>
          <w:sz w:val="32"/>
          <w:szCs w:val="32"/>
        </w:rPr>
        <w:t>经济</w:t>
      </w:r>
      <w:r>
        <w:rPr>
          <w:rFonts w:ascii="Times New Roman" w:hAnsi="Times New Roman" w:cs="Times New Roman"/>
          <w:b/>
          <w:color w:val="000000" w:themeColor="text1"/>
          <w:sz w:val="32"/>
          <w:szCs w:val="32"/>
        </w:rPr>
        <w:t>制度</w:t>
      </w:r>
    </w:p>
    <w:p w:rsidR="00634AE1" w:rsidP="009159D3">
      <w:pPr>
        <w:spacing w:line="360" w:lineRule="auto"/>
        <w:rPr>
          <w:rFonts w:ascii="Times New Roman" w:hAnsi="Times New Roman" w:cs="Times New Roman"/>
          <w:b/>
          <w:sz w:val="24"/>
          <w:szCs w:val="24"/>
        </w:rPr>
      </w:pPr>
      <w:r>
        <w:rPr>
          <w:rFonts w:ascii="Times New Roman" w:hAnsi="Times New Roman" w:cs="Times New Roman"/>
          <w:b/>
          <w:sz w:val="24"/>
          <w:szCs w:val="24"/>
        </w:rPr>
        <w:t>易错题【</w:t>
      </w:r>
      <w:r w:rsidR="00421F85">
        <w:rPr>
          <w:rFonts w:ascii="Times New Roman" w:hAnsi="Times New Roman" w:cs="Times New Roman" w:hint="eastAsia"/>
          <w:b/>
          <w:sz w:val="24"/>
          <w:szCs w:val="24"/>
        </w:rPr>
        <w:t>2</w:t>
      </w:r>
      <w:r w:rsidR="0035289D">
        <w:rPr>
          <w:rFonts w:ascii="Times New Roman" w:hAnsi="Times New Roman" w:cs="Times New Roman" w:hint="eastAsia"/>
          <w:b/>
          <w:sz w:val="24"/>
          <w:szCs w:val="24"/>
        </w:rPr>
        <w:t>6</w:t>
      </w:r>
      <w:r>
        <w:rPr>
          <w:rFonts w:ascii="Times New Roman" w:hAnsi="Times New Roman" w:cs="Times New Roman"/>
          <w:b/>
          <w:sz w:val="24"/>
          <w:szCs w:val="24"/>
        </w:rPr>
        <w:t>】</w:t>
      </w:r>
      <w:r w:rsidRPr="00AD402A" w:rsidR="00AD402A">
        <w:rPr>
          <w:rFonts w:ascii="Times New Roman" w:hAnsi="Times New Roman" w:cs="Times New Roman" w:hint="eastAsia"/>
          <w:b/>
          <w:sz w:val="24"/>
          <w:szCs w:val="24"/>
        </w:rPr>
        <w:t>唐宋土地政策比较</w:t>
      </w:r>
    </w:p>
    <w:p w:rsidR="0035289D" w:rsidRPr="0035289D" w:rsidP="009159D3">
      <w:pPr>
        <w:pStyle w:val="NormalWeb"/>
        <w:spacing w:beforeAutospacing="0" w:afterAutospacing="0" w:line="360" w:lineRule="auto"/>
        <w:rPr>
          <w:rFonts w:ascii="宋体" w:eastAsia="宋体" w:hAnsi="宋体" w:cs="宋体"/>
          <w:szCs w:val="24"/>
        </w:rPr>
      </w:pPr>
      <w:r w:rsidRPr="0035289D">
        <w:rPr>
          <w:rFonts w:ascii="宋体" w:eastAsia="宋体" w:hAnsi="宋体" w:cs="宋体"/>
          <w:color w:val="C00000"/>
          <w:sz w:val="23"/>
          <w:szCs w:val="23"/>
        </w:rPr>
        <w:t>【错因】</w:t>
      </w:r>
      <w:r w:rsidRPr="0035289D">
        <w:rPr>
          <w:rFonts w:ascii="宋体" w:eastAsia="宋体" w:hAnsi="宋体" w:cs="宋体"/>
          <w:color w:val="000000"/>
          <w:sz w:val="23"/>
          <w:szCs w:val="23"/>
        </w:rPr>
        <w:t>对两者实施的主观目的与客观结果存在认识偏差。</w:t>
      </w:r>
    </w:p>
    <w:p w:rsidR="0035289D" w:rsidRPr="0035289D" w:rsidP="009159D3">
      <w:pPr>
        <w:widowControl/>
        <w:spacing w:line="360" w:lineRule="auto"/>
        <w:jc w:val="left"/>
        <w:rPr>
          <w:rFonts w:ascii="宋体" w:eastAsia="宋体" w:hAnsi="宋体" w:cs="宋体"/>
          <w:color w:val="000000"/>
          <w:kern w:val="0"/>
          <w:sz w:val="23"/>
          <w:szCs w:val="23"/>
        </w:rPr>
      </w:pPr>
      <w:r w:rsidRPr="0035289D">
        <w:rPr>
          <w:rFonts w:ascii="宋体" w:eastAsia="宋体" w:hAnsi="宋体" w:cs="宋体"/>
          <w:color w:val="C00000"/>
          <w:kern w:val="0"/>
          <w:sz w:val="23"/>
          <w:szCs w:val="23"/>
        </w:rPr>
        <w:t>【正确理解】</w:t>
      </w:r>
      <w:r w:rsidRPr="0035289D">
        <w:rPr>
          <w:rFonts w:ascii="宋体" w:eastAsia="宋体" w:hAnsi="宋体" w:cs="宋体"/>
          <w:color w:val="000000"/>
          <w:kern w:val="0"/>
          <w:sz w:val="23"/>
          <w:szCs w:val="23"/>
        </w:rPr>
        <w:t>均田制是我国古代北魏至唐代前期实行的一种土地制度，即封建王朝将无主土地按人口数分给小农耕作，耕作一定年限后归耕种者所有，地主阶级的土地并不属于均田范围。这一土地制度有利于恢复和发展农业生产，激发小农的生产积极性，缓解因贫富分化而引发的社会矛盾。</w:t>
      </w:r>
    </w:p>
    <w:p w:rsidR="00634AE1" w:rsidRPr="0035289D" w:rsidP="009159D3">
      <w:pPr>
        <w:widowControl/>
        <w:spacing w:line="360" w:lineRule="auto"/>
        <w:jc w:val="left"/>
        <w:rPr>
          <w:rFonts w:ascii="宋体" w:eastAsia="宋体" w:hAnsi="宋体" w:cs="宋体"/>
          <w:color w:val="000000"/>
          <w:kern w:val="0"/>
          <w:sz w:val="23"/>
          <w:szCs w:val="23"/>
        </w:rPr>
      </w:pPr>
      <w:r w:rsidRPr="0035289D">
        <w:rPr>
          <w:rFonts w:ascii="宋体" w:eastAsia="宋体" w:hAnsi="宋体" w:cs="宋体"/>
          <w:color w:val="000000"/>
          <w:kern w:val="0"/>
          <w:sz w:val="23"/>
          <w:szCs w:val="23"/>
        </w:rPr>
        <w:t>宋代开历史之先河，采取“田制不立”“不抑兼并”的土地政策。“不抑兼并”土地政策的实施，对宋代社会产生了深远影响。土地的高度集中，造成社会贫富差距拉大，加剧了农民与地主之间的阶级矛盾；但它也促进了宋代社会生产力的进步，对于宋代商品经济的发展以及荒地的开垦也起着积极的作用。</w:t>
      </w:r>
    </w:p>
    <w:p w:rsidR="00634AE1" w:rsidP="009159D3">
      <w:pPr>
        <w:spacing w:line="360" w:lineRule="auto"/>
        <w:rPr>
          <w:rFonts w:ascii="Times New Roman" w:hAnsi="Times New Roman" w:cs="Times New Roman"/>
          <w:b/>
          <w:sz w:val="24"/>
          <w:szCs w:val="24"/>
        </w:rPr>
      </w:pPr>
      <w:r>
        <w:rPr>
          <w:rFonts w:ascii="Times New Roman" w:hAnsi="Times New Roman" w:cs="Times New Roman"/>
          <w:b/>
          <w:sz w:val="24"/>
          <w:szCs w:val="24"/>
        </w:rPr>
        <w:t>易错题【</w:t>
      </w:r>
      <w:r w:rsidR="00421F85">
        <w:rPr>
          <w:rFonts w:ascii="Times New Roman" w:hAnsi="Times New Roman" w:cs="Times New Roman" w:hint="eastAsia"/>
          <w:b/>
          <w:sz w:val="24"/>
          <w:szCs w:val="24"/>
        </w:rPr>
        <w:t>2</w:t>
      </w:r>
      <w:r w:rsidR="0035289D">
        <w:rPr>
          <w:rFonts w:ascii="Times New Roman" w:hAnsi="Times New Roman" w:cs="Times New Roman" w:hint="eastAsia"/>
          <w:b/>
          <w:sz w:val="24"/>
          <w:szCs w:val="24"/>
        </w:rPr>
        <w:t>7</w:t>
      </w:r>
      <w:r>
        <w:rPr>
          <w:rFonts w:ascii="Times New Roman" w:hAnsi="Times New Roman" w:cs="Times New Roman"/>
          <w:b/>
          <w:sz w:val="24"/>
          <w:szCs w:val="24"/>
        </w:rPr>
        <w:t>】</w:t>
      </w:r>
      <w:r w:rsidRPr="0035289D" w:rsidR="0035289D">
        <w:rPr>
          <w:rFonts w:ascii="Times New Roman" w:hAnsi="Times New Roman" w:cs="Times New Roman" w:hint="eastAsia"/>
          <w:b/>
          <w:sz w:val="24"/>
          <w:szCs w:val="24"/>
        </w:rPr>
        <w:t>小农经济与自然经济</w:t>
      </w:r>
    </w:p>
    <w:p w:rsidR="0035289D" w:rsidRPr="0035289D" w:rsidP="009159D3">
      <w:pPr>
        <w:widowControl/>
        <w:spacing w:line="360" w:lineRule="auto"/>
        <w:jc w:val="left"/>
        <w:rPr>
          <w:rFonts w:ascii="宋体" w:eastAsia="宋体" w:hAnsi="宋体" w:cs="宋体"/>
          <w:kern w:val="0"/>
          <w:sz w:val="24"/>
          <w:szCs w:val="24"/>
        </w:rPr>
      </w:pPr>
      <w:r w:rsidRPr="0035289D">
        <w:rPr>
          <w:rFonts w:ascii="宋体" w:eastAsia="宋体" w:hAnsi="宋体" w:cs="宋体"/>
          <w:color w:val="C00000"/>
          <w:kern w:val="0"/>
          <w:sz w:val="23"/>
          <w:szCs w:val="23"/>
        </w:rPr>
        <w:t>【错因】</w:t>
      </w:r>
      <w:r w:rsidRPr="0035289D">
        <w:rPr>
          <w:rFonts w:ascii="宋体" w:eastAsia="宋体" w:hAnsi="宋体" w:cs="宋体"/>
          <w:color w:val="000000"/>
          <w:kern w:val="0"/>
          <w:sz w:val="23"/>
          <w:szCs w:val="23"/>
        </w:rPr>
        <w:t>把小农经济等同于自然经济。</w:t>
      </w:r>
    </w:p>
    <w:p w:rsidR="0035289D" w:rsidRPr="0035289D" w:rsidP="009159D3">
      <w:pPr>
        <w:widowControl/>
        <w:spacing w:line="360" w:lineRule="auto"/>
        <w:jc w:val="left"/>
        <w:rPr>
          <w:rFonts w:ascii="宋体" w:eastAsia="宋体" w:hAnsi="宋体" w:cs="宋体"/>
          <w:kern w:val="0"/>
          <w:sz w:val="24"/>
          <w:szCs w:val="24"/>
        </w:rPr>
      </w:pPr>
      <w:r w:rsidRPr="0035289D">
        <w:rPr>
          <w:rFonts w:ascii="宋体" w:eastAsia="宋体" w:hAnsi="宋体" w:cs="宋体"/>
          <w:color w:val="C00000"/>
          <w:kern w:val="0"/>
          <w:sz w:val="23"/>
          <w:szCs w:val="23"/>
        </w:rPr>
        <w:t>【正确理解】</w:t>
      </w:r>
      <w:r w:rsidRPr="0035289D">
        <w:rPr>
          <w:rFonts w:ascii="宋体" w:eastAsia="宋体" w:hAnsi="宋体" w:cs="宋体"/>
          <w:color w:val="000000"/>
          <w:kern w:val="0"/>
          <w:sz w:val="23"/>
          <w:szCs w:val="23"/>
        </w:rPr>
        <w:t>自然经济是社会生产力水平低下和社会分工不发达的产物，与商品经济相对立,新中国成立以前，在社会经济中长期占主导地位。小农经济是伴随着铁犁牛耕的出现而形成的，是自然经济的一种典型表现形态。</w:t>
      </w:r>
    </w:p>
    <w:p w:rsidR="00634AE1" w:rsidP="009159D3">
      <w:pPr>
        <w:spacing w:line="360" w:lineRule="auto"/>
        <w:rPr>
          <w:rFonts w:ascii="Times New Roman" w:hAnsi="Times New Roman" w:cs="Times New Roman"/>
          <w:b/>
          <w:sz w:val="24"/>
          <w:szCs w:val="24"/>
        </w:rPr>
      </w:pPr>
      <w:r>
        <w:rPr>
          <w:rFonts w:ascii="Times New Roman" w:hAnsi="Times New Roman" w:cs="Times New Roman"/>
          <w:b/>
          <w:sz w:val="24"/>
          <w:szCs w:val="24"/>
        </w:rPr>
        <w:t>易错题【</w:t>
      </w:r>
      <w:r w:rsidR="002D69B9">
        <w:rPr>
          <w:rFonts w:ascii="Times New Roman" w:hAnsi="Times New Roman" w:cs="Times New Roman" w:hint="eastAsia"/>
          <w:b/>
          <w:sz w:val="24"/>
          <w:szCs w:val="24"/>
        </w:rPr>
        <w:t>2</w:t>
      </w:r>
      <w:r w:rsidR="0035289D">
        <w:rPr>
          <w:rFonts w:ascii="Times New Roman" w:hAnsi="Times New Roman" w:cs="Times New Roman" w:hint="eastAsia"/>
          <w:b/>
          <w:sz w:val="24"/>
          <w:szCs w:val="24"/>
        </w:rPr>
        <w:t>8</w:t>
      </w:r>
      <w:r>
        <w:rPr>
          <w:rFonts w:ascii="Times New Roman" w:hAnsi="Times New Roman" w:cs="Times New Roman"/>
          <w:b/>
          <w:sz w:val="24"/>
          <w:szCs w:val="24"/>
        </w:rPr>
        <w:t>】</w:t>
      </w:r>
      <w:r w:rsidRPr="0035289D" w:rsidR="0035289D">
        <w:rPr>
          <w:rFonts w:ascii="Times New Roman" w:hAnsi="Times New Roman" w:cs="Times New Roman" w:hint="eastAsia"/>
          <w:b/>
          <w:sz w:val="24"/>
          <w:szCs w:val="24"/>
        </w:rPr>
        <w:t>古代经济重心南移始于何时</w:t>
      </w:r>
    </w:p>
    <w:p w:rsidR="0035289D" w:rsidRPr="0035289D" w:rsidP="009159D3">
      <w:pPr>
        <w:widowControl/>
        <w:spacing w:line="360" w:lineRule="auto"/>
        <w:jc w:val="left"/>
        <w:rPr>
          <w:rFonts w:ascii="宋体" w:eastAsia="宋体" w:hAnsi="宋体" w:cs="宋体"/>
          <w:kern w:val="0"/>
          <w:sz w:val="24"/>
          <w:szCs w:val="24"/>
        </w:rPr>
      </w:pPr>
      <w:r w:rsidRPr="0035289D">
        <w:rPr>
          <w:rFonts w:ascii="宋体" w:eastAsia="宋体" w:hAnsi="宋体" w:cs="宋体"/>
          <w:color w:val="C00000"/>
          <w:kern w:val="0"/>
          <w:sz w:val="23"/>
          <w:szCs w:val="23"/>
        </w:rPr>
        <w:t>【错因】</w:t>
      </w:r>
      <w:r w:rsidRPr="0035289D">
        <w:rPr>
          <w:rFonts w:ascii="宋体" w:eastAsia="宋体" w:hAnsi="宋体" w:cs="宋体"/>
          <w:color w:val="000000"/>
          <w:kern w:val="0"/>
          <w:sz w:val="23"/>
          <w:szCs w:val="23"/>
        </w:rPr>
        <w:t>认为魏晋南北朝时期，我国古代经济重心开始向南方转移。</w:t>
      </w:r>
    </w:p>
    <w:p w:rsidR="0035289D" w:rsidRPr="0035289D" w:rsidP="009159D3">
      <w:pPr>
        <w:widowControl/>
        <w:spacing w:line="360" w:lineRule="auto"/>
        <w:jc w:val="left"/>
        <w:rPr>
          <w:rFonts w:ascii="宋体" w:eastAsia="宋体" w:hAnsi="宋体" w:cs="宋体"/>
          <w:kern w:val="0"/>
          <w:sz w:val="24"/>
          <w:szCs w:val="24"/>
        </w:rPr>
      </w:pPr>
      <w:r w:rsidRPr="0035289D">
        <w:rPr>
          <w:rFonts w:ascii="宋体" w:eastAsia="宋体" w:hAnsi="宋体" w:cs="宋体"/>
          <w:color w:val="C00000"/>
          <w:kern w:val="0"/>
          <w:sz w:val="23"/>
          <w:szCs w:val="23"/>
        </w:rPr>
        <w:t>【正确理解】</w:t>
      </w:r>
      <w:r w:rsidRPr="0035289D">
        <w:rPr>
          <w:rFonts w:ascii="宋体" w:eastAsia="宋体" w:hAnsi="宋体" w:cs="宋体"/>
          <w:color w:val="000000"/>
          <w:kern w:val="0"/>
          <w:sz w:val="23"/>
          <w:szCs w:val="23"/>
        </w:rPr>
        <w:t>受北方生态环境恶化、战争频繁等因素的影响，我国古代经济重心出现了由北向南转移的发展趋势。魏晋南北朝时期江南经济的开发缩小了其与北方经济的差距，使南北经济趋向平衡，为以后我国经济重心的逐渐南移奠定了基础。因而魏晋南北朝时期我国古代经济重心仍在北方，不要误认为魏晋南北朝时期我国古代经济重心已经开始了南移。</w:t>
      </w:r>
    </w:p>
    <w:p w:rsidR="00171CD7" w:rsidP="009159D3">
      <w:pPr>
        <w:spacing w:line="360" w:lineRule="auto"/>
        <w:rPr>
          <w:rFonts w:ascii="Times New Roman" w:hAnsi="Times New Roman" w:cs="Times New Roman"/>
          <w:b/>
          <w:sz w:val="24"/>
          <w:szCs w:val="24"/>
        </w:rPr>
      </w:pPr>
      <w:r>
        <w:rPr>
          <w:rFonts w:ascii="Times New Roman" w:hAnsi="Times New Roman" w:cs="Times New Roman"/>
          <w:b/>
          <w:sz w:val="24"/>
          <w:szCs w:val="24"/>
        </w:rPr>
        <w:t>易错题【</w:t>
      </w:r>
      <w:r w:rsidR="0035289D">
        <w:rPr>
          <w:rFonts w:ascii="Times New Roman" w:hAnsi="Times New Roman" w:cs="Times New Roman" w:hint="eastAsia"/>
          <w:b/>
          <w:sz w:val="24"/>
          <w:szCs w:val="24"/>
        </w:rPr>
        <w:t>29</w:t>
      </w:r>
      <w:r>
        <w:rPr>
          <w:rFonts w:ascii="Times New Roman" w:hAnsi="Times New Roman" w:cs="Times New Roman"/>
          <w:b/>
          <w:sz w:val="24"/>
          <w:szCs w:val="24"/>
        </w:rPr>
        <w:t>】</w:t>
      </w:r>
      <w:r w:rsidRPr="0035289D" w:rsidR="0035289D">
        <w:rPr>
          <w:rFonts w:ascii="Times New Roman" w:hAnsi="Times New Roman" w:cs="Times New Roman" w:hint="eastAsia"/>
          <w:b/>
          <w:sz w:val="24"/>
          <w:szCs w:val="24"/>
        </w:rPr>
        <w:t>工商业的发展与资本主义生产关系的萌芽</w:t>
      </w:r>
    </w:p>
    <w:p w:rsidR="0035289D" w:rsidP="009159D3">
      <w:pPr>
        <w:pStyle w:val="NormalWeb"/>
        <w:spacing w:beforeAutospacing="0" w:afterAutospacing="0" w:line="360" w:lineRule="auto"/>
      </w:pPr>
      <w:r>
        <w:rPr>
          <w:color w:val="C00000"/>
          <w:sz w:val="23"/>
          <w:szCs w:val="23"/>
        </w:rPr>
        <w:t>【错因】</w:t>
      </w:r>
      <w:r>
        <w:rPr>
          <w:color w:val="000000"/>
          <w:sz w:val="23"/>
          <w:szCs w:val="23"/>
        </w:rPr>
        <w:t>不能正确理解资本主义萌芽的标志性关系</w:t>
      </w:r>
      <w:r>
        <w:rPr>
          <w:color w:val="000000"/>
          <w:sz w:val="23"/>
          <w:szCs w:val="23"/>
        </w:rPr>
        <w:t>——</w:t>
      </w:r>
      <w:r>
        <w:rPr>
          <w:color w:val="000000"/>
          <w:sz w:val="23"/>
          <w:szCs w:val="23"/>
        </w:rPr>
        <w:t>雇佣关系。</w:t>
      </w:r>
    </w:p>
    <w:p w:rsidR="0035289D" w:rsidP="009159D3">
      <w:pPr>
        <w:pStyle w:val="NormalWeb"/>
        <w:spacing w:beforeAutospacing="0" w:afterAutospacing="0" w:line="360" w:lineRule="auto"/>
      </w:pPr>
      <w:r>
        <w:rPr>
          <w:color w:val="C00000"/>
          <w:sz w:val="23"/>
          <w:szCs w:val="23"/>
        </w:rPr>
        <w:t>【正确理解】</w:t>
      </w:r>
      <w:r>
        <w:rPr>
          <w:color w:val="000000"/>
          <w:sz w:val="23"/>
          <w:szCs w:val="23"/>
        </w:rPr>
        <w:t>工商业的发展不能等同于资本主义萌芽。因为只有经营者与劳动者之间产生了雇佣与被雇佣的关系，才可将其定位为资本主义性质的生产关系。一般认为，中国最早的资本主义萌芽产生于明朝中后期的江南地区，最早出现的部门是纺织业，其标志性词语为</w:t>
      </w:r>
      <w:r>
        <w:rPr>
          <w:color w:val="000000"/>
          <w:sz w:val="23"/>
          <w:szCs w:val="23"/>
        </w:rPr>
        <w:t>“</w:t>
      </w:r>
      <w:r>
        <w:rPr>
          <w:color w:val="000000"/>
          <w:sz w:val="23"/>
          <w:szCs w:val="23"/>
        </w:rPr>
        <w:t>机房</w:t>
      </w:r>
      <w:r>
        <w:rPr>
          <w:color w:val="000000"/>
          <w:sz w:val="23"/>
          <w:szCs w:val="23"/>
        </w:rPr>
        <w:t>”“</w:t>
      </w:r>
      <w:r>
        <w:rPr>
          <w:color w:val="000000"/>
          <w:sz w:val="23"/>
          <w:szCs w:val="23"/>
        </w:rPr>
        <w:t>机户</w:t>
      </w:r>
      <w:r>
        <w:rPr>
          <w:color w:val="000000"/>
          <w:sz w:val="23"/>
          <w:szCs w:val="23"/>
        </w:rPr>
        <w:t>”“</w:t>
      </w:r>
      <w:r>
        <w:rPr>
          <w:color w:val="000000"/>
          <w:sz w:val="23"/>
          <w:szCs w:val="23"/>
        </w:rPr>
        <w:t>机工</w:t>
      </w:r>
      <w:r>
        <w:rPr>
          <w:color w:val="000000"/>
          <w:sz w:val="23"/>
          <w:szCs w:val="23"/>
        </w:rPr>
        <w:t>”“</w:t>
      </w:r>
      <w:r>
        <w:rPr>
          <w:color w:val="000000"/>
          <w:sz w:val="23"/>
          <w:szCs w:val="23"/>
        </w:rPr>
        <w:t>雇佣</w:t>
      </w:r>
      <w:r>
        <w:rPr>
          <w:color w:val="000000"/>
          <w:sz w:val="23"/>
          <w:szCs w:val="23"/>
        </w:rPr>
        <w:t>”</w:t>
      </w:r>
      <w:r>
        <w:rPr>
          <w:color w:val="000000"/>
          <w:sz w:val="23"/>
          <w:szCs w:val="23"/>
        </w:rPr>
        <w:t>等。</w:t>
      </w:r>
    </w:p>
    <w:p w:rsidR="00634AE1" w:rsidP="009159D3">
      <w:pPr>
        <w:spacing w:line="360" w:lineRule="auto"/>
        <w:rPr>
          <w:rFonts w:ascii="Times New Roman" w:hAnsi="Times New Roman" w:cs="Times New Roman"/>
          <w:sz w:val="24"/>
          <w:szCs w:val="24"/>
        </w:rPr>
      </w:pPr>
      <w:r>
        <w:rPr>
          <w:rFonts w:ascii="Times New Roman" w:hAnsi="Times New Roman" w:cs="Times New Roman"/>
          <w:noProof/>
          <w:sz w:val="24"/>
          <w:szCs w:val="24"/>
        </w:rPr>
        <w:t xml:space="preserve"> </w:t>
      </w:r>
      <w:r w:rsidR="00861BDC">
        <w:rPr>
          <w:rFonts w:ascii="Times New Roman" w:hAnsi="Times New Roman" w:cs="Times New Roman"/>
          <w:noProof/>
          <w:sz w:val="24"/>
          <w:szCs w:val="24"/>
        </w:rPr>
        <w:drawing>
          <wp:inline distT="0" distB="0" distL="0" distR="0">
            <wp:extent cx="5274310" cy="187325"/>
            <wp:effectExtent l="0" t="0" r="2540" b="3175"/>
            <wp:docPr id="27" name="图片 27" descr="C:\Users\user\Desktop\QQ截图20200630113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29824" name="图片 27" descr="C:\Users\user\Desktop\QQ截图20200630113905.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274310" cy="187474"/>
                    </a:xfrm>
                    <a:prstGeom prst="rect">
                      <a:avLst/>
                    </a:prstGeom>
                    <a:noFill/>
                    <a:ln>
                      <a:noFill/>
                    </a:ln>
                  </pic:spPr>
                </pic:pic>
              </a:graphicData>
            </a:graphic>
          </wp:inline>
        </w:drawing>
      </w:r>
    </w:p>
    <w:p w:rsidR="00634AE1" w:rsidP="009159D3">
      <w:pPr>
        <w:spacing w:line="360" w:lineRule="auto"/>
        <w:rPr>
          <w:rFonts w:ascii="Times New Roman" w:eastAsia="黑体" w:hAnsi="Times New Roman" w:cs="Times New Roman"/>
          <w:sz w:val="28"/>
          <w:szCs w:val="28"/>
        </w:rPr>
      </w:pPr>
      <w:r>
        <w:rPr>
          <w:rFonts w:ascii="Times New Roman" w:eastAsia="黑体" w:hAnsi="Times New Roman" w:cs="Times New Roman"/>
          <w:noProof/>
          <w:sz w:val="28"/>
          <w:szCs w:val="28"/>
        </w:rPr>
        <w:drawing>
          <wp:anchor distT="0" distB="0" distL="114300" distR="114300" simplePos="0" relativeHeight="251660288" behindDoc="1" locked="0" layoutInCell="1" allowOverlap="1">
            <wp:simplePos x="0" y="0"/>
            <wp:positionH relativeFrom="column">
              <wp:posOffset>85725</wp:posOffset>
            </wp:positionH>
            <wp:positionV relativeFrom="paragraph">
              <wp:posOffset>36195</wp:posOffset>
            </wp:positionV>
            <wp:extent cx="1353185" cy="300355"/>
            <wp:effectExtent l="0" t="0" r="0" b="4445"/>
            <wp:wrapNone/>
            <wp:docPr id="38" name="图片 38"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6583" name="图片 38" descr="C:\Users\user\Desktop\QQ截图20200630114415.t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98973" cy="310553"/>
                    </a:xfrm>
                    <a:prstGeom prst="rect">
                      <a:avLst/>
                    </a:prstGeom>
                    <a:noFill/>
                    <a:ln>
                      <a:noFill/>
                    </a:ln>
                  </pic:spPr>
                </pic:pic>
              </a:graphicData>
            </a:graphic>
          </wp:anchor>
        </w:drawing>
      </w:r>
      <w:r>
        <w:rPr>
          <w:rFonts w:ascii="Times New Roman" w:eastAsia="黑体" w:hAnsi="Times New Roman" w:cs="Times New Roman"/>
          <w:sz w:val="28"/>
          <w:szCs w:val="28"/>
        </w:rPr>
        <w:t xml:space="preserve">           </w:t>
      </w:r>
      <w:r>
        <w:rPr>
          <w:rFonts w:ascii="Times New Roman" w:eastAsia="黑体" w:hAnsi="Times New Roman" w:cs="Times New Roman"/>
          <w:b/>
          <w:sz w:val="30"/>
          <w:szCs w:val="30"/>
        </w:rPr>
        <w:t xml:space="preserve"> </w:t>
      </w:r>
      <w:r w:rsidR="00262413">
        <w:rPr>
          <w:rFonts w:ascii="Times New Roman" w:eastAsia="黑体" w:hAnsi="Times New Roman" w:cs="Times New Roman" w:hint="eastAsia"/>
          <w:b/>
          <w:sz w:val="30"/>
          <w:szCs w:val="30"/>
        </w:rPr>
        <w:t>2</w:t>
      </w:r>
      <w:r w:rsidR="008B04C1">
        <w:rPr>
          <w:rFonts w:ascii="Times New Roman" w:eastAsia="黑体" w:hAnsi="Times New Roman" w:cs="Times New Roman" w:hint="eastAsia"/>
          <w:b/>
          <w:sz w:val="30"/>
          <w:szCs w:val="30"/>
        </w:rPr>
        <w:t>6</w:t>
      </w:r>
      <w:r>
        <w:rPr>
          <w:rFonts w:ascii="Times New Roman" w:eastAsia="黑体" w:hAnsi="Times New Roman" w:cs="Times New Roman"/>
          <w:sz w:val="28"/>
          <w:szCs w:val="28"/>
        </w:rPr>
        <w:t xml:space="preserve">   </w:t>
      </w:r>
      <w:r w:rsidRPr="00AD402A" w:rsidR="008B04C1">
        <w:rPr>
          <w:rFonts w:ascii="Times New Roman" w:hAnsi="Times New Roman" w:cs="Times New Roman" w:hint="eastAsia"/>
          <w:b/>
          <w:sz w:val="24"/>
          <w:szCs w:val="24"/>
        </w:rPr>
        <w:t>唐宋土地政策比较</w:t>
      </w:r>
    </w:p>
    <w:p w:rsidR="00652C51" w:rsidP="009159D3">
      <w:pPr>
        <w:spacing w:line="360" w:lineRule="auto"/>
        <w:jc w:val="left"/>
        <w:textAlignment w:val="center"/>
      </w:pPr>
      <w:r>
        <w:t>1</w:t>
      </w:r>
      <w:r>
        <w:t>．（</w:t>
      </w:r>
      <w:r>
        <w:t>2014·</w:t>
      </w:r>
      <w:r>
        <w:t>广东</w:t>
      </w:r>
      <w:r>
        <w:t>·</w:t>
      </w:r>
      <w:r>
        <w:t>高考真题）唐代某诏令批评当时存在</w:t>
      </w:r>
      <w:r>
        <w:t>“</w:t>
      </w:r>
      <w:r>
        <w:t>恣行吞并，莫惧章程</w:t>
      </w:r>
      <w:r>
        <w:t>”</w:t>
      </w:r>
      <w:r>
        <w:t>和</w:t>
      </w:r>
      <w:r>
        <w:t>“</w:t>
      </w:r>
      <w:r>
        <w:t>口分永业（国家授予的田地）违法买卖</w:t>
      </w:r>
      <w:r>
        <w:t>”</w:t>
      </w:r>
      <w:r>
        <w:t>的现象，这表明当时</w:t>
      </w:r>
    </w:p>
    <w:p w:rsidR="00652C51" w:rsidP="009159D3">
      <w:pPr>
        <w:tabs>
          <w:tab w:val="left" w:pos="4153"/>
        </w:tabs>
        <w:spacing w:line="360" w:lineRule="auto"/>
        <w:jc w:val="left"/>
        <w:textAlignment w:val="center"/>
      </w:pPr>
      <w:r>
        <w:t>A</w:t>
      </w:r>
      <w:r>
        <w:t>．井田制瓦解</w:t>
      </w:r>
      <w:r>
        <w:tab/>
        <w:t>B</w:t>
      </w:r>
      <w:r>
        <w:t>．分封制恢复</w:t>
      </w:r>
    </w:p>
    <w:p w:rsidR="00652C51" w:rsidP="009159D3">
      <w:pPr>
        <w:tabs>
          <w:tab w:val="left" w:pos="4153"/>
        </w:tabs>
        <w:spacing w:line="360" w:lineRule="auto"/>
        <w:jc w:val="left"/>
        <w:textAlignment w:val="center"/>
      </w:pPr>
      <w:r>
        <w:t>C</w:t>
      </w:r>
      <w:r>
        <w:t>．均田制受到破坏</w:t>
      </w:r>
      <w:r>
        <w:tab/>
        <w:t>D</w:t>
      </w:r>
      <w:r>
        <w:t>．</w:t>
      </w:r>
      <w:r>
        <w:t>“</w:t>
      </w:r>
      <w:r>
        <w:t>市</w:t>
      </w:r>
      <w:r>
        <w:t>”</w:t>
      </w:r>
      <w:r>
        <w:t>突破空间限制</w:t>
      </w:r>
    </w:p>
    <w:p w:rsidR="00652C51" w:rsidRPr="00652C51" w:rsidP="009159D3">
      <w:pPr>
        <w:spacing w:line="360" w:lineRule="auto"/>
        <w:jc w:val="left"/>
        <w:textAlignment w:val="center"/>
        <w:rPr>
          <w:color w:val="FF0000"/>
        </w:rPr>
      </w:pPr>
      <w:r w:rsidRPr="00652C51">
        <w:rPr>
          <w:color w:val="FF0000"/>
        </w:rPr>
        <w:t>【答案】</w:t>
      </w:r>
      <w:r w:rsidRPr="00652C51">
        <w:rPr>
          <w:color w:val="FF0000"/>
        </w:rPr>
        <w:t>C</w:t>
      </w:r>
    </w:p>
    <w:p w:rsidR="00652C51" w:rsidRPr="00652C51" w:rsidP="009159D3">
      <w:pPr>
        <w:spacing w:line="360" w:lineRule="auto"/>
        <w:jc w:val="left"/>
        <w:textAlignment w:val="center"/>
        <w:rPr>
          <w:color w:val="FF0000"/>
        </w:rPr>
      </w:pPr>
      <w:r w:rsidRPr="00652C51">
        <w:rPr>
          <w:color w:val="FF0000"/>
        </w:rPr>
        <w:t>【详解】</w:t>
      </w:r>
    </w:p>
    <w:p w:rsidR="00652C51" w:rsidRPr="00652C51" w:rsidP="009159D3">
      <w:pPr>
        <w:spacing w:line="360" w:lineRule="auto"/>
        <w:jc w:val="left"/>
        <w:textAlignment w:val="center"/>
        <w:rPr>
          <w:color w:val="FF0000"/>
        </w:rPr>
      </w:pPr>
      <w:r w:rsidRPr="00652C51">
        <w:rPr>
          <w:color w:val="FF0000"/>
        </w:rPr>
        <w:t>试题分析：</w:t>
      </w:r>
      <w:r w:rsidRPr="00652C51">
        <w:rPr>
          <w:color w:val="FF0000"/>
        </w:rPr>
        <w:t>“</w:t>
      </w:r>
      <w:r w:rsidRPr="00652C51">
        <w:rPr>
          <w:color w:val="FF0000"/>
        </w:rPr>
        <w:t>恣行吞并，莫惧章程</w:t>
      </w:r>
      <w:r w:rsidRPr="00652C51">
        <w:rPr>
          <w:color w:val="FF0000"/>
        </w:rPr>
        <w:t>”</w:t>
      </w:r>
      <w:r w:rsidRPr="00652C51">
        <w:rPr>
          <w:color w:val="FF0000"/>
        </w:rPr>
        <w:t>说明当时是有相关的</w:t>
      </w:r>
      <w:r w:rsidRPr="00652C51">
        <w:rPr>
          <w:color w:val="FF0000"/>
        </w:rPr>
        <w:t>“</w:t>
      </w:r>
      <w:r w:rsidRPr="00652C51">
        <w:rPr>
          <w:color w:val="FF0000"/>
        </w:rPr>
        <w:t>章程</w:t>
      </w:r>
      <w:r w:rsidRPr="00652C51">
        <w:rPr>
          <w:color w:val="FF0000"/>
        </w:rPr>
        <w:t>”</w:t>
      </w:r>
      <w:r w:rsidRPr="00652C51">
        <w:rPr>
          <w:color w:val="FF0000"/>
        </w:rPr>
        <w:t>（规定）的，而且是不允许</w:t>
      </w:r>
      <w:r w:rsidRPr="00652C51">
        <w:rPr>
          <w:color w:val="FF0000"/>
        </w:rPr>
        <w:t>“</w:t>
      </w:r>
      <w:r w:rsidRPr="00652C51">
        <w:rPr>
          <w:color w:val="FF0000"/>
        </w:rPr>
        <w:t>恣行吞并</w:t>
      </w:r>
      <w:r w:rsidRPr="00652C51">
        <w:rPr>
          <w:color w:val="FF0000"/>
        </w:rPr>
        <w:t>”</w:t>
      </w:r>
      <w:r w:rsidRPr="00652C51">
        <w:rPr>
          <w:color w:val="FF0000"/>
        </w:rPr>
        <w:t>的，再结合</w:t>
      </w:r>
      <w:r w:rsidRPr="00652C51">
        <w:rPr>
          <w:color w:val="FF0000"/>
        </w:rPr>
        <w:t>“</w:t>
      </w:r>
      <w:r w:rsidRPr="00652C51">
        <w:rPr>
          <w:color w:val="FF0000"/>
        </w:rPr>
        <w:t>口分永业（国家授予的田地）</w:t>
      </w:r>
      <w:r w:rsidRPr="00652C51">
        <w:rPr>
          <w:color w:val="FF0000"/>
        </w:rPr>
        <w:t>”</w:t>
      </w:r>
      <w:r w:rsidRPr="00652C51">
        <w:rPr>
          <w:color w:val="FF0000"/>
        </w:rPr>
        <w:t>可以推断出是在唐代中期出现的均田制被</w:t>
      </w:r>
      <w:r w:rsidRPr="00652C51">
        <w:rPr>
          <w:color w:val="FF0000"/>
        </w:rPr>
        <w:t>“</w:t>
      </w:r>
      <w:r w:rsidRPr="00652C51">
        <w:rPr>
          <w:color w:val="FF0000"/>
        </w:rPr>
        <w:t>违法买卖</w:t>
      </w:r>
      <w:r w:rsidRPr="00652C51">
        <w:rPr>
          <w:color w:val="FF0000"/>
        </w:rPr>
        <w:t>”</w:t>
      </w:r>
      <w:r w:rsidRPr="00652C51">
        <w:rPr>
          <w:color w:val="FF0000"/>
        </w:rPr>
        <w:t>（兼并），受到破坏的现象。故选</w:t>
      </w:r>
      <w:r w:rsidRPr="00652C51">
        <w:rPr>
          <w:color w:val="FF0000"/>
        </w:rPr>
        <w:t>C</w:t>
      </w:r>
      <w:r w:rsidRPr="00652C51">
        <w:rPr>
          <w:color w:val="FF0000"/>
        </w:rPr>
        <w:t>。</w:t>
      </w:r>
      <w:r w:rsidRPr="00652C51">
        <w:rPr>
          <w:color w:val="FF0000"/>
        </w:rPr>
        <w:t xml:space="preserve"> </w:t>
      </w:r>
      <w:r w:rsidRPr="00652C51">
        <w:rPr>
          <w:color w:val="FF0000"/>
        </w:rPr>
        <w:t>而</w:t>
      </w:r>
      <w:r w:rsidRPr="00652C51">
        <w:rPr>
          <w:color w:val="FF0000"/>
        </w:rPr>
        <w:t>ABD</w:t>
      </w:r>
      <w:r w:rsidRPr="00652C51">
        <w:rPr>
          <w:color w:val="FF0000"/>
        </w:rPr>
        <w:t>三项并非唐代的历史现象，被排除。</w:t>
      </w:r>
    </w:p>
    <w:p w:rsidR="00634AE1" w:rsidRPr="00652C51" w:rsidP="009159D3">
      <w:pPr>
        <w:spacing w:line="360" w:lineRule="auto"/>
        <w:jc w:val="left"/>
        <w:textAlignment w:val="center"/>
        <w:rPr>
          <w:color w:val="FF0000"/>
        </w:rPr>
      </w:pPr>
    </w:p>
    <w:p w:rsidR="00634AE1" w:rsidP="009159D3">
      <w:pPr>
        <w:spacing w:line="360" w:lineRule="auto"/>
        <w:contextualSpacing/>
        <w:rPr>
          <w:rFonts w:ascii="Times New Roman" w:eastAsia="黑体" w:hAnsi="Times New Roman" w:cs="Times New Roman"/>
          <w:sz w:val="28"/>
          <w:szCs w:val="28"/>
          <w:highlight w:val="yellow"/>
        </w:rPr>
      </w:pPr>
      <w:r>
        <w:rPr>
          <w:rFonts w:ascii="Times New Roman" w:eastAsia="黑体" w:hAnsi="Times New Roman" w:cs="Times New Roman"/>
          <w:noProof/>
          <w:sz w:val="28"/>
          <w:szCs w:val="28"/>
        </w:rPr>
        <w:drawing>
          <wp:inline distT="0" distB="0" distL="0" distR="0">
            <wp:extent cx="1431925" cy="376555"/>
            <wp:effectExtent l="0" t="0" r="0" b="4445"/>
            <wp:docPr id="31" name="图片 31"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89604" name="图片 31" descr="C:\Users\user\Desktop\变式练习.t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rsidR="00652C51" w:rsidP="009159D3">
      <w:pPr>
        <w:spacing w:line="360" w:lineRule="auto"/>
        <w:jc w:val="left"/>
        <w:textAlignment w:val="center"/>
      </w:pPr>
      <w:r>
        <w:rPr>
          <w:rFonts w:hint="eastAsia"/>
        </w:rPr>
        <w:t>1</w:t>
      </w:r>
      <w:r>
        <w:t>．</w:t>
      </w:r>
      <w:r w:rsidRPr="00652C51">
        <w:rPr>
          <w:color w:val="FF0000"/>
        </w:rPr>
        <w:t>（</w:t>
      </w:r>
      <w:r w:rsidRPr="00652C51">
        <w:rPr>
          <w:color w:val="FF0000"/>
        </w:rPr>
        <w:t>2022·</w:t>
      </w:r>
      <w:r w:rsidRPr="00652C51">
        <w:rPr>
          <w:color w:val="FF0000"/>
        </w:rPr>
        <w:t>四川绵阳</w:t>
      </w:r>
      <w:r w:rsidRPr="00652C51">
        <w:rPr>
          <w:color w:val="FF0000"/>
        </w:rPr>
        <w:t>·</w:t>
      </w:r>
      <w:r w:rsidRPr="00652C51">
        <w:rPr>
          <w:color w:val="FF0000"/>
        </w:rPr>
        <w:t>二模）</w:t>
      </w:r>
      <w:r>
        <w:t>宋朝实行</w:t>
      </w:r>
      <w:r>
        <w:t>“</w:t>
      </w:r>
      <w:r>
        <w:t>不抑兼并</w:t>
      </w:r>
      <w:r>
        <w:t>”</w:t>
      </w:r>
      <w:r>
        <w:t>的土地政策，土地流转之频繁远超前代，当时即有</w:t>
      </w:r>
      <w:r>
        <w:t>“</w:t>
      </w:r>
      <w:r>
        <w:t>千年田换八百主</w:t>
      </w:r>
      <w:r>
        <w:t>”</w:t>
      </w:r>
      <w:r>
        <w:t>之说。这大幅度提高农业生产力水平，甚至有人认为发生了一场</w:t>
      </w:r>
      <w:r>
        <w:t>“</w:t>
      </w:r>
      <w:r>
        <w:t>宋代农业经济革命</w:t>
      </w:r>
      <w:r>
        <w:t>”</w:t>
      </w:r>
      <w:r>
        <w:t>。据此可知，这一土地政策</w:t>
      </w:r>
    </w:p>
    <w:p w:rsidR="00652C51" w:rsidP="009159D3">
      <w:pPr>
        <w:tabs>
          <w:tab w:val="left" w:pos="4153"/>
        </w:tabs>
        <w:spacing w:line="360" w:lineRule="auto"/>
        <w:jc w:val="left"/>
        <w:textAlignment w:val="center"/>
      </w:pPr>
      <w:r>
        <w:t>A</w:t>
      </w:r>
      <w:r>
        <w:t>．阻碍了商业发展</w:t>
      </w:r>
      <w:r>
        <w:tab/>
        <w:t>B</w:t>
      </w:r>
      <w:r>
        <w:t>．发展了田庄经济</w:t>
      </w:r>
    </w:p>
    <w:p w:rsidR="00652C51" w:rsidP="009159D3">
      <w:pPr>
        <w:tabs>
          <w:tab w:val="left" w:pos="4153"/>
        </w:tabs>
        <w:spacing w:line="360" w:lineRule="auto"/>
        <w:jc w:val="left"/>
        <w:textAlignment w:val="center"/>
      </w:pPr>
      <w:r>
        <w:t>C</w:t>
      </w:r>
      <w:r>
        <w:t>．激化了社会矛盾</w:t>
      </w:r>
      <w:r>
        <w:tab/>
        <w:t>D</w:t>
      </w:r>
      <w:r>
        <w:t>．优化了资源配置</w:t>
      </w:r>
    </w:p>
    <w:p w:rsidR="00652C51" w:rsidRPr="00652C51" w:rsidP="009159D3">
      <w:pPr>
        <w:spacing w:line="360" w:lineRule="auto"/>
        <w:jc w:val="left"/>
        <w:textAlignment w:val="center"/>
        <w:rPr>
          <w:color w:val="FF0000"/>
        </w:rPr>
      </w:pPr>
      <w:r w:rsidRPr="00652C51">
        <w:rPr>
          <w:color w:val="FF0000"/>
        </w:rPr>
        <w:t>【答案】</w:t>
      </w:r>
      <w:r w:rsidRPr="00652C51">
        <w:rPr>
          <w:color w:val="FF0000"/>
        </w:rPr>
        <w:t>D</w:t>
      </w:r>
    </w:p>
    <w:p w:rsidR="00652C51" w:rsidRPr="00652C51" w:rsidP="009159D3">
      <w:pPr>
        <w:spacing w:line="360" w:lineRule="auto"/>
        <w:jc w:val="left"/>
        <w:textAlignment w:val="center"/>
        <w:rPr>
          <w:color w:val="FF0000"/>
        </w:rPr>
      </w:pPr>
      <w:r w:rsidRPr="00652C51">
        <w:rPr>
          <w:color w:val="FF0000"/>
        </w:rPr>
        <w:t>【详解】</w:t>
      </w:r>
    </w:p>
    <w:p w:rsidR="00652C51" w:rsidRPr="00652C51" w:rsidP="009159D3">
      <w:pPr>
        <w:spacing w:line="360" w:lineRule="auto"/>
        <w:jc w:val="left"/>
        <w:textAlignment w:val="center"/>
        <w:rPr>
          <w:color w:val="FF0000"/>
        </w:rPr>
      </w:pPr>
      <w:r w:rsidRPr="00652C51">
        <w:rPr>
          <w:color w:val="FF0000"/>
        </w:rPr>
        <w:t>根据材料</w:t>
      </w:r>
      <w:r w:rsidRPr="00652C51">
        <w:rPr>
          <w:color w:val="FF0000"/>
        </w:rPr>
        <w:t>“</w:t>
      </w:r>
      <w:r w:rsidRPr="00652C51">
        <w:rPr>
          <w:color w:val="FF0000"/>
        </w:rPr>
        <w:t>宋朝实行</w:t>
      </w:r>
      <w:r w:rsidRPr="00652C51">
        <w:rPr>
          <w:color w:val="FF0000"/>
        </w:rPr>
        <w:t>‘</w:t>
      </w:r>
      <w:r w:rsidRPr="00652C51">
        <w:rPr>
          <w:color w:val="FF0000"/>
        </w:rPr>
        <w:t>不抑兼并</w:t>
      </w:r>
      <w:r w:rsidRPr="00652C51">
        <w:rPr>
          <w:color w:val="FF0000"/>
        </w:rPr>
        <w:t>’</w:t>
      </w:r>
      <w:r w:rsidRPr="00652C51">
        <w:rPr>
          <w:color w:val="FF0000"/>
        </w:rPr>
        <w:t>的土地政策</w:t>
      </w:r>
      <w:r w:rsidRPr="00652C51">
        <w:rPr>
          <w:color w:val="FF0000"/>
        </w:rPr>
        <w:t>……‘</w:t>
      </w:r>
      <w:r w:rsidRPr="00652C51">
        <w:rPr>
          <w:color w:val="FF0000"/>
        </w:rPr>
        <w:t>千年田换八百主</w:t>
      </w:r>
      <w:r w:rsidRPr="00652C51">
        <w:rPr>
          <w:color w:val="FF0000"/>
        </w:rPr>
        <w:t>’……</w:t>
      </w:r>
      <w:r w:rsidRPr="00652C51">
        <w:rPr>
          <w:color w:val="FF0000"/>
        </w:rPr>
        <w:t>提高农业生产力水平</w:t>
      </w:r>
      <w:r w:rsidRPr="00652C51">
        <w:rPr>
          <w:color w:val="FF0000"/>
        </w:rPr>
        <w:t>”</w:t>
      </w:r>
      <w:r w:rsidRPr="00652C51">
        <w:rPr>
          <w:color w:val="FF0000"/>
        </w:rPr>
        <w:t>及所学可知，宋朝实行</w:t>
      </w:r>
      <w:r w:rsidRPr="00652C51">
        <w:rPr>
          <w:color w:val="FF0000"/>
        </w:rPr>
        <w:t>“</w:t>
      </w:r>
      <w:r w:rsidRPr="00652C51">
        <w:rPr>
          <w:color w:val="FF0000"/>
        </w:rPr>
        <w:t>不抑兼并</w:t>
      </w:r>
      <w:r w:rsidRPr="00652C51">
        <w:rPr>
          <w:color w:val="FF0000"/>
        </w:rPr>
        <w:t>”</w:t>
      </w:r>
      <w:r w:rsidRPr="00652C51">
        <w:rPr>
          <w:color w:val="FF0000"/>
        </w:rPr>
        <w:t>的土地政策，在一定程度上加速了土地的流转。土地的流转使得土地向部分有投资能力的人手中集中，起到了土地资源优化配置的作用，</w:t>
      </w:r>
      <w:r w:rsidRPr="00652C51">
        <w:rPr>
          <w:color w:val="FF0000"/>
        </w:rPr>
        <w:t>D</w:t>
      </w:r>
      <w:r w:rsidRPr="00652C51">
        <w:rPr>
          <w:color w:val="FF0000"/>
        </w:rPr>
        <w:t>项正确；材料反映的是宋朝的土地政策，无法说明阻碍了商业发展，排除</w:t>
      </w:r>
      <w:r w:rsidRPr="00652C51">
        <w:rPr>
          <w:color w:val="FF0000"/>
        </w:rPr>
        <w:t>A</w:t>
      </w:r>
      <w:r w:rsidRPr="00652C51">
        <w:rPr>
          <w:color w:val="FF0000"/>
        </w:rPr>
        <w:t>项；材料无法体现出发展了田庄经济，排除</w:t>
      </w:r>
      <w:r w:rsidRPr="00652C51">
        <w:rPr>
          <w:color w:val="FF0000"/>
        </w:rPr>
        <w:t>B</w:t>
      </w:r>
      <w:r w:rsidRPr="00652C51">
        <w:rPr>
          <w:color w:val="FF0000"/>
        </w:rPr>
        <w:t>项；激化了社会矛盾与材料</w:t>
      </w:r>
      <w:r w:rsidRPr="00652C51">
        <w:rPr>
          <w:color w:val="FF0000"/>
        </w:rPr>
        <w:t>“</w:t>
      </w:r>
      <w:r w:rsidRPr="00652C51">
        <w:rPr>
          <w:color w:val="FF0000"/>
        </w:rPr>
        <w:t>这大幅度提高农业生产力水平</w:t>
      </w:r>
      <w:r w:rsidRPr="00652C51">
        <w:rPr>
          <w:color w:val="FF0000"/>
        </w:rPr>
        <w:t>……”</w:t>
      </w:r>
      <w:r w:rsidRPr="00652C51">
        <w:rPr>
          <w:color w:val="FF0000"/>
        </w:rPr>
        <w:t>不符，排除</w:t>
      </w:r>
      <w:r w:rsidRPr="00652C51">
        <w:rPr>
          <w:color w:val="FF0000"/>
        </w:rPr>
        <w:t>C</w:t>
      </w:r>
      <w:r w:rsidRPr="00652C51">
        <w:rPr>
          <w:color w:val="FF0000"/>
        </w:rPr>
        <w:t>项。故选</w:t>
      </w:r>
      <w:r w:rsidRPr="00652C51">
        <w:rPr>
          <w:color w:val="FF0000"/>
        </w:rPr>
        <w:t>D</w:t>
      </w:r>
      <w:r w:rsidRPr="00652C51">
        <w:rPr>
          <w:color w:val="FF0000"/>
        </w:rPr>
        <w:t>项。</w:t>
      </w:r>
    </w:p>
    <w:p w:rsidR="00652C51" w:rsidP="009159D3">
      <w:pPr>
        <w:spacing w:line="360" w:lineRule="auto"/>
        <w:jc w:val="left"/>
        <w:textAlignment w:val="center"/>
      </w:pPr>
      <w:r>
        <w:rPr>
          <w:rFonts w:hint="eastAsia"/>
        </w:rPr>
        <w:t>2</w:t>
      </w:r>
      <w:r>
        <w:t>．</w:t>
      </w:r>
      <w:r w:rsidRPr="00652C51">
        <w:rPr>
          <w:color w:val="FF0000"/>
        </w:rPr>
        <w:t>（</w:t>
      </w:r>
      <w:r w:rsidRPr="00652C51">
        <w:rPr>
          <w:color w:val="FF0000"/>
        </w:rPr>
        <w:t>2022·</w:t>
      </w:r>
      <w:r w:rsidRPr="00652C51">
        <w:rPr>
          <w:color w:val="FF0000"/>
        </w:rPr>
        <w:t>湖南</w:t>
      </w:r>
      <w:r w:rsidRPr="00652C51">
        <w:rPr>
          <w:color w:val="FF0000"/>
        </w:rPr>
        <w:t>·</w:t>
      </w:r>
      <w:r w:rsidRPr="00652C51">
        <w:rPr>
          <w:color w:val="FF0000"/>
        </w:rPr>
        <w:t>模拟预测）</w:t>
      </w:r>
      <w:r>
        <w:t>唐前期，土地所有者先到本人籍贯所在地申报，当地政府检验其身份证明，然后对照户籍资料检查申请人的</w:t>
      </w:r>
      <w:r>
        <w:t>“</w:t>
      </w:r>
      <w:r>
        <w:t>永业田</w:t>
      </w:r>
      <w:r>
        <w:t>”</w:t>
      </w:r>
      <w:r>
        <w:t>情况，上报上级州政府检勘，州政府审核无误后，再将申请人的土地数量、位置、土地边界写入户籍资料中。这一做法</w:t>
      </w:r>
    </w:p>
    <w:p w:rsidR="00652C51" w:rsidP="009159D3">
      <w:pPr>
        <w:tabs>
          <w:tab w:val="left" w:pos="4153"/>
        </w:tabs>
        <w:spacing w:line="360" w:lineRule="auto"/>
        <w:jc w:val="left"/>
        <w:textAlignment w:val="center"/>
      </w:pPr>
      <w:r>
        <w:t>A</w:t>
      </w:r>
      <w:r>
        <w:t>．禁绝了土地买卖行为</w:t>
      </w:r>
      <w:r>
        <w:tab/>
        <w:t>B</w:t>
      </w:r>
      <w:r>
        <w:t>．推动了小农经济的发展</w:t>
      </w:r>
    </w:p>
    <w:p w:rsidR="00652C51" w:rsidP="009159D3">
      <w:pPr>
        <w:tabs>
          <w:tab w:val="left" w:pos="4153"/>
        </w:tabs>
        <w:spacing w:line="360" w:lineRule="auto"/>
        <w:jc w:val="left"/>
        <w:textAlignment w:val="center"/>
      </w:pPr>
      <w:r>
        <w:t>C</w:t>
      </w:r>
      <w:r>
        <w:t>．旨在增加政府财政收入</w:t>
      </w:r>
      <w:r>
        <w:tab/>
        <w:t>D</w:t>
      </w:r>
      <w:r>
        <w:t>．加速了田庄经济的瓦解</w:t>
      </w:r>
    </w:p>
    <w:p w:rsidR="00652C51" w:rsidRPr="00652C51" w:rsidP="009159D3">
      <w:pPr>
        <w:spacing w:line="360" w:lineRule="auto"/>
        <w:jc w:val="left"/>
        <w:textAlignment w:val="center"/>
        <w:rPr>
          <w:color w:val="FF0000"/>
        </w:rPr>
      </w:pPr>
      <w:r w:rsidRPr="00652C51">
        <w:rPr>
          <w:color w:val="FF0000"/>
        </w:rPr>
        <w:t>【答案】</w:t>
      </w:r>
      <w:r w:rsidRPr="00652C51">
        <w:rPr>
          <w:color w:val="FF0000"/>
        </w:rPr>
        <w:t>B</w:t>
      </w:r>
    </w:p>
    <w:p w:rsidR="00240221" w:rsidRPr="00652C51" w:rsidP="009159D3">
      <w:pPr>
        <w:spacing w:line="360" w:lineRule="auto"/>
        <w:jc w:val="left"/>
        <w:textAlignment w:val="center"/>
        <w:rPr>
          <w:color w:val="FF0000"/>
        </w:rPr>
      </w:pPr>
      <w:r w:rsidRPr="00652C51">
        <w:rPr>
          <w:color w:val="FF0000"/>
        </w:rPr>
        <w:t>据题意可知，唐代将土地和农民绑定在一起，这有利于小农经济的巩固和发展，</w:t>
      </w:r>
      <w:r w:rsidRPr="00652C51">
        <w:rPr>
          <w:color w:val="FF0000"/>
        </w:rPr>
        <w:t>B</w:t>
      </w:r>
      <w:r w:rsidRPr="00652C51">
        <w:rPr>
          <w:color w:val="FF0000"/>
        </w:rPr>
        <w:t>项正确；</w:t>
      </w:r>
      <w:r w:rsidRPr="00652C51">
        <w:rPr>
          <w:color w:val="FF0000"/>
        </w:rPr>
        <w:t>“</w:t>
      </w:r>
      <w:r w:rsidRPr="00652C51">
        <w:rPr>
          <w:color w:val="FF0000"/>
        </w:rPr>
        <w:t>禁绝</w:t>
      </w:r>
      <w:r w:rsidRPr="00652C51">
        <w:rPr>
          <w:color w:val="FF0000"/>
        </w:rPr>
        <w:t>”</w:t>
      </w:r>
      <w:r w:rsidRPr="00652C51">
        <w:rPr>
          <w:color w:val="FF0000"/>
        </w:rPr>
        <w:t>的说法过于绝对，排除</w:t>
      </w:r>
      <w:r w:rsidRPr="00652C51">
        <w:rPr>
          <w:color w:val="FF0000"/>
        </w:rPr>
        <w:t>A</w:t>
      </w:r>
      <w:r w:rsidRPr="00652C51">
        <w:rPr>
          <w:color w:val="FF0000"/>
        </w:rPr>
        <w:t>项；将农民和土地绑定在一起并不一定能够增加政府的财政收入，排除</w:t>
      </w:r>
      <w:r w:rsidRPr="00652C51">
        <w:rPr>
          <w:color w:val="FF0000"/>
        </w:rPr>
        <w:t>C</w:t>
      </w:r>
      <w:r w:rsidRPr="00652C51">
        <w:rPr>
          <w:color w:val="FF0000"/>
        </w:rPr>
        <w:t>项；这一做法巩固了小农经济，和田庄经济的瓦解无关，排除</w:t>
      </w:r>
      <w:r w:rsidRPr="00652C51">
        <w:rPr>
          <w:color w:val="FF0000"/>
        </w:rPr>
        <w:t>D</w:t>
      </w:r>
      <w:r w:rsidRPr="00652C51">
        <w:rPr>
          <w:color w:val="FF0000"/>
        </w:rPr>
        <w:t>项。故选</w:t>
      </w:r>
      <w:r w:rsidRPr="00652C51">
        <w:rPr>
          <w:color w:val="FF0000"/>
        </w:rPr>
        <w:t>B</w:t>
      </w:r>
      <w:r w:rsidRPr="00652C51">
        <w:rPr>
          <w:color w:val="FF0000"/>
        </w:rPr>
        <w:t>项。</w:t>
      </w:r>
    </w:p>
    <w:p w:rsidR="00634AE1" w:rsidP="009159D3">
      <w:pPr>
        <w:spacing w:line="360" w:lineRule="auto"/>
        <w:jc w:val="left"/>
        <w:textAlignment w:val="center"/>
        <w:rPr>
          <w:rFonts w:ascii="宋体" w:eastAsia="宋体" w:hAnsi="宋体" w:cs="宋体"/>
          <w:color w:val="FF0000"/>
        </w:rPr>
      </w:pPr>
    </w:p>
    <w:p w:rsidR="00634AE1" w:rsidP="009159D3">
      <w:pPr>
        <w:spacing w:line="360" w:lineRule="auto"/>
        <w:rPr>
          <w:rFonts w:ascii="Times New Roman" w:eastAsia="黑体" w:hAnsi="Times New Roman" w:cs="Times New Roman"/>
          <w:sz w:val="28"/>
          <w:szCs w:val="28"/>
        </w:rPr>
      </w:pPr>
      <w:r>
        <w:rPr>
          <w:rFonts w:ascii="Times New Roman" w:eastAsia="黑体" w:hAnsi="Times New Roman" w:cs="Times New Roman"/>
          <w:noProof/>
          <w:sz w:val="28"/>
          <w:szCs w:val="28"/>
        </w:rPr>
        <w:drawing>
          <wp:anchor distT="0" distB="0" distL="114300" distR="114300" simplePos="0" relativeHeight="251661312"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39" name="图片 39"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58012" name="图片 39" descr="C:\Users\user\Desktop\QQ截图20200630114415.t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eastAsia="黑体" w:hAnsi="Times New Roman" w:cs="Times New Roman"/>
          <w:sz w:val="28"/>
          <w:szCs w:val="28"/>
        </w:rPr>
        <w:t xml:space="preserve">           </w:t>
      </w:r>
      <w:r>
        <w:rPr>
          <w:rFonts w:ascii="Times New Roman" w:eastAsia="黑体" w:hAnsi="Times New Roman" w:cs="Times New Roman"/>
          <w:b/>
          <w:sz w:val="30"/>
          <w:szCs w:val="30"/>
        </w:rPr>
        <w:t xml:space="preserve"> </w:t>
      </w:r>
      <w:r w:rsidR="00262413">
        <w:rPr>
          <w:rFonts w:ascii="Times New Roman" w:eastAsia="黑体" w:hAnsi="Times New Roman" w:cs="Times New Roman" w:hint="eastAsia"/>
          <w:b/>
          <w:sz w:val="30"/>
          <w:szCs w:val="30"/>
        </w:rPr>
        <w:t>2</w:t>
      </w:r>
      <w:r w:rsidR="008B04C1">
        <w:rPr>
          <w:rFonts w:ascii="Times New Roman" w:eastAsia="黑体" w:hAnsi="Times New Roman" w:cs="Times New Roman" w:hint="eastAsia"/>
          <w:b/>
          <w:sz w:val="30"/>
          <w:szCs w:val="30"/>
        </w:rPr>
        <w:t>7</w:t>
      </w:r>
      <w:r>
        <w:rPr>
          <w:rFonts w:ascii="Times New Roman" w:eastAsia="黑体" w:hAnsi="Times New Roman" w:cs="Times New Roman"/>
          <w:sz w:val="28"/>
          <w:szCs w:val="28"/>
        </w:rPr>
        <w:t xml:space="preserve">  </w:t>
      </w:r>
      <w:r w:rsidRPr="0035289D" w:rsidR="008B04C1">
        <w:rPr>
          <w:rFonts w:ascii="Times New Roman" w:hAnsi="Times New Roman" w:cs="Times New Roman" w:hint="eastAsia"/>
          <w:b/>
          <w:sz w:val="24"/>
          <w:szCs w:val="24"/>
        </w:rPr>
        <w:t>小农经济与自然经济</w:t>
      </w:r>
    </w:p>
    <w:p w:rsidR="00652C51" w:rsidP="009159D3">
      <w:pPr>
        <w:spacing w:line="360" w:lineRule="auto"/>
        <w:jc w:val="left"/>
        <w:textAlignment w:val="center"/>
      </w:pPr>
      <w:r>
        <w:rPr>
          <w:rFonts w:hint="eastAsia"/>
        </w:rPr>
        <w:t>1</w:t>
      </w:r>
      <w:r>
        <w:t>．</w:t>
      </w:r>
      <w:r w:rsidRPr="00652C51">
        <w:rPr>
          <w:color w:val="FF0000"/>
        </w:rPr>
        <w:t>（</w:t>
      </w:r>
      <w:r w:rsidRPr="00652C51">
        <w:rPr>
          <w:color w:val="FF0000"/>
        </w:rPr>
        <w:t>2015·</w:t>
      </w:r>
      <w:r w:rsidRPr="00652C51">
        <w:rPr>
          <w:color w:val="FF0000"/>
        </w:rPr>
        <w:t>广东</w:t>
      </w:r>
      <w:r w:rsidRPr="00652C51">
        <w:rPr>
          <w:color w:val="FF0000"/>
        </w:rPr>
        <w:t>·</w:t>
      </w:r>
      <w:r w:rsidRPr="00652C51">
        <w:rPr>
          <w:color w:val="FF0000"/>
        </w:rPr>
        <w:t>高考真题）</w:t>
      </w:r>
      <w:r>
        <w:t>史载：明代江南昆山县的农家，</w:t>
      </w:r>
      <w:r>
        <w:t>“</w:t>
      </w:r>
      <w:r>
        <w:t>麻耧机之事，则男子素习焉，妇人或不如也</w:t>
      </w:r>
      <w:r>
        <w:t>”</w:t>
      </w:r>
      <w:r>
        <w:t>，但乡村妇女</w:t>
      </w:r>
      <w:r>
        <w:t>“</w:t>
      </w:r>
      <w:r>
        <w:t>凡耕耘、收获、桔棉之事，与男子共其劳</w:t>
      </w:r>
      <w:r>
        <w:t>”</w:t>
      </w:r>
      <w:r>
        <w:t>。这则材料反映了当时（</w:t>
      </w:r>
      <w:r>
        <w:rPr>
          <w:rFonts w:ascii="'Times New Roman'" w:eastAsia="'Times New Roman'" w:hAnsi="'Times New Roman'" w:cs="'Times New Roman'"/>
        </w:rPr>
        <w:t xml:space="preserve">   </w:t>
      </w:r>
      <w:r>
        <w:t>）</w:t>
      </w:r>
    </w:p>
    <w:p w:rsidR="00652C51" w:rsidP="009159D3">
      <w:pPr>
        <w:tabs>
          <w:tab w:val="left" w:pos="4153"/>
        </w:tabs>
        <w:spacing w:line="360" w:lineRule="auto"/>
        <w:jc w:val="left"/>
        <w:textAlignment w:val="center"/>
      </w:pPr>
      <w:r>
        <w:t>A</w:t>
      </w:r>
      <w:r>
        <w:t>．小农经济的生产方式</w:t>
      </w:r>
      <w:r>
        <w:tab/>
        <w:t>B</w:t>
      </w:r>
      <w:r>
        <w:t>．资本主义的萌芽</w:t>
      </w:r>
    </w:p>
    <w:p w:rsidR="00652C51" w:rsidP="009159D3">
      <w:pPr>
        <w:tabs>
          <w:tab w:val="left" w:pos="4153"/>
        </w:tabs>
        <w:spacing w:line="360" w:lineRule="auto"/>
        <w:jc w:val="left"/>
        <w:textAlignment w:val="center"/>
      </w:pPr>
      <w:r>
        <w:t>C</w:t>
      </w:r>
      <w:r>
        <w:t>．男尊女卑的社会秩序</w:t>
      </w:r>
      <w:r>
        <w:tab/>
        <w:t>D</w:t>
      </w:r>
      <w:r>
        <w:t>．官营手工业的主导地位</w:t>
      </w:r>
    </w:p>
    <w:p w:rsidR="00652C51" w:rsidRPr="00652C51" w:rsidP="009159D3">
      <w:pPr>
        <w:spacing w:line="360" w:lineRule="auto"/>
        <w:jc w:val="left"/>
        <w:textAlignment w:val="center"/>
        <w:rPr>
          <w:color w:val="FF0000"/>
        </w:rPr>
      </w:pPr>
      <w:r w:rsidRPr="00652C51">
        <w:rPr>
          <w:color w:val="FF0000"/>
        </w:rPr>
        <w:t>【答案】</w:t>
      </w:r>
      <w:r w:rsidRPr="00652C51">
        <w:rPr>
          <w:color w:val="FF0000"/>
        </w:rPr>
        <w:t>A</w:t>
      </w:r>
    </w:p>
    <w:p w:rsidR="00652C51" w:rsidRPr="00652C51" w:rsidP="009159D3">
      <w:pPr>
        <w:spacing w:line="360" w:lineRule="auto"/>
        <w:jc w:val="left"/>
        <w:textAlignment w:val="center"/>
        <w:rPr>
          <w:color w:val="FF0000"/>
        </w:rPr>
      </w:pPr>
      <w:r w:rsidRPr="00652C51">
        <w:rPr>
          <w:color w:val="FF0000"/>
        </w:rPr>
        <w:t>【详解】</w:t>
      </w:r>
    </w:p>
    <w:p w:rsidR="00240221" w:rsidRPr="00652C51" w:rsidP="009159D3">
      <w:pPr>
        <w:spacing w:line="360" w:lineRule="auto"/>
        <w:jc w:val="left"/>
        <w:textAlignment w:val="center"/>
        <w:rPr>
          <w:color w:val="FF0000"/>
        </w:rPr>
      </w:pPr>
      <w:r w:rsidRPr="00652C51">
        <w:rPr>
          <w:color w:val="FF0000"/>
        </w:rPr>
        <w:t>试题分析：本题主要考查学生正确解读材料和运用所学知识解决问题的能力。材料描述的是家庭中农业和手工业相结合的生产现象，结合所学这是中国小农经济的典型生产方式，故本题选</w:t>
      </w:r>
      <w:r w:rsidRPr="00652C51">
        <w:rPr>
          <w:color w:val="FF0000"/>
        </w:rPr>
        <w:t>A</w:t>
      </w:r>
      <w:r w:rsidRPr="00652C51">
        <w:rPr>
          <w:color w:val="FF0000"/>
        </w:rPr>
        <w:t>。</w:t>
      </w:r>
      <w:r w:rsidRPr="00652C51">
        <w:rPr>
          <w:color w:val="FF0000"/>
        </w:rPr>
        <w:t>B</w:t>
      </w:r>
      <w:r w:rsidRPr="00652C51">
        <w:rPr>
          <w:color w:val="FF0000"/>
        </w:rPr>
        <w:t>项资本主义萌芽的主要表现是雇佣关系，材料没有体现；材料中男女都要耕田织布，未体现男尊女卑，故</w:t>
      </w:r>
      <w:r w:rsidRPr="00652C51">
        <w:rPr>
          <w:color w:val="FF0000"/>
        </w:rPr>
        <w:t>C</w:t>
      </w:r>
      <w:r w:rsidRPr="00652C51">
        <w:rPr>
          <w:color w:val="FF0000"/>
        </w:rPr>
        <w:t>项错误；农家的织布属于家庭手工业而不是官营手工业，故</w:t>
      </w:r>
      <w:r w:rsidRPr="00652C51">
        <w:rPr>
          <w:color w:val="FF0000"/>
        </w:rPr>
        <w:t>D</w:t>
      </w:r>
      <w:r w:rsidRPr="00652C51">
        <w:rPr>
          <w:color w:val="FF0000"/>
        </w:rPr>
        <w:t>项错误。</w:t>
      </w:r>
    </w:p>
    <w:p w:rsidR="00634AE1" w:rsidRPr="00240221" w:rsidP="009159D3">
      <w:pPr>
        <w:spacing w:line="360" w:lineRule="auto"/>
        <w:jc w:val="left"/>
        <w:textAlignment w:val="center"/>
        <w:rPr>
          <w:rFonts w:ascii="宋体" w:eastAsia="宋体" w:hAnsi="宋体" w:cs="宋体"/>
          <w:color w:val="FF0000"/>
        </w:rPr>
      </w:pPr>
    </w:p>
    <w:p w:rsidR="00634AE1" w:rsidP="009159D3">
      <w:pPr>
        <w:spacing w:line="360" w:lineRule="auto"/>
        <w:jc w:val="left"/>
        <w:textAlignment w:val="center"/>
        <w:rPr>
          <w:rFonts w:ascii="Times New Roman" w:hAnsi="Times New Roman" w:cs="Times New Roman"/>
        </w:rPr>
      </w:pPr>
      <w:r>
        <w:rPr>
          <w:rFonts w:ascii="Times New Roman" w:eastAsia="黑体" w:hAnsi="Times New Roman" w:cs="Times New Roman"/>
          <w:noProof/>
          <w:sz w:val="28"/>
          <w:szCs w:val="28"/>
        </w:rPr>
        <w:drawing>
          <wp:inline distT="0" distB="0" distL="0" distR="0">
            <wp:extent cx="1431925" cy="376555"/>
            <wp:effectExtent l="0" t="0" r="0" b="4445"/>
            <wp:docPr id="41" name="图片 41"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16174" name="图片 41" descr="C:\Users\user\Desktop\变式练习.t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rsidR="005A1B4F" w:rsidP="009159D3">
      <w:pPr>
        <w:spacing w:line="360" w:lineRule="auto"/>
        <w:jc w:val="left"/>
        <w:textAlignment w:val="center"/>
      </w:pPr>
      <w:r>
        <w:t>1</w:t>
      </w:r>
      <w:r>
        <w:t>．</w:t>
      </w:r>
      <w:r w:rsidRPr="005A1B4F">
        <w:rPr>
          <w:color w:val="FF0000"/>
        </w:rPr>
        <w:t>（</w:t>
      </w:r>
      <w:r w:rsidRPr="005A1B4F">
        <w:rPr>
          <w:color w:val="FF0000"/>
        </w:rPr>
        <w:t>2022·</w:t>
      </w:r>
      <w:r w:rsidRPr="005A1B4F">
        <w:rPr>
          <w:color w:val="FF0000"/>
        </w:rPr>
        <w:t>新疆乌鲁木齐</w:t>
      </w:r>
      <w:r w:rsidRPr="005A1B4F">
        <w:rPr>
          <w:color w:val="FF0000"/>
        </w:rPr>
        <w:t>·</w:t>
      </w:r>
      <w:r w:rsidRPr="005A1B4F">
        <w:rPr>
          <w:color w:val="FF0000"/>
        </w:rPr>
        <w:t>一模）</w:t>
      </w:r>
      <w:r>
        <w:t>早在西周时期，人们为了祈求五谷丰登、国泰民安，每年到郊外祭祀土地神和谷物神，即祭祀社稷。社就是土地神，稷就是谷物神。后来，社稷逐渐成为国家的代称。据此可知</w:t>
      </w:r>
    </w:p>
    <w:p w:rsidR="005A1B4F" w:rsidP="009159D3">
      <w:pPr>
        <w:tabs>
          <w:tab w:val="left" w:pos="4153"/>
        </w:tabs>
        <w:spacing w:line="360" w:lineRule="auto"/>
        <w:jc w:val="left"/>
        <w:textAlignment w:val="center"/>
      </w:pPr>
      <w:r>
        <w:t>A</w:t>
      </w:r>
      <w:r>
        <w:t>．儒家思想成为主流文化</w:t>
      </w:r>
      <w:r>
        <w:tab/>
        <w:t>B</w:t>
      </w:r>
      <w:r>
        <w:t>．中华文化起源于祭祀</w:t>
      </w:r>
    </w:p>
    <w:p w:rsidR="005A1B4F" w:rsidP="009159D3">
      <w:pPr>
        <w:tabs>
          <w:tab w:val="left" w:pos="4153"/>
        </w:tabs>
        <w:spacing w:line="360" w:lineRule="auto"/>
        <w:jc w:val="left"/>
        <w:textAlignment w:val="center"/>
      </w:pPr>
      <w:r>
        <w:t>C</w:t>
      </w:r>
      <w:r>
        <w:t>．中华文化植根农耕文明</w:t>
      </w:r>
      <w:r>
        <w:tab/>
        <w:t>D</w:t>
      </w:r>
      <w:r>
        <w:t>．重农抑商理念的萌发</w:t>
      </w:r>
    </w:p>
    <w:p w:rsidR="005A1B4F" w:rsidRPr="005A1B4F" w:rsidP="009159D3">
      <w:pPr>
        <w:spacing w:line="360" w:lineRule="auto"/>
        <w:jc w:val="left"/>
        <w:textAlignment w:val="center"/>
        <w:rPr>
          <w:color w:val="FF0000"/>
        </w:rPr>
      </w:pPr>
      <w:r w:rsidRPr="005A1B4F">
        <w:rPr>
          <w:color w:val="FF0000"/>
        </w:rPr>
        <w:t>【答案】</w:t>
      </w:r>
      <w:r w:rsidRPr="005A1B4F">
        <w:rPr>
          <w:color w:val="FF0000"/>
        </w:rPr>
        <w:t>C</w:t>
      </w:r>
    </w:p>
    <w:p w:rsidR="005A1B4F" w:rsidRPr="005A1B4F" w:rsidP="009159D3">
      <w:pPr>
        <w:spacing w:line="360" w:lineRule="auto"/>
        <w:jc w:val="left"/>
        <w:textAlignment w:val="center"/>
        <w:rPr>
          <w:color w:val="FF0000"/>
        </w:rPr>
      </w:pPr>
      <w:r w:rsidRPr="005A1B4F">
        <w:rPr>
          <w:color w:val="FF0000"/>
        </w:rPr>
        <w:t>【详解】</w:t>
      </w:r>
    </w:p>
    <w:p w:rsidR="005A1B4F" w:rsidRPr="005A1B4F" w:rsidP="009159D3">
      <w:pPr>
        <w:spacing w:line="360" w:lineRule="auto"/>
        <w:jc w:val="left"/>
        <w:textAlignment w:val="center"/>
        <w:rPr>
          <w:color w:val="FF0000"/>
        </w:rPr>
      </w:pPr>
      <w:r w:rsidRPr="005A1B4F">
        <w:rPr>
          <w:color w:val="FF0000"/>
        </w:rPr>
        <w:t>结合所学知识可知，中国古代社会的经济基础是小农经济，材料中人们对土地神和五谷神的祭祀体现的是农业立国思想，所以材料表明中华文化植根于农耕文明，</w:t>
      </w:r>
      <w:r w:rsidRPr="005A1B4F">
        <w:rPr>
          <w:color w:val="FF0000"/>
        </w:rPr>
        <w:t>C</w:t>
      </w:r>
      <w:r w:rsidRPr="005A1B4F">
        <w:rPr>
          <w:color w:val="FF0000"/>
        </w:rPr>
        <w:t>项正确；儒家思想成为主流文化是在汉武帝时期，与材料不符，排除</w:t>
      </w:r>
      <w:r w:rsidRPr="005A1B4F">
        <w:rPr>
          <w:color w:val="FF0000"/>
        </w:rPr>
        <w:t>A</w:t>
      </w:r>
      <w:r w:rsidRPr="005A1B4F">
        <w:rPr>
          <w:color w:val="FF0000"/>
        </w:rPr>
        <w:t>项；中华文化起源于祭祀，说法错误，排除</w:t>
      </w:r>
      <w:r w:rsidRPr="005A1B4F">
        <w:rPr>
          <w:color w:val="FF0000"/>
        </w:rPr>
        <w:t>B</w:t>
      </w:r>
      <w:r w:rsidRPr="005A1B4F">
        <w:rPr>
          <w:color w:val="FF0000"/>
        </w:rPr>
        <w:t>项；材料内容未涉及抑商政策，排除</w:t>
      </w:r>
      <w:r w:rsidRPr="005A1B4F">
        <w:rPr>
          <w:color w:val="FF0000"/>
        </w:rPr>
        <w:t>D</w:t>
      </w:r>
      <w:r w:rsidRPr="005A1B4F">
        <w:rPr>
          <w:color w:val="FF0000"/>
        </w:rPr>
        <w:t>项。故选</w:t>
      </w:r>
      <w:r w:rsidRPr="005A1B4F">
        <w:rPr>
          <w:color w:val="FF0000"/>
        </w:rPr>
        <w:t>C</w:t>
      </w:r>
      <w:r w:rsidRPr="005A1B4F">
        <w:rPr>
          <w:color w:val="FF0000"/>
        </w:rPr>
        <w:t>项。</w:t>
      </w:r>
    </w:p>
    <w:p w:rsidR="005A1B4F" w:rsidP="009159D3">
      <w:pPr>
        <w:spacing w:line="360" w:lineRule="auto"/>
        <w:jc w:val="left"/>
        <w:textAlignment w:val="center"/>
      </w:pPr>
      <w:r>
        <w:rPr>
          <w:rFonts w:hint="eastAsia"/>
        </w:rPr>
        <w:t>2</w:t>
      </w:r>
      <w:r>
        <w:t>．</w:t>
      </w:r>
      <w:r w:rsidRPr="005A1B4F">
        <w:rPr>
          <w:color w:val="FF0000"/>
        </w:rPr>
        <w:t>（</w:t>
      </w:r>
      <w:r w:rsidRPr="005A1B4F">
        <w:rPr>
          <w:color w:val="FF0000"/>
        </w:rPr>
        <w:t>2022·</w:t>
      </w:r>
      <w:r w:rsidRPr="005A1B4F">
        <w:rPr>
          <w:color w:val="FF0000"/>
        </w:rPr>
        <w:t>新疆乌鲁木齐</w:t>
      </w:r>
      <w:r w:rsidRPr="005A1B4F">
        <w:rPr>
          <w:color w:val="FF0000"/>
        </w:rPr>
        <w:t>·</w:t>
      </w:r>
      <w:r w:rsidRPr="005A1B4F">
        <w:rPr>
          <w:color w:val="FF0000"/>
        </w:rPr>
        <w:t>一模）</w:t>
      </w:r>
      <w:r>
        <w:t>相比其它各地，魏晋期间河北地区的水利工程相当出色，其代表性的工程有天井堰、戾陵堰及其配套工程车箱渠等，后来又多次整修，其灌溉效益进一步扩大。这从侧面可以说明魏晋时期河北地区</w:t>
      </w:r>
    </w:p>
    <w:p w:rsidR="005A1B4F" w:rsidP="009159D3">
      <w:pPr>
        <w:tabs>
          <w:tab w:val="left" w:pos="4153"/>
        </w:tabs>
        <w:spacing w:line="360" w:lineRule="auto"/>
        <w:jc w:val="left"/>
        <w:textAlignment w:val="center"/>
      </w:pPr>
      <w:r>
        <w:t>A</w:t>
      </w:r>
      <w:r>
        <w:t>．是中国古代经济的中心</w:t>
      </w:r>
      <w:r>
        <w:tab/>
        <w:t>B</w:t>
      </w:r>
      <w:r>
        <w:t>．农业生产的恢复和发展</w:t>
      </w:r>
    </w:p>
    <w:p w:rsidR="005A1B4F" w:rsidP="009159D3">
      <w:pPr>
        <w:tabs>
          <w:tab w:val="left" w:pos="4153"/>
        </w:tabs>
        <w:spacing w:line="360" w:lineRule="auto"/>
        <w:jc w:val="left"/>
        <w:textAlignment w:val="center"/>
      </w:pPr>
      <w:r>
        <w:t>C</w:t>
      </w:r>
      <w:r>
        <w:t>．加速三国鼎立局面形成</w:t>
      </w:r>
      <w:r>
        <w:tab/>
        <w:t>D</w:t>
      </w:r>
      <w:r>
        <w:t>．成为曹魏政权赋税支柱</w:t>
      </w:r>
    </w:p>
    <w:p w:rsidR="005A1B4F" w:rsidRPr="005A1B4F" w:rsidP="009159D3">
      <w:pPr>
        <w:spacing w:line="360" w:lineRule="auto"/>
        <w:jc w:val="left"/>
        <w:textAlignment w:val="center"/>
        <w:rPr>
          <w:color w:val="FF0000"/>
        </w:rPr>
      </w:pPr>
      <w:r w:rsidRPr="005A1B4F">
        <w:rPr>
          <w:color w:val="FF0000"/>
        </w:rPr>
        <w:t>【答案】</w:t>
      </w:r>
      <w:r w:rsidRPr="005A1B4F">
        <w:rPr>
          <w:color w:val="FF0000"/>
        </w:rPr>
        <w:t>B</w:t>
      </w:r>
    </w:p>
    <w:p w:rsidR="005A1B4F" w:rsidRPr="005A1B4F" w:rsidP="009159D3">
      <w:pPr>
        <w:spacing w:line="360" w:lineRule="auto"/>
        <w:jc w:val="left"/>
        <w:textAlignment w:val="center"/>
        <w:rPr>
          <w:color w:val="FF0000"/>
        </w:rPr>
      </w:pPr>
      <w:r w:rsidRPr="005A1B4F">
        <w:rPr>
          <w:color w:val="FF0000"/>
        </w:rPr>
        <w:t>【详解】</w:t>
      </w:r>
    </w:p>
    <w:p w:rsidR="00240221" w:rsidRPr="005A1B4F" w:rsidP="009159D3">
      <w:pPr>
        <w:spacing w:line="360" w:lineRule="auto"/>
        <w:jc w:val="left"/>
        <w:textAlignment w:val="center"/>
        <w:rPr>
          <w:color w:val="FF0000"/>
        </w:rPr>
      </w:pPr>
      <w:r w:rsidRPr="005A1B4F">
        <w:rPr>
          <w:color w:val="FF0000"/>
        </w:rPr>
        <w:t>据材料可知，</w:t>
      </w:r>
      <w:r w:rsidRPr="005A1B4F">
        <w:rPr>
          <w:color w:val="FF0000"/>
        </w:rPr>
        <w:t>“</w:t>
      </w:r>
      <w:r w:rsidRPr="005A1B4F">
        <w:rPr>
          <w:color w:val="FF0000"/>
        </w:rPr>
        <w:t>相比其它各地，魏晋期间河北地区的水利工程相当出色</w:t>
      </w:r>
      <w:r w:rsidRPr="005A1B4F">
        <w:rPr>
          <w:color w:val="FF0000"/>
        </w:rPr>
        <w:t>”</w:t>
      </w:r>
      <w:r w:rsidRPr="005A1B4F">
        <w:rPr>
          <w:color w:val="FF0000"/>
        </w:rPr>
        <w:t>，水利的兴修一方面是农业发展的表现，另一方面是农业发展的原因。因此河北地区水利工程的兴修侧面上反映了农业生产的恢复和发展，</w:t>
      </w:r>
      <w:r w:rsidRPr="005A1B4F">
        <w:rPr>
          <w:color w:val="FF0000"/>
        </w:rPr>
        <w:t>B</w:t>
      </w:r>
      <w:r w:rsidRPr="005A1B4F">
        <w:rPr>
          <w:color w:val="FF0000"/>
        </w:rPr>
        <w:t>项正确；魏晋期间南北经济趋于平衡，排除</w:t>
      </w:r>
      <w:r w:rsidRPr="005A1B4F">
        <w:rPr>
          <w:color w:val="FF0000"/>
        </w:rPr>
        <w:t>A</w:t>
      </w:r>
      <w:r w:rsidRPr="005A1B4F">
        <w:rPr>
          <w:color w:val="FF0000"/>
        </w:rPr>
        <w:t>项；据所学可知，魏晋时期是三国鼎立局面形成之后，排除</w:t>
      </w:r>
      <w:r w:rsidRPr="005A1B4F">
        <w:rPr>
          <w:color w:val="FF0000"/>
        </w:rPr>
        <w:t>C</w:t>
      </w:r>
      <w:r w:rsidRPr="005A1B4F">
        <w:rPr>
          <w:color w:val="FF0000"/>
        </w:rPr>
        <w:t>项；材料未涉及赋税，只是强调此时河北地区水利的兴修，排除</w:t>
      </w:r>
      <w:r w:rsidRPr="005A1B4F">
        <w:rPr>
          <w:color w:val="FF0000"/>
        </w:rPr>
        <w:t>D</w:t>
      </w:r>
      <w:r w:rsidRPr="005A1B4F">
        <w:rPr>
          <w:color w:val="FF0000"/>
        </w:rPr>
        <w:t>项。故选</w:t>
      </w:r>
      <w:r w:rsidRPr="005A1B4F">
        <w:rPr>
          <w:color w:val="FF0000"/>
        </w:rPr>
        <w:t>B</w:t>
      </w:r>
      <w:r w:rsidRPr="005A1B4F">
        <w:rPr>
          <w:color w:val="FF0000"/>
        </w:rPr>
        <w:t>项。</w:t>
      </w:r>
    </w:p>
    <w:p w:rsidR="00634AE1" w:rsidP="009159D3">
      <w:pPr>
        <w:spacing w:line="360" w:lineRule="auto"/>
        <w:rPr>
          <w:rFonts w:ascii="Times New Roman" w:hAnsi="Times New Roman" w:cs="Times New Roman"/>
          <w:sz w:val="28"/>
          <w:szCs w:val="28"/>
        </w:rPr>
      </w:pPr>
    </w:p>
    <w:p w:rsidR="00634AE1" w:rsidRPr="008B04C1" w:rsidP="009159D3">
      <w:pPr>
        <w:spacing w:line="360" w:lineRule="auto"/>
        <w:rPr>
          <w:rFonts w:ascii="Times New Roman" w:hAnsi="Times New Roman" w:cs="Times New Roman"/>
          <w:b/>
          <w:sz w:val="24"/>
          <w:szCs w:val="24"/>
        </w:rPr>
      </w:pPr>
      <w:r>
        <w:rPr>
          <w:rFonts w:ascii="Times New Roman" w:eastAsia="黑体" w:hAnsi="Times New Roman" w:cs="Times New Roman"/>
          <w:noProof/>
          <w:sz w:val="28"/>
          <w:szCs w:val="28"/>
        </w:rPr>
        <w:drawing>
          <wp:anchor distT="0" distB="0" distL="114300" distR="114300" simplePos="0" relativeHeight="251662336"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40" name="图片 40"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55102" name="图片 40" descr="C:\Users\user\Desktop\QQ截图20200630114415.t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eastAsia="黑体" w:hAnsi="Times New Roman" w:cs="Times New Roman"/>
          <w:sz w:val="28"/>
          <w:szCs w:val="28"/>
        </w:rPr>
        <w:t xml:space="preserve">           </w:t>
      </w:r>
      <w:r>
        <w:rPr>
          <w:rFonts w:ascii="Times New Roman" w:eastAsia="黑体" w:hAnsi="Times New Roman" w:cs="Times New Roman"/>
          <w:b/>
          <w:sz w:val="30"/>
          <w:szCs w:val="30"/>
        </w:rPr>
        <w:t xml:space="preserve"> </w:t>
      </w:r>
      <w:r w:rsidR="00DC5250">
        <w:rPr>
          <w:rFonts w:ascii="Times New Roman" w:eastAsia="黑体" w:hAnsi="Times New Roman" w:cs="Times New Roman" w:hint="eastAsia"/>
          <w:b/>
          <w:sz w:val="30"/>
          <w:szCs w:val="30"/>
        </w:rPr>
        <w:t>2</w:t>
      </w:r>
      <w:r w:rsidR="008B04C1">
        <w:rPr>
          <w:rFonts w:ascii="Times New Roman" w:eastAsia="黑体" w:hAnsi="Times New Roman" w:cs="Times New Roman" w:hint="eastAsia"/>
          <w:b/>
          <w:sz w:val="30"/>
          <w:szCs w:val="30"/>
        </w:rPr>
        <w:t>8</w:t>
      </w:r>
      <w:r>
        <w:rPr>
          <w:rFonts w:ascii="Times New Roman" w:eastAsia="黑体" w:hAnsi="Times New Roman" w:cs="Times New Roman"/>
          <w:sz w:val="28"/>
          <w:szCs w:val="28"/>
        </w:rPr>
        <w:t xml:space="preserve">  </w:t>
      </w:r>
      <w:r w:rsidRPr="0035289D" w:rsidR="008B04C1">
        <w:rPr>
          <w:rFonts w:ascii="Times New Roman" w:hAnsi="Times New Roman" w:cs="Times New Roman" w:hint="eastAsia"/>
          <w:b/>
          <w:sz w:val="24"/>
          <w:szCs w:val="24"/>
        </w:rPr>
        <w:t>古代经济重心南移始于何时</w:t>
      </w:r>
    </w:p>
    <w:p w:rsidR="005A1B4F" w:rsidP="009159D3">
      <w:pPr>
        <w:spacing w:line="360" w:lineRule="auto"/>
        <w:jc w:val="left"/>
        <w:textAlignment w:val="center"/>
      </w:pPr>
      <w:r>
        <w:rPr>
          <w:rFonts w:hint="eastAsia"/>
        </w:rPr>
        <w:t>1</w:t>
      </w:r>
      <w:r>
        <w:t>．</w:t>
      </w:r>
      <w:r w:rsidRPr="005A1B4F">
        <w:rPr>
          <w:color w:val="FF0000"/>
        </w:rPr>
        <w:t>（</w:t>
      </w:r>
      <w:r w:rsidRPr="005A1B4F">
        <w:rPr>
          <w:color w:val="FF0000"/>
        </w:rPr>
        <w:t>2021·</w:t>
      </w:r>
      <w:r w:rsidRPr="005A1B4F">
        <w:rPr>
          <w:color w:val="FF0000"/>
        </w:rPr>
        <w:t>全国</w:t>
      </w:r>
      <w:r w:rsidRPr="005A1B4F">
        <w:rPr>
          <w:color w:val="FF0000"/>
        </w:rPr>
        <w:t>·</w:t>
      </w:r>
      <w:r w:rsidRPr="005A1B4F">
        <w:rPr>
          <w:color w:val="FF0000"/>
        </w:rPr>
        <w:t>高考真题）</w:t>
      </w:r>
      <w:r>
        <w:t>如表是西汉末、东汉中期部分地区民户数量表单位：户，据如表可知，在此期间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4230"/>
        <w:gridCol w:w="879"/>
        <w:gridCol w:w="1080"/>
      </w:tblGrid>
      <w:tr w:rsidTr="00A75D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都名</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西汉末</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东汉中期</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代郡（今河北、山西间）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56771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20123</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太原（今属山西）</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169863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30902</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南阳（今河南南部及湖北、陕西部分地区）</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359316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528551</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汝南（今河南东南、安徽西北）</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461587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404448</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豫章（今属江西）</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67462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406496</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零陵（今湖南、广西间）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21092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A1B4F" w:rsidP="009159D3">
            <w:pPr>
              <w:spacing w:line="360" w:lineRule="auto"/>
              <w:jc w:val="left"/>
            </w:pPr>
            <w:r>
              <w:t>212284</w:t>
            </w:r>
          </w:p>
        </w:tc>
      </w:tr>
    </w:tbl>
    <w:p w:rsidR="005A1B4F" w:rsidP="009159D3">
      <w:pPr>
        <w:tabs>
          <w:tab w:val="left" w:pos="4153"/>
        </w:tabs>
        <w:spacing w:line="360" w:lineRule="auto"/>
        <w:jc w:val="left"/>
        <w:textAlignment w:val="center"/>
      </w:pPr>
      <w:r>
        <w:t>A</w:t>
      </w:r>
      <w:r>
        <w:t>．长江以南经济发展加速</w:t>
      </w:r>
      <w:r>
        <w:tab/>
        <w:t>B</w:t>
      </w:r>
      <w:r>
        <w:t>．豪强大族势力没落</w:t>
      </w:r>
    </w:p>
    <w:p w:rsidR="005A1B4F" w:rsidP="009159D3">
      <w:pPr>
        <w:tabs>
          <w:tab w:val="left" w:pos="4153"/>
        </w:tabs>
        <w:spacing w:line="360" w:lineRule="auto"/>
        <w:jc w:val="left"/>
        <w:textAlignment w:val="center"/>
      </w:pPr>
      <w:r>
        <w:t>C</w:t>
      </w:r>
      <w:r>
        <w:t>．南北经济的不平衡加剧</w:t>
      </w:r>
      <w:r>
        <w:tab/>
        <w:t>D</w:t>
      </w:r>
      <w:r>
        <w:t>．个体农耕经济衰退</w:t>
      </w:r>
    </w:p>
    <w:p w:rsidR="005A1B4F" w:rsidRPr="005A1B4F" w:rsidP="009159D3">
      <w:pPr>
        <w:spacing w:line="360" w:lineRule="auto"/>
        <w:jc w:val="left"/>
        <w:textAlignment w:val="center"/>
        <w:rPr>
          <w:color w:val="FF0000"/>
        </w:rPr>
      </w:pPr>
      <w:r w:rsidRPr="005A1B4F">
        <w:rPr>
          <w:color w:val="FF0000"/>
        </w:rPr>
        <w:t>【答案】</w:t>
      </w:r>
      <w:r w:rsidRPr="005A1B4F">
        <w:rPr>
          <w:color w:val="FF0000"/>
        </w:rPr>
        <w:t>A</w:t>
      </w:r>
    </w:p>
    <w:p w:rsidR="005A1B4F" w:rsidRPr="005A1B4F" w:rsidP="009159D3">
      <w:pPr>
        <w:spacing w:line="360" w:lineRule="auto"/>
        <w:jc w:val="left"/>
        <w:textAlignment w:val="center"/>
        <w:rPr>
          <w:color w:val="FF0000"/>
        </w:rPr>
      </w:pPr>
      <w:r w:rsidRPr="005A1B4F">
        <w:rPr>
          <w:color w:val="FF0000"/>
        </w:rPr>
        <w:t>【详解】</w:t>
      </w:r>
    </w:p>
    <w:p w:rsidR="000850AB" w:rsidRPr="005A1B4F" w:rsidP="009159D3">
      <w:pPr>
        <w:spacing w:line="360" w:lineRule="auto"/>
        <w:jc w:val="left"/>
        <w:textAlignment w:val="center"/>
        <w:rPr>
          <w:rFonts w:ascii="Times New Roman" w:eastAsia="黑体" w:hAnsi="Times New Roman" w:cs="Times New Roman"/>
          <w:noProof/>
          <w:color w:val="FF0000"/>
          <w:sz w:val="28"/>
          <w:szCs w:val="28"/>
        </w:rPr>
      </w:pPr>
      <w:r w:rsidRPr="005A1B4F">
        <w:rPr>
          <w:color w:val="FF0000"/>
        </w:rPr>
        <w:t>由材料数据可知，西汉末到东汉中期，长江以南的豫章、零陵等郡的人口成倍增长，而长江以北的代郡、太原、汝南等郡的人口却不同程度下降。依据所学知识可知，这和长江以南地区经济发展加速有关，故</w:t>
      </w:r>
      <w:r w:rsidRPr="005A1B4F">
        <w:rPr>
          <w:color w:val="FF0000"/>
        </w:rPr>
        <w:t>A</w:t>
      </w:r>
      <w:r w:rsidRPr="005A1B4F">
        <w:rPr>
          <w:color w:val="FF0000"/>
        </w:rPr>
        <w:t>正确；东汉时期豪强大族势力逐渐增强，故</w:t>
      </w:r>
      <w:r w:rsidRPr="005A1B4F">
        <w:rPr>
          <w:color w:val="FF0000"/>
        </w:rPr>
        <w:t>B</w:t>
      </w:r>
      <w:r w:rsidRPr="005A1B4F">
        <w:rPr>
          <w:color w:val="FF0000"/>
        </w:rPr>
        <w:t>错误；材料数据无法说明南北经济发展的不平衡，故</w:t>
      </w:r>
      <w:r w:rsidRPr="005A1B4F">
        <w:rPr>
          <w:color w:val="FF0000"/>
        </w:rPr>
        <w:t>C</w:t>
      </w:r>
      <w:r w:rsidRPr="005A1B4F">
        <w:rPr>
          <w:color w:val="FF0000"/>
        </w:rPr>
        <w:t>错误；个体农耕经济衰退不符合材料信息，故</w:t>
      </w:r>
      <w:r w:rsidRPr="005A1B4F">
        <w:rPr>
          <w:color w:val="FF0000"/>
        </w:rPr>
        <w:t>D</w:t>
      </w:r>
      <w:r w:rsidRPr="005A1B4F">
        <w:rPr>
          <w:color w:val="FF0000"/>
        </w:rPr>
        <w:t>错误。</w:t>
      </w:r>
      <w:r w:rsidRPr="005A1B4F">
        <w:rPr>
          <w:rFonts w:ascii="Times New Roman" w:eastAsia="黑体" w:hAnsi="Times New Roman" w:cs="Times New Roman"/>
          <w:noProof/>
          <w:color w:val="FF0000"/>
          <w:sz w:val="28"/>
          <w:szCs w:val="28"/>
        </w:rPr>
        <w:t xml:space="preserve"> </w:t>
      </w:r>
    </w:p>
    <w:p w:rsidR="000D6240" w:rsidP="009159D3">
      <w:pPr>
        <w:spacing w:line="360" w:lineRule="auto"/>
        <w:jc w:val="left"/>
        <w:textAlignment w:val="center"/>
        <w:rPr>
          <w:rFonts w:ascii="宋体" w:eastAsia="宋体" w:hAnsi="宋体" w:cs="宋体"/>
          <w:color w:val="FF0000"/>
        </w:rPr>
      </w:pPr>
      <w:r>
        <w:rPr>
          <w:rFonts w:ascii="Times New Roman" w:eastAsia="黑体" w:hAnsi="Times New Roman" w:cs="Times New Roman"/>
          <w:noProof/>
          <w:sz w:val="28"/>
          <w:szCs w:val="28"/>
        </w:rPr>
        <w:drawing>
          <wp:inline distT="0" distB="0" distL="0" distR="0">
            <wp:extent cx="1431925" cy="376555"/>
            <wp:effectExtent l="0" t="0" r="0" b="4445"/>
            <wp:docPr id="9" name="图片 9"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47595" name="图片 31" descr="C:\Users\user\Desktop\变式练习.t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rsidR="005A1B4F" w:rsidP="009159D3">
      <w:pPr>
        <w:spacing w:line="360" w:lineRule="auto"/>
        <w:jc w:val="left"/>
        <w:textAlignment w:val="center"/>
      </w:pPr>
      <w:r>
        <w:t>1</w:t>
      </w:r>
      <w:r>
        <w:t>．</w:t>
      </w:r>
      <w:r w:rsidRPr="005A1B4F">
        <w:rPr>
          <w:color w:val="FF0000"/>
        </w:rPr>
        <w:t>（</w:t>
      </w:r>
      <w:r w:rsidRPr="005A1B4F">
        <w:rPr>
          <w:color w:val="FF0000"/>
        </w:rPr>
        <w:t>2022·</w:t>
      </w:r>
      <w:r w:rsidRPr="005A1B4F">
        <w:rPr>
          <w:color w:val="FF0000"/>
        </w:rPr>
        <w:t>安徽合肥</w:t>
      </w:r>
      <w:r w:rsidRPr="005A1B4F">
        <w:rPr>
          <w:color w:val="FF0000"/>
        </w:rPr>
        <w:t>·</w:t>
      </w:r>
      <w:r w:rsidRPr="005A1B4F">
        <w:rPr>
          <w:color w:val="FF0000"/>
        </w:rPr>
        <w:t>一模）</w:t>
      </w:r>
      <w:r>
        <w:t>中唐以后，长江中游地区州县坊市之外兴起许多形形色色的地方市场。如洞庭湖岸边的渔市，荆州古城濠下以橘为主兼集鱼盐等货的</w:t>
      </w:r>
      <w:r>
        <w:t>“</w:t>
      </w:r>
      <w:r>
        <w:t>橘市</w:t>
      </w:r>
      <w:r>
        <w:t>”</w:t>
      </w:r>
      <w:r>
        <w:t>，浔阳江早晨最为热闹的菜市，信州版山脚下余之滨以木材贸易为主的汭口市场等等。这一现象的出现</w:t>
      </w:r>
    </w:p>
    <w:p w:rsidR="005A1B4F" w:rsidP="009159D3">
      <w:pPr>
        <w:tabs>
          <w:tab w:val="left" w:pos="4153"/>
        </w:tabs>
        <w:spacing w:line="360" w:lineRule="auto"/>
        <w:jc w:val="left"/>
        <w:textAlignment w:val="center"/>
      </w:pPr>
      <w:r>
        <w:t>A</w:t>
      </w:r>
      <w:r>
        <w:t>．严重影响社会秩序的稳定</w:t>
      </w:r>
      <w:r>
        <w:tab/>
        <w:t>B</w:t>
      </w:r>
      <w:r>
        <w:t>．反映长途贩运贸易的繁荣</w:t>
      </w:r>
    </w:p>
    <w:p w:rsidR="005A1B4F" w:rsidP="009159D3">
      <w:pPr>
        <w:tabs>
          <w:tab w:val="left" w:pos="4153"/>
        </w:tabs>
        <w:spacing w:line="360" w:lineRule="auto"/>
        <w:jc w:val="left"/>
        <w:textAlignment w:val="center"/>
      </w:pPr>
      <w:r>
        <w:t>C</w:t>
      </w:r>
      <w:r>
        <w:t>．源于南方社会经济的发展</w:t>
      </w:r>
      <w:r>
        <w:tab/>
        <w:t>D</w:t>
      </w:r>
      <w:r>
        <w:t>．说明坊市界限完全被打破</w:t>
      </w:r>
    </w:p>
    <w:p w:rsidR="005A1B4F" w:rsidRPr="005A1B4F" w:rsidP="009159D3">
      <w:pPr>
        <w:spacing w:line="360" w:lineRule="auto"/>
        <w:jc w:val="left"/>
        <w:textAlignment w:val="center"/>
        <w:rPr>
          <w:color w:val="FF0000"/>
        </w:rPr>
      </w:pPr>
      <w:r w:rsidRPr="005A1B4F">
        <w:rPr>
          <w:color w:val="FF0000"/>
        </w:rPr>
        <w:t>【答案】</w:t>
      </w:r>
      <w:r w:rsidRPr="005A1B4F">
        <w:rPr>
          <w:color w:val="FF0000"/>
        </w:rPr>
        <w:t>C</w:t>
      </w:r>
    </w:p>
    <w:p w:rsidR="005A1B4F" w:rsidRPr="005A1B4F" w:rsidP="009159D3">
      <w:pPr>
        <w:spacing w:line="360" w:lineRule="auto"/>
        <w:jc w:val="left"/>
        <w:textAlignment w:val="center"/>
        <w:rPr>
          <w:color w:val="FF0000"/>
        </w:rPr>
      </w:pPr>
      <w:r w:rsidRPr="005A1B4F">
        <w:rPr>
          <w:color w:val="FF0000"/>
        </w:rPr>
        <w:t>【详解】</w:t>
      </w:r>
    </w:p>
    <w:p w:rsidR="005A1B4F" w:rsidRPr="005A1B4F" w:rsidP="009159D3">
      <w:pPr>
        <w:spacing w:line="360" w:lineRule="auto"/>
        <w:jc w:val="left"/>
        <w:textAlignment w:val="center"/>
        <w:rPr>
          <w:color w:val="FF0000"/>
        </w:rPr>
      </w:pPr>
      <w:r w:rsidRPr="005A1B4F">
        <w:rPr>
          <w:color w:val="FF0000"/>
        </w:rPr>
        <w:t>根据</w:t>
      </w:r>
      <w:r w:rsidRPr="005A1B4F">
        <w:rPr>
          <w:color w:val="FF0000"/>
        </w:rPr>
        <w:t>“</w:t>
      </w:r>
      <w:r w:rsidRPr="005A1B4F">
        <w:rPr>
          <w:color w:val="FF0000"/>
        </w:rPr>
        <w:t>中唐以后，长江中游地区州县坊市之外兴起许多形形色色的地方市场。</w:t>
      </w:r>
      <w:r w:rsidRPr="005A1B4F">
        <w:rPr>
          <w:color w:val="FF0000"/>
        </w:rPr>
        <w:t>……</w:t>
      </w:r>
      <w:r w:rsidRPr="005A1B4F">
        <w:rPr>
          <w:color w:val="FF0000"/>
        </w:rPr>
        <w:t>信州版山脚下余之滨以木材贸易为主的汭口市场等等。</w:t>
      </w:r>
      <w:r w:rsidRPr="005A1B4F">
        <w:rPr>
          <w:color w:val="FF0000"/>
        </w:rPr>
        <w:t>”</w:t>
      </w:r>
      <w:r w:rsidRPr="005A1B4F">
        <w:rPr>
          <w:color w:val="FF0000"/>
        </w:rPr>
        <w:t>可得出，南方出现了许多地方专业性的市场，反映出南方商业的发展，</w:t>
      </w:r>
      <w:r w:rsidRPr="005A1B4F">
        <w:rPr>
          <w:color w:val="FF0000"/>
        </w:rPr>
        <w:t>C</w:t>
      </w:r>
      <w:r w:rsidRPr="005A1B4F">
        <w:rPr>
          <w:color w:val="FF0000"/>
        </w:rPr>
        <w:t>项正确；市场的出现并不会影响社会秩序，排除</w:t>
      </w:r>
      <w:r w:rsidRPr="005A1B4F">
        <w:rPr>
          <w:color w:val="FF0000"/>
        </w:rPr>
        <w:t>A</w:t>
      </w:r>
      <w:r w:rsidRPr="005A1B4F">
        <w:rPr>
          <w:color w:val="FF0000"/>
        </w:rPr>
        <w:t>项；材料只涉及地方性的市场，而不是长途贸易，排除</w:t>
      </w:r>
      <w:r w:rsidRPr="005A1B4F">
        <w:rPr>
          <w:color w:val="FF0000"/>
        </w:rPr>
        <w:t>B</w:t>
      </w:r>
      <w:r w:rsidRPr="005A1B4F">
        <w:rPr>
          <w:color w:val="FF0000"/>
        </w:rPr>
        <w:t>项；</w:t>
      </w:r>
      <w:r w:rsidRPr="005A1B4F">
        <w:rPr>
          <w:color w:val="FF0000"/>
        </w:rPr>
        <w:t>D</w:t>
      </w:r>
      <w:r w:rsidRPr="005A1B4F">
        <w:rPr>
          <w:color w:val="FF0000"/>
        </w:rPr>
        <w:t>项不能从材料中得出，且坊市界限完全被打破是在宋代，排除</w:t>
      </w:r>
      <w:r w:rsidRPr="005A1B4F">
        <w:rPr>
          <w:color w:val="FF0000"/>
        </w:rPr>
        <w:t>D</w:t>
      </w:r>
      <w:r w:rsidRPr="005A1B4F">
        <w:rPr>
          <w:color w:val="FF0000"/>
        </w:rPr>
        <w:t>项。故选</w:t>
      </w:r>
      <w:r w:rsidRPr="005A1B4F">
        <w:rPr>
          <w:color w:val="FF0000"/>
        </w:rPr>
        <w:t>C</w:t>
      </w:r>
      <w:r w:rsidRPr="005A1B4F">
        <w:rPr>
          <w:color w:val="FF0000"/>
        </w:rPr>
        <w:t>项。</w:t>
      </w:r>
    </w:p>
    <w:p w:rsidR="005A1B4F" w:rsidP="009159D3">
      <w:pPr>
        <w:spacing w:line="360" w:lineRule="auto"/>
        <w:jc w:val="left"/>
        <w:textAlignment w:val="center"/>
      </w:pPr>
      <w:r>
        <w:rPr>
          <w:rFonts w:hint="eastAsia"/>
        </w:rPr>
        <w:t>2</w:t>
      </w:r>
      <w:r>
        <w:t>．</w:t>
      </w:r>
      <w:r w:rsidRPr="005A1B4F">
        <w:rPr>
          <w:color w:val="FF0000"/>
        </w:rPr>
        <w:t>（</w:t>
      </w:r>
      <w:r w:rsidRPr="005A1B4F">
        <w:rPr>
          <w:color w:val="FF0000"/>
        </w:rPr>
        <w:t>2022·</w:t>
      </w:r>
      <w:r w:rsidRPr="005A1B4F">
        <w:rPr>
          <w:color w:val="FF0000"/>
        </w:rPr>
        <w:t>河南许昌</w:t>
      </w:r>
      <w:r w:rsidRPr="005A1B4F">
        <w:rPr>
          <w:color w:val="FF0000"/>
        </w:rPr>
        <w:t>·</w:t>
      </w:r>
      <w:r w:rsidRPr="005A1B4F">
        <w:rPr>
          <w:color w:val="FF0000"/>
        </w:rPr>
        <w:t>一模）</w:t>
      </w:r>
      <w:r>
        <w:t>据《新唐书</w:t>
      </w:r>
      <w:r>
        <w:t>·</w:t>
      </w:r>
      <w:r>
        <w:t>地理志》记载，安史之乱后全国兴修水利工程</w:t>
      </w:r>
      <w:r>
        <w:t>80</w:t>
      </w:r>
      <w:r>
        <w:t>余处，其中南方</w:t>
      </w:r>
      <w:r>
        <w:t>70</w:t>
      </w:r>
      <w:r>
        <w:t>余处，仅江南一道即有</w:t>
      </w:r>
      <w:r>
        <w:t>50</w:t>
      </w:r>
      <w:r>
        <w:t>处，占全国总数的近</w:t>
      </w:r>
      <w:r>
        <w:t>60</w:t>
      </w:r>
      <w:r>
        <w:t>％。这表明唐后期</w:t>
      </w:r>
    </w:p>
    <w:p w:rsidR="005A1B4F" w:rsidP="009159D3">
      <w:pPr>
        <w:tabs>
          <w:tab w:val="left" w:pos="4153"/>
        </w:tabs>
        <w:spacing w:line="360" w:lineRule="auto"/>
        <w:jc w:val="left"/>
        <w:textAlignment w:val="center"/>
      </w:pPr>
      <w:r>
        <w:t>A</w:t>
      </w:r>
      <w:r>
        <w:t>．江南成为全国经济重心</w:t>
      </w:r>
      <w:r>
        <w:tab/>
        <w:t>B</w:t>
      </w:r>
      <w:r>
        <w:t>．南方经济有了较大发展</w:t>
      </w:r>
    </w:p>
    <w:p w:rsidR="005A1B4F" w:rsidP="009159D3">
      <w:pPr>
        <w:tabs>
          <w:tab w:val="left" w:pos="4153"/>
        </w:tabs>
        <w:spacing w:line="360" w:lineRule="auto"/>
        <w:jc w:val="left"/>
        <w:textAlignment w:val="center"/>
      </w:pPr>
      <w:r>
        <w:t>C</w:t>
      </w:r>
      <w:r>
        <w:t>．南北经济差距越来越大</w:t>
      </w:r>
      <w:r>
        <w:tab/>
        <w:t>D</w:t>
      </w:r>
      <w:r>
        <w:t>．北方社会经济日益衰退</w:t>
      </w:r>
    </w:p>
    <w:p w:rsidR="005A1B4F" w:rsidRPr="005A1B4F" w:rsidP="009159D3">
      <w:pPr>
        <w:spacing w:line="360" w:lineRule="auto"/>
        <w:jc w:val="left"/>
        <w:textAlignment w:val="center"/>
        <w:rPr>
          <w:color w:val="FF0000"/>
        </w:rPr>
      </w:pPr>
      <w:r w:rsidRPr="005A1B4F">
        <w:rPr>
          <w:color w:val="FF0000"/>
        </w:rPr>
        <w:t>【答案】</w:t>
      </w:r>
      <w:r w:rsidRPr="005A1B4F">
        <w:rPr>
          <w:color w:val="FF0000"/>
        </w:rPr>
        <w:t>B</w:t>
      </w:r>
    </w:p>
    <w:p w:rsidR="005A1B4F" w:rsidRPr="005A1B4F" w:rsidP="009159D3">
      <w:pPr>
        <w:spacing w:line="360" w:lineRule="auto"/>
        <w:jc w:val="left"/>
        <w:textAlignment w:val="center"/>
        <w:rPr>
          <w:color w:val="FF0000"/>
        </w:rPr>
      </w:pPr>
      <w:r w:rsidRPr="005A1B4F">
        <w:rPr>
          <w:color w:val="FF0000"/>
        </w:rPr>
        <w:t>【详解】</w:t>
      </w:r>
    </w:p>
    <w:p w:rsidR="000850AB" w:rsidRPr="005A1B4F" w:rsidP="009159D3">
      <w:pPr>
        <w:spacing w:line="360" w:lineRule="auto"/>
        <w:jc w:val="left"/>
        <w:textAlignment w:val="center"/>
        <w:rPr>
          <w:color w:val="FF0000"/>
        </w:rPr>
      </w:pPr>
      <w:r w:rsidRPr="005A1B4F">
        <w:rPr>
          <w:color w:val="FF0000"/>
        </w:rPr>
        <w:t>根据材料</w:t>
      </w:r>
      <w:r w:rsidRPr="005A1B4F">
        <w:rPr>
          <w:color w:val="FF0000"/>
        </w:rPr>
        <w:t>“</w:t>
      </w:r>
      <w:r w:rsidRPr="005A1B4F">
        <w:rPr>
          <w:color w:val="FF0000"/>
        </w:rPr>
        <w:t>安史之乱后全国兴修水利工程</w:t>
      </w:r>
      <w:r w:rsidRPr="005A1B4F">
        <w:rPr>
          <w:color w:val="FF0000"/>
        </w:rPr>
        <w:t>80</w:t>
      </w:r>
      <w:r w:rsidRPr="005A1B4F">
        <w:rPr>
          <w:color w:val="FF0000"/>
        </w:rPr>
        <w:t>余处，其中南方</w:t>
      </w:r>
      <w:r w:rsidRPr="005A1B4F">
        <w:rPr>
          <w:color w:val="FF0000"/>
        </w:rPr>
        <w:t>70</w:t>
      </w:r>
      <w:r w:rsidRPr="005A1B4F">
        <w:rPr>
          <w:color w:val="FF0000"/>
        </w:rPr>
        <w:t>余处，仅江南一道即有</w:t>
      </w:r>
      <w:r w:rsidRPr="005A1B4F">
        <w:rPr>
          <w:color w:val="FF0000"/>
        </w:rPr>
        <w:t>50</w:t>
      </w:r>
      <w:r w:rsidRPr="005A1B4F">
        <w:rPr>
          <w:color w:val="FF0000"/>
        </w:rPr>
        <w:t>处，占全国总数的近</w:t>
      </w:r>
      <w:r w:rsidRPr="005A1B4F">
        <w:rPr>
          <w:color w:val="FF0000"/>
        </w:rPr>
        <w:t>60</w:t>
      </w:r>
      <w:r w:rsidRPr="005A1B4F">
        <w:rPr>
          <w:color w:val="FF0000"/>
        </w:rPr>
        <w:t>％</w:t>
      </w:r>
      <w:r w:rsidRPr="005A1B4F">
        <w:rPr>
          <w:color w:val="FF0000"/>
        </w:rPr>
        <w:t>”</w:t>
      </w:r>
      <w:r w:rsidRPr="005A1B4F">
        <w:rPr>
          <w:color w:val="FF0000"/>
        </w:rPr>
        <w:t>结合所学知识可知，安史之乱后南方兴修水利的发展有利于南方经济的发展，并且安史之乱后我国经济重心开始南移，促进南方经济的较大发展，</w:t>
      </w:r>
      <w:r w:rsidRPr="005A1B4F">
        <w:rPr>
          <w:color w:val="FF0000"/>
        </w:rPr>
        <w:t>B</w:t>
      </w:r>
      <w:r w:rsidRPr="005A1B4F">
        <w:rPr>
          <w:color w:val="FF0000"/>
        </w:rPr>
        <w:t>项正确；根据所学知识可知，安史之乱之后我国经济重心开始南移，但这时期江南还未成为全国经济重心，排除</w:t>
      </w:r>
      <w:r w:rsidRPr="005A1B4F">
        <w:rPr>
          <w:color w:val="FF0000"/>
        </w:rPr>
        <w:t>A</w:t>
      </w:r>
      <w:r w:rsidRPr="005A1B4F">
        <w:rPr>
          <w:color w:val="FF0000"/>
        </w:rPr>
        <w:t>项；根据所学知识可知，经济重心南移促进南方经济的发展，使得南北经济差距逐渐减少，而不是拉大，排除</w:t>
      </w:r>
      <w:r w:rsidRPr="005A1B4F">
        <w:rPr>
          <w:color w:val="FF0000"/>
        </w:rPr>
        <w:t>C</w:t>
      </w:r>
      <w:r w:rsidRPr="005A1B4F">
        <w:rPr>
          <w:color w:val="FF0000"/>
        </w:rPr>
        <w:t>项；根据材料信息可知，材料所述南方兴修水利的发展有利于南方经济的发展，但不代表北方社会经济日益衰退，并且不符合史实，排除</w:t>
      </w:r>
      <w:r w:rsidRPr="005A1B4F">
        <w:rPr>
          <w:color w:val="FF0000"/>
        </w:rPr>
        <w:t>D</w:t>
      </w:r>
      <w:r w:rsidRPr="005A1B4F">
        <w:rPr>
          <w:color w:val="FF0000"/>
        </w:rPr>
        <w:t>项。故选</w:t>
      </w:r>
      <w:r w:rsidRPr="005A1B4F">
        <w:rPr>
          <w:color w:val="FF0000"/>
        </w:rPr>
        <w:t>B</w:t>
      </w:r>
      <w:r w:rsidRPr="005A1B4F">
        <w:rPr>
          <w:color w:val="FF0000"/>
        </w:rPr>
        <w:t>项。</w:t>
      </w:r>
    </w:p>
    <w:p w:rsidR="000D6240" w:rsidRPr="000D6240" w:rsidP="009159D3">
      <w:pPr>
        <w:spacing w:line="360" w:lineRule="auto"/>
        <w:jc w:val="left"/>
        <w:textAlignment w:val="center"/>
        <w:rPr>
          <w:rFonts w:ascii="宋体" w:eastAsia="宋体" w:hAnsi="宋体" w:cs="宋体"/>
          <w:color w:val="FF0000"/>
        </w:rPr>
      </w:pPr>
    </w:p>
    <w:p w:rsidR="00171CD7" w:rsidP="009159D3">
      <w:pPr>
        <w:spacing w:line="360" w:lineRule="auto"/>
        <w:rPr>
          <w:rFonts w:ascii="Times New Roman" w:eastAsia="黑体" w:hAnsi="Times New Roman" w:cs="Times New Roman"/>
          <w:sz w:val="28"/>
          <w:szCs w:val="28"/>
        </w:rPr>
      </w:pPr>
      <w:r>
        <w:rPr>
          <w:rFonts w:ascii="Times New Roman" w:eastAsia="黑体" w:hAnsi="Times New Roman" w:cs="Times New Roman"/>
          <w:noProof/>
          <w:sz w:val="28"/>
          <w:szCs w:val="28"/>
        </w:rPr>
        <w:drawing>
          <wp:anchor distT="0" distB="0" distL="114300" distR="114300" simplePos="0" relativeHeight="251663360" behindDoc="1" locked="0" layoutInCell="1" allowOverlap="1">
            <wp:simplePos x="0" y="0"/>
            <wp:positionH relativeFrom="column">
              <wp:posOffset>85725</wp:posOffset>
            </wp:positionH>
            <wp:positionV relativeFrom="paragraph">
              <wp:posOffset>36195</wp:posOffset>
            </wp:positionV>
            <wp:extent cx="1353185" cy="300355"/>
            <wp:effectExtent l="0" t="0" r="0" b="4445"/>
            <wp:wrapNone/>
            <wp:docPr id="1" name="图片 1"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96846" name="图片 38" descr="C:\Users\user\Desktop\QQ截图20200630114415.t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98973" cy="310553"/>
                    </a:xfrm>
                    <a:prstGeom prst="rect">
                      <a:avLst/>
                    </a:prstGeom>
                    <a:noFill/>
                    <a:ln>
                      <a:noFill/>
                    </a:ln>
                  </pic:spPr>
                </pic:pic>
              </a:graphicData>
            </a:graphic>
          </wp:anchor>
        </w:drawing>
      </w:r>
      <w:r>
        <w:rPr>
          <w:rFonts w:ascii="Times New Roman" w:eastAsia="黑体" w:hAnsi="Times New Roman" w:cs="Times New Roman"/>
          <w:sz w:val="28"/>
          <w:szCs w:val="28"/>
        </w:rPr>
        <w:t xml:space="preserve">           </w:t>
      </w:r>
      <w:r>
        <w:rPr>
          <w:rFonts w:ascii="Times New Roman" w:eastAsia="黑体" w:hAnsi="Times New Roman" w:cs="Times New Roman"/>
          <w:b/>
          <w:sz w:val="30"/>
          <w:szCs w:val="30"/>
        </w:rPr>
        <w:t xml:space="preserve"> </w:t>
      </w:r>
      <w:r w:rsidR="00DC5250">
        <w:rPr>
          <w:rFonts w:ascii="Times New Roman" w:eastAsia="黑体" w:hAnsi="Times New Roman" w:cs="Times New Roman" w:hint="eastAsia"/>
          <w:b/>
          <w:sz w:val="30"/>
          <w:szCs w:val="30"/>
        </w:rPr>
        <w:t>2</w:t>
      </w:r>
      <w:r w:rsidR="001A268D">
        <w:rPr>
          <w:rFonts w:ascii="Times New Roman" w:eastAsia="黑体" w:hAnsi="Times New Roman" w:cs="Times New Roman" w:hint="eastAsia"/>
          <w:b/>
          <w:sz w:val="30"/>
          <w:szCs w:val="30"/>
        </w:rPr>
        <w:t>9</w:t>
      </w:r>
      <w:r>
        <w:rPr>
          <w:rFonts w:ascii="Times New Roman" w:eastAsia="黑体" w:hAnsi="Times New Roman" w:cs="Times New Roman"/>
          <w:sz w:val="28"/>
          <w:szCs w:val="28"/>
        </w:rPr>
        <w:t xml:space="preserve">   </w:t>
      </w:r>
      <w:r w:rsidRPr="0035289D" w:rsidR="001A268D">
        <w:rPr>
          <w:rFonts w:ascii="Times New Roman" w:hAnsi="Times New Roman" w:cs="Times New Roman" w:hint="eastAsia"/>
          <w:b/>
          <w:sz w:val="24"/>
          <w:szCs w:val="24"/>
        </w:rPr>
        <w:t>工商业的发展与资本主义生产关系的萌芽</w:t>
      </w:r>
    </w:p>
    <w:p w:rsidR="00157386" w:rsidP="009159D3">
      <w:pPr>
        <w:spacing w:line="360" w:lineRule="auto"/>
        <w:jc w:val="left"/>
        <w:textAlignment w:val="center"/>
      </w:pPr>
      <w:r>
        <w:rPr>
          <w:rFonts w:hint="eastAsia"/>
        </w:rPr>
        <w:t>1</w:t>
      </w:r>
      <w:r>
        <w:t>．</w:t>
      </w:r>
      <w:r w:rsidRPr="00157386">
        <w:rPr>
          <w:color w:val="FF0000"/>
        </w:rPr>
        <w:t>（</w:t>
      </w:r>
      <w:r w:rsidRPr="00157386">
        <w:rPr>
          <w:color w:val="FF0000"/>
        </w:rPr>
        <w:t>2020·</w:t>
      </w:r>
      <w:r w:rsidRPr="00157386">
        <w:rPr>
          <w:color w:val="FF0000"/>
        </w:rPr>
        <w:t>江苏</w:t>
      </w:r>
      <w:r w:rsidRPr="00157386">
        <w:rPr>
          <w:color w:val="FF0000"/>
        </w:rPr>
        <w:t>·</w:t>
      </w:r>
      <w:r w:rsidRPr="00157386">
        <w:rPr>
          <w:color w:val="FF0000"/>
        </w:rPr>
        <w:t>高考真题）</w:t>
      </w:r>
      <w:r>
        <w:t>明代松江府大地主潘允端的《玉华堂日记》中，反映土地租佃关系的记事有</w:t>
      </w:r>
      <w:r>
        <w:t>4</w:t>
      </w:r>
      <w:r>
        <w:t>条。在日记中，关于垦田挑泥、种麦等往往有发给</w:t>
      </w:r>
      <w:r>
        <w:t>“</w:t>
      </w:r>
      <w:r>
        <w:t>工本</w:t>
      </w:r>
      <w:r>
        <w:t>”</w:t>
      </w:r>
      <w:r>
        <w:t>和</w:t>
      </w:r>
      <w:r>
        <w:t>“</w:t>
      </w:r>
      <w:r>
        <w:t>工银</w:t>
      </w:r>
      <w:r>
        <w:t>”</w:t>
      </w:r>
      <w:r>
        <w:t>的记载，他的田庄产品除自用外，也有一部分投放市场。该日记可以佐证（</w:t>
      </w:r>
      <w:r>
        <w:rPr>
          <w:rFonts w:ascii="'Times New Roman'" w:eastAsia="'Times New Roman'" w:hAnsi="'Times New Roman'" w:cs="'Times New Roman'"/>
        </w:rPr>
        <w:t xml:space="preserve">     </w:t>
      </w:r>
      <w:r>
        <w:t>）</w:t>
      </w:r>
    </w:p>
    <w:p w:rsidR="00157386" w:rsidP="009159D3">
      <w:pPr>
        <w:tabs>
          <w:tab w:val="left" w:pos="4153"/>
        </w:tabs>
        <w:spacing w:line="360" w:lineRule="auto"/>
        <w:jc w:val="left"/>
        <w:textAlignment w:val="center"/>
      </w:pPr>
      <w:r>
        <w:t>A</w:t>
      </w:r>
      <w:r>
        <w:t>．农村雇佣劳动基本普及</w:t>
      </w:r>
      <w:r>
        <w:tab/>
        <w:t>B</w:t>
      </w:r>
      <w:r>
        <w:t>．地主剥削程度有所减轻</w:t>
      </w:r>
    </w:p>
    <w:p w:rsidR="00157386" w:rsidP="009159D3">
      <w:pPr>
        <w:tabs>
          <w:tab w:val="left" w:pos="4153"/>
        </w:tabs>
        <w:spacing w:line="360" w:lineRule="auto"/>
        <w:jc w:val="left"/>
        <w:textAlignment w:val="center"/>
      </w:pPr>
      <w:r>
        <w:t>C</w:t>
      </w:r>
      <w:r>
        <w:t>．地主收入依赖家庭副业</w:t>
      </w:r>
      <w:r>
        <w:tab/>
        <w:t>D</w:t>
      </w:r>
      <w:r>
        <w:t>．农业生产经营方式多样</w:t>
      </w:r>
    </w:p>
    <w:p w:rsidR="00157386" w:rsidRPr="00157386" w:rsidP="009159D3">
      <w:pPr>
        <w:spacing w:line="360" w:lineRule="auto"/>
        <w:jc w:val="left"/>
        <w:textAlignment w:val="center"/>
        <w:rPr>
          <w:color w:val="FF0000"/>
        </w:rPr>
      </w:pPr>
      <w:r w:rsidRPr="00157386">
        <w:rPr>
          <w:color w:val="FF0000"/>
        </w:rPr>
        <w:t>【答案】</w:t>
      </w:r>
      <w:r w:rsidRPr="00157386">
        <w:rPr>
          <w:color w:val="FF0000"/>
        </w:rPr>
        <w:t>D</w:t>
      </w:r>
    </w:p>
    <w:p w:rsidR="00157386" w:rsidRPr="00157386" w:rsidP="009159D3">
      <w:pPr>
        <w:spacing w:line="360" w:lineRule="auto"/>
        <w:jc w:val="left"/>
        <w:textAlignment w:val="center"/>
        <w:rPr>
          <w:color w:val="FF0000"/>
        </w:rPr>
      </w:pPr>
      <w:r w:rsidRPr="00157386">
        <w:rPr>
          <w:color w:val="FF0000"/>
        </w:rPr>
        <w:t>【详解】</w:t>
      </w:r>
    </w:p>
    <w:p w:rsidR="000850AB" w:rsidRPr="00157386" w:rsidP="009159D3">
      <w:pPr>
        <w:spacing w:line="360" w:lineRule="auto"/>
        <w:jc w:val="left"/>
        <w:textAlignment w:val="center"/>
        <w:rPr>
          <w:color w:val="FF0000"/>
        </w:rPr>
      </w:pPr>
      <w:r w:rsidRPr="00157386">
        <w:rPr>
          <w:color w:val="FF0000"/>
        </w:rPr>
        <w:t>根据材料</w:t>
      </w:r>
      <w:r w:rsidRPr="00157386">
        <w:rPr>
          <w:color w:val="FF0000"/>
        </w:rPr>
        <w:t>“</w:t>
      </w:r>
      <w:r w:rsidRPr="00157386">
        <w:rPr>
          <w:color w:val="FF0000"/>
        </w:rPr>
        <w:t>土地租佃关系的记事有</w:t>
      </w:r>
      <w:r w:rsidRPr="00157386">
        <w:rPr>
          <w:color w:val="FF0000"/>
        </w:rPr>
        <w:t>4</w:t>
      </w:r>
      <w:r w:rsidRPr="00157386">
        <w:rPr>
          <w:color w:val="FF0000"/>
        </w:rPr>
        <w:t>条</w:t>
      </w:r>
      <w:r w:rsidRPr="00157386">
        <w:rPr>
          <w:color w:val="FF0000"/>
        </w:rPr>
        <w:t>”“</w:t>
      </w:r>
      <w:r w:rsidRPr="00157386">
        <w:rPr>
          <w:color w:val="FF0000"/>
        </w:rPr>
        <w:t>关于垦田、挑泥、种麦等往往有发给</w:t>
      </w:r>
      <w:r w:rsidRPr="00157386">
        <w:rPr>
          <w:color w:val="FF0000"/>
        </w:rPr>
        <w:t>‘</w:t>
      </w:r>
      <w:r w:rsidRPr="00157386">
        <w:rPr>
          <w:color w:val="FF0000"/>
        </w:rPr>
        <w:t>工本</w:t>
      </w:r>
      <w:r w:rsidRPr="00157386">
        <w:rPr>
          <w:color w:val="FF0000"/>
        </w:rPr>
        <w:t>’</w:t>
      </w:r>
      <w:r w:rsidRPr="00157386">
        <w:rPr>
          <w:color w:val="FF0000"/>
        </w:rPr>
        <w:t>和</w:t>
      </w:r>
      <w:r w:rsidRPr="00157386">
        <w:rPr>
          <w:color w:val="FF0000"/>
        </w:rPr>
        <w:t>‘</w:t>
      </w:r>
      <w:r w:rsidRPr="00157386">
        <w:rPr>
          <w:color w:val="FF0000"/>
        </w:rPr>
        <w:t>工银</w:t>
      </w:r>
      <w:r w:rsidRPr="00157386">
        <w:rPr>
          <w:color w:val="FF0000"/>
        </w:rPr>
        <w:t>’</w:t>
      </w:r>
      <w:r w:rsidRPr="00157386">
        <w:rPr>
          <w:color w:val="FF0000"/>
        </w:rPr>
        <w:t>的记载</w:t>
      </w:r>
      <w:r w:rsidRPr="00157386">
        <w:rPr>
          <w:color w:val="FF0000"/>
        </w:rPr>
        <w:t>”“</w:t>
      </w:r>
      <w:r w:rsidRPr="00157386">
        <w:rPr>
          <w:color w:val="FF0000"/>
        </w:rPr>
        <w:t>产品自用外，也有一部分投放市场</w:t>
      </w:r>
      <w:r w:rsidRPr="00157386">
        <w:rPr>
          <w:color w:val="FF0000"/>
        </w:rPr>
        <w:t>”</w:t>
      </w:r>
      <w:r w:rsidRPr="00157386">
        <w:rPr>
          <w:color w:val="FF0000"/>
        </w:rPr>
        <w:t>等信息可知，这时期农业产生领域有租佃、雇佣、面向市场等有多种生产经营方式，说明这时期农业生产经营方式多样，</w:t>
      </w:r>
      <w:r w:rsidRPr="00157386">
        <w:rPr>
          <w:color w:val="FF0000"/>
        </w:rPr>
        <w:t>D</w:t>
      </w:r>
      <w:r w:rsidRPr="00157386">
        <w:rPr>
          <w:color w:val="FF0000"/>
        </w:rPr>
        <w:t>项正确；材料内容一定程度上体现了农村雇佣劳动，但无法得出雇佣劳动普及的结论，</w:t>
      </w:r>
      <w:r w:rsidRPr="00157386">
        <w:rPr>
          <w:color w:val="FF0000"/>
        </w:rPr>
        <w:t>A</w:t>
      </w:r>
      <w:r w:rsidRPr="00157386">
        <w:rPr>
          <w:color w:val="FF0000"/>
        </w:rPr>
        <w:t>项错误；材料内容主要体现了这时期农业生产经营方式多样，没有涉及地主剥削程度，</w:t>
      </w:r>
      <w:r w:rsidRPr="00157386">
        <w:rPr>
          <w:color w:val="FF0000"/>
        </w:rPr>
        <w:t>B</w:t>
      </w:r>
      <w:r w:rsidRPr="00157386">
        <w:rPr>
          <w:color w:val="FF0000"/>
        </w:rPr>
        <w:t>项错误；材料内容主要体现了这时期农业生产经营方式的多样，没有强调地主收入来源，无法得出地主收入依赖家庭副业的结论，</w:t>
      </w:r>
      <w:r w:rsidRPr="00157386">
        <w:rPr>
          <w:color w:val="FF0000"/>
        </w:rPr>
        <w:t>C</w:t>
      </w:r>
      <w:r w:rsidRPr="00157386">
        <w:rPr>
          <w:color w:val="FF0000"/>
        </w:rPr>
        <w:t>项错误。</w:t>
      </w:r>
    </w:p>
    <w:p w:rsidR="00171CD7" w:rsidP="009159D3">
      <w:pPr>
        <w:spacing w:line="360" w:lineRule="auto"/>
        <w:contextualSpacing/>
        <w:rPr>
          <w:rFonts w:ascii="Times New Roman" w:eastAsia="黑体" w:hAnsi="Times New Roman" w:cs="Times New Roman"/>
          <w:sz w:val="28"/>
          <w:szCs w:val="28"/>
          <w:highlight w:val="yellow"/>
        </w:rPr>
      </w:pPr>
      <w:r>
        <w:rPr>
          <w:rFonts w:ascii="Times New Roman" w:eastAsia="黑体" w:hAnsi="Times New Roman" w:cs="Times New Roman"/>
          <w:noProof/>
          <w:sz w:val="28"/>
          <w:szCs w:val="28"/>
        </w:rPr>
        <w:drawing>
          <wp:inline distT="0" distB="0" distL="0" distR="0">
            <wp:extent cx="1431925" cy="376555"/>
            <wp:effectExtent l="0" t="0" r="0" b="4445"/>
            <wp:docPr id="5" name="图片 5"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5059" name="图片 31" descr="C:\Users\user\Desktop\变式练习.t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rsidR="00157386" w:rsidP="009159D3">
      <w:pPr>
        <w:spacing w:line="360" w:lineRule="auto"/>
        <w:jc w:val="left"/>
        <w:textAlignment w:val="center"/>
      </w:pPr>
      <w:r>
        <w:rPr>
          <w:rFonts w:hint="eastAsia"/>
        </w:rPr>
        <w:t>1</w:t>
      </w:r>
      <w:r>
        <w:t>．</w:t>
      </w:r>
      <w:r w:rsidRPr="00157386">
        <w:rPr>
          <w:color w:val="FF0000"/>
        </w:rPr>
        <w:t>（</w:t>
      </w:r>
      <w:r w:rsidRPr="00157386">
        <w:rPr>
          <w:color w:val="FF0000"/>
        </w:rPr>
        <w:t>2020·</w:t>
      </w:r>
      <w:r w:rsidRPr="00157386">
        <w:rPr>
          <w:color w:val="FF0000"/>
        </w:rPr>
        <w:t>江苏</w:t>
      </w:r>
      <w:r w:rsidRPr="00157386">
        <w:rPr>
          <w:color w:val="FF0000"/>
        </w:rPr>
        <w:t>·</w:t>
      </w:r>
      <w:r w:rsidRPr="00157386">
        <w:rPr>
          <w:color w:val="FF0000"/>
        </w:rPr>
        <w:t>模拟预测）</w:t>
      </w:r>
      <w:r>
        <w:t>某同学在图书馆查阅资料时，发现了中国古代某地居民的一份职业结构表，据此推断这种职业结构最可能出现在何时何地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500"/>
        <w:gridCol w:w="1500"/>
        <w:gridCol w:w="660"/>
        <w:gridCol w:w="870"/>
        <w:gridCol w:w="660"/>
      </w:tblGrid>
      <w:tr w:rsidTr="00A75D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386" w:rsidP="009159D3">
            <w:pPr>
              <w:spacing w:line="360" w:lineRule="auto"/>
              <w:jc w:val="left"/>
            </w:pPr>
            <w:r>
              <w:t>成分</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386" w:rsidP="009159D3">
            <w:pPr>
              <w:spacing w:line="360" w:lineRule="auto"/>
              <w:jc w:val="left"/>
            </w:pPr>
            <w:r>
              <w:t>自耕农、地主</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386" w:rsidP="009159D3">
            <w:pPr>
              <w:spacing w:line="360" w:lineRule="auto"/>
              <w:jc w:val="left"/>
            </w:pPr>
            <w:r>
              <w:t>佃农</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386" w:rsidP="009159D3">
            <w:pPr>
              <w:spacing w:line="360" w:lineRule="auto"/>
              <w:jc w:val="left"/>
            </w:pPr>
            <w:r>
              <w:t>工场主</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386" w:rsidP="009159D3">
            <w:pPr>
              <w:spacing w:line="360" w:lineRule="auto"/>
              <w:jc w:val="left"/>
            </w:pPr>
            <w:r>
              <w:t>商人</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386" w:rsidP="009159D3">
            <w:pPr>
              <w:spacing w:line="360" w:lineRule="auto"/>
              <w:jc w:val="left"/>
            </w:pPr>
            <w:r>
              <w:t>占总人口比例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386" w:rsidP="009159D3">
            <w:pPr>
              <w:spacing w:line="360" w:lineRule="auto"/>
              <w:jc w:val="left"/>
            </w:pPr>
            <w:r>
              <w:t>24%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386" w:rsidP="009159D3">
            <w:pPr>
              <w:spacing w:line="360" w:lineRule="auto"/>
              <w:jc w:val="left"/>
            </w:pPr>
            <w:r>
              <w:t>36%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386" w:rsidP="009159D3">
            <w:pPr>
              <w:spacing w:line="360" w:lineRule="auto"/>
              <w:jc w:val="left"/>
            </w:pPr>
            <w:r>
              <w:t>30%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7386" w:rsidP="009159D3">
            <w:pPr>
              <w:spacing w:line="360" w:lineRule="auto"/>
              <w:jc w:val="left"/>
            </w:pPr>
            <w:r>
              <w:t>10%</w:t>
            </w:r>
          </w:p>
        </w:tc>
      </w:tr>
    </w:tbl>
    <w:p w:rsidR="00157386" w:rsidP="009159D3">
      <w:pPr>
        <w:spacing w:line="360" w:lineRule="auto"/>
        <w:jc w:val="left"/>
        <w:textAlignment w:val="center"/>
      </w:pPr>
    </w:p>
    <w:p w:rsidR="00157386" w:rsidP="009159D3">
      <w:pPr>
        <w:tabs>
          <w:tab w:val="left" w:pos="2076"/>
          <w:tab w:val="left" w:pos="4153"/>
          <w:tab w:val="left" w:pos="6229"/>
        </w:tabs>
        <w:spacing w:line="360" w:lineRule="auto"/>
        <w:jc w:val="left"/>
        <w:textAlignment w:val="center"/>
      </w:pPr>
      <w:r>
        <w:t>A</w:t>
      </w:r>
      <w:r>
        <w:t>．汉代江南地区</w:t>
      </w:r>
      <w:r>
        <w:tab/>
        <w:t>B</w:t>
      </w:r>
      <w:r>
        <w:t>．唐代关中地区</w:t>
      </w:r>
      <w:r>
        <w:tab/>
        <w:t>C</w:t>
      </w:r>
      <w:r>
        <w:t>．宋代湖广地区</w:t>
      </w:r>
      <w:r>
        <w:tab/>
        <w:t>D</w:t>
      </w:r>
      <w:r>
        <w:t>．明代苏杭地区</w:t>
      </w:r>
    </w:p>
    <w:p w:rsidR="00157386" w:rsidRPr="00157386" w:rsidP="009159D3">
      <w:pPr>
        <w:spacing w:line="360" w:lineRule="auto"/>
        <w:jc w:val="left"/>
        <w:textAlignment w:val="center"/>
        <w:rPr>
          <w:color w:val="FF0000"/>
        </w:rPr>
      </w:pPr>
      <w:r w:rsidRPr="00157386">
        <w:rPr>
          <w:color w:val="FF0000"/>
        </w:rPr>
        <w:t>【答案】</w:t>
      </w:r>
      <w:r w:rsidRPr="00157386">
        <w:rPr>
          <w:color w:val="FF0000"/>
        </w:rPr>
        <w:t>D</w:t>
      </w:r>
    </w:p>
    <w:p w:rsidR="00157386" w:rsidRPr="00157386" w:rsidP="009159D3">
      <w:pPr>
        <w:spacing w:line="360" w:lineRule="auto"/>
        <w:jc w:val="left"/>
        <w:textAlignment w:val="center"/>
        <w:rPr>
          <w:color w:val="FF0000"/>
        </w:rPr>
      </w:pPr>
      <w:r w:rsidRPr="00157386">
        <w:rPr>
          <w:color w:val="FF0000"/>
        </w:rPr>
        <w:t>【详解】</w:t>
      </w:r>
    </w:p>
    <w:p w:rsidR="00157386" w:rsidRPr="00157386" w:rsidP="009159D3">
      <w:pPr>
        <w:spacing w:line="360" w:lineRule="auto"/>
        <w:jc w:val="left"/>
        <w:textAlignment w:val="center"/>
        <w:rPr>
          <w:color w:val="FF0000"/>
        </w:rPr>
      </w:pPr>
      <w:r w:rsidRPr="00157386">
        <w:rPr>
          <w:color w:val="FF0000"/>
        </w:rPr>
        <w:t>根据所学可知，明清时期手工业较为成熟，出现了手工工场，因此表格中工场主占据</w:t>
      </w:r>
      <w:r w:rsidRPr="00157386">
        <w:rPr>
          <w:color w:val="FF0000"/>
        </w:rPr>
        <w:t>30%</w:t>
      </w:r>
      <w:r w:rsidRPr="00157386">
        <w:rPr>
          <w:color w:val="FF0000"/>
        </w:rPr>
        <w:t>才有可能，</w:t>
      </w:r>
      <w:r w:rsidRPr="00157386">
        <w:rPr>
          <w:color w:val="FF0000"/>
        </w:rPr>
        <w:t>D</w:t>
      </w:r>
      <w:r w:rsidRPr="00157386">
        <w:rPr>
          <w:color w:val="FF0000"/>
        </w:rPr>
        <w:t>项正确；</w:t>
      </w:r>
      <w:r w:rsidRPr="00157386">
        <w:rPr>
          <w:color w:val="FF0000"/>
        </w:rPr>
        <w:t>ABC</w:t>
      </w:r>
      <w:r w:rsidRPr="00157386">
        <w:rPr>
          <w:color w:val="FF0000"/>
        </w:rPr>
        <w:t>项所处的时代都没有手工工场出现，排除</w:t>
      </w:r>
      <w:r w:rsidRPr="00157386">
        <w:rPr>
          <w:color w:val="FF0000"/>
        </w:rPr>
        <w:t>ABC</w:t>
      </w:r>
      <w:r w:rsidRPr="00157386">
        <w:rPr>
          <w:color w:val="FF0000"/>
        </w:rPr>
        <w:t>项。故选</w:t>
      </w:r>
      <w:r w:rsidRPr="00157386">
        <w:rPr>
          <w:color w:val="FF0000"/>
        </w:rPr>
        <w:t>D</w:t>
      </w:r>
      <w:r w:rsidRPr="00157386">
        <w:rPr>
          <w:color w:val="FF0000"/>
        </w:rPr>
        <w:t>项。</w:t>
      </w:r>
    </w:p>
    <w:p w:rsidR="00157386" w:rsidP="009159D3">
      <w:pPr>
        <w:spacing w:line="360" w:lineRule="auto"/>
        <w:jc w:val="left"/>
        <w:textAlignment w:val="center"/>
      </w:pPr>
      <w:r>
        <w:rPr>
          <w:rFonts w:hint="eastAsia"/>
        </w:rPr>
        <w:t>2</w:t>
      </w:r>
      <w:r>
        <w:t>．</w:t>
      </w:r>
      <w:r w:rsidRPr="00157386">
        <w:rPr>
          <w:color w:val="FF0000"/>
        </w:rPr>
        <w:t>（</w:t>
      </w:r>
      <w:r w:rsidRPr="00157386">
        <w:rPr>
          <w:color w:val="FF0000"/>
        </w:rPr>
        <w:t>2021·</w:t>
      </w:r>
      <w:r w:rsidRPr="00157386">
        <w:rPr>
          <w:color w:val="FF0000"/>
        </w:rPr>
        <w:t>安徽蚌埠</w:t>
      </w:r>
      <w:r w:rsidRPr="00157386">
        <w:rPr>
          <w:color w:val="FF0000"/>
        </w:rPr>
        <w:t>·</w:t>
      </w:r>
      <w:r w:rsidRPr="00157386">
        <w:rPr>
          <w:color w:val="FF0000"/>
        </w:rPr>
        <w:t>一模）</w:t>
      </w:r>
      <w:r>
        <w:t>20</w:t>
      </w:r>
      <w:r>
        <w:t>世纪</w:t>
      </w:r>
      <w:r>
        <w:t>20</w:t>
      </w:r>
      <w:r>
        <w:t>年代初，我国农村资本主义式的农牧垦殖公司已有一切余家，但这些垦殖公司多为</w:t>
      </w:r>
      <w:r>
        <w:t>“</w:t>
      </w:r>
      <w:r>
        <w:t>招佃代种</w:t>
      </w:r>
      <w:r>
        <w:t>”“</w:t>
      </w:r>
      <w:r>
        <w:t>坐收田租</w:t>
      </w:r>
      <w:r>
        <w:t>”</w:t>
      </w:r>
      <w:r>
        <w:t>，甚而有的公司完全靠出租维持。这表明，当时我国</w:t>
      </w:r>
    </w:p>
    <w:p w:rsidR="00157386" w:rsidP="009159D3">
      <w:pPr>
        <w:tabs>
          <w:tab w:val="left" w:pos="4153"/>
        </w:tabs>
        <w:spacing w:line="360" w:lineRule="auto"/>
        <w:jc w:val="left"/>
        <w:textAlignment w:val="center"/>
      </w:pPr>
      <w:r>
        <w:t>A</w:t>
      </w:r>
      <w:r>
        <w:t>．农村经济长期停滯不前</w:t>
      </w:r>
      <w:r>
        <w:tab/>
        <w:t>B</w:t>
      </w:r>
      <w:r>
        <w:t>．长期战乱导致经济萧条</w:t>
      </w:r>
    </w:p>
    <w:p w:rsidR="00157386" w:rsidP="009159D3">
      <w:pPr>
        <w:tabs>
          <w:tab w:val="left" w:pos="4153"/>
        </w:tabs>
        <w:spacing w:line="360" w:lineRule="auto"/>
        <w:jc w:val="left"/>
        <w:textAlignment w:val="center"/>
      </w:pPr>
      <w:r>
        <w:t>C</w:t>
      </w:r>
      <w:r>
        <w:t>．农业资本主义发展迅速</w:t>
      </w:r>
      <w:r>
        <w:tab/>
        <w:t>D</w:t>
      </w:r>
      <w:r>
        <w:t>．农业生产方式革新缓慢</w:t>
      </w:r>
    </w:p>
    <w:p w:rsidR="00157386" w:rsidRPr="00157386" w:rsidP="009159D3">
      <w:pPr>
        <w:spacing w:line="360" w:lineRule="auto"/>
        <w:jc w:val="left"/>
        <w:textAlignment w:val="center"/>
        <w:rPr>
          <w:color w:val="FF0000"/>
        </w:rPr>
      </w:pPr>
      <w:r w:rsidRPr="00157386">
        <w:rPr>
          <w:color w:val="FF0000"/>
        </w:rPr>
        <w:t>【答案】</w:t>
      </w:r>
      <w:r w:rsidRPr="00157386">
        <w:rPr>
          <w:color w:val="FF0000"/>
        </w:rPr>
        <w:t>D</w:t>
      </w:r>
    </w:p>
    <w:p w:rsidR="00157386" w:rsidRPr="00157386" w:rsidP="009159D3">
      <w:pPr>
        <w:spacing w:line="360" w:lineRule="auto"/>
        <w:jc w:val="left"/>
        <w:textAlignment w:val="center"/>
        <w:rPr>
          <w:color w:val="FF0000"/>
        </w:rPr>
      </w:pPr>
      <w:r w:rsidRPr="00157386">
        <w:rPr>
          <w:color w:val="FF0000"/>
        </w:rPr>
        <w:t>【详解】</w:t>
      </w:r>
    </w:p>
    <w:p w:rsidR="000850AB" w:rsidRPr="00157386" w:rsidP="009159D3">
      <w:pPr>
        <w:spacing w:line="360" w:lineRule="auto"/>
        <w:jc w:val="left"/>
        <w:textAlignment w:val="center"/>
        <w:rPr>
          <w:color w:val="FF0000"/>
        </w:rPr>
      </w:pPr>
      <w:r w:rsidRPr="00157386">
        <w:rPr>
          <w:color w:val="FF0000"/>
        </w:rPr>
        <w:t>根据材料可知，在</w:t>
      </w:r>
      <w:r w:rsidRPr="00157386">
        <w:rPr>
          <w:color w:val="FF0000"/>
        </w:rPr>
        <w:t>20</w:t>
      </w:r>
      <w:r w:rsidRPr="00157386">
        <w:rPr>
          <w:color w:val="FF0000"/>
        </w:rPr>
        <w:t>世纪</w:t>
      </w:r>
      <w:r w:rsidRPr="00157386">
        <w:rPr>
          <w:color w:val="FF0000"/>
        </w:rPr>
        <w:t>20</w:t>
      </w:r>
      <w:r w:rsidRPr="00157386">
        <w:rPr>
          <w:color w:val="FF0000"/>
        </w:rPr>
        <w:t>年代初，我国农村农业生产方式仍以</w:t>
      </w:r>
      <w:r w:rsidRPr="00157386">
        <w:rPr>
          <w:color w:val="FF0000"/>
        </w:rPr>
        <w:t>“</w:t>
      </w:r>
      <w:r w:rsidRPr="00157386">
        <w:rPr>
          <w:color w:val="FF0000"/>
        </w:rPr>
        <w:t>招佃代种</w:t>
      </w:r>
      <w:r w:rsidRPr="00157386">
        <w:rPr>
          <w:color w:val="FF0000"/>
        </w:rPr>
        <w:t>”“</w:t>
      </w:r>
      <w:r w:rsidRPr="00157386">
        <w:rPr>
          <w:color w:val="FF0000"/>
        </w:rPr>
        <w:t>坐收田租</w:t>
      </w:r>
      <w:r w:rsidRPr="00157386">
        <w:rPr>
          <w:color w:val="FF0000"/>
        </w:rPr>
        <w:t>”</w:t>
      </w:r>
      <w:r w:rsidRPr="00157386">
        <w:rPr>
          <w:color w:val="FF0000"/>
        </w:rPr>
        <w:t>和出租为主，体现了农业生产方式革新缓慢，</w:t>
      </w:r>
      <w:r w:rsidRPr="00157386">
        <w:rPr>
          <w:color w:val="FF0000"/>
        </w:rPr>
        <w:t>D</w:t>
      </w:r>
      <w:r w:rsidRPr="00157386">
        <w:rPr>
          <w:color w:val="FF0000"/>
        </w:rPr>
        <w:t>项正确；材料只能反映农业生产方式革新缓慢，无法体现农村经济长期停滯不前，排除</w:t>
      </w:r>
      <w:r w:rsidRPr="00157386">
        <w:rPr>
          <w:color w:val="FF0000"/>
        </w:rPr>
        <w:t>A</w:t>
      </w:r>
      <w:r w:rsidRPr="00157386">
        <w:rPr>
          <w:color w:val="FF0000"/>
        </w:rPr>
        <w:t>项；长期战乱会影响经济发展，但</w:t>
      </w:r>
      <w:r w:rsidRPr="00157386">
        <w:rPr>
          <w:color w:val="FF0000"/>
        </w:rPr>
        <w:t>B</w:t>
      </w:r>
      <w:r w:rsidRPr="00157386">
        <w:rPr>
          <w:color w:val="FF0000"/>
        </w:rPr>
        <w:t>项与材料主旨不符，排除</w:t>
      </w:r>
      <w:r w:rsidRPr="00157386">
        <w:rPr>
          <w:color w:val="FF0000"/>
        </w:rPr>
        <w:t>B</w:t>
      </w:r>
      <w:r w:rsidRPr="00157386">
        <w:rPr>
          <w:color w:val="FF0000"/>
        </w:rPr>
        <w:t>项；材料反映了农业生产方式革新缓慢，不能体现农业资本主义发展迅速，排除</w:t>
      </w:r>
      <w:r w:rsidRPr="00157386">
        <w:rPr>
          <w:color w:val="FF0000"/>
        </w:rPr>
        <w:t>C</w:t>
      </w:r>
      <w:r w:rsidRPr="00157386">
        <w:rPr>
          <w:color w:val="FF0000"/>
        </w:rPr>
        <w:t>项。故选</w:t>
      </w:r>
      <w:r w:rsidRPr="00157386">
        <w:rPr>
          <w:color w:val="FF0000"/>
        </w:rPr>
        <w:t>D</w:t>
      </w:r>
      <w:r w:rsidRPr="00157386">
        <w:rPr>
          <w:color w:val="FF0000"/>
        </w:rPr>
        <w:t>项。</w:t>
      </w:r>
    </w:p>
    <w:p w:rsidR="00AF2079" w:rsidP="009159D3">
      <w:pPr>
        <w:spacing w:line="360" w:lineRule="auto"/>
        <w:rPr>
          <w:rFonts w:ascii="Times New Roman" w:hAnsi="Times New Roman" w:cs="Times New Roman"/>
        </w:rPr>
      </w:pPr>
    </w:p>
    <w:p w:rsidR="009159D3" w:rsidP="009159D3">
      <w:pPr>
        <w:spacing w:line="360" w:lineRule="auto"/>
        <w:rPr>
          <w:rFonts w:ascii="Times New Roman" w:hAnsi="Times New Roman" w:cs="Times New Roman"/>
        </w:rPr>
      </w:pPr>
    </w:p>
    <w:p w:rsidR="009159D3" w:rsidRPr="000850AB" w:rsidP="009159D3">
      <w:pPr>
        <w:spacing w:line="360" w:lineRule="auto"/>
        <w:rPr>
          <w:rFonts w:ascii="Times New Roman" w:hAnsi="Times New Roman" w:cs="Times New Roman"/>
        </w:rPr>
      </w:pPr>
    </w:p>
    <w:p w:rsidR="00634AE1" w:rsidP="009159D3">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noProof/>
          <w:color w:val="000000" w:themeColor="text1"/>
          <w:sz w:val="32"/>
          <w:szCs w:val="32"/>
        </w:rPr>
        <w:drawing>
          <wp:inline distT="0" distB="0" distL="0" distR="0">
            <wp:extent cx="2573655" cy="414020"/>
            <wp:effectExtent l="0" t="0" r="0" b="5080"/>
            <wp:docPr id="37" name="图片 37"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193310" name="图片 37" descr="C:\Users\user\Desktop\QQ截图20200630114415.tif"/>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577542" cy="414627"/>
                    </a:xfrm>
                    <a:prstGeom prst="rect">
                      <a:avLst/>
                    </a:prstGeom>
                    <a:noFill/>
                    <a:ln>
                      <a:noFill/>
                    </a:ln>
                  </pic:spPr>
                </pic:pic>
              </a:graphicData>
            </a:graphic>
          </wp:inline>
        </w:drawing>
      </w:r>
    </w:p>
    <w:p w:rsidR="00721AF0" w:rsidP="009159D3">
      <w:pPr>
        <w:spacing w:line="360" w:lineRule="auto"/>
        <w:jc w:val="left"/>
        <w:textAlignment w:val="center"/>
      </w:pPr>
      <w:r>
        <w:rPr>
          <w:rFonts w:hint="eastAsia"/>
        </w:rPr>
        <w:t>1</w:t>
      </w:r>
      <w:r>
        <w:t>．（</w:t>
      </w:r>
      <w:r>
        <w:t>2022·</w:t>
      </w:r>
      <w:r>
        <w:t>湖南</w:t>
      </w:r>
      <w:r>
        <w:t>·</w:t>
      </w:r>
      <w:r>
        <w:t>模拟预测）唐代前期买卖土地受到一定的限制。在均田制下，口分田不能买卖，卖一亩是要</w:t>
      </w:r>
      <w:r>
        <w:t>“</w:t>
      </w:r>
      <w:r>
        <w:t>笞二十</w:t>
      </w:r>
      <w:r>
        <w:t>”</w:t>
      </w:r>
      <w:r>
        <w:t>的；宋代除国有土地外，私人土地的买卖不受到任何限制。</w:t>
      </w:r>
      <w:r>
        <w:t>……</w:t>
      </w:r>
      <w:r>
        <w:t>随着货币流通的发展，土地买卖愈益盛行。这反映了宋代</w:t>
      </w:r>
    </w:p>
    <w:p w:rsidR="00721AF0" w:rsidP="009159D3">
      <w:pPr>
        <w:tabs>
          <w:tab w:val="left" w:pos="4153"/>
        </w:tabs>
        <w:spacing w:line="360" w:lineRule="auto"/>
        <w:jc w:val="left"/>
        <w:textAlignment w:val="center"/>
      </w:pPr>
      <w:r>
        <w:t>A</w:t>
      </w:r>
      <w:r>
        <w:t>．国家对社会的控制相对松弛</w:t>
      </w:r>
      <w:r>
        <w:tab/>
        <w:t>B</w:t>
      </w:r>
      <w:r>
        <w:t>．土地集中严重影响社会稳定</w:t>
      </w:r>
    </w:p>
    <w:p w:rsidR="00721AF0" w:rsidP="009159D3">
      <w:pPr>
        <w:tabs>
          <w:tab w:val="left" w:pos="4153"/>
        </w:tabs>
        <w:spacing w:line="360" w:lineRule="auto"/>
        <w:jc w:val="left"/>
        <w:textAlignment w:val="center"/>
      </w:pPr>
      <w:r>
        <w:t>C</w:t>
      </w:r>
      <w:r>
        <w:t>．贫富更替普遍社会流动频繁</w:t>
      </w:r>
      <w:r>
        <w:tab/>
        <w:t>D</w:t>
      </w:r>
      <w:r>
        <w:t>．农耕经济繁荣椎动社会发展</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A</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唐代的土地买卖受到严格限制，而宋代私人土地的买卖不受任何限制，由此可知与唐代相比，宋代国家对社会的控制相对松弛，</w:t>
      </w:r>
      <w:r w:rsidRPr="00DB5442">
        <w:rPr>
          <w:color w:val="FF0000"/>
        </w:rPr>
        <w:t>A</w:t>
      </w:r>
      <w:r w:rsidRPr="00DB5442">
        <w:rPr>
          <w:color w:val="FF0000"/>
        </w:rPr>
        <w:t>项正确；材料主要体现了土地的买卖，没有体现出土地集中带来的影响和贫富更替的现象，排除</w:t>
      </w:r>
      <w:r w:rsidRPr="00DB5442">
        <w:rPr>
          <w:color w:val="FF0000"/>
        </w:rPr>
        <w:t>BC</w:t>
      </w:r>
      <w:r w:rsidRPr="00DB5442">
        <w:rPr>
          <w:color w:val="FF0000"/>
        </w:rPr>
        <w:t>项；农耕经济繁荣推动社会发展的说法无从体现，排除</w:t>
      </w:r>
      <w:r w:rsidRPr="00DB5442">
        <w:rPr>
          <w:color w:val="FF0000"/>
        </w:rPr>
        <w:t>D</w:t>
      </w:r>
      <w:r w:rsidRPr="00DB5442">
        <w:rPr>
          <w:color w:val="FF0000"/>
        </w:rPr>
        <w:t>项。故选</w:t>
      </w:r>
      <w:r w:rsidRPr="00DB5442">
        <w:rPr>
          <w:color w:val="FF0000"/>
        </w:rPr>
        <w:t>A</w:t>
      </w:r>
      <w:r w:rsidRPr="00DB5442">
        <w:rPr>
          <w:color w:val="FF0000"/>
        </w:rPr>
        <w:t>项。</w:t>
      </w:r>
    </w:p>
    <w:p w:rsidR="00721AF0" w:rsidP="009159D3">
      <w:pPr>
        <w:spacing w:line="360" w:lineRule="auto"/>
        <w:jc w:val="left"/>
        <w:textAlignment w:val="center"/>
      </w:pPr>
      <w:r>
        <w:rPr>
          <w:rFonts w:hint="eastAsia"/>
        </w:rPr>
        <w:t>2</w:t>
      </w:r>
      <w:r>
        <w:t>．（</w:t>
      </w:r>
      <w:r>
        <w:t>2022·</w:t>
      </w:r>
      <w:r>
        <w:t>湖南</w:t>
      </w:r>
      <w:r>
        <w:t>·</w:t>
      </w:r>
      <w:r>
        <w:t>模拟预测）唐律规定</w:t>
      </w:r>
      <w:r>
        <w:t>,</w:t>
      </w:r>
      <w:r>
        <w:t>如果妄认或者盗卖</w:t>
      </w:r>
      <w:r>
        <w:t>“</w:t>
      </w:r>
      <w:r>
        <w:t>公私田</w:t>
      </w:r>
      <w:r>
        <w:t>”</w:t>
      </w:r>
      <w:r>
        <w:t>者</w:t>
      </w:r>
      <w:r>
        <w:t>,“</w:t>
      </w:r>
      <w:r>
        <w:t>一亩以下答三十</w:t>
      </w:r>
      <w:r>
        <w:t>,</w:t>
      </w:r>
      <w:r>
        <w:t>五亩加一等</w:t>
      </w:r>
      <w:r>
        <w:t>”,</w:t>
      </w:r>
      <w:r>
        <w:t>最高判处两年徒刑。官员侵夺百姓私田</w:t>
      </w:r>
      <w:r>
        <w:t>,</w:t>
      </w:r>
      <w:r>
        <w:t>则</w:t>
      </w:r>
      <w:r>
        <w:t>“</w:t>
      </w:r>
      <w:r>
        <w:t>一亩以下杖六十</w:t>
      </w:r>
      <w:r>
        <w:t>,</w:t>
      </w:r>
      <w:r>
        <w:t>三亩加一等</w:t>
      </w:r>
      <w:r>
        <w:t>”,</w:t>
      </w:r>
      <w:r>
        <w:t>最高可以判处两年半徒刑。这反映了</w:t>
      </w:r>
    </w:p>
    <w:p w:rsidR="00721AF0" w:rsidP="009159D3">
      <w:pPr>
        <w:tabs>
          <w:tab w:val="left" w:pos="4153"/>
        </w:tabs>
        <w:spacing w:line="360" w:lineRule="auto"/>
        <w:jc w:val="left"/>
        <w:textAlignment w:val="center"/>
      </w:pPr>
      <w:r>
        <w:t>A</w:t>
      </w:r>
      <w:r>
        <w:t>．统治者用酷法来压迫人民</w:t>
      </w:r>
      <w:r>
        <w:tab/>
        <w:t>B</w:t>
      </w:r>
      <w:r>
        <w:t>．立法形式保护官府所有土地</w:t>
      </w:r>
    </w:p>
    <w:p w:rsidR="00721AF0" w:rsidP="009159D3">
      <w:pPr>
        <w:tabs>
          <w:tab w:val="left" w:pos="4153"/>
        </w:tabs>
        <w:spacing w:line="360" w:lineRule="auto"/>
        <w:jc w:val="left"/>
        <w:textAlignment w:val="center"/>
      </w:pPr>
      <w:r>
        <w:t>C</w:t>
      </w:r>
      <w:r>
        <w:t>．国家注重保护土地所有权</w:t>
      </w:r>
      <w:r>
        <w:tab/>
        <w:t>D</w:t>
      </w:r>
      <w:r>
        <w:t>．政府管理土地买卖趋于规范</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C</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从材料可知，在立法上对土地所有权（财产权）严加保护，并不区分官府或私人所有，</w:t>
      </w:r>
      <w:r w:rsidRPr="00DB5442">
        <w:rPr>
          <w:color w:val="FF0000"/>
        </w:rPr>
        <w:t>C</w:t>
      </w:r>
      <w:r w:rsidRPr="00DB5442">
        <w:rPr>
          <w:color w:val="FF0000"/>
        </w:rPr>
        <w:t>项正确，排除</w:t>
      </w:r>
      <w:r w:rsidRPr="00DB5442">
        <w:rPr>
          <w:color w:val="FF0000"/>
        </w:rPr>
        <w:t>B</w:t>
      </w:r>
      <w:r w:rsidRPr="00DB5442">
        <w:rPr>
          <w:color w:val="FF0000"/>
        </w:rPr>
        <w:t>项；</w:t>
      </w:r>
      <w:r w:rsidRPr="00DB5442">
        <w:rPr>
          <w:color w:val="FF0000"/>
        </w:rPr>
        <w:t>AD</w:t>
      </w:r>
      <w:r w:rsidRPr="00DB5442">
        <w:rPr>
          <w:color w:val="FF0000"/>
        </w:rPr>
        <w:t>选项与材料不符，排除。故选</w:t>
      </w:r>
      <w:r w:rsidRPr="00DB5442">
        <w:rPr>
          <w:color w:val="FF0000"/>
        </w:rPr>
        <w:t>C</w:t>
      </w:r>
      <w:r w:rsidRPr="00DB5442">
        <w:rPr>
          <w:color w:val="FF0000"/>
        </w:rPr>
        <w:t>项。</w:t>
      </w:r>
    </w:p>
    <w:p w:rsidR="00721AF0" w:rsidP="009159D3">
      <w:pPr>
        <w:spacing w:line="360" w:lineRule="auto"/>
        <w:jc w:val="left"/>
        <w:textAlignment w:val="center"/>
      </w:pPr>
      <w:r>
        <w:rPr>
          <w:rFonts w:hint="eastAsia"/>
        </w:rPr>
        <w:t>3</w:t>
      </w:r>
      <w:r>
        <w:t>．（</w:t>
      </w:r>
      <w:r>
        <w:t>2021·</w:t>
      </w:r>
      <w:r>
        <w:t>黑龙江实验中学三模）在唐贞观、永徽时期，永业田只有五品以上勋官和</w:t>
      </w:r>
      <w:r>
        <w:t>“</w:t>
      </w:r>
      <w:r>
        <w:t>家贫卖供葬</w:t>
      </w:r>
      <w:r>
        <w:t>”</w:t>
      </w:r>
      <w:r>
        <w:t>及</w:t>
      </w:r>
      <w:r>
        <w:t>“</w:t>
      </w:r>
      <w:r>
        <w:t>狭乡乐迁就宽</w:t>
      </w:r>
      <w:r>
        <w:t>”</w:t>
      </w:r>
      <w:r>
        <w:t>的一般百姓方可货卖；开元二十五年（公元</w:t>
      </w:r>
      <w:r>
        <w:t>737</w:t>
      </w:r>
      <w:r>
        <w:t>年），《田令》又增补了流移者，包括未经政府批准的流亡人户，也可货卖。这种变化反映出当时</w:t>
      </w:r>
    </w:p>
    <w:p w:rsidR="00721AF0" w:rsidP="009159D3">
      <w:pPr>
        <w:tabs>
          <w:tab w:val="left" w:pos="4153"/>
        </w:tabs>
        <w:spacing w:line="360" w:lineRule="auto"/>
        <w:jc w:val="left"/>
        <w:textAlignment w:val="center"/>
      </w:pPr>
      <w:r>
        <w:t>A</w:t>
      </w:r>
      <w:r>
        <w:t>．土地集中痼疾难返</w:t>
      </w:r>
      <w:r>
        <w:tab/>
        <w:t>B</w:t>
      </w:r>
      <w:r>
        <w:t>．自耕农经营占主导</w:t>
      </w:r>
    </w:p>
    <w:p w:rsidR="00721AF0" w:rsidP="009159D3">
      <w:pPr>
        <w:tabs>
          <w:tab w:val="left" w:pos="4153"/>
        </w:tabs>
        <w:spacing w:line="360" w:lineRule="auto"/>
        <w:jc w:val="left"/>
        <w:textAlignment w:val="center"/>
      </w:pPr>
      <w:r>
        <w:t>C</w:t>
      </w:r>
      <w:r>
        <w:t>．流民问题日趋严重</w:t>
      </w:r>
      <w:r>
        <w:tab/>
        <w:t>D</w:t>
      </w:r>
      <w:r>
        <w:t>．以均田制限制兼并</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A</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根据</w:t>
      </w:r>
      <w:r w:rsidRPr="00DB5442">
        <w:rPr>
          <w:color w:val="FF0000"/>
        </w:rPr>
        <w:t>“</w:t>
      </w:r>
      <w:r w:rsidRPr="00DB5442">
        <w:rPr>
          <w:color w:val="FF0000"/>
        </w:rPr>
        <w:t>永业田只有五品以上勋官和</w:t>
      </w:r>
      <w:r w:rsidRPr="00DB5442">
        <w:rPr>
          <w:color w:val="FF0000"/>
        </w:rPr>
        <w:t>“</w:t>
      </w:r>
      <w:r w:rsidRPr="00DB5442">
        <w:rPr>
          <w:color w:val="FF0000"/>
        </w:rPr>
        <w:t>家贫卖供葬</w:t>
      </w:r>
      <w:r w:rsidRPr="00DB5442">
        <w:rPr>
          <w:color w:val="FF0000"/>
        </w:rPr>
        <w:t>”</w:t>
      </w:r>
      <w:r w:rsidRPr="00DB5442">
        <w:rPr>
          <w:color w:val="FF0000"/>
        </w:rPr>
        <w:t>及</w:t>
      </w:r>
      <w:r w:rsidRPr="00DB5442">
        <w:rPr>
          <w:color w:val="FF0000"/>
        </w:rPr>
        <w:t>“</w:t>
      </w:r>
      <w:r w:rsidRPr="00DB5442">
        <w:rPr>
          <w:color w:val="FF0000"/>
        </w:rPr>
        <w:t>狭乡乐迁就宽</w:t>
      </w:r>
      <w:r w:rsidRPr="00DB5442">
        <w:rPr>
          <w:color w:val="FF0000"/>
        </w:rPr>
        <w:t>”</w:t>
      </w:r>
      <w:r w:rsidRPr="00DB5442">
        <w:rPr>
          <w:color w:val="FF0000"/>
        </w:rPr>
        <w:t>的一般百姓方可货卖</w:t>
      </w:r>
      <w:r w:rsidRPr="00DB5442">
        <w:rPr>
          <w:color w:val="FF0000"/>
        </w:rPr>
        <w:t>”“</w:t>
      </w:r>
      <w:r w:rsidRPr="00DB5442">
        <w:rPr>
          <w:color w:val="FF0000"/>
        </w:rPr>
        <w:t>《田令》又增补了流移者，包括未经政府批准的流亡人户，也可货卖</w:t>
      </w:r>
      <w:r w:rsidRPr="00DB5442">
        <w:rPr>
          <w:color w:val="FF0000"/>
        </w:rPr>
        <w:t>”</w:t>
      </w:r>
      <w:r w:rsidRPr="00DB5442">
        <w:rPr>
          <w:color w:val="FF0000"/>
        </w:rPr>
        <w:t>可以看出，随着土地兼并问题的日益严重，政府不得不调整相关的土地政策，反映出当时土地集中痼疾难返，</w:t>
      </w:r>
      <w:r w:rsidRPr="00DB5442">
        <w:rPr>
          <w:color w:val="FF0000"/>
        </w:rPr>
        <w:t>A</w:t>
      </w:r>
      <w:r w:rsidRPr="00DB5442">
        <w:rPr>
          <w:color w:val="FF0000"/>
        </w:rPr>
        <w:t>正确；材料没有进行比较，不能得出自耕农经营占主导，排除</w:t>
      </w:r>
      <w:r w:rsidRPr="00DB5442">
        <w:rPr>
          <w:color w:val="FF0000"/>
        </w:rPr>
        <w:t>B</w:t>
      </w:r>
      <w:r w:rsidRPr="00DB5442">
        <w:rPr>
          <w:color w:val="FF0000"/>
        </w:rPr>
        <w:t>；材料主旨不是强调流民，排除</w:t>
      </w:r>
      <w:r w:rsidRPr="00DB5442">
        <w:rPr>
          <w:color w:val="FF0000"/>
        </w:rPr>
        <w:t>C</w:t>
      </w:r>
      <w:r w:rsidRPr="00DB5442">
        <w:rPr>
          <w:color w:val="FF0000"/>
        </w:rPr>
        <w:t>；当时均田制还没有实行，排除</w:t>
      </w:r>
      <w:r w:rsidRPr="00DB5442">
        <w:rPr>
          <w:color w:val="FF0000"/>
        </w:rPr>
        <w:t>D</w:t>
      </w:r>
      <w:r w:rsidRPr="00DB5442">
        <w:rPr>
          <w:color w:val="FF0000"/>
        </w:rPr>
        <w:t>。</w:t>
      </w:r>
    </w:p>
    <w:p w:rsidR="00721AF0" w:rsidP="009159D3">
      <w:pPr>
        <w:spacing w:line="360" w:lineRule="auto"/>
        <w:jc w:val="left"/>
        <w:textAlignment w:val="center"/>
      </w:pPr>
      <w:r>
        <w:rPr>
          <w:rFonts w:hint="eastAsia"/>
        </w:rPr>
        <w:t>4</w:t>
      </w:r>
      <w:r>
        <w:t>．（</w:t>
      </w:r>
      <w:r>
        <w:t>2019·</w:t>
      </w:r>
      <w:r>
        <w:t>贵州毕节</w:t>
      </w:r>
      <w:r>
        <w:t>·</w:t>
      </w:r>
      <w:r>
        <w:t>二模）《通典食货二》</w:t>
      </w:r>
      <w:r>
        <w:t xml:space="preserve"> </w:t>
      </w:r>
      <w:r>
        <w:t>规定：</w:t>
      </w:r>
      <w:r>
        <w:t xml:space="preserve"> </w:t>
      </w:r>
    </w:p>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3525"/>
        <w:gridCol w:w="4260"/>
      </w:tblGrid>
      <w:tr w:rsidTr="00A75D15">
        <w:tblPrEx>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c>
          <w:tcPr>
            <w:tcW w:w="35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受田人</w:t>
            </w:r>
          </w:p>
        </w:tc>
        <w:tc>
          <w:tcPr>
            <w:tcW w:w="4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受田数</w:t>
            </w:r>
          </w:p>
        </w:tc>
      </w:tr>
      <w:tr w:rsidTr="00A75D15">
        <w:tblPrEx>
          <w:tblW w:w="7785" w:type="dxa"/>
          <w:tblCellMar>
            <w:top w:w="120" w:type="dxa"/>
            <w:left w:w="120" w:type="dxa"/>
            <w:bottom w:w="120" w:type="dxa"/>
            <w:right w:w="120" w:type="dxa"/>
          </w:tblCellMar>
          <w:tblLook w:val="04A0"/>
        </w:tblPrEx>
        <w:tc>
          <w:tcPr>
            <w:tcW w:w="35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凡</w:t>
            </w:r>
            <w:r>
              <w:t>18</w:t>
            </w:r>
            <w:r>
              <w:t>岁以上男子</w:t>
            </w:r>
          </w:p>
        </w:tc>
        <w:tc>
          <w:tcPr>
            <w:tcW w:w="4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受永业田</w:t>
            </w:r>
            <w:r>
              <w:t>20</w:t>
            </w:r>
            <w:r>
              <w:t>亩</w:t>
            </w:r>
          </w:p>
        </w:tc>
      </w:tr>
      <w:tr w:rsidTr="00A75D15">
        <w:tblPrEx>
          <w:tblW w:w="7785" w:type="dxa"/>
          <w:tblCellMar>
            <w:top w:w="120" w:type="dxa"/>
            <w:left w:w="120" w:type="dxa"/>
            <w:bottom w:w="120" w:type="dxa"/>
            <w:right w:w="120" w:type="dxa"/>
          </w:tblCellMar>
          <w:tblLook w:val="04A0"/>
        </w:tblPrEx>
        <w:tc>
          <w:tcPr>
            <w:tcW w:w="35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凡有爵级、官品、勋级者</w:t>
            </w:r>
          </w:p>
        </w:tc>
        <w:tc>
          <w:tcPr>
            <w:tcW w:w="4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可依爵级、官品请受永业田</w:t>
            </w:r>
            <w:r>
              <w:t>5</w:t>
            </w:r>
            <w:r>
              <w:t>顷至</w:t>
            </w:r>
            <w:r>
              <w:t>100</w:t>
            </w:r>
            <w:r>
              <w:t>顷</w:t>
            </w:r>
          </w:p>
        </w:tc>
      </w:tr>
    </w:tbl>
    <w:p w:rsidR="00721AF0" w:rsidP="009159D3">
      <w:pPr>
        <w:tabs>
          <w:tab w:val="left" w:pos="4153"/>
        </w:tabs>
        <w:spacing w:line="360" w:lineRule="auto"/>
        <w:jc w:val="left"/>
        <w:textAlignment w:val="center"/>
      </w:pPr>
      <w:r>
        <w:t>据此可知，唐代均田制</w:t>
      </w:r>
    </w:p>
    <w:p w:rsidR="00721AF0" w:rsidP="009159D3">
      <w:pPr>
        <w:tabs>
          <w:tab w:val="left" w:pos="4153"/>
        </w:tabs>
        <w:spacing w:line="360" w:lineRule="auto"/>
        <w:jc w:val="left"/>
        <w:textAlignment w:val="center"/>
      </w:pPr>
      <w:r>
        <w:t>A</w:t>
      </w:r>
      <w:r>
        <w:t>．从根本上抑制了土地兼并</w:t>
      </w:r>
      <w:r>
        <w:tab/>
        <w:t>B</w:t>
      </w:r>
      <w:r>
        <w:t>．限制了特权阶层对土地的占有</w:t>
      </w:r>
    </w:p>
    <w:p w:rsidR="00721AF0" w:rsidP="009159D3">
      <w:pPr>
        <w:tabs>
          <w:tab w:val="left" w:pos="4153"/>
        </w:tabs>
        <w:spacing w:line="360" w:lineRule="auto"/>
        <w:jc w:val="left"/>
        <w:textAlignment w:val="center"/>
      </w:pPr>
      <w:r>
        <w:t>C</w:t>
      </w:r>
      <w:r>
        <w:t>．提高了封建土地国有化程度</w:t>
      </w:r>
      <w:r>
        <w:tab/>
        <w:t>D</w:t>
      </w:r>
      <w:r>
        <w:t>．特权阶层手中集中了大量土地</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B</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根据材料</w:t>
      </w:r>
      <w:r w:rsidRPr="00DB5442">
        <w:rPr>
          <w:color w:val="FF0000"/>
        </w:rPr>
        <w:t>“</w:t>
      </w:r>
      <w:r w:rsidRPr="00DB5442">
        <w:rPr>
          <w:color w:val="FF0000"/>
        </w:rPr>
        <w:t>凡</w:t>
      </w:r>
      <w:r w:rsidRPr="00DB5442">
        <w:rPr>
          <w:color w:val="FF0000"/>
        </w:rPr>
        <w:t>18</w:t>
      </w:r>
      <w:r w:rsidRPr="00DB5442">
        <w:rPr>
          <w:color w:val="FF0000"/>
        </w:rPr>
        <w:t>岁以上男子</w:t>
      </w:r>
      <w:r w:rsidRPr="00DB5442">
        <w:rPr>
          <w:color w:val="FF0000"/>
        </w:rPr>
        <w:t>”</w:t>
      </w:r>
      <w:r w:rsidRPr="00DB5442">
        <w:rPr>
          <w:color w:val="FF0000"/>
        </w:rPr>
        <w:t>、</w:t>
      </w:r>
      <w:r w:rsidRPr="00DB5442">
        <w:rPr>
          <w:color w:val="FF0000"/>
        </w:rPr>
        <w:t>“</w:t>
      </w:r>
      <w:r w:rsidRPr="00DB5442">
        <w:rPr>
          <w:color w:val="FF0000"/>
        </w:rPr>
        <w:t>受永业田</w:t>
      </w:r>
      <w:r w:rsidRPr="00DB5442">
        <w:rPr>
          <w:color w:val="FF0000"/>
        </w:rPr>
        <w:t>20</w:t>
      </w:r>
      <w:r w:rsidRPr="00DB5442">
        <w:rPr>
          <w:color w:val="FF0000"/>
        </w:rPr>
        <w:t>亩</w:t>
      </w:r>
      <w:r w:rsidRPr="00DB5442">
        <w:rPr>
          <w:color w:val="FF0000"/>
        </w:rPr>
        <w:t>”</w:t>
      </w:r>
      <w:r w:rsidRPr="00DB5442">
        <w:rPr>
          <w:color w:val="FF0000"/>
        </w:rPr>
        <w:t>和</w:t>
      </w:r>
      <w:r w:rsidRPr="00DB5442">
        <w:rPr>
          <w:color w:val="FF0000"/>
        </w:rPr>
        <w:t>“</w:t>
      </w:r>
      <w:r w:rsidRPr="00DB5442">
        <w:rPr>
          <w:color w:val="FF0000"/>
        </w:rPr>
        <w:t>凡有爵级、官品、勋级者</w:t>
      </w:r>
      <w:r w:rsidRPr="00DB5442">
        <w:rPr>
          <w:color w:val="FF0000"/>
        </w:rPr>
        <w:t>”</w:t>
      </w:r>
      <w:r w:rsidRPr="00DB5442">
        <w:rPr>
          <w:color w:val="FF0000"/>
        </w:rPr>
        <w:t>、</w:t>
      </w:r>
      <w:r w:rsidRPr="00DB5442">
        <w:rPr>
          <w:color w:val="FF0000"/>
        </w:rPr>
        <w:t>“</w:t>
      </w:r>
      <w:r w:rsidRPr="00DB5442">
        <w:rPr>
          <w:color w:val="FF0000"/>
        </w:rPr>
        <w:t>可依爵级、官品请受永业田</w:t>
      </w:r>
      <w:r w:rsidRPr="00DB5442">
        <w:rPr>
          <w:color w:val="FF0000"/>
        </w:rPr>
        <w:t>5</w:t>
      </w:r>
      <w:r w:rsidRPr="00DB5442">
        <w:rPr>
          <w:color w:val="FF0000"/>
        </w:rPr>
        <w:t>顷至</w:t>
      </w:r>
      <w:r w:rsidRPr="00DB5442">
        <w:rPr>
          <w:color w:val="FF0000"/>
        </w:rPr>
        <w:t>100</w:t>
      </w:r>
      <w:r w:rsidRPr="00DB5442">
        <w:rPr>
          <w:color w:val="FF0000"/>
        </w:rPr>
        <w:t>顷</w:t>
      </w:r>
      <w:r w:rsidRPr="00DB5442">
        <w:rPr>
          <w:color w:val="FF0000"/>
        </w:rPr>
        <w:t>”</w:t>
      </w:r>
      <w:r w:rsidRPr="00DB5442">
        <w:rPr>
          <w:color w:val="FF0000"/>
        </w:rPr>
        <w:t>可知，唐代均田制对各阶层的受田数有明确的规定，这有利于限制了特权阶层对土地的占有，所以</w:t>
      </w:r>
      <w:r w:rsidRPr="00DB5442">
        <w:rPr>
          <w:color w:val="FF0000"/>
        </w:rPr>
        <w:t>B</w:t>
      </w:r>
      <w:r w:rsidRPr="00DB5442">
        <w:rPr>
          <w:color w:val="FF0000"/>
        </w:rPr>
        <w:t>正确；根据所学知识可知，由于封建土地私有制的存在，土地兼并不可能从根本上抑制，而且到唐中期以后，均田制不再实行，因此唐代均田制</w:t>
      </w:r>
      <w:r w:rsidRPr="00DB5442">
        <w:rPr>
          <w:color w:val="FF0000"/>
        </w:rPr>
        <w:t>“</w:t>
      </w:r>
      <w:r w:rsidRPr="00DB5442">
        <w:rPr>
          <w:color w:val="FF0000"/>
        </w:rPr>
        <w:t>从根本上抑制了土地兼并</w:t>
      </w:r>
      <w:r w:rsidRPr="00DB5442">
        <w:rPr>
          <w:color w:val="FF0000"/>
        </w:rPr>
        <w:t>”</w:t>
      </w:r>
      <w:r w:rsidRPr="00DB5442">
        <w:rPr>
          <w:color w:val="FF0000"/>
        </w:rPr>
        <w:t>说法错误，所以</w:t>
      </w:r>
      <w:r w:rsidRPr="00DB5442">
        <w:rPr>
          <w:color w:val="FF0000"/>
        </w:rPr>
        <w:t>A</w:t>
      </w:r>
      <w:r w:rsidRPr="00DB5442">
        <w:rPr>
          <w:color w:val="FF0000"/>
        </w:rPr>
        <w:t>错误；材料没有涉及</w:t>
      </w:r>
      <w:r w:rsidRPr="00DB5442">
        <w:rPr>
          <w:color w:val="FF0000"/>
        </w:rPr>
        <w:t>“</w:t>
      </w:r>
      <w:r w:rsidRPr="00DB5442">
        <w:rPr>
          <w:color w:val="FF0000"/>
        </w:rPr>
        <w:t>土地国有化程度</w:t>
      </w:r>
      <w:r w:rsidRPr="00DB5442">
        <w:rPr>
          <w:color w:val="FF0000"/>
        </w:rPr>
        <w:t>”</w:t>
      </w:r>
      <w:r w:rsidRPr="00DB5442">
        <w:rPr>
          <w:color w:val="FF0000"/>
        </w:rPr>
        <w:t>，所以</w:t>
      </w:r>
      <w:r w:rsidRPr="00DB5442">
        <w:rPr>
          <w:color w:val="FF0000"/>
        </w:rPr>
        <w:t>C</w:t>
      </w:r>
      <w:r w:rsidRPr="00DB5442">
        <w:rPr>
          <w:color w:val="FF0000"/>
        </w:rPr>
        <w:t>错误；根据材料可知，唐代均田制对各阶层的受田数有明确的规定，这有利于限制土地兼并，所以</w:t>
      </w:r>
      <w:r w:rsidRPr="00DB5442">
        <w:rPr>
          <w:color w:val="FF0000"/>
        </w:rPr>
        <w:t>D</w:t>
      </w:r>
      <w:r w:rsidRPr="00DB5442">
        <w:rPr>
          <w:color w:val="FF0000"/>
        </w:rPr>
        <w:t>错误。</w:t>
      </w:r>
    </w:p>
    <w:p w:rsidR="00721AF0" w:rsidP="009159D3">
      <w:pPr>
        <w:spacing w:line="360" w:lineRule="auto"/>
        <w:jc w:val="left"/>
        <w:textAlignment w:val="center"/>
      </w:pPr>
      <w:r>
        <w:rPr>
          <w:rFonts w:hint="eastAsia"/>
        </w:rPr>
        <w:t>5</w:t>
      </w:r>
      <w:r>
        <w:t>．（</w:t>
      </w:r>
      <w:r>
        <w:t>2022·</w:t>
      </w:r>
      <w:r>
        <w:t>湖南</w:t>
      </w:r>
      <w:r>
        <w:t>·</w:t>
      </w:r>
      <w:r>
        <w:t>模拟预测）《新唐书》：</w:t>
      </w:r>
      <w:r>
        <w:t>“</w:t>
      </w:r>
      <w:r>
        <w:t>永徽</w:t>
      </w:r>
      <w:r>
        <w:t>(</w:t>
      </w:r>
      <w:r>
        <w:t>唐高宗年号</w:t>
      </w:r>
      <w:r>
        <w:t>)</w:t>
      </w:r>
      <w:r>
        <w:t>中</w:t>
      </w:r>
      <w:r>
        <w:t>……</w:t>
      </w:r>
      <w:r>
        <w:t>分田其后豪富兼并贫者失业，于是诏买者还地而罚之。</w:t>
      </w:r>
      <w:r>
        <w:t>”</w:t>
      </w:r>
      <w:r>
        <w:t>《宋史》：</w:t>
      </w:r>
      <w:r>
        <w:t>“</w:t>
      </w:r>
      <w:r>
        <w:t>公田最为民害，捻怨召祸，十有余年。自今并给佃主，令率其租户为兵。</w:t>
      </w:r>
      <w:r>
        <w:t>”</w:t>
      </w:r>
      <w:r>
        <w:t>由材料可知</w:t>
      </w:r>
    </w:p>
    <w:p w:rsidR="00721AF0" w:rsidP="009159D3">
      <w:pPr>
        <w:tabs>
          <w:tab w:val="left" w:pos="4153"/>
        </w:tabs>
        <w:spacing w:line="360" w:lineRule="auto"/>
        <w:jc w:val="left"/>
        <w:textAlignment w:val="center"/>
      </w:pPr>
      <w:r>
        <w:t>A</w:t>
      </w:r>
      <w:r>
        <w:t>．宋代继承了唐代的土地政策</w:t>
      </w:r>
      <w:r>
        <w:tab/>
        <w:t>B</w:t>
      </w:r>
      <w:r>
        <w:t>．</w:t>
      </w:r>
      <w:r>
        <w:t>“</w:t>
      </w:r>
      <w:r>
        <w:t>土地</w:t>
      </w:r>
      <w:r>
        <w:t>”</w:t>
      </w:r>
      <w:r>
        <w:t>是古代政府赋税的保证</w:t>
      </w:r>
    </w:p>
    <w:p w:rsidR="00721AF0" w:rsidP="009159D3">
      <w:pPr>
        <w:tabs>
          <w:tab w:val="left" w:pos="4153"/>
        </w:tabs>
        <w:spacing w:line="360" w:lineRule="auto"/>
        <w:jc w:val="left"/>
        <w:textAlignment w:val="center"/>
      </w:pPr>
      <w:r>
        <w:t>C</w:t>
      </w:r>
      <w:r>
        <w:t>．土地政策的调整与农民的反抗有关</w:t>
      </w:r>
      <w:r>
        <w:tab/>
        <w:t>D</w:t>
      </w:r>
      <w:r>
        <w:t>．现实问题影响着土地政策的制定</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D</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根据</w:t>
      </w:r>
      <w:r w:rsidRPr="00DB5442">
        <w:rPr>
          <w:color w:val="FF0000"/>
        </w:rPr>
        <w:t>“</w:t>
      </w:r>
      <w:r w:rsidRPr="00DB5442">
        <w:rPr>
          <w:color w:val="FF0000"/>
        </w:rPr>
        <w:t>永徽</w:t>
      </w:r>
      <w:r w:rsidRPr="00DB5442">
        <w:rPr>
          <w:color w:val="FF0000"/>
        </w:rPr>
        <w:t>(</w:t>
      </w:r>
      <w:r w:rsidRPr="00DB5442">
        <w:rPr>
          <w:color w:val="FF0000"/>
        </w:rPr>
        <w:t>唐高宗年号</w:t>
      </w:r>
      <w:r w:rsidRPr="00DB5442">
        <w:rPr>
          <w:color w:val="FF0000"/>
        </w:rPr>
        <w:t>)</w:t>
      </w:r>
      <w:r w:rsidRPr="00DB5442">
        <w:rPr>
          <w:color w:val="FF0000"/>
        </w:rPr>
        <w:t>中</w:t>
      </w:r>
      <w:r w:rsidRPr="00DB5442">
        <w:rPr>
          <w:color w:val="FF0000"/>
        </w:rPr>
        <w:t>……</w:t>
      </w:r>
      <w:r w:rsidRPr="00DB5442">
        <w:rPr>
          <w:color w:val="FF0000"/>
        </w:rPr>
        <w:t>分田其后豪富兼并贫者失业，于是诏买者还地而罚之。</w:t>
      </w:r>
      <w:r w:rsidRPr="00DB5442">
        <w:rPr>
          <w:color w:val="FF0000"/>
        </w:rPr>
        <w:t>”</w:t>
      </w:r>
      <w:r w:rsidRPr="00DB5442">
        <w:rPr>
          <w:color w:val="FF0000"/>
        </w:rPr>
        <w:t>可提出唐朝土地兼并现象严重，于是制定政策进行处罚。根据</w:t>
      </w:r>
      <w:r w:rsidRPr="00DB5442">
        <w:rPr>
          <w:color w:val="FF0000"/>
        </w:rPr>
        <w:t>“</w:t>
      </w:r>
      <w:r w:rsidRPr="00DB5442">
        <w:rPr>
          <w:color w:val="FF0000"/>
        </w:rPr>
        <w:t>公田最为民害，捻怨召祸，十有余年。自今并给佃主，令率其租户为兵。</w:t>
      </w:r>
      <w:r w:rsidRPr="00DB5442">
        <w:rPr>
          <w:color w:val="FF0000"/>
        </w:rPr>
        <w:t>”</w:t>
      </w:r>
      <w:r w:rsidRPr="00DB5442">
        <w:rPr>
          <w:color w:val="FF0000"/>
        </w:rPr>
        <w:t>可得出针对宋代土地出现的问题，其规定</w:t>
      </w:r>
      <w:r w:rsidRPr="00DB5442">
        <w:rPr>
          <w:color w:val="FF0000"/>
        </w:rPr>
        <w:t>“</w:t>
      </w:r>
      <w:r w:rsidRPr="00DB5442">
        <w:rPr>
          <w:color w:val="FF0000"/>
        </w:rPr>
        <w:t>自今并给佃主，令率其租户为兵</w:t>
      </w:r>
      <w:r w:rsidRPr="00DB5442">
        <w:rPr>
          <w:color w:val="FF0000"/>
        </w:rPr>
        <w:t>”</w:t>
      </w:r>
      <w:r w:rsidRPr="00DB5442">
        <w:rPr>
          <w:color w:val="FF0000"/>
        </w:rPr>
        <w:t>，从而可得出唐宋时期的现实问题影响着土地政策的制定，</w:t>
      </w:r>
      <w:r w:rsidRPr="00DB5442">
        <w:rPr>
          <w:color w:val="FF0000"/>
        </w:rPr>
        <w:t>D</w:t>
      </w:r>
      <w:r w:rsidRPr="00DB5442">
        <w:rPr>
          <w:color w:val="FF0000"/>
        </w:rPr>
        <w:t>项正确；材料不能得出是继承，排除</w:t>
      </w:r>
      <w:r w:rsidRPr="00DB5442">
        <w:rPr>
          <w:color w:val="FF0000"/>
        </w:rPr>
        <w:t>A</w:t>
      </w:r>
      <w:r w:rsidRPr="00DB5442">
        <w:rPr>
          <w:color w:val="FF0000"/>
        </w:rPr>
        <w:t>；材料没有体现土地的作用，排除</w:t>
      </w:r>
      <w:r w:rsidRPr="00DB5442">
        <w:rPr>
          <w:color w:val="FF0000"/>
        </w:rPr>
        <w:t>B</w:t>
      </w:r>
      <w:r w:rsidRPr="00DB5442">
        <w:rPr>
          <w:color w:val="FF0000"/>
        </w:rPr>
        <w:t>；材料没有涉及到农民的反抗，排除</w:t>
      </w:r>
      <w:r w:rsidRPr="00DB5442">
        <w:rPr>
          <w:color w:val="FF0000"/>
        </w:rPr>
        <w:t>C</w:t>
      </w:r>
      <w:r w:rsidRPr="00DB5442">
        <w:rPr>
          <w:color w:val="FF0000"/>
        </w:rPr>
        <w:t>。</w:t>
      </w:r>
    </w:p>
    <w:p w:rsidR="00721AF0" w:rsidP="009159D3">
      <w:pPr>
        <w:spacing w:line="360" w:lineRule="auto"/>
        <w:jc w:val="left"/>
        <w:textAlignment w:val="center"/>
      </w:pPr>
      <w:r>
        <w:rPr>
          <w:rFonts w:hint="eastAsia"/>
        </w:rPr>
        <w:t>6</w:t>
      </w:r>
      <w:r>
        <w:t>．（</w:t>
      </w:r>
      <w:r>
        <w:t>2022·</w:t>
      </w:r>
      <w:r>
        <w:t>山西吕梁</w:t>
      </w:r>
      <w:r>
        <w:t>·</w:t>
      </w:r>
      <w:r>
        <w:t>一模）商鞅等提出了</w:t>
      </w:r>
      <w:r>
        <w:t>“</w:t>
      </w:r>
      <w:r>
        <w:t>徕民</w:t>
      </w:r>
      <w:r>
        <w:t>”</w:t>
      </w:r>
      <w:r>
        <w:t>政策；孟子主张实现仁政以</w:t>
      </w:r>
      <w:r>
        <w:t>“</w:t>
      </w:r>
      <w:r>
        <w:t>广土众民</w:t>
      </w:r>
      <w:r>
        <w:t>”</w:t>
      </w:r>
      <w:r>
        <w:t>；越国</w:t>
      </w:r>
      <w:r>
        <w:t>“</w:t>
      </w:r>
      <w:r>
        <w:t>女子十七不嫁，其父母有罪；丈夫二十不娶，其父母有罪</w:t>
      </w:r>
      <w:r>
        <w:t>”</w:t>
      </w:r>
      <w:r>
        <w:t>。这些主张反映出，当时社会</w:t>
      </w:r>
    </w:p>
    <w:p w:rsidR="00721AF0" w:rsidP="009159D3">
      <w:pPr>
        <w:tabs>
          <w:tab w:val="left" w:pos="4153"/>
        </w:tabs>
        <w:spacing w:line="360" w:lineRule="auto"/>
        <w:jc w:val="left"/>
        <w:textAlignment w:val="center"/>
      </w:pPr>
      <w:r>
        <w:t>A</w:t>
      </w:r>
      <w:r>
        <w:t>．地主阶级地位提升</w:t>
      </w:r>
      <w:r>
        <w:tab/>
        <w:t>B</w:t>
      </w:r>
      <w:r>
        <w:t>．小农经济的形成与发展</w:t>
      </w:r>
    </w:p>
    <w:p w:rsidR="00721AF0" w:rsidP="009159D3">
      <w:pPr>
        <w:tabs>
          <w:tab w:val="left" w:pos="4153"/>
        </w:tabs>
        <w:spacing w:line="360" w:lineRule="auto"/>
        <w:jc w:val="left"/>
        <w:textAlignment w:val="center"/>
      </w:pPr>
      <w:r>
        <w:t>C</w:t>
      </w:r>
      <w:r>
        <w:t>．百家争鸣局面形成</w:t>
      </w:r>
      <w:r>
        <w:tab/>
        <w:t>D</w:t>
      </w:r>
      <w:r>
        <w:t>．人口数量决定国力强弱</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B</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结合所学知识可知，春秋战国时期，随着会生产力逐步提高，小农经济的产生与发展，每一个劳动者所生产的除供其本人和家属起码的消费外，尚有较多的剩余，可以供奴隶主、封建主享用，于是作为劳动者的</w:t>
      </w:r>
      <w:r w:rsidRPr="00DB5442">
        <w:rPr>
          <w:color w:val="FF0000"/>
        </w:rPr>
        <w:t>“</w:t>
      </w:r>
      <w:r w:rsidRPr="00DB5442">
        <w:rPr>
          <w:color w:val="FF0000"/>
        </w:rPr>
        <w:t>人</w:t>
      </w:r>
      <w:r w:rsidRPr="00DB5442">
        <w:rPr>
          <w:color w:val="FF0000"/>
        </w:rPr>
        <w:t>”</w:t>
      </w:r>
      <w:r w:rsidRPr="00DB5442">
        <w:rPr>
          <w:color w:val="FF0000"/>
        </w:rPr>
        <w:t>的价值逐渐被重视，</w:t>
      </w:r>
      <w:r w:rsidRPr="00DB5442">
        <w:rPr>
          <w:color w:val="FF0000"/>
        </w:rPr>
        <w:t>B</w:t>
      </w:r>
      <w:r w:rsidRPr="00DB5442">
        <w:rPr>
          <w:color w:val="FF0000"/>
        </w:rPr>
        <w:t>项正确；这些主张不一定都代表地主阶级利益，排除</w:t>
      </w:r>
      <w:r w:rsidRPr="00DB5442">
        <w:rPr>
          <w:color w:val="FF0000"/>
        </w:rPr>
        <w:t>A</w:t>
      </w:r>
      <w:r w:rsidRPr="00DB5442">
        <w:rPr>
          <w:color w:val="FF0000"/>
        </w:rPr>
        <w:t>项；材料与百家争鸣无关，排除</w:t>
      </w:r>
      <w:r w:rsidRPr="00DB5442">
        <w:rPr>
          <w:color w:val="FF0000"/>
        </w:rPr>
        <w:t>C</w:t>
      </w:r>
      <w:r w:rsidRPr="00DB5442">
        <w:rPr>
          <w:color w:val="FF0000"/>
        </w:rPr>
        <w:t>项；人口数量影响但不决定国力强弱，排除</w:t>
      </w:r>
      <w:r w:rsidRPr="00DB5442">
        <w:rPr>
          <w:color w:val="FF0000"/>
        </w:rPr>
        <w:t>D</w:t>
      </w:r>
      <w:r w:rsidRPr="00DB5442">
        <w:rPr>
          <w:color w:val="FF0000"/>
        </w:rPr>
        <w:t>项。故选</w:t>
      </w:r>
      <w:r w:rsidRPr="00DB5442">
        <w:rPr>
          <w:color w:val="FF0000"/>
        </w:rPr>
        <w:t>B</w:t>
      </w:r>
      <w:r w:rsidRPr="00DB5442">
        <w:rPr>
          <w:color w:val="FF0000"/>
        </w:rPr>
        <w:t>项。</w:t>
      </w:r>
    </w:p>
    <w:p w:rsidR="00721AF0" w:rsidP="009159D3">
      <w:pPr>
        <w:spacing w:line="360" w:lineRule="auto"/>
        <w:jc w:val="left"/>
        <w:textAlignment w:val="center"/>
      </w:pPr>
      <w:r>
        <w:rPr>
          <w:rFonts w:hint="eastAsia"/>
        </w:rPr>
        <w:t>7</w:t>
      </w:r>
      <w:r>
        <w:t>．（</w:t>
      </w:r>
      <w:r>
        <w:t>2022·</w:t>
      </w:r>
      <w:r>
        <w:t>安徽合肥</w:t>
      </w:r>
      <w:r>
        <w:t>·</w:t>
      </w:r>
      <w:r>
        <w:t>一模）下图是四川大邑县出土的东汉《丸剑宴舞画像砖》。图中左上方端坐着一男一女，男子头戴冠帽，女子梳着双髻，二人面前摆着两个酒樽，正在悠闲地观赏面前的杂要。对此合理的解读是</w:t>
      </w:r>
    </w:p>
    <w:p w:rsidR="00721AF0" w:rsidP="009159D3">
      <w:pPr>
        <w:spacing w:line="360" w:lineRule="auto"/>
        <w:jc w:val="left"/>
        <w:textAlignment w:val="center"/>
      </w:pPr>
      <w:r>
        <w:rPr>
          <w:noProof/>
        </w:rPr>
        <w:drawing>
          <wp:inline distT="0" distB="0" distL="0" distR="0">
            <wp:extent cx="3076575" cy="2695575"/>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51003" name=""/>
                    <pic:cNvPicPr>
                      <a:picLocks noChangeAspect="1"/>
                    </pic:cNvPicPr>
                  </pic:nvPicPr>
                  <pic:blipFill>
                    <a:blip xmlns:r="http://schemas.openxmlformats.org/officeDocument/2006/relationships" r:embed="rId11"/>
                    <a:stretch>
                      <a:fillRect/>
                    </a:stretch>
                  </pic:blipFill>
                  <pic:spPr>
                    <a:xfrm>
                      <a:off x="0" y="0"/>
                      <a:ext cx="3076575" cy="2695575"/>
                    </a:xfrm>
                    <a:prstGeom prst="rect">
                      <a:avLst/>
                    </a:prstGeom>
                  </pic:spPr>
                </pic:pic>
              </a:graphicData>
            </a:graphic>
          </wp:inline>
        </w:drawing>
      </w:r>
    </w:p>
    <w:p w:rsidR="00721AF0" w:rsidP="009159D3">
      <w:pPr>
        <w:spacing w:line="360" w:lineRule="auto"/>
        <w:jc w:val="left"/>
        <w:textAlignment w:val="center"/>
      </w:pPr>
    </w:p>
    <w:p w:rsidR="00721AF0" w:rsidP="009159D3">
      <w:pPr>
        <w:tabs>
          <w:tab w:val="left" w:pos="4153"/>
        </w:tabs>
        <w:spacing w:line="360" w:lineRule="auto"/>
        <w:jc w:val="left"/>
        <w:textAlignment w:val="center"/>
      </w:pPr>
      <w:r>
        <w:t>A</w:t>
      </w:r>
      <w:r>
        <w:t>．上层社会的生活图景</w:t>
      </w:r>
      <w:r>
        <w:tab/>
        <w:t>B</w:t>
      </w:r>
      <w:r>
        <w:t>．妇女地位的显著提升</w:t>
      </w:r>
    </w:p>
    <w:p w:rsidR="00721AF0" w:rsidP="009159D3">
      <w:pPr>
        <w:tabs>
          <w:tab w:val="left" w:pos="4153"/>
        </w:tabs>
        <w:spacing w:line="360" w:lineRule="auto"/>
        <w:jc w:val="left"/>
        <w:textAlignment w:val="center"/>
      </w:pPr>
      <w:r>
        <w:t>C</w:t>
      </w:r>
      <w:r>
        <w:t>．审美观念的深入人心</w:t>
      </w:r>
      <w:r>
        <w:tab/>
        <w:t>D</w:t>
      </w:r>
      <w:r>
        <w:t>．异域文化的广泛传播</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A</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根据</w:t>
      </w:r>
      <w:r w:rsidRPr="00DB5442">
        <w:rPr>
          <w:color w:val="FF0000"/>
        </w:rPr>
        <w:t>“</w:t>
      </w:r>
      <w:r w:rsidRPr="00DB5442">
        <w:rPr>
          <w:color w:val="FF0000"/>
        </w:rPr>
        <w:t>图中左上方端坐着一男一女，男子头戴冠帽，女子梳着双髻，二人面前摆着两个酒樽，正在悠闲地观赏面前的杂要</w:t>
      </w:r>
      <w:r w:rsidRPr="00DB5442">
        <w:rPr>
          <w:color w:val="FF0000"/>
        </w:rPr>
        <w:t>”</w:t>
      </w:r>
      <w:r w:rsidRPr="00DB5442">
        <w:rPr>
          <w:color w:val="FF0000"/>
        </w:rPr>
        <w:t>可得出，这种生活主要是上层人士的奢侈生活，</w:t>
      </w:r>
      <w:r w:rsidRPr="00DB5442">
        <w:rPr>
          <w:color w:val="FF0000"/>
        </w:rPr>
        <w:t>A</w:t>
      </w:r>
      <w:r w:rsidRPr="00DB5442">
        <w:rPr>
          <w:color w:val="FF0000"/>
        </w:rPr>
        <w:t>项正确；材料看不出妇女地拉的提高，排除</w:t>
      </w:r>
      <w:r w:rsidRPr="00DB5442">
        <w:rPr>
          <w:color w:val="FF0000"/>
        </w:rPr>
        <w:t>B</w:t>
      </w:r>
      <w:r w:rsidRPr="00DB5442">
        <w:rPr>
          <w:color w:val="FF0000"/>
        </w:rPr>
        <w:t>项；材料没有体现审美观念</w:t>
      </w:r>
      <w:r w:rsidRPr="00DB5442">
        <w:rPr>
          <w:color w:val="FF0000"/>
        </w:rPr>
        <w:t xml:space="preserve"> </w:t>
      </w:r>
      <w:r w:rsidRPr="00DB5442">
        <w:rPr>
          <w:color w:val="FF0000"/>
        </w:rPr>
        <w:t>，排除</w:t>
      </w:r>
      <w:r w:rsidRPr="00DB5442">
        <w:rPr>
          <w:color w:val="FF0000"/>
        </w:rPr>
        <w:t>C</w:t>
      </w:r>
      <w:r w:rsidRPr="00DB5442">
        <w:rPr>
          <w:color w:val="FF0000"/>
        </w:rPr>
        <w:t>项；材料与异域文化无关，排除</w:t>
      </w:r>
      <w:r w:rsidRPr="00DB5442">
        <w:rPr>
          <w:color w:val="FF0000"/>
        </w:rPr>
        <w:t>D</w:t>
      </w:r>
      <w:r w:rsidRPr="00DB5442">
        <w:rPr>
          <w:color w:val="FF0000"/>
        </w:rPr>
        <w:t>项。故选</w:t>
      </w:r>
      <w:r w:rsidRPr="00DB5442">
        <w:rPr>
          <w:color w:val="FF0000"/>
        </w:rPr>
        <w:t>A</w:t>
      </w:r>
      <w:r w:rsidRPr="00DB5442">
        <w:rPr>
          <w:color w:val="FF0000"/>
        </w:rPr>
        <w:t>项。</w:t>
      </w:r>
    </w:p>
    <w:p w:rsidR="00721AF0" w:rsidP="009159D3">
      <w:pPr>
        <w:spacing w:line="360" w:lineRule="auto"/>
        <w:jc w:val="left"/>
        <w:textAlignment w:val="center"/>
      </w:pPr>
      <w:r>
        <w:rPr>
          <w:rFonts w:hint="eastAsia"/>
        </w:rPr>
        <w:t>8</w:t>
      </w:r>
      <w:r>
        <w:t>．（</w:t>
      </w:r>
      <w:r>
        <w:t>2021·</w:t>
      </w:r>
      <w:r>
        <w:t>湖南益阳</w:t>
      </w:r>
      <w:r>
        <w:t>·</w:t>
      </w:r>
      <w:r>
        <w:t>模拟预测）汉代统治者实行</w:t>
      </w:r>
      <w:r>
        <w:t>“</w:t>
      </w:r>
      <w:r>
        <w:t>务民於农桑，薄赋敛，广畜积</w:t>
      </w:r>
      <w:r>
        <w:t>”</w:t>
      </w:r>
      <w:r>
        <w:t>、募民人粟赐爵等政策。同时，还在全国范围内建立了大批的粮仓，形成了比较完备的粮食仓储体系。这些做法表明汉代</w:t>
      </w:r>
    </w:p>
    <w:p w:rsidR="00721AF0" w:rsidP="009159D3">
      <w:pPr>
        <w:tabs>
          <w:tab w:val="left" w:pos="4153"/>
        </w:tabs>
        <w:spacing w:line="360" w:lineRule="auto"/>
        <w:jc w:val="left"/>
        <w:textAlignment w:val="center"/>
      </w:pPr>
      <w:r>
        <w:t>A</w:t>
      </w:r>
      <w:r>
        <w:t>．发展生产和加强储备相结合</w:t>
      </w:r>
      <w:r>
        <w:tab/>
        <w:t>B</w:t>
      </w:r>
      <w:r>
        <w:t>．选官方式发生了重大变革</w:t>
      </w:r>
    </w:p>
    <w:p w:rsidR="00721AF0" w:rsidP="009159D3">
      <w:pPr>
        <w:tabs>
          <w:tab w:val="left" w:pos="4153"/>
        </w:tabs>
        <w:spacing w:line="360" w:lineRule="auto"/>
        <w:jc w:val="left"/>
        <w:textAlignment w:val="center"/>
      </w:pPr>
      <w:r>
        <w:t>C</w:t>
      </w:r>
      <w:r>
        <w:t>．粮食的产量得到了较大提高</w:t>
      </w:r>
      <w:r>
        <w:tab/>
        <w:t>D</w:t>
      </w:r>
      <w:r>
        <w:t>．统治者实行重农抑商政策</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A</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结合材料中的措施可知，汉代统治者</w:t>
      </w:r>
      <w:r w:rsidRPr="00DB5442">
        <w:rPr>
          <w:color w:val="FF0000"/>
        </w:rPr>
        <w:t>“</w:t>
      </w:r>
      <w:r w:rsidRPr="00DB5442">
        <w:rPr>
          <w:color w:val="FF0000"/>
        </w:rPr>
        <w:t>务民於农桑，薄赋敛，广畜积</w:t>
      </w:r>
      <w:r w:rsidRPr="00DB5442">
        <w:rPr>
          <w:color w:val="FF0000"/>
        </w:rPr>
        <w:t>”“</w:t>
      </w:r>
      <w:r w:rsidRPr="00DB5442">
        <w:rPr>
          <w:color w:val="FF0000"/>
        </w:rPr>
        <w:t>在全国范围内建立大批的粮仓</w:t>
      </w:r>
      <w:r w:rsidRPr="00DB5442">
        <w:rPr>
          <w:color w:val="FF0000"/>
        </w:rPr>
        <w:t>”</w:t>
      </w:r>
      <w:r w:rsidRPr="00DB5442">
        <w:rPr>
          <w:color w:val="FF0000"/>
        </w:rPr>
        <w:t>的这些做法体现了政府发展生产和加强储备相结合的特点，</w:t>
      </w:r>
      <w:r w:rsidRPr="00DB5442">
        <w:rPr>
          <w:color w:val="FF0000"/>
        </w:rPr>
        <w:t>A</w:t>
      </w:r>
      <w:r w:rsidRPr="00DB5442">
        <w:rPr>
          <w:color w:val="FF0000"/>
        </w:rPr>
        <w:t>项正确；材料不能反映汉代选官方式的变化，排除</w:t>
      </w:r>
      <w:r w:rsidRPr="00DB5442">
        <w:rPr>
          <w:color w:val="FF0000"/>
        </w:rPr>
        <w:t>B</w:t>
      </w:r>
      <w:r w:rsidRPr="00DB5442">
        <w:rPr>
          <w:color w:val="FF0000"/>
        </w:rPr>
        <w:t>项；材料只显示了汉代发展农业和储备粮食的措施，不能体现粮食的生产情况，排除</w:t>
      </w:r>
      <w:r w:rsidRPr="00DB5442">
        <w:rPr>
          <w:color w:val="FF0000"/>
        </w:rPr>
        <w:t>C</w:t>
      </w:r>
      <w:r w:rsidRPr="00DB5442">
        <w:rPr>
          <w:color w:val="FF0000"/>
        </w:rPr>
        <w:t>项；材料未涉及商业发展，没有体现重农抑商政，排除</w:t>
      </w:r>
      <w:r w:rsidRPr="00DB5442">
        <w:rPr>
          <w:color w:val="FF0000"/>
        </w:rPr>
        <w:t>D</w:t>
      </w:r>
      <w:r w:rsidRPr="00DB5442">
        <w:rPr>
          <w:color w:val="FF0000"/>
        </w:rPr>
        <w:t>项。故选</w:t>
      </w:r>
      <w:r w:rsidRPr="00DB5442">
        <w:rPr>
          <w:color w:val="FF0000"/>
        </w:rPr>
        <w:t>A</w:t>
      </w:r>
      <w:r w:rsidRPr="00DB5442">
        <w:rPr>
          <w:color w:val="FF0000"/>
        </w:rPr>
        <w:t>项。</w:t>
      </w:r>
    </w:p>
    <w:p w:rsidR="00721AF0" w:rsidP="009159D3">
      <w:pPr>
        <w:spacing w:line="360" w:lineRule="auto"/>
        <w:jc w:val="left"/>
        <w:textAlignment w:val="center"/>
      </w:pPr>
      <w:r>
        <w:rPr>
          <w:rFonts w:hint="eastAsia"/>
        </w:rPr>
        <w:t>9</w:t>
      </w:r>
      <w:r>
        <w:t>．（</w:t>
      </w:r>
      <w:r>
        <w:t>2017·</w:t>
      </w:r>
      <w:r>
        <w:t>广东湛江</w:t>
      </w:r>
      <w:r>
        <w:t>·</w:t>
      </w:r>
      <w:r>
        <w:t>一模）北魏贾思勰的《齐民要术》，里面记载的农具和农艺几乎都是两汉时期的，南北朝时期的农具和农艺反而几乎没有介绍。这反映了南北朝时期</w:t>
      </w:r>
    </w:p>
    <w:p w:rsidR="00721AF0" w:rsidP="009159D3">
      <w:pPr>
        <w:tabs>
          <w:tab w:val="left" w:pos="4153"/>
        </w:tabs>
        <w:spacing w:line="360" w:lineRule="auto"/>
        <w:jc w:val="left"/>
        <w:textAlignment w:val="center"/>
      </w:pPr>
      <w:r>
        <w:t>A</w:t>
      </w:r>
      <w:r>
        <w:t>．重农抑商政策逐渐松动</w:t>
      </w:r>
      <w:r>
        <w:tab/>
        <w:t>B</w:t>
      </w:r>
      <w:r>
        <w:t>．先进的耕作方式主要分布在南方</w:t>
      </w:r>
    </w:p>
    <w:p w:rsidR="00721AF0" w:rsidP="009159D3">
      <w:pPr>
        <w:tabs>
          <w:tab w:val="left" w:pos="4153"/>
        </w:tabs>
        <w:spacing w:line="360" w:lineRule="auto"/>
        <w:jc w:val="left"/>
        <w:textAlignment w:val="center"/>
      </w:pPr>
      <w:r>
        <w:t>C</w:t>
      </w:r>
      <w:r>
        <w:t>．北方小农经济发展滞缓</w:t>
      </w:r>
      <w:r>
        <w:tab/>
        <w:t>D</w:t>
      </w:r>
      <w:r>
        <w:t>．地方割据不利于农业技术的交流</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C</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根据材料可知，北魏贾思勰的《齐民要术》，里面记载的农具和农艺几乎都是两汉时期的，南北朝时期的农具和农艺反而几乎没有介绍，说明南北朝时期北方的农业没有多少发展。结合所学可知，南北朝时期，国家分裂，北方战乱不休，朝代更替频繁，导致北方小农经济发展滞缓，</w:t>
      </w:r>
      <w:r w:rsidRPr="00DB5442">
        <w:rPr>
          <w:color w:val="FF0000"/>
        </w:rPr>
        <w:t>C</w:t>
      </w:r>
      <w:r w:rsidRPr="00DB5442">
        <w:rPr>
          <w:color w:val="FF0000"/>
        </w:rPr>
        <w:t>项正确；中国古代封建社会一直实行重农抑商政策，且材料未体现</w:t>
      </w:r>
      <w:r w:rsidRPr="00DB5442">
        <w:rPr>
          <w:color w:val="FF0000"/>
        </w:rPr>
        <w:t>“</w:t>
      </w:r>
      <w:r w:rsidRPr="00DB5442">
        <w:rPr>
          <w:color w:val="FF0000"/>
        </w:rPr>
        <w:t>重农抑商政策逐渐松动</w:t>
      </w:r>
      <w:r w:rsidRPr="00DB5442">
        <w:rPr>
          <w:color w:val="FF0000"/>
        </w:rPr>
        <w:t>”</w:t>
      </w:r>
      <w:r w:rsidRPr="00DB5442">
        <w:rPr>
          <w:color w:val="FF0000"/>
        </w:rPr>
        <w:t>，排除</w:t>
      </w:r>
      <w:r w:rsidRPr="00DB5442">
        <w:rPr>
          <w:color w:val="FF0000"/>
        </w:rPr>
        <w:t>A</w:t>
      </w:r>
      <w:r w:rsidRPr="00DB5442">
        <w:rPr>
          <w:color w:val="FF0000"/>
        </w:rPr>
        <w:t>项；当时经济重心尚未南移，先进的耕作方式主要分布在北方，排除</w:t>
      </w:r>
      <w:r w:rsidRPr="00DB5442">
        <w:rPr>
          <w:color w:val="FF0000"/>
        </w:rPr>
        <w:t>B</w:t>
      </w:r>
      <w:r w:rsidRPr="00DB5442">
        <w:rPr>
          <w:color w:val="FF0000"/>
        </w:rPr>
        <w:t>项；材料没有反映</w:t>
      </w:r>
      <w:r w:rsidRPr="00DB5442">
        <w:rPr>
          <w:color w:val="FF0000"/>
        </w:rPr>
        <w:t>“</w:t>
      </w:r>
      <w:r w:rsidRPr="00DB5442">
        <w:rPr>
          <w:color w:val="FF0000"/>
        </w:rPr>
        <w:t>地方割据不利于农业技术的交流</w:t>
      </w:r>
      <w:r w:rsidRPr="00DB5442">
        <w:rPr>
          <w:color w:val="FF0000"/>
        </w:rPr>
        <w:t>”</w:t>
      </w:r>
      <w:r w:rsidRPr="00DB5442">
        <w:rPr>
          <w:color w:val="FF0000"/>
        </w:rPr>
        <w:t>，排除</w:t>
      </w:r>
      <w:r w:rsidRPr="00DB5442">
        <w:rPr>
          <w:color w:val="FF0000"/>
        </w:rPr>
        <w:t>D</w:t>
      </w:r>
      <w:r w:rsidRPr="00DB5442">
        <w:rPr>
          <w:color w:val="FF0000"/>
        </w:rPr>
        <w:t>项。故选</w:t>
      </w:r>
      <w:r w:rsidRPr="00DB5442">
        <w:rPr>
          <w:color w:val="FF0000"/>
        </w:rPr>
        <w:t>C</w:t>
      </w:r>
      <w:r w:rsidRPr="00DB5442">
        <w:rPr>
          <w:color w:val="FF0000"/>
        </w:rPr>
        <w:t>项。</w:t>
      </w:r>
    </w:p>
    <w:p w:rsidR="00721AF0" w:rsidP="009159D3">
      <w:pPr>
        <w:spacing w:line="360" w:lineRule="auto"/>
        <w:jc w:val="left"/>
        <w:textAlignment w:val="center"/>
      </w:pPr>
      <w:r>
        <w:rPr>
          <w:rFonts w:hint="eastAsia"/>
        </w:rPr>
        <w:t>10</w:t>
      </w:r>
      <w:r>
        <w:t>．（</w:t>
      </w:r>
      <w:r>
        <w:t>2021·</w:t>
      </w:r>
      <w:r>
        <w:t>重庆</w:t>
      </w:r>
      <w:r>
        <w:t>·</w:t>
      </w:r>
      <w:r>
        <w:t>模拟预测）清代前期的农学著作《知本提纲》中提出，除种植主种作物外，可套种相互间有亲和力的经济作物和蔬菜等，达到</w:t>
      </w:r>
      <w:r>
        <w:t>“</w:t>
      </w:r>
      <w:r>
        <w:t>一岁数收</w:t>
      </w:r>
      <w:r>
        <w:t>”</w:t>
      </w:r>
      <w:r>
        <w:t>效果。这一做法</w:t>
      </w:r>
    </w:p>
    <w:p w:rsidR="00721AF0" w:rsidP="009159D3">
      <w:pPr>
        <w:tabs>
          <w:tab w:val="left" w:pos="4153"/>
        </w:tabs>
        <w:spacing w:line="360" w:lineRule="auto"/>
        <w:jc w:val="left"/>
        <w:textAlignment w:val="center"/>
      </w:pPr>
      <w:r>
        <w:t>A</w:t>
      </w:r>
      <w:r>
        <w:t>．属于精耕细作农业模式</w:t>
      </w:r>
      <w:r>
        <w:tab/>
        <w:t>B</w:t>
      </w:r>
      <w:r>
        <w:t>．加剧人地矛盾冲突</w:t>
      </w:r>
    </w:p>
    <w:p w:rsidR="00721AF0" w:rsidP="009159D3">
      <w:pPr>
        <w:tabs>
          <w:tab w:val="left" w:pos="4153"/>
        </w:tabs>
        <w:spacing w:line="360" w:lineRule="auto"/>
        <w:jc w:val="left"/>
        <w:textAlignment w:val="center"/>
      </w:pPr>
      <w:r>
        <w:t>C</w:t>
      </w:r>
      <w:r>
        <w:t>．促进资本主义萌芽发展</w:t>
      </w:r>
      <w:r>
        <w:tab/>
        <w:t>D</w:t>
      </w:r>
      <w:r>
        <w:t>．导致自然经济瓦解</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A</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根据材料可知，清代农业发展通过作物的套种来增加产量，提高收益，是农业技术的进步，属于精耕细作农业模式的发展，</w:t>
      </w:r>
      <w:r w:rsidRPr="00DB5442">
        <w:rPr>
          <w:color w:val="FF0000"/>
        </w:rPr>
        <w:t>A</w:t>
      </w:r>
      <w:r w:rsidRPr="00DB5442">
        <w:rPr>
          <w:color w:val="FF0000"/>
        </w:rPr>
        <w:t>项正确；套种技术有利于提高产量，有利于缓解人地矛盾冲突，排除</w:t>
      </w:r>
      <w:r w:rsidRPr="00DB5442">
        <w:rPr>
          <w:color w:val="FF0000"/>
        </w:rPr>
        <w:t>B</w:t>
      </w:r>
      <w:r w:rsidRPr="00DB5442">
        <w:rPr>
          <w:color w:val="FF0000"/>
        </w:rPr>
        <w:t>项；作物的套种与资本主义萌芽无直接关系，排除</w:t>
      </w:r>
      <w:r w:rsidRPr="00DB5442">
        <w:rPr>
          <w:color w:val="FF0000"/>
        </w:rPr>
        <w:t>C</w:t>
      </w:r>
      <w:r w:rsidRPr="00DB5442">
        <w:rPr>
          <w:color w:val="FF0000"/>
        </w:rPr>
        <w:t>项；自然经济瓦解是在鸦片战争后，排除</w:t>
      </w:r>
      <w:r w:rsidRPr="00DB5442">
        <w:rPr>
          <w:color w:val="FF0000"/>
        </w:rPr>
        <w:t>D</w:t>
      </w:r>
      <w:r w:rsidRPr="00DB5442">
        <w:rPr>
          <w:color w:val="FF0000"/>
        </w:rPr>
        <w:t>项。故选</w:t>
      </w:r>
      <w:r w:rsidRPr="00DB5442">
        <w:rPr>
          <w:color w:val="FF0000"/>
        </w:rPr>
        <w:t>A</w:t>
      </w:r>
      <w:r w:rsidRPr="00DB5442">
        <w:rPr>
          <w:color w:val="FF0000"/>
        </w:rPr>
        <w:t>项。</w:t>
      </w:r>
    </w:p>
    <w:p w:rsidR="00721AF0" w:rsidP="009159D3">
      <w:pPr>
        <w:spacing w:line="360" w:lineRule="auto"/>
        <w:jc w:val="left"/>
        <w:textAlignment w:val="center"/>
      </w:pPr>
      <w:r>
        <w:rPr>
          <w:rFonts w:hint="eastAsia"/>
        </w:rPr>
        <w:t>11</w:t>
      </w:r>
      <w:r>
        <w:t>．（</w:t>
      </w:r>
      <w:r>
        <w:t>2022·</w:t>
      </w:r>
      <w:r>
        <w:t>河南南乐</w:t>
      </w:r>
      <w:r>
        <w:t>·</w:t>
      </w:r>
      <w:r>
        <w:t>模拟预测）从汉平帝元始二年（</w:t>
      </w:r>
      <w:r>
        <w:t>2</w:t>
      </w:r>
      <w:r>
        <w:t>年）到汉顺帝永和五年（</w:t>
      </w:r>
      <w:r>
        <w:t>140</w:t>
      </w:r>
      <w:r>
        <w:t>年），江南地区户数增长</w:t>
      </w:r>
      <w:r>
        <w:t>140.50%</w:t>
      </w:r>
      <w:r>
        <w:t>，口数增长</w:t>
      </w:r>
      <w:r>
        <w:t>112.13%</w:t>
      </w:r>
      <w:r>
        <w:t>。江南地区户口元始二年（</w:t>
      </w:r>
      <w:r>
        <w:t>2</w:t>
      </w:r>
      <w:r>
        <w:t>年）占全国户口总数的比重，户数</w:t>
      </w:r>
      <w:r>
        <w:t>5.78%</w:t>
      </w:r>
      <w:r>
        <w:t>，口数</w:t>
      </w:r>
      <w:r>
        <w:t>5.78%</w:t>
      </w:r>
      <w:r>
        <w:t>，而永和五年（</w:t>
      </w:r>
      <w:r>
        <w:t>140</w:t>
      </w:r>
      <w:r>
        <w:t>年）占全国户口总数的比重，则达到户数</w:t>
      </w:r>
      <w:r>
        <w:t>17.54%</w:t>
      </w:r>
      <w:r>
        <w:t>，口数</w:t>
      </w:r>
      <w:r>
        <w:t>14.87%</w:t>
      </w:r>
      <w:r>
        <w:t>。据此可知，在此期间</w:t>
      </w:r>
    </w:p>
    <w:p w:rsidR="00721AF0" w:rsidP="009159D3">
      <w:pPr>
        <w:tabs>
          <w:tab w:val="left" w:pos="4153"/>
        </w:tabs>
        <w:spacing w:line="360" w:lineRule="auto"/>
        <w:jc w:val="left"/>
        <w:textAlignment w:val="center"/>
      </w:pPr>
      <w:r>
        <w:t>A</w:t>
      </w:r>
      <w:r>
        <w:t>．长江以南经济发展迅速</w:t>
      </w:r>
      <w:r>
        <w:tab/>
        <w:t>B</w:t>
      </w:r>
      <w:r>
        <w:t>．豪强大族势力衰落</w:t>
      </w:r>
    </w:p>
    <w:p w:rsidR="00721AF0" w:rsidP="009159D3">
      <w:pPr>
        <w:tabs>
          <w:tab w:val="left" w:pos="4153"/>
        </w:tabs>
        <w:spacing w:line="360" w:lineRule="auto"/>
        <w:jc w:val="left"/>
        <w:textAlignment w:val="center"/>
      </w:pPr>
      <w:r>
        <w:t>C</w:t>
      </w:r>
      <w:r>
        <w:t>．南北经济的不平衡加剧</w:t>
      </w:r>
      <w:r>
        <w:tab/>
        <w:t>D</w:t>
      </w:r>
      <w:r>
        <w:t>．个体农耕经济衰退</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A</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由材料中数据可知，从汉平帝元始二年（</w:t>
      </w:r>
      <w:r w:rsidRPr="00DB5442">
        <w:rPr>
          <w:color w:val="FF0000"/>
        </w:rPr>
        <w:t>2</w:t>
      </w:r>
      <w:r w:rsidRPr="00DB5442">
        <w:rPr>
          <w:color w:val="FF0000"/>
        </w:rPr>
        <w:t>年）到汉顺帝永和五年（</w:t>
      </w:r>
      <w:r w:rsidRPr="00DB5442">
        <w:rPr>
          <w:color w:val="FF0000"/>
        </w:rPr>
        <w:t>140</w:t>
      </w:r>
      <w:r w:rsidRPr="00DB5442">
        <w:rPr>
          <w:color w:val="FF0000"/>
        </w:rPr>
        <w:t>年），江南地区的户数、口数占全国的比重不断增加，户数、口数是古代社会反映经济发展的一个重要指标，材料说明长江以南经济发展迅速，故</w:t>
      </w:r>
      <w:r w:rsidRPr="00DB5442">
        <w:rPr>
          <w:color w:val="FF0000"/>
        </w:rPr>
        <w:t>A</w:t>
      </w:r>
      <w:r w:rsidRPr="00DB5442">
        <w:rPr>
          <w:color w:val="FF0000"/>
        </w:rPr>
        <w:t>项正确；在东汉时期豪强大族势力增强，故排除</w:t>
      </w:r>
      <w:r w:rsidRPr="00DB5442">
        <w:rPr>
          <w:color w:val="FF0000"/>
        </w:rPr>
        <w:t>B</w:t>
      </w:r>
      <w:r w:rsidRPr="00DB5442">
        <w:rPr>
          <w:color w:val="FF0000"/>
        </w:rPr>
        <w:t>项；由于南方经济发展，此时南北经济的差距缩小，故排除</w:t>
      </w:r>
      <w:r w:rsidRPr="00DB5442">
        <w:rPr>
          <w:color w:val="FF0000"/>
        </w:rPr>
        <w:t>C</w:t>
      </w:r>
      <w:r w:rsidRPr="00DB5442">
        <w:rPr>
          <w:color w:val="FF0000"/>
        </w:rPr>
        <w:t>项；在材料中无法体现</w:t>
      </w:r>
      <w:r w:rsidRPr="00DB5442">
        <w:rPr>
          <w:color w:val="FF0000"/>
        </w:rPr>
        <w:t>“</w:t>
      </w:r>
      <w:r w:rsidRPr="00DB5442">
        <w:rPr>
          <w:color w:val="FF0000"/>
        </w:rPr>
        <w:t>个体农耕经济衰退</w:t>
      </w:r>
      <w:r w:rsidRPr="00DB5442">
        <w:rPr>
          <w:color w:val="FF0000"/>
        </w:rPr>
        <w:t>”</w:t>
      </w:r>
      <w:r w:rsidRPr="00DB5442">
        <w:rPr>
          <w:color w:val="FF0000"/>
        </w:rPr>
        <w:t>，故排除</w:t>
      </w:r>
      <w:r w:rsidRPr="00DB5442">
        <w:rPr>
          <w:color w:val="FF0000"/>
        </w:rPr>
        <w:t>D</w:t>
      </w:r>
      <w:r w:rsidRPr="00DB5442">
        <w:rPr>
          <w:color w:val="FF0000"/>
        </w:rPr>
        <w:t>项。故选</w:t>
      </w:r>
      <w:r w:rsidRPr="00DB5442">
        <w:rPr>
          <w:color w:val="FF0000"/>
        </w:rPr>
        <w:t>A</w:t>
      </w:r>
      <w:r w:rsidRPr="00DB5442">
        <w:rPr>
          <w:color w:val="FF0000"/>
        </w:rPr>
        <w:t>项。</w:t>
      </w:r>
    </w:p>
    <w:p w:rsidR="00721AF0" w:rsidP="009159D3">
      <w:pPr>
        <w:spacing w:line="360" w:lineRule="auto"/>
        <w:jc w:val="left"/>
        <w:textAlignment w:val="center"/>
      </w:pPr>
      <w:r>
        <w:rPr>
          <w:rFonts w:hint="eastAsia"/>
        </w:rPr>
        <w:t>12</w:t>
      </w:r>
      <w:r>
        <w:t>．（</w:t>
      </w:r>
      <w:r>
        <w:t>2021·</w:t>
      </w:r>
      <w:r>
        <w:t>湖南</w:t>
      </w:r>
      <w:r>
        <w:t>·</w:t>
      </w:r>
      <w:r>
        <w:t>一模）对比图</w:t>
      </w:r>
      <w:r>
        <w:t>1</w:t>
      </w:r>
      <w:r>
        <w:t>、图</w:t>
      </w:r>
      <w:r>
        <w:t>2</w:t>
      </w:r>
      <w:r>
        <w:t>中汉武帝时期和南北朝时期我国农牧分界线的变化。这一农牧分界线的变化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3555"/>
        <w:gridCol w:w="2955"/>
      </w:tblGrid>
      <w:tr w:rsidTr="00A75D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c>
          <w:tcPr>
            <w:tcW w:w="0" w:type="auto"/>
            <w:tcMar>
              <w:top w:w="75" w:type="dxa"/>
              <w:bottom w:w="75" w:type="dxa"/>
            </w:tcMar>
            <w:vAlign w:val="center"/>
          </w:tcPr>
          <w:p w:rsidR="00721AF0" w:rsidP="009159D3">
            <w:pPr>
              <w:spacing w:line="360" w:lineRule="auto"/>
              <w:jc w:val="left"/>
            </w:pPr>
            <w:r>
              <w:rPr>
                <w:noProof/>
              </w:rPr>
              <w:drawing>
                <wp:inline distT="0" distB="0" distL="0" distR="0">
                  <wp:extent cx="2105025" cy="14668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58275" name=""/>
                          <pic:cNvPicPr>
                            <a:picLocks noChangeAspect="1"/>
                          </pic:cNvPicPr>
                        </pic:nvPicPr>
                        <pic:blipFill>
                          <a:blip xmlns:r="http://schemas.openxmlformats.org/officeDocument/2006/relationships" r:embed="rId12"/>
                          <a:stretch>
                            <a:fillRect/>
                          </a:stretch>
                        </pic:blipFill>
                        <pic:spPr>
                          <a:xfrm>
                            <a:off x="0" y="0"/>
                            <a:ext cx="2105025" cy="1466850"/>
                          </a:xfrm>
                          <a:prstGeom prst="rect">
                            <a:avLst/>
                          </a:prstGeom>
                        </pic:spPr>
                      </pic:pic>
                    </a:graphicData>
                  </a:graphic>
                </wp:inline>
              </w:drawing>
            </w:r>
          </w:p>
          <w:p w:rsidR="00721AF0" w:rsidP="009159D3">
            <w:pPr>
              <w:spacing w:line="360" w:lineRule="auto"/>
              <w:jc w:val="left"/>
            </w:pPr>
            <w:r>
              <w:t>图</w:t>
            </w:r>
            <w:r>
              <w:t>1</w:t>
            </w:r>
            <w:r>
              <w:t>汉武帝时期农牧分界线</w:t>
            </w:r>
          </w:p>
        </w:tc>
        <w:tc>
          <w:tcPr>
            <w:tcW w:w="0" w:type="auto"/>
            <w:tcMar>
              <w:top w:w="75" w:type="dxa"/>
              <w:bottom w:w="75" w:type="dxa"/>
            </w:tcMar>
            <w:vAlign w:val="center"/>
          </w:tcPr>
          <w:p w:rsidR="00721AF0" w:rsidP="009159D3">
            <w:pPr>
              <w:spacing w:line="360" w:lineRule="auto"/>
              <w:jc w:val="left"/>
            </w:pPr>
            <w:r>
              <w:rPr>
                <w:noProof/>
              </w:rPr>
              <w:drawing>
                <wp:inline distT="0" distB="0" distL="0" distR="0">
                  <wp:extent cx="1724025" cy="14097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07106" name=""/>
                          <pic:cNvPicPr>
                            <a:picLocks noChangeAspect="1"/>
                          </pic:cNvPicPr>
                        </pic:nvPicPr>
                        <pic:blipFill>
                          <a:blip xmlns:r="http://schemas.openxmlformats.org/officeDocument/2006/relationships" r:embed="rId13"/>
                          <a:stretch>
                            <a:fillRect/>
                          </a:stretch>
                        </pic:blipFill>
                        <pic:spPr>
                          <a:xfrm>
                            <a:off x="0" y="0"/>
                            <a:ext cx="1724025" cy="1409700"/>
                          </a:xfrm>
                          <a:prstGeom prst="rect">
                            <a:avLst/>
                          </a:prstGeom>
                        </pic:spPr>
                      </pic:pic>
                    </a:graphicData>
                  </a:graphic>
                </wp:inline>
              </w:drawing>
            </w:r>
          </w:p>
          <w:p w:rsidR="00721AF0" w:rsidP="009159D3">
            <w:pPr>
              <w:spacing w:line="360" w:lineRule="auto"/>
              <w:jc w:val="left"/>
            </w:pPr>
            <w:r>
              <w:t>图</w:t>
            </w:r>
            <w:r>
              <w:t>2</w:t>
            </w:r>
            <w:r>
              <w:t>南北朝时期农牧分界线</w:t>
            </w:r>
          </w:p>
        </w:tc>
      </w:tr>
    </w:tbl>
    <w:p w:rsidR="00721AF0" w:rsidP="009159D3">
      <w:pPr>
        <w:spacing w:line="360" w:lineRule="auto"/>
        <w:jc w:val="left"/>
        <w:textAlignment w:val="center"/>
      </w:pPr>
    </w:p>
    <w:p w:rsidR="00721AF0" w:rsidP="009159D3">
      <w:pPr>
        <w:tabs>
          <w:tab w:val="left" w:pos="4153"/>
        </w:tabs>
        <w:spacing w:line="360" w:lineRule="auto"/>
        <w:jc w:val="left"/>
        <w:textAlignment w:val="center"/>
      </w:pPr>
      <w:r>
        <w:t>A</w:t>
      </w:r>
      <w:r>
        <w:t>．缘于北方农业耕作技术退步</w:t>
      </w:r>
      <w:r>
        <w:tab/>
        <w:t>B</w:t>
      </w:r>
      <w:r>
        <w:t>．反映南北经济逐渐趋于平衡</w:t>
      </w:r>
    </w:p>
    <w:p w:rsidR="00721AF0" w:rsidP="009159D3">
      <w:pPr>
        <w:tabs>
          <w:tab w:val="left" w:pos="4153"/>
        </w:tabs>
        <w:spacing w:line="360" w:lineRule="auto"/>
        <w:jc w:val="left"/>
        <w:textAlignment w:val="center"/>
      </w:pPr>
      <w:r>
        <w:t>C</w:t>
      </w:r>
      <w:r>
        <w:t>．体现南方游牧经济发展迅速</w:t>
      </w:r>
      <w:r>
        <w:tab/>
        <w:t>D</w:t>
      </w:r>
      <w:r>
        <w:t>．说明政局变化影响经济格局</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D</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根据图片信息可知，从汉代到南北朝时期，我国农牧分界线南移，北方很多耕地变成了牧区。主要是由于南北朝时期少数民族南下，北方政局动荡，农耕经济遭到破坏，游牧区扩大；南方政局相对稳定，大量北民南迁，推动了南方农耕经济的发展，为经济重心南移奠定了基础，可见政局变化影响了中国的经济格局，</w:t>
      </w:r>
      <w:r w:rsidRPr="00DB5442">
        <w:rPr>
          <w:color w:val="FF0000"/>
        </w:rPr>
        <w:t>D</w:t>
      </w:r>
      <w:r w:rsidRPr="00DB5442">
        <w:rPr>
          <w:color w:val="FF0000"/>
        </w:rPr>
        <w:t>项正确；图片信息不能反映当时的农业耕作技术发展情况，排除</w:t>
      </w:r>
      <w:r w:rsidRPr="00DB5442">
        <w:rPr>
          <w:color w:val="FF0000"/>
        </w:rPr>
        <w:t>A</w:t>
      </w:r>
      <w:r w:rsidRPr="00DB5442">
        <w:rPr>
          <w:color w:val="FF0000"/>
        </w:rPr>
        <w:t>项；南北经济趋于平衡是在唐中后期，排除</w:t>
      </w:r>
      <w:r w:rsidRPr="00DB5442">
        <w:rPr>
          <w:color w:val="FF0000"/>
        </w:rPr>
        <w:t>B</w:t>
      </w:r>
      <w:r w:rsidRPr="00DB5442">
        <w:rPr>
          <w:color w:val="FF0000"/>
        </w:rPr>
        <w:t>项；农牧分界线南移并不能体现</w:t>
      </w:r>
      <w:r w:rsidRPr="00DB5442">
        <w:rPr>
          <w:color w:val="FF0000"/>
        </w:rPr>
        <w:t>“</w:t>
      </w:r>
      <w:r w:rsidRPr="00DB5442">
        <w:rPr>
          <w:color w:val="FF0000"/>
        </w:rPr>
        <w:t>南方游牧经济发展迅速</w:t>
      </w:r>
      <w:r w:rsidRPr="00DB5442">
        <w:rPr>
          <w:color w:val="FF0000"/>
        </w:rPr>
        <w:t>”</w:t>
      </w:r>
      <w:r w:rsidRPr="00DB5442">
        <w:rPr>
          <w:color w:val="FF0000"/>
        </w:rPr>
        <w:t>，排除</w:t>
      </w:r>
      <w:r w:rsidRPr="00DB5442">
        <w:rPr>
          <w:color w:val="FF0000"/>
        </w:rPr>
        <w:t>C</w:t>
      </w:r>
      <w:r w:rsidRPr="00DB5442">
        <w:rPr>
          <w:color w:val="FF0000"/>
        </w:rPr>
        <w:t>项。故选</w:t>
      </w:r>
      <w:r w:rsidRPr="00DB5442">
        <w:rPr>
          <w:color w:val="FF0000"/>
        </w:rPr>
        <w:t>D</w:t>
      </w:r>
      <w:r w:rsidRPr="00DB5442">
        <w:rPr>
          <w:color w:val="FF0000"/>
        </w:rPr>
        <w:t>项。</w:t>
      </w:r>
    </w:p>
    <w:p w:rsidR="00721AF0" w:rsidP="009159D3">
      <w:pPr>
        <w:spacing w:line="360" w:lineRule="auto"/>
        <w:jc w:val="left"/>
        <w:textAlignment w:val="center"/>
      </w:pPr>
      <w:r>
        <w:rPr>
          <w:rFonts w:hint="eastAsia"/>
        </w:rPr>
        <w:t>13</w:t>
      </w:r>
      <w:r>
        <w:t>．（</w:t>
      </w:r>
      <w:r>
        <w:t>2021·</w:t>
      </w:r>
      <w:r>
        <w:t>辽宁</w:t>
      </w:r>
      <w:r>
        <w:t>·</w:t>
      </w:r>
      <w:r>
        <w:t>一模）如表为《隋唐宋中国人口统计》情况，它反映出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660"/>
        <w:gridCol w:w="1651"/>
        <w:gridCol w:w="1651"/>
        <w:gridCol w:w="3810"/>
      </w:tblGrid>
      <w:tr w:rsidTr="00A75D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朝代</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南方比例（</w:t>
            </w:r>
            <w:r>
              <w:t>%</w:t>
            </w: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北方比例（</w:t>
            </w:r>
            <w:r>
              <w:t>%</w:t>
            </w: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主要分布地区</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隋朝</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46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54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关中、四川、河北、陕西、山西、江渐</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唐朝</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54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46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关中、四川、河北、陕西、山西、江浙</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北宋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66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34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河南、江浙、淮河流城等</w:t>
            </w:r>
          </w:p>
        </w:tc>
      </w:tr>
      <w:tr w:rsidTr="00A75D15">
        <w:tblPrEx>
          <w:tblW w:w="0" w:type="auto"/>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南宋</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69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31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21AF0" w:rsidP="009159D3">
            <w:pPr>
              <w:spacing w:line="360" w:lineRule="auto"/>
              <w:jc w:val="left"/>
            </w:pPr>
            <w:r>
              <w:t>长江中下游地区</w:t>
            </w:r>
          </w:p>
        </w:tc>
      </w:tr>
    </w:tbl>
    <w:p w:rsidR="00721AF0" w:rsidP="009159D3">
      <w:pPr>
        <w:spacing w:line="360" w:lineRule="auto"/>
        <w:jc w:val="left"/>
        <w:textAlignment w:val="center"/>
      </w:pPr>
    </w:p>
    <w:p w:rsidR="00721AF0" w:rsidP="009159D3">
      <w:pPr>
        <w:tabs>
          <w:tab w:val="left" w:pos="4153"/>
        </w:tabs>
        <w:spacing w:line="360" w:lineRule="auto"/>
        <w:jc w:val="left"/>
        <w:textAlignment w:val="center"/>
      </w:pPr>
      <w:r>
        <w:t>A</w:t>
      </w:r>
      <w:r>
        <w:t>．民族战争有利于人口快速增长</w:t>
      </w:r>
      <w:r>
        <w:tab/>
        <w:t>B</w:t>
      </w:r>
      <w:r>
        <w:t>．两宋时期出现了民族交融高潮</w:t>
      </w:r>
    </w:p>
    <w:p w:rsidR="00721AF0" w:rsidP="009159D3">
      <w:pPr>
        <w:tabs>
          <w:tab w:val="left" w:pos="4153"/>
        </w:tabs>
        <w:spacing w:line="360" w:lineRule="auto"/>
        <w:jc w:val="left"/>
        <w:textAlignment w:val="center"/>
      </w:pPr>
      <w:r>
        <w:t>C</w:t>
      </w:r>
      <w:r>
        <w:t>．全国经济重心逐渐向南方转移</w:t>
      </w:r>
      <w:r>
        <w:tab/>
        <w:t>D</w:t>
      </w:r>
      <w:r>
        <w:t>．人口大流动导致北方经济衰退</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C</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读图表内容可知，从隋朝到宋朝，北方的人口数量比例在减少，南方的人口数量比例在增加，其反映的是这一时期经济格局的变化，即全国经济重心向南方转移，故选</w:t>
      </w:r>
      <w:r w:rsidRPr="00DB5442">
        <w:rPr>
          <w:color w:val="FF0000"/>
        </w:rPr>
        <w:t>C</w:t>
      </w:r>
      <w:r w:rsidRPr="00DB5442">
        <w:rPr>
          <w:color w:val="FF0000"/>
        </w:rPr>
        <w:t>项；民族战争导致人口伤亡，排除</w:t>
      </w:r>
      <w:r w:rsidRPr="00DB5442">
        <w:rPr>
          <w:color w:val="FF0000"/>
        </w:rPr>
        <w:t>A</w:t>
      </w:r>
      <w:r w:rsidRPr="00DB5442">
        <w:rPr>
          <w:color w:val="FF0000"/>
        </w:rPr>
        <w:t>顶；</w:t>
      </w:r>
      <w:r w:rsidRPr="00DB5442">
        <w:rPr>
          <w:color w:val="FF0000"/>
        </w:rPr>
        <w:t>B</w:t>
      </w:r>
      <w:r w:rsidRPr="00DB5442">
        <w:rPr>
          <w:color w:val="FF0000"/>
        </w:rPr>
        <w:t>项在表中无法得到信息，排除；经济重心南移不等于北方经济衰退，排除</w:t>
      </w:r>
      <w:r w:rsidRPr="00DB5442">
        <w:rPr>
          <w:color w:val="FF0000"/>
        </w:rPr>
        <w:t>D</w:t>
      </w:r>
      <w:r w:rsidRPr="00DB5442">
        <w:rPr>
          <w:color w:val="FF0000"/>
        </w:rPr>
        <w:t>项。</w:t>
      </w:r>
    </w:p>
    <w:p w:rsidR="00721AF0" w:rsidP="009159D3">
      <w:pPr>
        <w:spacing w:line="360" w:lineRule="auto"/>
        <w:jc w:val="left"/>
        <w:textAlignment w:val="center"/>
      </w:pPr>
      <w:r>
        <w:rPr>
          <w:rFonts w:hint="eastAsia"/>
        </w:rPr>
        <w:t>14</w:t>
      </w:r>
      <w:r>
        <w:t>．（</w:t>
      </w:r>
      <w:r>
        <w:t>2021·</w:t>
      </w:r>
      <w:r>
        <w:t>河南</w:t>
      </w:r>
      <w:r>
        <w:t>·</w:t>
      </w:r>
      <w:r>
        <w:t>一模）辽宋夏金时期，大体上，可以把淮水、大散关连成</w:t>
      </w:r>
      <w:r>
        <w:t>—</w:t>
      </w:r>
      <w:r>
        <w:t>条线，全国的经济区可以以这样一条线为对称轴：南北经济的发展是北不如南；从走向看，南与北的经济发达区，大多靠近这条轴线；离这条对称轴越远，经济则越落后。中国经济的变化仍是从中轴线向四周推开，只不过是中轴线向东南偏移了。对此正确的解读是</w:t>
      </w:r>
    </w:p>
    <w:p w:rsidR="00721AF0" w:rsidP="009159D3">
      <w:pPr>
        <w:tabs>
          <w:tab w:val="left" w:pos="4153"/>
        </w:tabs>
        <w:spacing w:line="360" w:lineRule="auto"/>
        <w:jc w:val="left"/>
        <w:textAlignment w:val="center"/>
      </w:pPr>
      <w:r>
        <w:t>A</w:t>
      </w:r>
      <w:r>
        <w:t>．政治中心开始东移</w:t>
      </w:r>
      <w:r>
        <w:tab/>
        <w:t>B</w:t>
      </w:r>
      <w:r>
        <w:t>．经济重心开始南移</w:t>
      </w:r>
    </w:p>
    <w:p w:rsidR="00721AF0" w:rsidP="009159D3">
      <w:pPr>
        <w:tabs>
          <w:tab w:val="left" w:pos="4153"/>
        </w:tabs>
        <w:spacing w:line="360" w:lineRule="auto"/>
        <w:jc w:val="left"/>
        <w:textAlignment w:val="center"/>
      </w:pPr>
      <w:r>
        <w:t>C</w:t>
      </w:r>
      <w:r>
        <w:t>．区域经济差异较大</w:t>
      </w:r>
      <w:r>
        <w:tab/>
        <w:t>D</w:t>
      </w:r>
      <w:r>
        <w:t>．少数民族经济发展</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C</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从材料信息看，秦岭到淮河一线经济较为发达，其他地方相对落后，说明宋元时期地区经济差距较大，故选</w:t>
      </w:r>
      <w:r w:rsidRPr="00DB5442">
        <w:rPr>
          <w:color w:val="FF0000"/>
        </w:rPr>
        <w:t>C</w:t>
      </w:r>
      <w:r w:rsidRPr="00DB5442">
        <w:rPr>
          <w:color w:val="FF0000"/>
        </w:rPr>
        <w:t>项；政治中心东移的说法正确，但材料信息无从体现，排除</w:t>
      </w:r>
      <w:r w:rsidRPr="00DB5442">
        <w:rPr>
          <w:color w:val="FF0000"/>
        </w:rPr>
        <w:t>A</w:t>
      </w:r>
      <w:r w:rsidRPr="00DB5442">
        <w:rPr>
          <w:color w:val="FF0000"/>
        </w:rPr>
        <w:t>项；经济重心此前已经开始南移，排除</w:t>
      </w:r>
      <w:r w:rsidRPr="00DB5442">
        <w:rPr>
          <w:color w:val="FF0000"/>
        </w:rPr>
        <w:t>B</w:t>
      </w:r>
      <w:r w:rsidRPr="00DB5442">
        <w:rPr>
          <w:color w:val="FF0000"/>
        </w:rPr>
        <w:t>项；</w:t>
      </w:r>
      <w:r w:rsidRPr="00DB5442">
        <w:rPr>
          <w:color w:val="FF0000"/>
        </w:rPr>
        <w:t>D</w:t>
      </w:r>
      <w:r w:rsidRPr="00DB5442">
        <w:rPr>
          <w:color w:val="FF0000"/>
        </w:rPr>
        <w:t>项材料信息无从体现。</w:t>
      </w:r>
    </w:p>
    <w:p w:rsidR="00721AF0" w:rsidP="009159D3">
      <w:pPr>
        <w:spacing w:line="360" w:lineRule="auto"/>
        <w:jc w:val="left"/>
        <w:textAlignment w:val="center"/>
      </w:pPr>
      <w:r>
        <w:rPr>
          <w:rFonts w:hint="eastAsia"/>
        </w:rPr>
        <w:t>15</w:t>
      </w:r>
      <w:r>
        <w:t>．（</w:t>
      </w:r>
      <w:r>
        <w:t>2021·</w:t>
      </w:r>
      <w:r>
        <w:t>四川泸州</w:t>
      </w:r>
      <w:r>
        <w:t>·</w:t>
      </w:r>
      <w:r>
        <w:t>一模）南北朝时期，北方人保持家族成员间的密切联系并共享财产，登记户籍时经常会十几户人家都注册在同一个家族之下，而南方的家族则倾向于分财产，所以宅子也都会各自分出来。这反映南方</w:t>
      </w:r>
    </w:p>
    <w:p w:rsidR="00721AF0" w:rsidP="009159D3">
      <w:pPr>
        <w:tabs>
          <w:tab w:val="left" w:pos="2076"/>
          <w:tab w:val="left" w:pos="4153"/>
          <w:tab w:val="left" w:pos="6229"/>
        </w:tabs>
        <w:spacing w:line="360" w:lineRule="auto"/>
        <w:jc w:val="left"/>
        <w:textAlignment w:val="center"/>
      </w:pPr>
      <w:r>
        <w:t>A</w:t>
      </w:r>
      <w:r>
        <w:t>．政局相对稳定</w:t>
      </w:r>
      <w:r>
        <w:tab/>
        <w:t>B</w:t>
      </w:r>
      <w:r>
        <w:t>．儒学正统地位动摇</w:t>
      </w:r>
      <w:r>
        <w:tab/>
        <w:t>C</w:t>
      </w:r>
      <w:r>
        <w:t>．门阀士族兴盛</w:t>
      </w:r>
      <w:r>
        <w:tab/>
        <w:t>D</w:t>
      </w:r>
      <w:r>
        <w:t>．均田制的广泛推行</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A</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南北朝时期，北方动乱，因此家族凝聚在一起以自保，而南方社会相对稳定，经济发展，因此家族分家的情况较为突出，</w:t>
      </w:r>
      <w:r w:rsidRPr="00DB5442">
        <w:rPr>
          <w:color w:val="FF0000"/>
        </w:rPr>
        <w:t>A</w:t>
      </w:r>
      <w:r w:rsidRPr="00DB5442">
        <w:rPr>
          <w:color w:val="FF0000"/>
        </w:rPr>
        <w:t>项正确；当时儒学依然是正统地位，排除</w:t>
      </w:r>
      <w:r w:rsidRPr="00DB5442">
        <w:rPr>
          <w:color w:val="FF0000"/>
        </w:rPr>
        <w:t>B</w:t>
      </w:r>
      <w:r w:rsidRPr="00DB5442">
        <w:rPr>
          <w:color w:val="FF0000"/>
        </w:rPr>
        <w:t>项；材料无法体现出门阀士族对于家族分家的影响，排除</w:t>
      </w:r>
      <w:r w:rsidRPr="00DB5442">
        <w:rPr>
          <w:color w:val="FF0000"/>
        </w:rPr>
        <w:t>C</w:t>
      </w:r>
      <w:r w:rsidRPr="00DB5442">
        <w:rPr>
          <w:color w:val="FF0000"/>
        </w:rPr>
        <w:t>项；当时南方人地矛盾并不突出，并未推行均田制，排除</w:t>
      </w:r>
      <w:r w:rsidRPr="00DB5442">
        <w:rPr>
          <w:color w:val="FF0000"/>
        </w:rPr>
        <w:t>D</w:t>
      </w:r>
      <w:r w:rsidRPr="00DB5442">
        <w:rPr>
          <w:color w:val="FF0000"/>
        </w:rPr>
        <w:t>项。故选</w:t>
      </w:r>
      <w:r w:rsidRPr="00DB5442">
        <w:rPr>
          <w:color w:val="FF0000"/>
        </w:rPr>
        <w:t>A</w:t>
      </w:r>
      <w:r w:rsidRPr="00DB5442">
        <w:rPr>
          <w:color w:val="FF0000"/>
        </w:rPr>
        <w:t>项。</w:t>
      </w:r>
    </w:p>
    <w:p w:rsidR="00721AF0" w:rsidP="009159D3">
      <w:pPr>
        <w:spacing w:line="360" w:lineRule="auto"/>
        <w:jc w:val="left"/>
        <w:textAlignment w:val="center"/>
      </w:pPr>
      <w:r>
        <w:rPr>
          <w:rFonts w:hint="eastAsia"/>
        </w:rPr>
        <w:t>16</w:t>
      </w:r>
      <w:r>
        <w:t>．（</w:t>
      </w:r>
      <w:r>
        <w:t>2021·</w:t>
      </w:r>
      <w:r>
        <w:t>黑龙江</w:t>
      </w:r>
      <w:r>
        <w:t>·</w:t>
      </w:r>
      <w:r>
        <w:t>哈九中二模）明朝初年，朱元璋废除关于佃户身份低于地上的法律，在法律上确认了佃户在社会上的</w:t>
      </w:r>
      <w:r>
        <w:t>“</w:t>
      </w:r>
      <w:r>
        <w:t>凡人</w:t>
      </w:r>
      <w:r>
        <w:t>”</w:t>
      </w:r>
      <w:r>
        <w:t>地位：严禁地主无偿使用佃户，否则予以处罚。这些措施</w:t>
      </w:r>
    </w:p>
    <w:p w:rsidR="00721AF0" w:rsidP="009159D3">
      <w:pPr>
        <w:tabs>
          <w:tab w:val="left" w:pos="4153"/>
        </w:tabs>
        <w:spacing w:line="360" w:lineRule="auto"/>
        <w:jc w:val="left"/>
        <w:textAlignment w:val="center"/>
      </w:pPr>
      <w:r>
        <w:t>A</w:t>
      </w:r>
      <w:r>
        <w:t>．导致社会矛盾日益激化</w:t>
      </w:r>
      <w:r>
        <w:tab/>
        <w:t>B</w:t>
      </w:r>
      <w:r>
        <w:t>．废除了租佃式的经营关系</w:t>
      </w:r>
    </w:p>
    <w:p w:rsidR="00721AF0" w:rsidP="009159D3">
      <w:pPr>
        <w:tabs>
          <w:tab w:val="left" w:pos="4153"/>
        </w:tabs>
        <w:spacing w:line="360" w:lineRule="auto"/>
        <w:jc w:val="left"/>
        <w:textAlignment w:val="center"/>
      </w:pPr>
      <w:r>
        <w:t>C</w:t>
      </w:r>
      <w:r>
        <w:t>．有利于新生产关系产生</w:t>
      </w:r>
      <w:r>
        <w:tab/>
        <w:t>D</w:t>
      </w:r>
      <w:r>
        <w:t>．减轻了地主对农民的剥削</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C</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明初在法律上提高了佃户的身份，这有助于减少佃户对于地主的人身依附，助推新的生产关系的产生，</w:t>
      </w:r>
      <w:r w:rsidRPr="00DB5442">
        <w:rPr>
          <w:color w:val="FF0000"/>
        </w:rPr>
        <w:t>C</w:t>
      </w:r>
      <w:r w:rsidRPr="00DB5442">
        <w:rPr>
          <w:color w:val="FF0000"/>
        </w:rPr>
        <w:t>正确；佃户数量众多，其地位的提升有助于缓和社会矛盾，排除</w:t>
      </w:r>
      <w:r w:rsidRPr="00DB5442">
        <w:rPr>
          <w:color w:val="FF0000"/>
        </w:rPr>
        <w:t>A</w:t>
      </w:r>
      <w:r w:rsidRPr="00DB5442">
        <w:rPr>
          <w:color w:val="FF0000"/>
        </w:rPr>
        <w:t>；</w:t>
      </w:r>
      <w:r w:rsidRPr="00DB5442">
        <w:rPr>
          <w:color w:val="FF0000"/>
        </w:rPr>
        <w:t>B</w:t>
      </w:r>
      <w:r w:rsidRPr="00DB5442">
        <w:rPr>
          <w:color w:val="FF0000"/>
        </w:rPr>
        <w:t>表述绝对，提高佃户地位不等于废除租佃制，排除</w:t>
      </w:r>
      <w:r w:rsidRPr="00DB5442">
        <w:rPr>
          <w:color w:val="FF0000"/>
        </w:rPr>
        <w:t>B</w:t>
      </w:r>
      <w:r w:rsidRPr="00DB5442">
        <w:rPr>
          <w:color w:val="FF0000"/>
        </w:rPr>
        <w:t>；农民的范围要大于佃户，</w:t>
      </w:r>
      <w:r w:rsidRPr="00DB5442">
        <w:rPr>
          <w:color w:val="FF0000"/>
        </w:rPr>
        <w:t>D</w:t>
      </w:r>
      <w:r w:rsidRPr="00DB5442">
        <w:rPr>
          <w:color w:val="FF0000"/>
        </w:rPr>
        <w:t>排除。</w:t>
      </w:r>
    </w:p>
    <w:p w:rsidR="00721AF0" w:rsidP="009159D3">
      <w:pPr>
        <w:spacing w:line="360" w:lineRule="auto"/>
        <w:jc w:val="left"/>
        <w:textAlignment w:val="center"/>
      </w:pPr>
      <w:r>
        <w:rPr>
          <w:rFonts w:hint="eastAsia"/>
        </w:rPr>
        <w:t>17</w:t>
      </w:r>
      <w:r>
        <w:t>．（</w:t>
      </w:r>
      <w:r>
        <w:t>2021·</w:t>
      </w:r>
      <w:r>
        <w:t>贵州毕节</w:t>
      </w:r>
      <w:r>
        <w:t>·</w:t>
      </w:r>
      <w:r>
        <w:t>二模）宋律规定，租佃契约到期，租佃关系结束，农民可以另租土地，地主可以另佃；契约未到期，禁止佃户逃离，也不允许地主私自处置佃农，不得随意撤佃。材料表明宋代</w:t>
      </w:r>
    </w:p>
    <w:p w:rsidR="00721AF0" w:rsidP="009159D3">
      <w:pPr>
        <w:tabs>
          <w:tab w:val="left" w:pos="4153"/>
        </w:tabs>
        <w:spacing w:line="360" w:lineRule="auto"/>
        <w:jc w:val="left"/>
        <w:textAlignment w:val="center"/>
      </w:pPr>
      <w:r>
        <w:t>A</w:t>
      </w:r>
      <w:r>
        <w:t>．农民的政治地位有所提高</w:t>
      </w:r>
      <w:r>
        <w:tab/>
        <w:t>B</w:t>
      </w:r>
      <w:r>
        <w:t>．立法保护小农土地所有权</w:t>
      </w:r>
    </w:p>
    <w:p w:rsidR="00721AF0" w:rsidP="009159D3">
      <w:pPr>
        <w:tabs>
          <w:tab w:val="left" w:pos="4153"/>
        </w:tabs>
        <w:spacing w:line="360" w:lineRule="auto"/>
        <w:jc w:val="left"/>
        <w:textAlignment w:val="center"/>
      </w:pPr>
      <w:r>
        <w:t>C</w:t>
      </w:r>
      <w:r>
        <w:t>．租佃关系是主要经营方式</w:t>
      </w:r>
      <w:r>
        <w:tab/>
        <w:t>D</w:t>
      </w:r>
      <w:r>
        <w:t>．地主和佃户存在依存关系</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D</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根据材料</w:t>
      </w:r>
      <w:r w:rsidRPr="00DB5442">
        <w:rPr>
          <w:color w:val="FF0000"/>
        </w:rPr>
        <w:t>“</w:t>
      </w:r>
      <w:r w:rsidRPr="00DB5442">
        <w:rPr>
          <w:color w:val="FF0000"/>
        </w:rPr>
        <w:t>契约未到期，禁止佃户逃离，也不允许地主私自处置佃农，不得随意撤佃</w:t>
      </w:r>
      <w:r w:rsidRPr="00DB5442">
        <w:rPr>
          <w:color w:val="FF0000"/>
        </w:rPr>
        <w:t>”</w:t>
      </w:r>
      <w:r w:rsidRPr="00DB5442">
        <w:rPr>
          <w:color w:val="FF0000"/>
        </w:rPr>
        <w:t>可知，租佃契约对地主和佃农都有约束力，地主和佃户通过契约结成依存关系，所以</w:t>
      </w:r>
      <w:r w:rsidRPr="00DB5442">
        <w:rPr>
          <w:color w:val="FF0000"/>
        </w:rPr>
        <w:t>D</w:t>
      </w:r>
      <w:r w:rsidRPr="00DB5442">
        <w:rPr>
          <w:color w:val="FF0000"/>
        </w:rPr>
        <w:t>正确；材料涉及租佃关系，与农民的政治地位无关，所以</w:t>
      </w:r>
      <w:r w:rsidRPr="00DB5442">
        <w:rPr>
          <w:color w:val="FF0000"/>
        </w:rPr>
        <w:t>A</w:t>
      </w:r>
      <w:r w:rsidRPr="00DB5442">
        <w:rPr>
          <w:color w:val="FF0000"/>
        </w:rPr>
        <w:t>错误；材料没有涉及土地所有权，所以</w:t>
      </w:r>
      <w:r w:rsidRPr="00DB5442">
        <w:rPr>
          <w:color w:val="FF0000"/>
        </w:rPr>
        <w:t>B</w:t>
      </w:r>
      <w:r w:rsidRPr="00DB5442">
        <w:rPr>
          <w:color w:val="FF0000"/>
        </w:rPr>
        <w:t>错误；材料不能反映</w:t>
      </w:r>
      <w:r w:rsidRPr="00DB5442">
        <w:rPr>
          <w:color w:val="FF0000"/>
        </w:rPr>
        <w:t>“</w:t>
      </w:r>
      <w:r w:rsidRPr="00DB5442">
        <w:rPr>
          <w:color w:val="FF0000"/>
        </w:rPr>
        <w:t>租佃关系是主要经营方式</w:t>
      </w:r>
      <w:r w:rsidRPr="00DB5442">
        <w:rPr>
          <w:color w:val="FF0000"/>
        </w:rPr>
        <w:t>”</w:t>
      </w:r>
      <w:r w:rsidRPr="00DB5442">
        <w:rPr>
          <w:color w:val="FF0000"/>
        </w:rPr>
        <w:t>，所以</w:t>
      </w:r>
      <w:r w:rsidRPr="00DB5442">
        <w:rPr>
          <w:color w:val="FF0000"/>
        </w:rPr>
        <w:t>C</w:t>
      </w:r>
      <w:r w:rsidRPr="00DB5442">
        <w:rPr>
          <w:color w:val="FF0000"/>
        </w:rPr>
        <w:t>错误。</w:t>
      </w:r>
    </w:p>
    <w:p w:rsidR="00721AF0" w:rsidP="009159D3">
      <w:pPr>
        <w:spacing w:line="360" w:lineRule="auto"/>
        <w:jc w:val="left"/>
        <w:textAlignment w:val="center"/>
      </w:pPr>
      <w:r>
        <w:rPr>
          <w:rFonts w:hint="eastAsia"/>
        </w:rPr>
        <w:t>18</w:t>
      </w:r>
      <w:r>
        <w:t>．（</w:t>
      </w:r>
      <w:r>
        <w:t>2021·</w:t>
      </w:r>
      <w:r>
        <w:t>全国</w:t>
      </w:r>
      <w:r>
        <w:t>·</w:t>
      </w:r>
      <w:r>
        <w:t>一模）传统租佃制下</w:t>
      </w:r>
      <w:r>
        <w:t>,--</w:t>
      </w:r>
      <w:r>
        <w:t>般都规定族田必须租给外姓</w:t>
      </w:r>
      <w:r>
        <w:t>,“</w:t>
      </w:r>
      <w:r>
        <w:t>佃户勿使族人</w:t>
      </w:r>
      <w:r>
        <w:t>”</w:t>
      </w:r>
      <w:r>
        <w:t>。至明清时期</w:t>
      </w:r>
      <w:r>
        <w:t>,</w:t>
      </w:r>
      <w:r>
        <w:t>族田外租制发展为纯粹的租佃契约关系</w:t>
      </w:r>
      <w:r>
        <w:t>,</w:t>
      </w:r>
      <w:r>
        <w:t>本宗农民也可租佃族田。这</w:t>
      </w:r>
      <w:r>
        <w:t>--</w:t>
      </w:r>
      <w:r>
        <w:t>演变主要是因为</w:t>
      </w:r>
    </w:p>
    <w:p w:rsidR="00721AF0" w:rsidP="009159D3">
      <w:pPr>
        <w:tabs>
          <w:tab w:val="left" w:pos="4153"/>
        </w:tabs>
        <w:spacing w:line="360" w:lineRule="auto"/>
        <w:jc w:val="left"/>
        <w:textAlignment w:val="center"/>
      </w:pPr>
      <w:r>
        <w:t>A</w:t>
      </w:r>
      <w:r>
        <w:t>．商品经济的日益发展</w:t>
      </w:r>
      <w:r>
        <w:tab/>
        <w:t>B</w:t>
      </w:r>
      <w:r>
        <w:t>．大土地所有制的普及</w:t>
      </w:r>
    </w:p>
    <w:p w:rsidR="00721AF0" w:rsidP="009159D3">
      <w:pPr>
        <w:tabs>
          <w:tab w:val="left" w:pos="4153"/>
        </w:tabs>
        <w:spacing w:line="360" w:lineRule="auto"/>
        <w:jc w:val="left"/>
        <w:textAlignment w:val="center"/>
      </w:pPr>
      <w:r>
        <w:t>C</w:t>
      </w:r>
      <w:r>
        <w:t>．人身依附关系的松弛</w:t>
      </w:r>
      <w:r>
        <w:tab/>
        <w:t>D</w:t>
      </w:r>
      <w:r>
        <w:t>．精耕细作农业的发展</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A</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材料中传统租佃制下实行族田外租制</w:t>
      </w:r>
      <w:r w:rsidRPr="00DB5442">
        <w:rPr>
          <w:color w:val="FF0000"/>
        </w:rPr>
        <w:t>,</w:t>
      </w:r>
      <w:r w:rsidRPr="00DB5442">
        <w:rPr>
          <w:color w:val="FF0000"/>
        </w:rPr>
        <w:t>明清时期发展为纯粹的租佃契约关系</w:t>
      </w:r>
      <w:r w:rsidRPr="00DB5442">
        <w:rPr>
          <w:color w:val="FF0000"/>
        </w:rPr>
        <w:t>,</w:t>
      </w:r>
      <w:r w:rsidRPr="00DB5442">
        <w:rPr>
          <w:color w:val="FF0000"/>
        </w:rPr>
        <w:t>说明商品经济发展对传统的社会秩序产生了冲击</w:t>
      </w:r>
      <w:r w:rsidRPr="00DB5442">
        <w:rPr>
          <w:color w:val="FF0000"/>
        </w:rPr>
        <w:t>,</w:t>
      </w:r>
      <w:r w:rsidRPr="00DB5442">
        <w:rPr>
          <w:color w:val="FF0000"/>
        </w:rPr>
        <w:t>故</w:t>
      </w:r>
      <w:r w:rsidRPr="00DB5442">
        <w:rPr>
          <w:color w:val="FF0000"/>
        </w:rPr>
        <w:t>A</w:t>
      </w:r>
      <w:r w:rsidRPr="00DB5442">
        <w:rPr>
          <w:color w:val="FF0000"/>
        </w:rPr>
        <w:t>项正确；明清时期大土地所有制普及的表述不符合史实</w:t>
      </w:r>
      <w:r w:rsidRPr="00DB5442">
        <w:rPr>
          <w:color w:val="FF0000"/>
        </w:rPr>
        <w:t>,B</w:t>
      </w:r>
      <w:r w:rsidRPr="00DB5442">
        <w:rPr>
          <w:color w:val="FF0000"/>
        </w:rPr>
        <w:t>项错误；人身依附关系松弛是这一演变的影响而非主要原因</w:t>
      </w:r>
      <w:r w:rsidRPr="00DB5442">
        <w:rPr>
          <w:color w:val="FF0000"/>
        </w:rPr>
        <w:t>,C</w:t>
      </w:r>
      <w:r w:rsidRPr="00DB5442">
        <w:rPr>
          <w:color w:val="FF0000"/>
        </w:rPr>
        <w:t>项错误；租佃制度演变与精耕细作农业无直接联系</w:t>
      </w:r>
      <w:r w:rsidRPr="00DB5442">
        <w:rPr>
          <w:color w:val="FF0000"/>
        </w:rPr>
        <w:t>,D</w:t>
      </w:r>
      <w:r w:rsidRPr="00DB5442">
        <w:rPr>
          <w:color w:val="FF0000"/>
        </w:rPr>
        <w:t>项错误。</w:t>
      </w:r>
    </w:p>
    <w:p w:rsidR="00721AF0" w:rsidP="009159D3">
      <w:pPr>
        <w:spacing w:line="360" w:lineRule="auto"/>
        <w:jc w:val="left"/>
        <w:textAlignment w:val="center"/>
      </w:pPr>
      <w:r>
        <w:rPr>
          <w:rFonts w:hint="eastAsia"/>
        </w:rPr>
        <w:t>19</w:t>
      </w:r>
      <w:r>
        <w:t>．（</w:t>
      </w:r>
      <w:r>
        <w:t>2020·</w:t>
      </w:r>
      <w:r>
        <w:t>江苏</w:t>
      </w:r>
      <w:r>
        <w:t>·</w:t>
      </w:r>
      <w:r>
        <w:t>模拟预测）明清时期租佃制普及到全国，主要是因为</w:t>
      </w:r>
      <w:r>
        <w:t>(</w:t>
      </w:r>
      <w:r>
        <w:rPr>
          <w:rFonts w:ascii="'Times New Roman'" w:eastAsia="'Times New Roman'" w:hAnsi="'Times New Roman'" w:cs="'Times New Roman'"/>
        </w:rPr>
        <w:t xml:space="preserve">     </w:t>
      </w:r>
      <w:r>
        <w:t>)</w:t>
      </w:r>
    </w:p>
    <w:p w:rsidR="00721AF0" w:rsidP="009159D3">
      <w:pPr>
        <w:spacing w:line="360" w:lineRule="auto"/>
        <w:jc w:val="left"/>
        <w:textAlignment w:val="center"/>
      </w:pPr>
      <w:r>
        <w:t>A</w:t>
      </w:r>
      <w:r>
        <w:t>．统一的多民族国家的空前发展</w:t>
      </w:r>
    </w:p>
    <w:p w:rsidR="00721AF0" w:rsidP="009159D3">
      <w:pPr>
        <w:spacing w:line="360" w:lineRule="auto"/>
        <w:jc w:val="left"/>
        <w:textAlignment w:val="center"/>
      </w:pPr>
      <w:r>
        <w:t>B</w:t>
      </w:r>
      <w:r>
        <w:t>．边疆地区开发和内地城市繁荣</w:t>
      </w:r>
    </w:p>
    <w:p w:rsidR="00721AF0" w:rsidP="009159D3">
      <w:pPr>
        <w:spacing w:line="360" w:lineRule="auto"/>
        <w:jc w:val="left"/>
        <w:textAlignment w:val="center"/>
      </w:pPr>
      <w:r>
        <w:t>C</w:t>
      </w:r>
      <w:r>
        <w:t>．商品经济发展和农民对封建国家的人身依附关系削弱</w:t>
      </w:r>
    </w:p>
    <w:p w:rsidR="00721AF0" w:rsidP="009159D3">
      <w:pPr>
        <w:spacing w:line="360" w:lineRule="auto"/>
        <w:jc w:val="left"/>
        <w:textAlignment w:val="center"/>
      </w:pPr>
      <w:r>
        <w:t>D</w:t>
      </w:r>
      <w:r>
        <w:t>．土地集中的社会问题得以缓解</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C</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根据所学，随着商品经济发展和农民对封建国家的人身依附关系削弱，租佃制逐步普及，故</w:t>
      </w:r>
      <w:r w:rsidRPr="00DB5442">
        <w:rPr>
          <w:color w:val="FF0000"/>
        </w:rPr>
        <w:t>C</w:t>
      </w:r>
      <w:r w:rsidRPr="00DB5442">
        <w:rPr>
          <w:color w:val="FF0000"/>
        </w:rPr>
        <w:t>正确；</w:t>
      </w:r>
      <w:r w:rsidRPr="00DB5442">
        <w:rPr>
          <w:color w:val="FF0000"/>
        </w:rPr>
        <w:t>ABD</w:t>
      </w:r>
      <w:r w:rsidRPr="00DB5442">
        <w:rPr>
          <w:color w:val="FF0000"/>
        </w:rPr>
        <w:t>都不是主要原因，排除。</w:t>
      </w:r>
    </w:p>
    <w:p w:rsidR="00721AF0" w:rsidP="009159D3">
      <w:pPr>
        <w:spacing w:line="360" w:lineRule="auto"/>
        <w:jc w:val="left"/>
        <w:textAlignment w:val="center"/>
      </w:pPr>
      <w:r>
        <w:rPr>
          <w:rFonts w:hint="eastAsia"/>
        </w:rPr>
        <w:t>20</w:t>
      </w:r>
      <w:r>
        <w:t>．（</w:t>
      </w:r>
      <w:r>
        <w:t>2021·</w:t>
      </w:r>
      <w:r>
        <w:t>河北</w:t>
      </w:r>
      <w:r>
        <w:t>·</w:t>
      </w:r>
      <w:r>
        <w:t>张家口市宣化第一中学一模）宋代地租形式主要是分成租和定额租。分成租是随整个产量的多少而波动，所以地主还对土地的经营加以干预；而定额租则是佃农可完全自主经营</w:t>
      </w:r>
      <w:r>
        <w:t>……</w:t>
      </w:r>
      <w:r>
        <w:t>有人估计，宋代的亩产量比唐代要提高</w:t>
      </w:r>
      <w:r>
        <w:t>1.5</w:t>
      </w:r>
      <w:r>
        <w:t>倍。材料说明当时</w:t>
      </w:r>
    </w:p>
    <w:p w:rsidR="00721AF0" w:rsidP="009159D3">
      <w:pPr>
        <w:tabs>
          <w:tab w:val="left" w:pos="4153"/>
        </w:tabs>
        <w:spacing w:line="360" w:lineRule="auto"/>
        <w:jc w:val="left"/>
        <w:textAlignment w:val="center"/>
      </w:pPr>
      <w:r>
        <w:t>A</w:t>
      </w:r>
      <w:r>
        <w:t>．农民的社会地位有了很大提高</w:t>
      </w:r>
      <w:r>
        <w:tab/>
        <w:t>B</w:t>
      </w:r>
      <w:r>
        <w:t>．社会关系变化提高了农民生产积极性</w:t>
      </w:r>
    </w:p>
    <w:p w:rsidR="00721AF0" w:rsidP="009159D3">
      <w:pPr>
        <w:tabs>
          <w:tab w:val="left" w:pos="4153"/>
        </w:tabs>
        <w:spacing w:line="360" w:lineRule="auto"/>
        <w:jc w:val="left"/>
        <w:textAlignment w:val="center"/>
      </w:pPr>
      <w:r>
        <w:t>C</w:t>
      </w:r>
      <w:r>
        <w:t>．土地制度变化使农业迅速发展</w:t>
      </w:r>
      <w:r>
        <w:tab/>
        <w:t>D</w:t>
      </w:r>
      <w:r>
        <w:t>．地主阶级失去了对农民的人身控制力</w:t>
      </w:r>
    </w:p>
    <w:p w:rsidR="00721AF0" w:rsidRPr="00DB5442" w:rsidP="009159D3">
      <w:pPr>
        <w:spacing w:line="360" w:lineRule="auto"/>
        <w:jc w:val="left"/>
        <w:textAlignment w:val="center"/>
        <w:rPr>
          <w:color w:val="FF0000"/>
        </w:rPr>
      </w:pPr>
      <w:r w:rsidRPr="00DB5442">
        <w:rPr>
          <w:color w:val="FF0000"/>
        </w:rPr>
        <w:t>【答案】</w:t>
      </w:r>
      <w:r w:rsidRPr="00DB5442">
        <w:rPr>
          <w:color w:val="FF0000"/>
        </w:rPr>
        <w:t>B</w:t>
      </w:r>
    </w:p>
    <w:p w:rsidR="00721AF0" w:rsidRPr="00DB5442" w:rsidP="009159D3">
      <w:pPr>
        <w:spacing w:line="360" w:lineRule="auto"/>
        <w:jc w:val="left"/>
        <w:textAlignment w:val="center"/>
        <w:rPr>
          <w:color w:val="FF0000"/>
        </w:rPr>
      </w:pPr>
      <w:r w:rsidRPr="00DB5442">
        <w:rPr>
          <w:color w:val="FF0000"/>
        </w:rPr>
        <w:t>【详解】</w:t>
      </w:r>
    </w:p>
    <w:p w:rsidR="00721AF0" w:rsidRPr="00DB5442" w:rsidP="009159D3">
      <w:pPr>
        <w:spacing w:line="360" w:lineRule="auto"/>
        <w:jc w:val="left"/>
        <w:textAlignment w:val="center"/>
        <w:rPr>
          <w:color w:val="FF0000"/>
        </w:rPr>
      </w:pPr>
      <w:r w:rsidRPr="00DB5442">
        <w:rPr>
          <w:color w:val="FF0000"/>
        </w:rPr>
        <w:t>“</w:t>
      </w:r>
      <w:r w:rsidRPr="00DB5442">
        <w:rPr>
          <w:color w:val="FF0000"/>
        </w:rPr>
        <w:t>定额租佃农可完全自主经营</w:t>
      </w:r>
      <w:r w:rsidRPr="00DB5442">
        <w:rPr>
          <w:color w:val="FF0000"/>
        </w:rPr>
        <w:t>”</w:t>
      </w:r>
      <w:r w:rsidRPr="00DB5442">
        <w:rPr>
          <w:color w:val="FF0000"/>
        </w:rPr>
        <w:t>，农民生活经营的自主权较以前扩大，有利于调动生产积极性，是宋代亩产量提高的原因，故</w:t>
      </w:r>
      <w:r w:rsidRPr="00DB5442">
        <w:rPr>
          <w:color w:val="FF0000"/>
        </w:rPr>
        <w:t>B</w:t>
      </w:r>
      <w:r w:rsidRPr="00DB5442">
        <w:rPr>
          <w:color w:val="FF0000"/>
        </w:rPr>
        <w:t>项正确；材料所述是租佃关系的发展，租佃关系是随着土地私有制和土地兼并的发展而出现的土地经营关系的变化，佃农的社会地位并没有提高，排除</w:t>
      </w:r>
      <w:r w:rsidRPr="00DB5442">
        <w:rPr>
          <w:color w:val="FF0000"/>
        </w:rPr>
        <w:t>A</w:t>
      </w:r>
      <w:r w:rsidRPr="00DB5442">
        <w:rPr>
          <w:color w:val="FF0000"/>
        </w:rPr>
        <w:t>项；宋代</w:t>
      </w:r>
      <w:r w:rsidRPr="00DB5442">
        <w:rPr>
          <w:color w:val="FF0000"/>
        </w:rPr>
        <w:t>“</w:t>
      </w:r>
      <w:r w:rsidRPr="00DB5442">
        <w:rPr>
          <w:color w:val="FF0000"/>
        </w:rPr>
        <w:t>田制不立</w:t>
      </w:r>
      <w:r w:rsidRPr="00DB5442">
        <w:rPr>
          <w:color w:val="FF0000"/>
        </w:rPr>
        <w:t>”</w:t>
      </w:r>
      <w:r w:rsidRPr="00DB5442">
        <w:rPr>
          <w:color w:val="FF0000"/>
        </w:rPr>
        <w:t>加剧了土地兼并，促使租佃关系普遍化，农民的经济地位恶化，不利于农业的发展，排除</w:t>
      </w:r>
      <w:r w:rsidRPr="00DB5442">
        <w:rPr>
          <w:color w:val="FF0000"/>
        </w:rPr>
        <w:t>C</w:t>
      </w:r>
      <w:r w:rsidRPr="00DB5442">
        <w:rPr>
          <w:color w:val="FF0000"/>
        </w:rPr>
        <w:t>项；根据材料信息</w:t>
      </w:r>
      <w:r w:rsidRPr="00DB5442">
        <w:rPr>
          <w:color w:val="FF0000"/>
        </w:rPr>
        <w:t>"“</w:t>
      </w:r>
      <w:r w:rsidRPr="00DB5442">
        <w:rPr>
          <w:color w:val="FF0000"/>
        </w:rPr>
        <w:t>分成地</w:t>
      </w:r>
      <w:r w:rsidRPr="00DB5442">
        <w:rPr>
          <w:color w:val="FF0000"/>
        </w:rPr>
        <w:t>....</w:t>
      </w:r>
      <w:r w:rsidRPr="00DB5442">
        <w:rPr>
          <w:color w:val="FF0000"/>
        </w:rPr>
        <w:t>地主还对土地经营加以干预</w:t>
      </w:r>
      <w:r w:rsidRPr="00DB5442">
        <w:rPr>
          <w:color w:val="FF0000"/>
        </w:rPr>
        <w:t>”</w:t>
      </w:r>
      <w:r w:rsidRPr="00DB5442">
        <w:rPr>
          <w:color w:val="FF0000"/>
        </w:rPr>
        <w:t>可知，地主阶级并未失去对农民的人身控制力，排除</w:t>
      </w:r>
      <w:r w:rsidRPr="00DB5442">
        <w:rPr>
          <w:color w:val="FF0000"/>
        </w:rPr>
        <w:t>D</w:t>
      </w:r>
      <w:r w:rsidRPr="00DB5442">
        <w:rPr>
          <w:color w:val="FF0000"/>
        </w:rPr>
        <w:t>项。</w:t>
      </w:r>
    </w:p>
    <w:p w:rsidR="00721AF0" w:rsidP="009159D3">
      <w:pPr>
        <w:spacing w:line="360" w:lineRule="auto"/>
        <w:jc w:val="left"/>
        <w:textAlignment w:val="center"/>
        <w:rPr>
          <w:rFonts w:ascii="宋体" w:hAnsi="宋体" w:cs="宋体"/>
        </w:rPr>
      </w:pPr>
    </w:p>
    <w:p w:rsidR="0028126E" w:rsidRPr="00721AF0" w:rsidP="009159D3">
      <w:pPr>
        <w:spacing w:line="360" w:lineRule="auto"/>
        <w:jc w:val="left"/>
        <w:textAlignment w:val="center"/>
        <w:rPr>
          <w:rFonts w:ascii="宋体" w:eastAsia="宋体" w:hAnsi="宋体" w:cs="宋体"/>
          <w:color w:val="FF0000"/>
        </w:rPr>
        <w:sectPr>
          <w:headerReference w:type="default" r:id="rId14"/>
          <w:footerReference w:type="default" r:id="rId15"/>
          <w:pgSz w:w="11906" w:h="16838"/>
          <w:pgMar w:top="1440" w:right="1800" w:bottom="1440" w:left="1800" w:header="851" w:footer="992" w:gutter="0"/>
          <w:cols w:space="425"/>
          <w:docGrid w:type="lines" w:linePitch="312"/>
        </w:sectPr>
      </w:pPr>
    </w:p>
    <w:p>
      <w:r w:rsidRPr="00721AF0" w:rsidR="0028126E">
        <w:rPr>
          <w:rFonts w:ascii="宋体" w:eastAsia="宋体" w:hAnsi="宋体" w:cs="宋体"/>
          <w:color w:val="FF0000"/>
        </w:rPr>
        <w:drawing>
          <wp:inline>
            <wp:extent cx="5274310" cy="8530317"/>
            <wp:docPr id="100027"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079253" name=""/>
                    <pic:cNvPicPr>
                      <a:picLocks noChangeAspect="1"/>
                    </pic:cNvPicPr>
                  </pic:nvPicPr>
                  <pic:blipFill>
                    <a:blip xmlns:r="http://schemas.openxmlformats.org/officeDocument/2006/relationships" r:embed="rId16"/>
                    <a:stretch>
                      <a:fillRect/>
                    </a:stretch>
                  </pic:blipFill>
                  <pic:spPr>
                    <a:xfrm>
                      <a:off x="0" y="0"/>
                      <a:ext cx="5274310" cy="8530317"/>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AE1">
    <w:pPr>
      <w:ind w:firstLine="2415" w:firstLineChars="1150"/>
      <w:textAlignment w:val="center"/>
      <w:rPr>
        <w:color w:val="000000"/>
        <w:szCs w:val="21"/>
      </w:rPr>
    </w:pPr>
    <w:r>
      <w:rPr>
        <w:noProof/>
        <w:color w:val="000000"/>
        <w:szCs w:val="21"/>
      </w:rPr>
      <mc:AlternateContent>
        <mc:Choice Requires="wps">
          <w:drawing>
            <wp:anchor distT="0" distB="0" distL="114300" distR="114300" simplePos="0" relativeHeight="251658240" behindDoc="0" locked="0" layoutInCell="1" allowOverlap="1">
              <wp:simplePos x="0" y="0"/>
              <wp:positionH relativeFrom="margin">
                <wp:posOffset>5370830</wp:posOffset>
              </wp:positionH>
              <wp:positionV relativeFrom="paragraph">
                <wp:posOffset>51435</wp:posOffset>
              </wp:positionV>
              <wp:extent cx="57785" cy="131445"/>
              <wp:effectExtent l="0" t="0" r="17780" b="12700"/>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31445"/>
                      </a:xfrm>
                      <a:prstGeom prst="rect">
                        <a:avLst/>
                      </a:prstGeom>
                      <a:noFill/>
                      <a:ln>
                        <a:noFill/>
                      </a:ln>
                    </wps:spPr>
                    <wps:txbx>
                      <w:txbxContent>
                        <w:p w:rsidR="00634AE1">
                          <w:pPr>
                            <w:snapToGrid w:val="0"/>
                            <w:rPr>
                              <w:sz w:val="18"/>
                            </w:rPr>
                          </w:pPr>
                          <w:r>
                            <w:rPr>
                              <w:sz w:val="18"/>
                            </w:rPr>
                            <w:fldChar w:fldCharType="begin"/>
                          </w:r>
                          <w:r>
                            <w:rPr>
                              <w:sz w:val="18"/>
                            </w:rPr>
                            <w:instrText xml:space="preserve"> PAGE  \* MERGEFORMAT </w:instrText>
                          </w:r>
                          <w:r>
                            <w:rPr>
                              <w:sz w:val="18"/>
                            </w:rPr>
                            <w:fldChar w:fldCharType="separate"/>
                          </w:r>
                          <w:r w:rsidR="004B37FD">
                            <w:rPr>
                              <w:noProof/>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51" style="width:4.55pt;height:10.35pt;margin-top:4.05pt;margin-left:422.9pt;mso-position-horizontal-relative:margin;mso-wrap-distance-bottom:0;mso-wrap-distance-left:9pt;mso-wrap-distance-right:9pt;mso-wrap-distance-top:0;mso-wrap-style:none;position:absolute;visibility:visible;v-text-anchor:top;z-index:251660288" filled="f" stroked="f">
              <v:textbox style="mso-fit-shape-to-text:t" inset="0,0,0,0">
                <w:txbxContent>
                  <w:p w:rsidR="00634AE1">
                    <w:pPr>
                      <w:snapToGrid w:val="0"/>
                      <w:rPr>
                        <w:sz w:val="18"/>
                      </w:rPr>
                    </w:pPr>
                    <w:r>
                      <w:rPr>
                        <w:sz w:val="18"/>
                      </w:rPr>
                      <w:fldChar w:fldCharType="begin"/>
                    </w:r>
                    <w:r>
                      <w:rPr>
                        <w:sz w:val="18"/>
                      </w:rPr>
                      <w:instrText xml:space="preserve"> PAGE  \* MERGEFORMAT </w:instrText>
                    </w:r>
                    <w:r>
                      <w:rPr>
                        <w:sz w:val="18"/>
                      </w:rPr>
                      <w:fldChar w:fldCharType="separate"/>
                    </w:r>
                    <w:r w:rsidR="004B37FD">
                      <w:rPr>
                        <w:noProof/>
                        <w:sz w:val="18"/>
                      </w:rPr>
                      <w:t>1</w:t>
                    </w:r>
                    <w:r>
                      <w:rPr>
                        <w:sz w:val="18"/>
                      </w:rPr>
                      <w:fldChar w:fldCharType="end"/>
                    </w:r>
                  </w:p>
                </w:txbxContent>
              </v:textbox>
              <w10:wrap anchorx="margin"/>
            </v:rect>
          </w:pict>
        </mc:Fallback>
      </mc:AlternateContent>
    </w: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64398" name="图片 2"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w:rPr>
        <w:rFonts w:hint="eastAsia"/>
      </w:rPr>
      <w:t>原创精品资源学科网独家享有版权，侵权必究</w:t>
    </w:r>
    <w:r>
      <w:rPr>
        <w:rFonts w:hint="eastAsia"/>
        <w:color w:val="000000"/>
        <w:szCs w:val="21"/>
      </w:rPr>
      <w:t>！</w:t>
    </w:r>
  </w:p>
  <w:p w:rsidR="00634AE1">
    <w:pPr>
      <w:pStyle w:val="Footer"/>
    </w:pP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style="width:0.05pt;height:0.05pt;margin-top:-20.75pt;margin-left:64.05pt;position:absolute;z-index:251663360"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AE1">
    <w:r>
      <w:rPr>
        <w:noProof/>
      </w:rPr>
      <w:drawing>
        <wp:anchor distT="0" distB="0" distL="114300" distR="114300" simplePos="0" relativeHeight="251661312" behindDoc="0" locked="0" layoutInCell="1" allowOverlap="1">
          <wp:simplePos x="0" y="0"/>
          <wp:positionH relativeFrom="column">
            <wp:posOffset>-1126490</wp:posOffset>
          </wp:positionH>
          <wp:positionV relativeFrom="paragraph">
            <wp:posOffset>-540385</wp:posOffset>
          </wp:positionV>
          <wp:extent cx="7567295" cy="835025"/>
          <wp:effectExtent l="0" t="0" r="0" b="3810"/>
          <wp:wrapSquare wrapText="bothSides"/>
          <wp:docPr id="4" name="图片 4" descr="C:\Users\dell\Desktop\高考.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49515" name="图片 4" descr="C:\Users\dell\Desktop\高考.tif"/>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567095" cy="834887"/>
                  </a:xfrm>
                  <a:prstGeom prst="rect">
                    <a:avLst/>
                  </a:prstGeom>
                  <a:noFill/>
                  <a:ln>
                    <a:noFill/>
                  </a:ln>
                </pic:spPr>
              </pic:pic>
            </a:graphicData>
          </a:graphic>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style="width:0.75pt;height:0.75pt;margin-top:8.45pt;margin-left:351pt;position:absolute;z-index:251662336"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15"/>
    <w:rsid w:val="0000580B"/>
    <w:rsid w:val="00013452"/>
    <w:rsid w:val="00015FF0"/>
    <w:rsid w:val="00027C32"/>
    <w:rsid w:val="00034710"/>
    <w:rsid w:val="00042A01"/>
    <w:rsid w:val="00044D04"/>
    <w:rsid w:val="00056AD2"/>
    <w:rsid w:val="00061CCB"/>
    <w:rsid w:val="00081B33"/>
    <w:rsid w:val="000850AB"/>
    <w:rsid w:val="0009785D"/>
    <w:rsid w:val="000B0C7E"/>
    <w:rsid w:val="000C1F50"/>
    <w:rsid w:val="000C46D4"/>
    <w:rsid w:val="000C4783"/>
    <w:rsid w:val="000D6240"/>
    <w:rsid w:val="000D6AA7"/>
    <w:rsid w:val="000F6A04"/>
    <w:rsid w:val="001034AF"/>
    <w:rsid w:val="00113707"/>
    <w:rsid w:val="001151B0"/>
    <w:rsid w:val="00121898"/>
    <w:rsid w:val="0013214A"/>
    <w:rsid w:val="00132D05"/>
    <w:rsid w:val="00145514"/>
    <w:rsid w:val="00157386"/>
    <w:rsid w:val="001618DE"/>
    <w:rsid w:val="00167A36"/>
    <w:rsid w:val="00171CD7"/>
    <w:rsid w:val="00173D96"/>
    <w:rsid w:val="001848D1"/>
    <w:rsid w:val="00192053"/>
    <w:rsid w:val="001A268D"/>
    <w:rsid w:val="001A7A22"/>
    <w:rsid w:val="001B01A0"/>
    <w:rsid w:val="001B7678"/>
    <w:rsid w:val="001D1D82"/>
    <w:rsid w:val="001D3759"/>
    <w:rsid w:val="001E00C3"/>
    <w:rsid w:val="001F01EA"/>
    <w:rsid w:val="001F7351"/>
    <w:rsid w:val="002127B2"/>
    <w:rsid w:val="002267D5"/>
    <w:rsid w:val="00240221"/>
    <w:rsid w:val="0025421C"/>
    <w:rsid w:val="00262413"/>
    <w:rsid w:val="002772A9"/>
    <w:rsid w:val="0028126E"/>
    <w:rsid w:val="00294C53"/>
    <w:rsid w:val="002954EA"/>
    <w:rsid w:val="002A766B"/>
    <w:rsid w:val="002B0D18"/>
    <w:rsid w:val="002B7B24"/>
    <w:rsid w:val="002D0415"/>
    <w:rsid w:val="002D11B4"/>
    <w:rsid w:val="002D3848"/>
    <w:rsid w:val="002D69B9"/>
    <w:rsid w:val="002F5A2C"/>
    <w:rsid w:val="002F7EBB"/>
    <w:rsid w:val="0031446F"/>
    <w:rsid w:val="00314B08"/>
    <w:rsid w:val="00334830"/>
    <w:rsid w:val="00337F69"/>
    <w:rsid w:val="00350298"/>
    <w:rsid w:val="0035289D"/>
    <w:rsid w:val="00360B6B"/>
    <w:rsid w:val="00361B1F"/>
    <w:rsid w:val="00373C99"/>
    <w:rsid w:val="00375569"/>
    <w:rsid w:val="003759E9"/>
    <w:rsid w:val="00392412"/>
    <w:rsid w:val="003B3508"/>
    <w:rsid w:val="003B6376"/>
    <w:rsid w:val="003B70DD"/>
    <w:rsid w:val="003C295D"/>
    <w:rsid w:val="003C7426"/>
    <w:rsid w:val="003F3B2D"/>
    <w:rsid w:val="003F54DA"/>
    <w:rsid w:val="00400172"/>
    <w:rsid w:val="0040693A"/>
    <w:rsid w:val="00411631"/>
    <w:rsid w:val="00411FF4"/>
    <w:rsid w:val="004151FC"/>
    <w:rsid w:val="00421112"/>
    <w:rsid w:val="00421F85"/>
    <w:rsid w:val="004224DB"/>
    <w:rsid w:val="00422F45"/>
    <w:rsid w:val="004248E1"/>
    <w:rsid w:val="00426106"/>
    <w:rsid w:val="00427ABE"/>
    <w:rsid w:val="00466527"/>
    <w:rsid w:val="00467E8D"/>
    <w:rsid w:val="004729BA"/>
    <w:rsid w:val="00486F5E"/>
    <w:rsid w:val="00494797"/>
    <w:rsid w:val="004A5B29"/>
    <w:rsid w:val="004B37FD"/>
    <w:rsid w:val="004B791C"/>
    <w:rsid w:val="004C40C8"/>
    <w:rsid w:val="004D1DF0"/>
    <w:rsid w:val="004D3C96"/>
    <w:rsid w:val="004E23A7"/>
    <w:rsid w:val="0050295B"/>
    <w:rsid w:val="005058CC"/>
    <w:rsid w:val="00515D60"/>
    <w:rsid w:val="00523C1F"/>
    <w:rsid w:val="005270E2"/>
    <w:rsid w:val="0053210C"/>
    <w:rsid w:val="00560D5C"/>
    <w:rsid w:val="00561BF0"/>
    <w:rsid w:val="00573ABB"/>
    <w:rsid w:val="00586C3E"/>
    <w:rsid w:val="00594B11"/>
    <w:rsid w:val="005A1B4F"/>
    <w:rsid w:val="005A6607"/>
    <w:rsid w:val="005A7239"/>
    <w:rsid w:val="005B5DC7"/>
    <w:rsid w:val="005D18BC"/>
    <w:rsid w:val="005E4CB0"/>
    <w:rsid w:val="00603889"/>
    <w:rsid w:val="00607F9F"/>
    <w:rsid w:val="00615BEF"/>
    <w:rsid w:val="00617004"/>
    <w:rsid w:val="006202F1"/>
    <w:rsid w:val="0063029C"/>
    <w:rsid w:val="00634AE1"/>
    <w:rsid w:val="0064478A"/>
    <w:rsid w:val="006449D9"/>
    <w:rsid w:val="00647D40"/>
    <w:rsid w:val="00651A56"/>
    <w:rsid w:val="00652C51"/>
    <w:rsid w:val="00693207"/>
    <w:rsid w:val="006A38DA"/>
    <w:rsid w:val="006A6265"/>
    <w:rsid w:val="006A7C17"/>
    <w:rsid w:val="006B54E7"/>
    <w:rsid w:val="006C15E3"/>
    <w:rsid w:val="006D4CE5"/>
    <w:rsid w:val="006D62B3"/>
    <w:rsid w:val="006E2352"/>
    <w:rsid w:val="00704F96"/>
    <w:rsid w:val="0070694D"/>
    <w:rsid w:val="00710CD3"/>
    <w:rsid w:val="00721AF0"/>
    <w:rsid w:val="00722230"/>
    <w:rsid w:val="00722699"/>
    <w:rsid w:val="00722C56"/>
    <w:rsid w:val="00737649"/>
    <w:rsid w:val="00750A07"/>
    <w:rsid w:val="007776B9"/>
    <w:rsid w:val="00780FD1"/>
    <w:rsid w:val="0078708A"/>
    <w:rsid w:val="00791AD7"/>
    <w:rsid w:val="007C2AE5"/>
    <w:rsid w:val="007C46F8"/>
    <w:rsid w:val="007D6999"/>
    <w:rsid w:val="007F098F"/>
    <w:rsid w:val="007F392C"/>
    <w:rsid w:val="007F44AC"/>
    <w:rsid w:val="007F4A8B"/>
    <w:rsid w:val="007F77BF"/>
    <w:rsid w:val="0080151D"/>
    <w:rsid w:val="00807DBC"/>
    <w:rsid w:val="00810980"/>
    <w:rsid w:val="00810A31"/>
    <w:rsid w:val="00812439"/>
    <w:rsid w:val="00816A1F"/>
    <w:rsid w:val="008202D3"/>
    <w:rsid w:val="0082584A"/>
    <w:rsid w:val="00845945"/>
    <w:rsid w:val="0085079E"/>
    <w:rsid w:val="00851A9C"/>
    <w:rsid w:val="0085396E"/>
    <w:rsid w:val="008606B3"/>
    <w:rsid w:val="00861BDC"/>
    <w:rsid w:val="0086638E"/>
    <w:rsid w:val="008714DA"/>
    <w:rsid w:val="008A5715"/>
    <w:rsid w:val="008A6676"/>
    <w:rsid w:val="008B04C1"/>
    <w:rsid w:val="008B4C66"/>
    <w:rsid w:val="008B72CE"/>
    <w:rsid w:val="008D222B"/>
    <w:rsid w:val="008E2814"/>
    <w:rsid w:val="008E4CE1"/>
    <w:rsid w:val="008E513D"/>
    <w:rsid w:val="008F2759"/>
    <w:rsid w:val="008F69E1"/>
    <w:rsid w:val="009124C1"/>
    <w:rsid w:val="009159D3"/>
    <w:rsid w:val="00916EDD"/>
    <w:rsid w:val="009221DC"/>
    <w:rsid w:val="009268D6"/>
    <w:rsid w:val="00950A4E"/>
    <w:rsid w:val="00956F86"/>
    <w:rsid w:val="00960AAE"/>
    <w:rsid w:val="00965249"/>
    <w:rsid w:val="00973CD6"/>
    <w:rsid w:val="00984030"/>
    <w:rsid w:val="00985883"/>
    <w:rsid w:val="00987DB8"/>
    <w:rsid w:val="0099546A"/>
    <w:rsid w:val="009B795B"/>
    <w:rsid w:val="009C1C8E"/>
    <w:rsid w:val="009C2161"/>
    <w:rsid w:val="009D419B"/>
    <w:rsid w:val="009E25DA"/>
    <w:rsid w:val="009E3F8F"/>
    <w:rsid w:val="00A0400B"/>
    <w:rsid w:val="00A208B3"/>
    <w:rsid w:val="00A22A7A"/>
    <w:rsid w:val="00A239ED"/>
    <w:rsid w:val="00A32B0C"/>
    <w:rsid w:val="00A4168C"/>
    <w:rsid w:val="00A5434D"/>
    <w:rsid w:val="00A667C3"/>
    <w:rsid w:val="00A71023"/>
    <w:rsid w:val="00A74344"/>
    <w:rsid w:val="00A85BCB"/>
    <w:rsid w:val="00A85C8B"/>
    <w:rsid w:val="00A96422"/>
    <w:rsid w:val="00AA02C5"/>
    <w:rsid w:val="00AC7B03"/>
    <w:rsid w:val="00AD1217"/>
    <w:rsid w:val="00AD402A"/>
    <w:rsid w:val="00AE2B5B"/>
    <w:rsid w:val="00AF2079"/>
    <w:rsid w:val="00AF45C1"/>
    <w:rsid w:val="00B278BC"/>
    <w:rsid w:val="00B475CA"/>
    <w:rsid w:val="00B52D42"/>
    <w:rsid w:val="00B64462"/>
    <w:rsid w:val="00B722A0"/>
    <w:rsid w:val="00B8778A"/>
    <w:rsid w:val="00B91D9F"/>
    <w:rsid w:val="00BA4C21"/>
    <w:rsid w:val="00BA4D4D"/>
    <w:rsid w:val="00BC1BB7"/>
    <w:rsid w:val="00BC434F"/>
    <w:rsid w:val="00BC4D1B"/>
    <w:rsid w:val="00BC7E8E"/>
    <w:rsid w:val="00BD7D2A"/>
    <w:rsid w:val="00BE2260"/>
    <w:rsid w:val="00BE4822"/>
    <w:rsid w:val="00BE54C2"/>
    <w:rsid w:val="00BF2167"/>
    <w:rsid w:val="00C02FC6"/>
    <w:rsid w:val="00C03593"/>
    <w:rsid w:val="00C1383D"/>
    <w:rsid w:val="00C25E2F"/>
    <w:rsid w:val="00C36D75"/>
    <w:rsid w:val="00C42653"/>
    <w:rsid w:val="00C73963"/>
    <w:rsid w:val="00C73BA7"/>
    <w:rsid w:val="00C93755"/>
    <w:rsid w:val="00C93A11"/>
    <w:rsid w:val="00CA2BEB"/>
    <w:rsid w:val="00CA603B"/>
    <w:rsid w:val="00CC71C6"/>
    <w:rsid w:val="00CD215D"/>
    <w:rsid w:val="00CD4BE3"/>
    <w:rsid w:val="00CE008F"/>
    <w:rsid w:val="00CF1D2C"/>
    <w:rsid w:val="00CF76CE"/>
    <w:rsid w:val="00D145C2"/>
    <w:rsid w:val="00D23576"/>
    <w:rsid w:val="00D3112D"/>
    <w:rsid w:val="00D36983"/>
    <w:rsid w:val="00D47AFD"/>
    <w:rsid w:val="00D6366A"/>
    <w:rsid w:val="00D64B8E"/>
    <w:rsid w:val="00D74B72"/>
    <w:rsid w:val="00D813A0"/>
    <w:rsid w:val="00D8793A"/>
    <w:rsid w:val="00D9087B"/>
    <w:rsid w:val="00D90938"/>
    <w:rsid w:val="00D91DD1"/>
    <w:rsid w:val="00D9509D"/>
    <w:rsid w:val="00DB3402"/>
    <w:rsid w:val="00DB5442"/>
    <w:rsid w:val="00DC2A9C"/>
    <w:rsid w:val="00DC5250"/>
    <w:rsid w:val="00DD35F6"/>
    <w:rsid w:val="00DD7107"/>
    <w:rsid w:val="00DE08AC"/>
    <w:rsid w:val="00DE2F7C"/>
    <w:rsid w:val="00DF6008"/>
    <w:rsid w:val="00E012C0"/>
    <w:rsid w:val="00E31833"/>
    <w:rsid w:val="00E31BDF"/>
    <w:rsid w:val="00E55533"/>
    <w:rsid w:val="00E61673"/>
    <w:rsid w:val="00E623DA"/>
    <w:rsid w:val="00E65F87"/>
    <w:rsid w:val="00E70645"/>
    <w:rsid w:val="00E70EA0"/>
    <w:rsid w:val="00E90085"/>
    <w:rsid w:val="00E928E6"/>
    <w:rsid w:val="00EA3BE1"/>
    <w:rsid w:val="00EC1CC3"/>
    <w:rsid w:val="00ED29C0"/>
    <w:rsid w:val="00ED352A"/>
    <w:rsid w:val="00ED57E5"/>
    <w:rsid w:val="00ED63FD"/>
    <w:rsid w:val="00EE72E3"/>
    <w:rsid w:val="00EF3F97"/>
    <w:rsid w:val="00F044C5"/>
    <w:rsid w:val="00F103D5"/>
    <w:rsid w:val="00F13E9A"/>
    <w:rsid w:val="00F271CA"/>
    <w:rsid w:val="00F317CF"/>
    <w:rsid w:val="00F351E0"/>
    <w:rsid w:val="00F40A9A"/>
    <w:rsid w:val="00F51522"/>
    <w:rsid w:val="00F61B1E"/>
    <w:rsid w:val="00F637FA"/>
    <w:rsid w:val="00F65C4D"/>
    <w:rsid w:val="00F76E2A"/>
    <w:rsid w:val="00F81B27"/>
    <w:rsid w:val="00F84B09"/>
    <w:rsid w:val="00F94D66"/>
    <w:rsid w:val="00FA0B3A"/>
    <w:rsid w:val="00FB0F94"/>
    <w:rsid w:val="00FC0C57"/>
    <w:rsid w:val="00FD009F"/>
    <w:rsid w:val="00FE6028"/>
    <w:rsid w:val="00FF1EDD"/>
    <w:rsid w:val="00FF62BB"/>
    <w:rsid w:val="048C5448"/>
    <w:rsid w:val="0E3D1BA3"/>
    <w:rsid w:val="19583304"/>
    <w:rsid w:val="1E59429E"/>
    <w:rsid w:val="1F0E718B"/>
    <w:rsid w:val="42365F59"/>
    <w:rsid w:val="6808641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C8D86310-9922-4D29-A822-ED7D0E2E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pPr>
      <w:spacing w:beforeAutospacing="1" w:afterAutospacing="1"/>
      <w:jc w:val="left"/>
    </w:pPr>
    <w:rPr>
      <w:rFonts w:cs="Times New Roman"/>
      <w:kern w:val="0"/>
      <w:sz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rPr>
      <w:sz w:val="18"/>
      <w:szCs w:val="18"/>
    </w:rPr>
  </w:style>
  <w:style w:type="character" w:customStyle="1" w:styleId="Char1">
    <w:name w:val="批注框文本 Char"/>
    <w:basedOn w:val="DefaultParagraphFont"/>
    <w:link w:val="BalloonText"/>
    <w:uiPriority w:val="99"/>
    <w:semiHidden/>
    <w:rPr>
      <w:sz w:val="18"/>
      <w:szCs w:val="18"/>
    </w:rPr>
  </w:style>
  <w:style w:type="character" w:styleId="Hyperlink">
    <w:name w:val="Hyperlink"/>
    <w:basedOn w:val="DefaultParagraphFont"/>
    <w:uiPriority w:val="99"/>
    <w:unhideWhenUsed/>
    <w:rsid w:val="009B7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tif" /><Relationship Id="rId11" Type="http://schemas.openxmlformats.org/officeDocument/2006/relationships/image" Target="media/image7.jpe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image" Target="media/image13.jpeg"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tif" /><Relationship Id="rId9" Type="http://schemas.openxmlformats.org/officeDocument/2006/relationships/image" Target="media/image5.tif" /></Relationships>
</file>

<file path=word/_rels/footer1.xml.rels>&#65279;<?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media/image11.png" /><Relationship Id="rId3"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0.tif" /><Relationship Id="rId2" Type="http://schemas.openxmlformats.org/officeDocument/2006/relationships/image" Target="media/image11.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1756</Words>
  <Characters>10011</Characters>
  <Application>Microsoft Office Word</Application>
  <DocSecurity>0</DocSecurity>
  <Lines>83</Lines>
  <Paragraphs>23</Paragraphs>
  <ScaleCrop>false</ScaleCrop>
  <Company>Microsoft</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学科网(Zxxk.com)</cp:lastModifiedBy>
  <cp:revision>2</cp:revision>
  <dcterms:created xsi:type="dcterms:W3CDTF">2022-02-14T06:42:00Z</dcterms:created>
  <dcterms:modified xsi:type="dcterms:W3CDTF">2022-02-14T06:42:00Z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