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7</w:t>
      </w:r>
      <w:r>
        <w:rPr>
          <w:rFonts w:ascii="黑体" w:hAnsi="黑体" w:eastAsia="黑体"/>
          <w:b/>
          <w:color w:val="000000"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对数与对数函数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1.理解对数的概念及运算性质，知道用换底公式能将一般对数转化成自然对数或常用对数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2.通过实例，了解对数函数的概念，会画对数函数的图象，理解对数函数的单调性与特殊点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宋体" w:hAnsi="Courier New" w:eastAsia="宋体" w:cs="Courier New"/>
          <w:b/>
          <w:color w:val="000000"/>
          <w:kern w:val="2"/>
          <w:sz w:val="24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3.了解指数函数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与对数函数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＝log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&gt;0，且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≠1)互为反函数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【基础训练】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9×log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vertAlign w:val="subscript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4＋2log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vertAlign w:val="subscript"/>
          <w:lang w:val="en-US" w:eastAsia="zh-CN" w:bidi="ar-SA"/>
        </w:rPr>
        <w:t>5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10＋log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vertAlign w:val="subscript"/>
          <w:lang w:val="en-US" w:eastAsia="zh-CN" w:bidi="ar-SA"/>
        </w:rPr>
        <w:t>5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0.25＝(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A.0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        B.2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  C.4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       D.6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2.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)＝log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|＋1(0&lt;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&lt;1)的图象大致为(　　)</w:t>
      </w:r>
    </w:p>
    <w:p>
      <w:pPr>
        <w:widowControl w:val="0"/>
        <w:tabs>
          <w:tab w:val="left" w:pos="4678"/>
        </w:tabs>
        <w:snapToGrid w:val="0"/>
        <w:spacing w:line="0" w:lineRule="atLeast"/>
        <w:ind w:hanging="709"/>
        <w:jc w:val="center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2457450" cy="1200150"/>
            <wp:effectExtent l="0" t="0" r="0" b="0"/>
            <wp:docPr id="10" name="图片 10" descr="S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16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b="4919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2457450" cy="1200150"/>
            <wp:effectExtent l="0" t="0" r="0" b="0"/>
            <wp:docPr id="491973269" name="图片 491973269" descr="S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73269" name="图片 491973269" descr="S16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t="4919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center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3. </w:t>
      </w:r>
      <w:r>
        <w:rPr>
          <w:rFonts w:ascii="楷体" w:hAnsi="宋体" w:eastAsia="楷体" w:cs="Courier New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宋体" w:hAnsi="Courier New" w:eastAsia="楷体" w:cs="Courier New"/>
          <w:color w:val="000000"/>
          <w:kern w:val="2"/>
          <w:sz w:val="21"/>
          <w:szCs w:val="21"/>
          <w:lang w:val="en-US" w:eastAsia="zh-CN" w:bidi="ar-SA"/>
        </w:rPr>
        <w:t>多选</w:t>
      </w:r>
      <w:r>
        <w:rPr>
          <w:rFonts w:ascii="楷体" w:hAnsi="宋体" w:eastAsia="楷体" w:cs="Courier New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新宋体" w:cs="Times New Roman"/>
          <w:color w:val="000000"/>
          <w:kern w:val="2"/>
          <w:position w:val="-24"/>
          <w:sz w:val="21"/>
          <w:szCs w:val="21"/>
          <w:lang w:val="en-US" w:eastAsia="zh-CN" w:bidi="ar-SA"/>
        </w:rPr>
        <w:object>
          <v:shape id="_x0000_i1032" o:spt="75" type="#_x0000_t75" style="height:32.75pt;width:7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2" DrawAspect="Content" ObjectID="_1468075725" r:id="rId6">
            <o:LockedField>false</o:LockedField>
          </o:OLEObject>
        </w:objec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下列说法正确的是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　　)</w:t>
      </w:r>
    </w:p>
    <w:p>
      <w:pPr>
        <w:widowControl w:val="0"/>
        <w:tabs>
          <w:tab w:val="left" w:pos="1935"/>
          <w:tab w:val="left" w:pos="2552"/>
          <w:tab w:val="left" w:pos="3402"/>
        </w:tabs>
        <w:snapToGrid w:val="0"/>
        <w:spacing w:line="0" w:lineRule="atLeast"/>
        <w:ind w:firstLine="315" w:firstLineChars="150"/>
        <w:jc w:val="both"/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A.</w:t>
      </w:r>
      <w:r>
        <w:rPr>
          <w:rFonts w:ascii="宋体" w:hAnsi="Courier New" w:eastAsia="Times New Roman" w:cs="Courier New"/>
          <w:i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为奇函数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B.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为偶函数</w:t>
      </w:r>
    </w:p>
    <w:p>
      <w:pPr>
        <w:widowControl w:val="0"/>
        <w:tabs>
          <w:tab w:val="left" w:pos="1935"/>
          <w:tab w:val="left" w:pos="2552"/>
          <w:tab w:val="left" w:pos="3402"/>
        </w:tabs>
        <w:snapToGrid w:val="0"/>
        <w:spacing w:line="0" w:lineRule="atLeast"/>
        <w:ind w:firstLine="315" w:firstLineChars="15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C.</w:t>
      </w:r>
      <w:r>
        <w:rPr>
          <w:rFonts w:ascii="宋体" w:hAnsi="Courier New" w:eastAsia="Times New Roman" w:cs="Courier New"/>
          <w:i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在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新宋体" w:cs="Times New Roman"/>
          <w:color w:val="000000"/>
          <w:kern w:val="2"/>
          <w:position w:val="-24"/>
          <w:sz w:val="21"/>
          <w:szCs w:val="21"/>
          <w:lang w:val="en-US" w:eastAsia="zh-CN" w:bidi="ar-SA"/>
        </w:rPr>
        <w:object>
          <v:shape id="_x0000_i1033" o:spt="75" type="#_x0000_t75" style="height:32.75pt;width:11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3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，＋∞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上单调递减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D.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的值域为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（－∞，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，＋∞）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ind w:left="283" w:hanging="283" w:hangingChars="135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4. 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上的偶函数，且在区间[0，＋∞)内单调递增．若实数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满足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0.25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)≤2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(1)，则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的取值范围是(　　) 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284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\b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al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co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1(\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4)，2))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B．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\b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al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co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1(\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4)，4))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\b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al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co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1(\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2)，2))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D．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\b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\lc\[\rc\](\a\vs4\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al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co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1(\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2)，4))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left="283" w:leftChars="2" w:hanging="279" w:hangingChars="133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left="283" w:leftChars="2" w:hanging="279" w:hangingChars="133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5.（多选）已知函数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)的图象与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)＝2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的图象关于直线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对称，令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h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(1－|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|)，则关于函数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h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)有下列说法，其中正确的说法为(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left="421" w:leftChars="135" w:hanging="138" w:hangingChars="66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h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)的图象关于原点对称            B.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h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)的图象关于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轴对称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left="421" w:leftChars="135" w:hanging="138" w:hangingChars="66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C.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h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)的最大值为0                         D.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h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)在区间(－1，1)上单调递增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6. 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＝log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vertAlign w:val="sub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－3)＋2(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&gt;0且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≠1)的图象恒过定点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，若点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也在函数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)＝3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的图象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    上，则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＝________.</w:t>
      </w: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spacing w:line="0" w:lineRule="atLeas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考点一　</w:t>
      </w:r>
      <w:r>
        <w:rPr>
          <w:rFonts w:hint="eastAsia" w:ascii="宋体" w:hAnsi="宋体" w:cs="宋体"/>
          <w:b/>
          <w:color w:val="000000"/>
          <w:szCs w:val="21"/>
        </w:rPr>
        <w:t>对数的运算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例1.（1）(多选)若10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＝4，10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＝25，则(　　)</w:t>
      </w:r>
    </w:p>
    <w:p>
      <w:pPr>
        <w:widowControl w:val="0"/>
        <w:tabs>
          <w:tab w:val="left" w:pos="1701"/>
          <w:tab w:val="left" w:pos="2340"/>
          <w:tab w:val="left" w:pos="3402"/>
        </w:tabs>
        <w:snapToGrid w:val="0"/>
        <w:spacing w:line="0" w:lineRule="atLeast"/>
        <w:ind w:firstLine="1050" w:firstLineChars="5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＝2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B.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＝1    C.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＞8lg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2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D.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ba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＞lg 6</w:t>
      </w:r>
    </w:p>
    <w:p>
      <w:pPr>
        <w:widowControl w:val="0"/>
        <w:tabs>
          <w:tab w:val="left" w:pos="3686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（2）计算：log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5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35＋</w:t>
      </w:r>
      <w:r>
        <w:rPr>
          <w:rFonts w:ascii="Times New Roman" w:hAnsi="Times New Roman" w:eastAsia="新宋体" w:cs="Times New Roman"/>
          <w:color w:val="000000"/>
          <w:kern w:val="2"/>
          <w:position w:val="-30"/>
          <w:sz w:val="21"/>
          <w:szCs w:val="21"/>
          <w:lang w:val="en-US" w:eastAsia="zh-CN" w:bidi="ar-SA"/>
        </w:rPr>
        <w:object>
          <v:shape id="_x0000_i1034" o:spt="75" type="#_x0000_t75" style="height:28.35pt;width:50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4" DrawAspect="Content" ObjectID="_1468075727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 xml:space="preserve">5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50)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5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14＝________.</w:t>
      </w:r>
    </w:p>
    <w:p>
      <w:pPr>
        <w:widowControl w:val="0"/>
        <w:tabs>
          <w:tab w:val="left" w:pos="3686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log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则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的取值范围为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________.</w:t>
      </w:r>
    </w:p>
    <w:p>
      <w:pPr>
        <w:widowControl w:val="0"/>
        <w:tabs>
          <w:tab w:val="left" w:pos="3402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rPr>
          <w:rFonts w:ascii="新宋体" w:hAnsi="新宋体" w:eastAsia="新宋体"/>
          <w:b/>
          <w:color w:val="000000"/>
          <w:szCs w:val="21"/>
        </w:rPr>
      </w:pPr>
      <w:r>
        <w:rPr>
          <w:rFonts w:ascii="新宋体" w:hAnsi="新宋体" w:eastAsia="新宋体"/>
          <w:b/>
          <w:color w:val="000000"/>
          <w:szCs w:val="21"/>
        </w:rPr>
        <w:t>考点二　对数</w:t>
      </w:r>
      <w:r>
        <w:rPr>
          <w:rFonts w:hint="eastAsia" w:ascii="新宋体" w:hAnsi="新宋体" w:eastAsia="新宋体" w:cs="宋体"/>
          <w:b/>
          <w:color w:val="000000"/>
          <w:szCs w:val="21"/>
        </w:rPr>
        <w:t>函数的图象及应用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例2.（1）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在同一直角坐标系中，函数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,a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＝log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vertAlign w:val="sub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eq \b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al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co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1(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＋\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instrText xml:space="preserve">2)))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&gt;0，且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4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≠1)的图象可能是(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drawing>
          <wp:inline distT="0" distB="0" distL="0" distR="0">
            <wp:extent cx="2152650" cy="1009650"/>
            <wp:effectExtent l="0" t="0" r="0" b="0"/>
            <wp:docPr id="5" name="图片 5" descr="C:\Users\Administrator\Desktop\高考总复习 数学 人教A版（新高考）湘鄂渝粤闽冀专用(1张真真)\高考总复习 数学 人教A版（新高考）湘鄂渝粤闽冀专用\教师word文档\WROD\19W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高考总复习 数学 人教A版（新高考）湘鄂渝粤闽冀专用(1张真真)\高考总复习 数学 人教A版（新高考）湘鄂渝粤闽冀专用\教师word文档\WROD\19W4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2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drawing>
          <wp:inline distT="0" distB="0" distL="0" distR="0">
            <wp:extent cx="2152650" cy="1009650"/>
            <wp:effectExtent l="0" t="0" r="0" b="0"/>
            <wp:docPr id="79627380" name="图片 79627380" descr="C:\Users\Administrator\Desktop\高考总复习 数学 人教A版（新高考）湘鄂渝粤闽冀专用(1张真真)\高考总复习 数学 人教A版（新高考）湘鄂渝粤闽冀专用\教师word文档\WROD\19W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7380" name="图片 79627380" descr="C:\Users\Administrator\Desktop\高考总复习 数学 人教A版（新高考）湘鄂渝粤闽冀专用(1张真真)\高考总复习 数学 人教A版（新高考）湘鄂渝粤闽冀专用\教师word文档\WROD\19W4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2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left="424" w:leftChars="202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>（2）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\b\lc\{\rc\ (\a\vs4\al\co1(log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&gt;0，,3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≤0，))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关于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的方程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＝0有且只有一个实根，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则实数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的取值范围是________.</w:t>
      </w:r>
    </w:p>
    <w:p>
      <w:pPr>
        <w:spacing w:line="0" w:lineRule="atLeast"/>
        <w:rPr>
          <w:rFonts w:eastAsia="新宋体"/>
          <w:b/>
          <w:bCs/>
          <w:color w:val="000000"/>
          <w:szCs w:val="21"/>
        </w:rPr>
      </w:pPr>
    </w:p>
    <w:p>
      <w:pPr>
        <w:spacing w:line="0" w:lineRule="atLeast"/>
        <w:rPr>
          <w:rFonts w:eastAsia="新宋体"/>
          <w:b/>
          <w:bCs/>
          <w:color w:val="000000"/>
          <w:szCs w:val="21"/>
        </w:rPr>
      </w:pPr>
    </w:p>
    <w:p>
      <w:pPr>
        <w:spacing w:line="0" w:lineRule="atLeast"/>
        <w:rPr>
          <w:rFonts w:eastAsia="新宋体"/>
          <w:b/>
          <w:bCs/>
          <w:color w:val="000000"/>
          <w:szCs w:val="21"/>
        </w:rPr>
      </w:pPr>
    </w:p>
    <w:p>
      <w:pPr>
        <w:widowControl w:val="0"/>
        <w:spacing w:line="0" w:lineRule="atLeast"/>
        <w:jc w:val="both"/>
        <w:rPr>
          <w:rFonts w:ascii="新宋体" w:hAnsi="新宋体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考点三　对数</w:t>
      </w:r>
      <w:r>
        <w:rPr>
          <w:rFonts w:hint="eastAsia" w:ascii="新宋体" w:hAnsi="新宋体" w:eastAsia="新宋体" w:cs="宋体"/>
          <w:b/>
          <w:color w:val="000000"/>
          <w:kern w:val="2"/>
          <w:sz w:val="21"/>
          <w:szCs w:val="21"/>
          <w:lang w:val="en-US" w:eastAsia="zh-CN" w:bidi="ar-SA"/>
        </w:rPr>
        <w:t>函数的性质及应用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例3.（1）设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＝log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e，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＝e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1.5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color w:val="000000"/>
          <w:kern w:val="2"/>
          <w:position w:val="-30"/>
          <w:sz w:val="21"/>
          <w:szCs w:val="21"/>
          <w:lang w:val="en-US" w:eastAsia="zh-CN" w:bidi="ar-SA"/>
        </w:rPr>
        <w:object>
          <v:shape id="_x0000_i1035" o:spt="75" type="#_x0000_t75" style="height:36.2pt;width:44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5" DrawAspect="Content" ObjectID="_1468075728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，则(　　)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A．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b&lt;a&lt;c      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．c&lt;a&lt;b      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．c&lt;b&lt;a    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．a&lt;c&lt;b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（2）设函数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\b\lc\{\rc\ (\a\vs4\al\co1(log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&gt;0，,</w:instrText>
      </w:r>
      <w:r>
        <w:rPr>
          <w:rFonts w:ascii="Times New Roman" w:hAnsi="Times New Roman" w:eastAsia="新宋体" w:cs="Times New Roman"/>
          <w:color w:val="000000"/>
          <w:kern w:val="2"/>
          <w:position w:val="-30"/>
          <w:sz w:val="21"/>
          <w:szCs w:val="21"/>
          <w:lang w:val="en-US" w:eastAsia="zh-CN" w:bidi="ar-SA"/>
        </w:rPr>
        <w:object>
          <v:shape id="_x0000_i1036" o:spt="75" type="#_x0000_t75" style="height:28.35pt;width:50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6" DrawAspect="Content" ObjectID="_1468075729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&lt;0.))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)&gt;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)，则实数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的取值范围是(　　)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A．(－1,0)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(0,1)                                       B．(－∞，－1)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(1，＋∞)  </w:t>
      </w: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C．(－1,0)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(1，＋∞)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D．(－∞，－1)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(0,1)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4"/>
          <w:lang w:val="en-US" w:eastAsia="zh-CN" w:bidi="ar-SA"/>
        </w:rPr>
        <w:tab/>
      </w:r>
    </w:p>
    <w:p>
      <w:pPr>
        <w:widowControl w:val="0"/>
        <w:tabs>
          <w:tab w:val="left" w:pos="3686"/>
        </w:tabs>
        <w:snapToGrid w:val="0"/>
        <w:spacing w:line="0" w:lineRule="atLeast"/>
        <w:ind w:firstLine="840" w:firstLineChars="400"/>
        <w:jc w:val="both"/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686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686"/>
        </w:tabs>
        <w:snapToGrid w:val="0"/>
        <w:spacing w:line="0" w:lineRule="atLeast"/>
        <w:ind w:left="420" w:hanging="420" w:hangingChars="200"/>
        <w:jc w:val="both"/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例4.（1）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是定义在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上的奇函数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且在区间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，＋∞）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上单调递增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则不等式</w:t>
      </w:r>
    </w:p>
    <w:p>
      <w:pPr>
        <w:widowControl w:val="0"/>
        <w:tabs>
          <w:tab w:val="left" w:pos="3686"/>
        </w:tabs>
        <w:snapToGrid w:val="0"/>
        <w:spacing w:line="0" w:lineRule="atLeast"/>
        <w:ind w:firstLine="945" w:firstLineChars="45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log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）＞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的解集为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__________.</w:t>
      </w:r>
    </w:p>
    <w:p>
      <w:pPr>
        <w:widowControl w:val="0"/>
        <w:tabs>
          <w:tab w:val="left" w:pos="3686"/>
        </w:tabs>
        <w:snapToGrid w:val="0"/>
        <w:spacing w:line="0" w:lineRule="atLeast"/>
        <w:ind w:left="840" w:leftChars="20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)＝log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(8－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&gt;0，且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≠1)，若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)&gt;1在区间[1,2]上恒成立，则实数</w:t>
      </w:r>
    </w:p>
    <w:p>
      <w:pPr>
        <w:widowControl w:val="0"/>
        <w:tabs>
          <w:tab w:val="left" w:pos="3686"/>
        </w:tabs>
        <w:snapToGrid w:val="0"/>
        <w:spacing w:line="0" w:lineRule="atLeast"/>
        <w:ind w:left="840" w:leftChars="4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的取值范围是__________.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  <w:r>
        <w:rPr>
          <w:rFonts w:ascii="新宋体" w:hAnsi="新宋体" w:eastAsia="新宋体"/>
          <w:b/>
          <w:bCs/>
          <w:color w:val="000000"/>
          <w:sz w:val="24"/>
          <w:szCs w:val="28"/>
        </w:rPr>
        <w:t xml:space="preserve"> 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sz w:val="28"/>
          <w:szCs w:val="28"/>
        </w:rPr>
        <w:br w:type="page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7.对数与对数函数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</w:t>
      </w:r>
      <w:r>
        <w:rPr>
          <w:rFonts w:eastAsia="楷体"/>
          <w:bCs/>
          <w:color w:val="000000"/>
          <w:sz w:val="24"/>
        </w:rPr>
        <w:t>60</w:t>
      </w:r>
      <w:r>
        <w:rPr>
          <w:rFonts w:ascii="楷体" w:hAnsi="楷体" w:eastAsia="楷体"/>
          <w:bCs/>
          <w:color w:val="000000"/>
          <w:sz w:val="24"/>
        </w:rPr>
        <w:t>分钟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 单项选择题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1.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已知</w:t>
      </w:r>
      <w:r>
        <w:rPr>
          <w:rFonts w:eastAsia="黑体"/>
          <w:color w:val="000000"/>
          <w:szCs w:val="21"/>
        </w:rPr>
        <w:t>2</w:t>
      </w:r>
      <w:r>
        <w:rPr>
          <w:rFonts w:eastAsia="黑体"/>
          <w:i/>
          <w:color w:val="000000"/>
          <w:szCs w:val="21"/>
          <w:vertAlign w:val="superscript"/>
        </w:rPr>
        <w:t>a</w:t>
      </w:r>
      <w:r>
        <w:rPr>
          <w:rFonts w:eastAsia="黑体"/>
          <w:color w:val="000000"/>
          <w:szCs w:val="21"/>
        </w:rPr>
        <w:t>＝5，log</w:t>
      </w:r>
      <w:r>
        <w:rPr>
          <w:rFonts w:eastAsia="黑体"/>
          <w:color w:val="000000"/>
          <w:szCs w:val="21"/>
          <w:vertAlign w:val="subscript"/>
        </w:rPr>
        <w:t>8</w:t>
      </w:r>
      <w:r>
        <w:rPr>
          <w:rFonts w:eastAsia="黑体"/>
          <w:color w:val="000000"/>
          <w:szCs w:val="21"/>
        </w:rPr>
        <w:t>3＝</w:t>
      </w:r>
      <w:r>
        <w:rPr>
          <w:rFonts w:eastAsia="黑体"/>
          <w:i/>
          <w:color w:val="000000"/>
          <w:szCs w:val="21"/>
        </w:rPr>
        <w:t>b</w:t>
      </w:r>
      <w:r>
        <w:rPr>
          <w:rFonts w:ascii="宋体" w:hAnsi="宋体" w:eastAsia="宋体"/>
          <w:color w:val="000000"/>
          <w:szCs w:val="21"/>
        </w:rPr>
        <w:t>，则</w:t>
      </w:r>
      <w:r>
        <w:rPr>
          <w:rFonts w:eastAsia="黑体"/>
          <w:color w:val="000000"/>
          <w:szCs w:val="21"/>
        </w:rPr>
        <w:t>4</w:t>
      </w:r>
      <w:r>
        <w:rPr>
          <w:rFonts w:eastAsia="黑体"/>
          <w:i/>
          <w:color w:val="000000"/>
          <w:szCs w:val="21"/>
          <w:vertAlign w:val="superscript"/>
        </w:rPr>
        <w:t>a</w:t>
      </w:r>
      <w:r>
        <w:rPr>
          <w:rFonts w:eastAsia="黑体"/>
          <w:color w:val="000000"/>
          <w:szCs w:val="21"/>
          <w:vertAlign w:val="superscript"/>
        </w:rPr>
        <w:t>－3</w:t>
      </w:r>
      <w:r>
        <w:rPr>
          <w:rFonts w:eastAsia="黑体"/>
          <w:i/>
          <w:color w:val="000000"/>
          <w:szCs w:val="21"/>
          <w:vertAlign w:val="superscript"/>
        </w:rPr>
        <w:t>b</w:t>
      </w:r>
      <w:r>
        <w:rPr>
          <w:rFonts w:ascii="宋体" w:hAnsi="宋体" w:eastAsia="宋体"/>
          <w:color w:val="000000"/>
          <w:szCs w:val="21"/>
        </w:rPr>
        <w:t>等于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25                   B. 5                     C. 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f(25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 xml:space="preserve">                      </w:t>
      </w:r>
      <w:r>
        <w:rPr>
          <w:rFonts w:eastAsia="黑体"/>
          <w:color w:val="000000"/>
          <w:szCs w:val="21"/>
          <w:lang w:val="pl-PL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  <w:lang w:val="pl-PL"/>
        </w:rPr>
        <w:instrText xml:space="preserve">eq \</w:instrText>
      </w:r>
      <w:r>
        <w:rPr>
          <w:rFonts w:eastAsia="黑体"/>
          <w:color w:val="000000"/>
          <w:szCs w:val="21"/>
          <w:lang w:val="pl-PL"/>
        </w:rPr>
        <w:instrText xml:space="preserve">f(5</w:instrText>
      </w:r>
      <w:r>
        <w:rPr>
          <w:rFonts w:eastAsia="黑体"/>
          <w:i/>
          <w:color w:val="000000"/>
          <w:szCs w:val="21"/>
          <w:lang w:val="pl-PL"/>
        </w:rPr>
        <w:instrText xml:space="preserve">,</w:instrText>
      </w:r>
      <w:r>
        <w:rPr>
          <w:rFonts w:eastAsia="黑体"/>
          <w:color w:val="000000"/>
          <w:szCs w:val="21"/>
          <w:lang w:val="pl-PL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2. </w:t>
      </w:r>
      <w:r>
        <w:rPr>
          <w:color w:val="000000"/>
          <w:szCs w:val="21"/>
        </w:rPr>
        <w:t>已知函数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）＝</w:t>
      </w:r>
      <w:r>
        <w:rPr>
          <w:rFonts w:eastAsia="Times New Roman"/>
          <w:color w:val="000000"/>
          <w:szCs w:val="21"/>
        </w:rPr>
        <w:t>log</w:t>
      </w:r>
      <w:r>
        <w:rPr>
          <w:rFonts w:eastAsia="Times New Roman"/>
          <w:color w:val="000000"/>
          <w:szCs w:val="21"/>
          <w:vertAlign w:val="subscript"/>
        </w:rPr>
        <w:t>5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 xml:space="preserve">f 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eastAsia="Times New Roman"/>
          <w:color w:val="000000"/>
          <w:szCs w:val="21"/>
          <w:vertAlign w:val="superscript"/>
        </w:rPr>
        <w:t>1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是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的反函数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）＋</w:t>
      </w:r>
      <w:r>
        <w:rPr>
          <w:rFonts w:eastAsia="Times New Roman"/>
          <w:i/>
          <w:color w:val="000000"/>
          <w:szCs w:val="21"/>
        </w:rPr>
        <w:t xml:space="preserve">f 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eastAsia="Times New Roman"/>
          <w:color w:val="000000"/>
          <w:szCs w:val="21"/>
          <w:vertAlign w:val="superscript"/>
        </w:rPr>
        <w:t>1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）＝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A.</w:t>
      </w:r>
      <w:r>
        <w:rPr>
          <w:rFonts w:eastAsia="Times New Roman"/>
          <w:color w:val="000000"/>
          <w:szCs w:val="21"/>
        </w:rPr>
        <w:t xml:space="preserve"> 10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B. </w:t>
      </w:r>
      <w:r>
        <w:rPr>
          <w:rFonts w:eastAsia="Times New Roman"/>
          <w:color w:val="000000"/>
          <w:szCs w:val="21"/>
        </w:rPr>
        <w:t>8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  C.</w:t>
      </w:r>
      <w:r>
        <w:rPr>
          <w:rFonts w:eastAsia="Times New Roman"/>
          <w:color w:val="000000"/>
          <w:szCs w:val="21"/>
        </w:rPr>
        <w:t xml:space="preserve"> 5</w:t>
      </w:r>
      <w:r>
        <w:rPr>
          <w:rFonts w:eastAsia="黑体"/>
          <w:color w:val="000000"/>
          <w:szCs w:val="21"/>
        </w:rPr>
        <w:t xml:space="preserve">                        D. </w:t>
      </w:r>
      <w:r>
        <w:rPr>
          <w:rFonts w:eastAsia="Times New Roman"/>
          <w:color w:val="000000"/>
          <w:szCs w:val="21"/>
        </w:rPr>
        <w:t>2</w:t>
      </w:r>
    </w:p>
    <w:p>
      <w:pPr>
        <w:tabs>
          <w:tab w:val="left" w:pos="4140"/>
        </w:tabs>
        <w:snapToGrid w:val="0"/>
        <w:spacing w:line="0" w:lineRule="atLeast"/>
        <w:ind w:left="284" w:hanging="284"/>
        <w:rPr>
          <w:rFonts w:eastAsia="黑体"/>
          <w:color w:val="000000"/>
          <w:szCs w:val="21"/>
        </w:rPr>
      </w:pPr>
    </w:p>
    <w:p>
      <w:pPr>
        <w:widowControl w:val="0"/>
        <w:numPr>
          <w:ilvl w:val="0"/>
          <w:numId w:val="1"/>
        </w:numPr>
        <w:tabs>
          <w:tab w:val="left" w:pos="4140"/>
        </w:tabs>
        <w:snapToGrid w:val="0"/>
        <w:spacing w:line="0" w:lineRule="atLeast"/>
        <w:ind w:left="360" w:hanging="360" w:firstLineChars="0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某科技研发公司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2021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年全年投入的研发资金为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300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万元，在此基础上，计划每年投入的研发资金比上一年增加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10%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，则该公司全年投入的研发资金开始超过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600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万元的年份是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参考数据：</w:t>
      </w:r>
    </w:p>
    <w:p>
      <w:pPr>
        <w:widowControl w:val="0"/>
        <w:tabs>
          <w:tab w:val="left" w:pos="4140"/>
        </w:tabs>
        <w:snapToGrid w:val="0"/>
        <w:spacing w:line="0" w:lineRule="atLeast"/>
        <w:ind w:left="360" w:firstLine="0" w:firstLineChars="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lg 2</w:t>
      </w:r>
      <w:r>
        <w:rPr>
          <w:rFonts w:ascii="宋体" w:hAnsi="宋体" w:eastAsia="黑体" w:cs="Times New Roman"/>
          <w:color w:val="000000"/>
          <w:kern w:val="2"/>
          <w:sz w:val="21"/>
          <w:szCs w:val="21"/>
          <w:lang w:val="en-US" w:eastAsia="zh-CN" w:bidi="ar-SA"/>
        </w:rPr>
        <w:t>≈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0.301，lg 3</w:t>
      </w:r>
      <w:r>
        <w:rPr>
          <w:rFonts w:ascii="宋体" w:hAnsi="宋体" w:eastAsia="黑体" w:cs="Times New Roman"/>
          <w:color w:val="000000"/>
          <w:kern w:val="2"/>
          <w:sz w:val="21"/>
          <w:szCs w:val="21"/>
          <w:lang w:val="en-US" w:eastAsia="zh-CN" w:bidi="ar-SA"/>
        </w:rPr>
        <w:t>≈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0.477，lg 5</w:t>
      </w:r>
      <w:r>
        <w:rPr>
          <w:rFonts w:ascii="宋体" w:hAnsi="宋体" w:eastAsia="黑体" w:cs="Times New Roman"/>
          <w:color w:val="000000"/>
          <w:kern w:val="2"/>
          <w:sz w:val="21"/>
          <w:szCs w:val="21"/>
          <w:lang w:val="en-US" w:eastAsia="zh-CN" w:bidi="ar-SA"/>
        </w:rPr>
        <w:t>≈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0.699，lg 11</w:t>
      </w:r>
      <w:r>
        <w:rPr>
          <w:rFonts w:ascii="宋体" w:hAnsi="宋体" w:eastAsia="黑体" w:cs="Times New Roman"/>
          <w:color w:val="000000"/>
          <w:kern w:val="2"/>
          <w:sz w:val="21"/>
          <w:szCs w:val="21"/>
          <w:lang w:val="en-US" w:eastAsia="zh-CN" w:bidi="ar-SA"/>
        </w:rPr>
        <w:t>≈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1.041)(　　)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A. 2027</w:t>
      </w:r>
      <w:r>
        <w:rPr>
          <w:rFonts w:ascii="宋体" w:hAnsi="宋体" w:eastAsia="宋体"/>
          <w:color w:val="000000"/>
          <w:szCs w:val="21"/>
        </w:rPr>
        <w:t>年</w:t>
      </w:r>
      <w:r>
        <w:rPr>
          <w:rFonts w:eastAsia="黑体"/>
          <w:color w:val="000000"/>
          <w:szCs w:val="21"/>
        </w:rPr>
        <w:t xml:space="preserve">         B. 2028</w:t>
      </w:r>
      <w:r>
        <w:rPr>
          <w:rFonts w:ascii="宋体" w:hAnsi="宋体" w:eastAsia="宋体"/>
          <w:color w:val="000000"/>
          <w:szCs w:val="21"/>
        </w:rPr>
        <w:t>年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</w:t>
      </w:r>
      <w:r>
        <w:rPr>
          <w:rFonts w:eastAsia="黑体"/>
          <w:color w:val="000000"/>
          <w:szCs w:val="21"/>
        </w:rPr>
        <w:t>C. 2029</w:t>
      </w:r>
      <w:r>
        <w:rPr>
          <w:rFonts w:ascii="宋体" w:hAnsi="宋体" w:eastAsia="宋体"/>
          <w:color w:val="000000"/>
          <w:szCs w:val="21"/>
        </w:rPr>
        <w:t xml:space="preserve">年 </w:t>
      </w:r>
      <w:r>
        <w:rPr>
          <w:rFonts w:eastAsia="黑体"/>
          <w:color w:val="000000"/>
          <w:szCs w:val="21"/>
        </w:rPr>
        <w:tab/>
      </w:r>
      <w:r>
        <w:rPr>
          <w:rFonts w:eastAsia="黑体"/>
          <w:color w:val="000000"/>
          <w:szCs w:val="21"/>
        </w:rPr>
        <w:t xml:space="preserve">      D. 2030</w:t>
      </w:r>
      <w:r>
        <w:rPr>
          <w:rFonts w:ascii="宋体" w:hAnsi="宋体" w:eastAsia="宋体"/>
          <w:color w:val="000000"/>
          <w:szCs w:val="21"/>
        </w:rPr>
        <w:t>年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4. (</w:t>
      </w:r>
      <w:r>
        <w:rPr>
          <w:rFonts w:eastAsia="华文楷体"/>
          <w:color w:val="000000"/>
          <w:szCs w:val="21"/>
        </w:rPr>
        <w:t>2020·全国Ⅱ卷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设函数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)＝ln|2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＋1|－ln|2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－1|</w:t>
      </w:r>
      <w:r>
        <w:rPr>
          <w:rFonts w:ascii="宋体" w:hAnsi="宋体" w:eastAsia="宋体"/>
          <w:color w:val="000000"/>
          <w:szCs w:val="21"/>
        </w:rPr>
        <w:t>，则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)(　　)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</w:t>
      </w:r>
      <w:r>
        <w:rPr>
          <w:rFonts w:ascii="宋体" w:hAnsi="宋体" w:eastAsia="宋体"/>
          <w:color w:val="000000"/>
          <w:szCs w:val="21"/>
        </w:rPr>
        <w:t>是偶函数，且在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b\lc\(\rc\)(\a\vs4\al\co1(\f(1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2)，＋</w:instrText>
      </w:r>
      <w:r>
        <w:rPr>
          <w:rFonts w:ascii="宋体" w:hAnsi="宋体" w:eastAsia="黑体"/>
          <w:color w:val="000000"/>
          <w:szCs w:val="21"/>
        </w:rPr>
        <w:instrText xml:space="preserve">∞</w:instrText>
      </w:r>
      <w:r>
        <w:rPr>
          <w:rFonts w:eastAsia="黑体"/>
          <w:color w:val="000000"/>
          <w:szCs w:val="21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szCs w:val="21"/>
        </w:rPr>
        <w:t>上单调递增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</w:t>
      </w:r>
      <w:r>
        <w:rPr>
          <w:rFonts w:eastAsia="黑体"/>
          <w:color w:val="000000"/>
          <w:szCs w:val="21"/>
        </w:rPr>
        <w:t xml:space="preserve">B. </w:t>
      </w:r>
      <w:r>
        <w:rPr>
          <w:rFonts w:ascii="宋体" w:hAnsi="宋体" w:eastAsia="宋体"/>
          <w:color w:val="000000"/>
          <w:szCs w:val="21"/>
        </w:rPr>
        <w:t>是奇函数，且在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b\lc\(\rc\)(\a\vs4\al\co1(－\f(1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2)，\f(1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szCs w:val="21"/>
        </w:rPr>
        <w:t>上单调递减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C. </w:t>
      </w:r>
      <w:r>
        <w:rPr>
          <w:rFonts w:ascii="宋体" w:hAnsi="宋体" w:eastAsia="宋体"/>
          <w:color w:val="000000"/>
          <w:szCs w:val="21"/>
        </w:rPr>
        <w:t>是偶函数，且在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b\lc\(\rc\)(\a\vs4\al\co1(－</w:instrText>
      </w:r>
      <w:r>
        <w:rPr>
          <w:rFonts w:ascii="宋体" w:hAnsi="宋体" w:eastAsia="黑体"/>
          <w:color w:val="000000"/>
          <w:szCs w:val="21"/>
        </w:rPr>
        <w:instrText xml:space="preserve">∞</w:instrText>
      </w:r>
      <w:r>
        <w:rPr>
          <w:rFonts w:eastAsia="黑体"/>
          <w:color w:val="000000"/>
          <w:szCs w:val="21"/>
        </w:rPr>
        <w:instrText xml:space="preserve">，－\f(1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szCs w:val="21"/>
        </w:rPr>
        <w:t>上单调递增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</w:t>
      </w:r>
      <w:r>
        <w:rPr>
          <w:rFonts w:eastAsia="黑体"/>
          <w:color w:val="000000"/>
          <w:szCs w:val="21"/>
        </w:rPr>
        <w:t xml:space="preserve">D. </w:t>
      </w:r>
      <w:r>
        <w:rPr>
          <w:rFonts w:ascii="宋体" w:hAnsi="宋体" w:eastAsia="宋体"/>
          <w:color w:val="000000"/>
          <w:szCs w:val="21"/>
        </w:rPr>
        <w:t>是奇函数，且在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b\lc\(\rc\)(\a\vs4\al\co1(－</w:instrText>
      </w:r>
      <w:r>
        <w:rPr>
          <w:rFonts w:ascii="宋体" w:hAnsi="宋体" w:eastAsia="黑体"/>
          <w:color w:val="000000"/>
          <w:szCs w:val="21"/>
        </w:rPr>
        <w:instrText xml:space="preserve">∞</w:instrText>
      </w:r>
      <w:r>
        <w:rPr>
          <w:rFonts w:eastAsia="黑体"/>
          <w:color w:val="000000"/>
          <w:szCs w:val="21"/>
        </w:rPr>
        <w:instrText xml:space="preserve">，－\f(1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szCs w:val="21"/>
        </w:rPr>
        <w:t>上单调递减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 多项选择题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5. </w:t>
      </w:r>
      <w:r>
        <w:rPr>
          <w:color w:val="000000"/>
          <w:szCs w:val="21"/>
        </w:rPr>
        <w:t>若实数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b</w:t>
      </w:r>
      <w:r>
        <w:rPr>
          <w:color w:val="000000"/>
          <w:szCs w:val="21"/>
        </w:rPr>
        <w:t>满足</w:t>
      </w:r>
      <w:r>
        <w:rPr>
          <w:rFonts w:eastAsia="Times New Roman"/>
          <w:color w:val="000000"/>
          <w:szCs w:val="21"/>
        </w:rPr>
        <w:t>log</w:t>
      </w:r>
      <w:r>
        <w:rPr>
          <w:rFonts w:eastAsia="Times New Roman"/>
          <w:color w:val="000000"/>
          <w:szCs w:val="21"/>
          <w:vertAlign w:val="subscript"/>
        </w:rPr>
        <w:t>3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color w:val="000000"/>
          <w:szCs w:val="21"/>
        </w:rPr>
        <w:t>log</w:t>
      </w:r>
      <w:r>
        <w:rPr>
          <w:rFonts w:eastAsia="Times New Roman"/>
          <w:color w:val="000000"/>
          <w:szCs w:val="21"/>
          <w:vertAlign w:val="subscript"/>
        </w:rPr>
        <w:t>3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则下列各式中一定正确的是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</w:t>
      </w:r>
      <w:r>
        <w:rPr>
          <w:rFonts w:eastAsia="Times New Roman"/>
          <w:color w:val="000000"/>
          <w:szCs w:val="21"/>
        </w:rPr>
        <w:t>3</w:t>
      </w:r>
      <w:r>
        <w:rPr>
          <w:rFonts w:eastAsia="Times New Roman"/>
          <w:i/>
          <w:color w:val="000000"/>
          <w:szCs w:val="21"/>
          <w:vertAlign w:val="superscript"/>
        </w:rPr>
        <w:t>a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color w:val="000000"/>
          <w:szCs w:val="21"/>
        </w:rPr>
        <w:t>3</w:t>
      </w:r>
      <w:r>
        <w:rPr>
          <w:rFonts w:eastAsia="Times New Roman"/>
          <w:i/>
          <w:color w:val="000000"/>
          <w:szCs w:val="21"/>
          <w:vertAlign w:val="superscript"/>
        </w:rPr>
        <w:t>b</w:t>
      </w:r>
      <w:r>
        <w:rPr>
          <w:rFonts w:eastAsia="黑体"/>
          <w:color w:val="000000"/>
          <w:szCs w:val="21"/>
        </w:rPr>
        <w:t xml:space="preserve">                  B. </w:t>
      </w:r>
      <w:r>
        <w:rPr>
          <w:rFonts w:eastAsia="黑体"/>
          <w:color w:val="000000"/>
          <w:position w:val="-22"/>
          <w:szCs w:val="21"/>
          <w:lang w:val="pt-BR"/>
        </w:rPr>
        <w:object>
          <v:shape id="_x0000_i1037" o:spt="75" type="#_x0000_t75" style="height:31pt;width:43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7" DrawAspect="Content" ObjectID="_1468075730" r:id="rId18">
            <o:LockedField>false</o:LockedField>
          </o:OLEObject>
        </w:objec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C. </w:t>
      </w:r>
      <w:r>
        <w:rPr>
          <w:rFonts w:eastAsia="Times New Roman"/>
          <w:color w:val="000000"/>
          <w:szCs w:val="21"/>
        </w:rPr>
        <w:t>ln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－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）＞</w:t>
      </w:r>
      <w:r>
        <w:rPr>
          <w:rFonts w:eastAsia="Times New Roman"/>
          <w:color w:val="000000"/>
          <w:szCs w:val="21"/>
        </w:rPr>
        <w:t>0</w:t>
      </w:r>
      <w:r>
        <w:rPr>
          <w:rFonts w:eastAsia="黑体"/>
          <w:color w:val="000000"/>
          <w:szCs w:val="21"/>
        </w:rPr>
        <w:t xml:space="preserve">                D. </w:t>
      </w:r>
      <w:r>
        <w:rPr>
          <w:rFonts w:eastAsia="Times New Roman"/>
          <w:color w:val="000000"/>
          <w:szCs w:val="21"/>
        </w:rPr>
        <w:t>log</w:t>
      </w:r>
      <w:r>
        <w:rPr>
          <w:rFonts w:eastAsia="Times New Roman"/>
          <w:i/>
          <w:color w:val="000000"/>
          <w:szCs w:val="21"/>
          <w:vertAlign w:val="subscript"/>
        </w:rPr>
        <w:t>a</w:t>
      </w:r>
      <w:r>
        <w:rPr>
          <w:rFonts w:eastAsia="Times New Roman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color w:val="000000"/>
          <w:szCs w:val="21"/>
        </w:rPr>
        <w:t>log</w:t>
      </w:r>
      <w:r>
        <w:rPr>
          <w:rFonts w:eastAsia="Times New Roman"/>
          <w:i/>
          <w:color w:val="000000"/>
          <w:szCs w:val="21"/>
          <w:vertAlign w:val="subscript"/>
        </w:rPr>
        <w:t>b</w:t>
      </w:r>
      <w:r>
        <w:rPr>
          <w:rFonts w:eastAsia="Times New Roman"/>
          <w:color w:val="000000"/>
          <w:szCs w:val="21"/>
        </w:rPr>
        <w:t>3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6. </w:t>
      </w:r>
      <w:r>
        <w:rPr>
          <w:rFonts w:ascii="宋体" w:hAnsi="宋体" w:eastAsia="宋体"/>
          <w:color w:val="000000"/>
          <w:szCs w:val="21"/>
        </w:rPr>
        <w:t>已知</w:t>
      </w:r>
      <w:r>
        <w:rPr>
          <w:rFonts w:eastAsia="黑体"/>
          <w:color w:val="000000"/>
          <w:szCs w:val="21"/>
        </w:rPr>
        <w:t>－1&lt;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&lt;0</w:t>
      </w:r>
      <w:r>
        <w:rPr>
          <w:rFonts w:ascii="宋体" w:hAnsi="宋体" w:eastAsia="宋体"/>
          <w:color w:val="000000"/>
          <w:szCs w:val="21"/>
        </w:rPr>
        <w:t>且</w:t>
      </w:r>
      <w:r>
        <w:rPr>
          <w:rFonts w:eastAsia="黑体"/>
          <w:i/>
          <w:color w:val="000000"/>
          <w:szCs w:val="21"/>
        </w:rPr>
        <w:t>b</w:t>
      </w:r>
      <w:r>
        <w:rPr>
          <w:rFonts w:eastAsia="黑体"/>
          <w:color w:val="000000"/>
          <w:szCs w:val="21"/>
        </w:rPr>
        <w:t>&gt;1</w:t>
      </w:r>
      <w:r>
        <w:rPr>
          <w:rFonts w:ascii="宋体" w:hAnsi="宋体" w:eastAsia="宋体"/>
          <w:color w:val="000000"/>
          <w:szCs w:val="21"/>
        </w:rPr>
        <w:t>，则下列不等式成立的是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</w:pPr>
      <w:r>
        <w:rPr>
          <w:rFonts w:eastAsia="黑体"/>
          <w:color w:val="000000"/>
          <w:szCs w:val="21"/>
        </w:rPr>
        <w:t>A. log</w:t>
      </w:r>
      <w:r>
        <w:rPr>
          <w:rFonts w:eastAsia="黑体"/>
          <w:i/>
          <w:color w:val="000000"/>
          <w:szCs w:val="21"/>
          <w:vertAlign w:val="subscript"/>
        </w:rPr>
        <w:t>b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b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)&gt;0                              B. log</w:t>
      </w:r>
      <w:r>
        <w:rPr>
          <w:rFonts w:eastAsia="黑体"/>
          <w:i/>
          <w:color w:val="000000"/>
          <w:szCs w:val="21"/>
          <w:vertAlign w:val="subscript"/>
        </w:rPr>
        <w:t>b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b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)&gt;log</w:t>
      </w:r>
      <w:r>
        <w:rPr>
          <w:rFonts w:eastAsia="黑体"/>
          <w:color w:val="000000"/>
          <w:szCs w:val="21"/>
          <w:vertAlign w:val="subscript"/>
        </w:rPr>
        <w:t>(</w:t>
      </w:r>
      <w:r>
        <w:rPr>
          <w:rFonts w:eastAsia="黑体"/>
          <w:i/>
          <w:color w:val="000000"/>
          <w:szCs w:val="21"/>
          <w:vertAlign w:val="subscript"/>
        </w:rPr>
        <w:t>b</w:t>
      </w:r>
      <w:r>
        <w:rPr>
          <w:rFonts w:eastAsia="黑体"/>
          <w:color w:val="000000"/>
          <w:szCs w:val="21"/>
          <w:vertAlign w:val="subscript"/>
        </w:rPr>
        <w:t>－</w:t>
      </w:r>
      <w:r>
        <w:rPr>
          <w:rFonts w:eastAsia="黑体"/>
          <w:i/>
          <w:color w:val="000000"/>
          <w:szCs w:val="21"/>
          <w:vertAlign w:val="subscript"/>
        </w:rPr>
        <w:t>a</w:t>
      </w:r>
      <w:r>
        <w:rPr>
          <w:rFonts w:eastAsia="黑体"/>
          <w:color w:val="000000"/>
          <w:szCs w:val="21"/>
          <w:vertAlign w:val="subscript"/>
        </w:rPr>
        <w:t>)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f(1</w:instrText>
      </w:r>
      <w:r>
        <w:rPr>
          <w:rFonts w:eastAsia="黑体"/>
          <w:i/>
          <w:color w:val="000000"/>
          <w:szCs w:val="21"/>
        </w:rPr>
        <w:instrText xml:space="preserve">,b</w:instrText>
      </w:r>
      <w:r>
        <w:rPr>
          <w:rFonts w:eastAsia="黑体"/>
          <w:color w:val="000000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  <w:lang w:val="pt-BR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t xml:space="preserve">   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C. log</w:t>
      </w:r>
      <w:r>
        <w:rPr>
          <w:rFonts w:eastAsia="黑体"/>
          <w:i/>
          <w:color w:val="000000"/>
          <w:szCs w:val="21"/>
          <w:vertAlign w:val="subscript"/>
        </w:rPr>
        <w:t>b</w:t>
      </w:r>
      <w:r>
        <w:rPr>
          <w:rFonts w:eastAsia="黑体"/>
          <w:color w:val="000000"/>
          <w:szCs w:val="21"/>
        </w:rPr>
        <w:t>(－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)&lt;log</w:t>
      </w:r>
      <w:r>
        <w:rPr>
          <w:rFonts w:eastAsia="黑体"/>
          <w:color w:val="000000"/>
          <w:szCs w:val="21"/>
          <w:vertAlign w:val="subscript"/>
        </w:rPr>
        <w:t>(－</w:t>
      </w:r>
      <w:r>
        <w:rPr>
          <w:rFonts w:eastAsia="黑体"/>
          <w:i/>
          <w:color w:val="000000"/>
          <w:szCs w:val="21"/>
          <w:vertAlign w:val="subscript"/>
        </w:rPr>
        <w:t>a</w:t>
      </w:r>
      <w:r>
        <w:rPr>
          <w:rFonts w:eastAsia="黑体"/>
          <w:color w:val="000000"/>
          <w:szCs w:val="21"/>
          <w:vertAlign w:val="subscript"/>
        </w:rPr>
        <w:t>)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f(1</w:instrText>
      </w:r>
      <w:r>
        <w:rPr>
          <w:rFonts w:eastAsia="黑体"/>
          <w:i/>
          <w:color w:val="000000"/>
          <w:szCs w:val="21"/>
        </w:rPr>
        <w:instrText xml:space="preserve">,b</w:instrText>
      </w:r>
      <w:r>
        <w:rPr>
          <w:rFonts w:eastAsia="黑体"/>
          <w:color w:val="000000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  <w:lang w:val="pt-BR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t xml:space="preserve">           </w:t>
      </w:r>
      <w:r>
        <w:rPr>
          <w:rFonts w:eastAsia="黑体"/>
          <w:color w:val="000000"/>
          <w:szCs w:val="21"/>
        </w:rPr>
        <w:t>D. log</w:t>
      </w:r>
      <w:r>
        <w:rPr>
          <w:rFonts w:eastAsia="黑体"/>
          <w:color w:val="000000"/>
          <w:szCs w:val="21"/>
          <w:vertAlign w:val="subscript"/>
        </w:rPr>
        <w:t>(－</w:t>
      </w:r>
      <w:r>
        <w:rPr>
          <w:rFonts w:eastAsia="黑体"/>
          <w:i/>
          <w:color w:val="000000"/>
          <w:szCs w:val="21"/>
          <w:vertAlign w:val="subscript"/>
        </w:rPr>
        <w:t>a</w:t>
      </w:r>
      <w:r>
        <w:rPr>
          <w:rFonts w:eastAsia="黑体"/>
          <w:color w:val="000000"/>
          <w:szCs w:val="21"/>
          <w:vertAlign w:val="subscript"/>
        </w:rPr>
        <w:t>)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b\lc\(\rc\)(\a\vs4\al\co1(1－\f(1</w:instrText>
      </w:r>
      <w:r>
        <w:rPr>
          <w:rFonts w:eastAsia="黑体"/>
          <w:i/>
          <w:color w:val="000000"/>
          <w:szCs w:val="21"/>
        </w:rPr>
        <w:instrText xml:space="preserve">,b</w:instrText>
      </w:r>
      <w:r>
        <w:rPr>
          <w:rFonts w:eastAsia="黑体"/>
          <w:color w:val="000000"/>
          <w:szCs w:val="21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  <w:lang w:val="pt-BR"/>
        </w:rPr>
        <w:fldChar w:fldCharType="end"/>
      </w:r>
      <w:r>
        <w:rPr>
          <w:rFonts w:eastAsia="黑体"/>
          <w:color w:val="000000"/>
          <w:szCs w:val="21"/>
        </w:rPr>
        <w:t>&lt;log</w:t>
      </w:r>
      <w:r>
        <w:rPr>
          <w:rFonts w:eastAsia="黑体"/>
          <w:color w:val="000000"/>
          <w:szCs w:val="21"/>
          <w:vertAlign w:val="subscript"/>
        </w:rPr>
        <w:t>(－</w:t>
      </w:r>
      <w:r>
        <w:rPr>
          <w:rFonts w:eastAsia="黑体"/>
          <w:i/>
          <w:color w:val="000000"/>
          <w:szCs w:val="21"/>
          <w:vertAlign w:val="subscript"/>
        </w:rPr>
        <w:t>a</w:t>
      </w:r>
      <w:r>
        <w:rPr>
          <w:rFonts w:eastAsia="黑体"/>
          <w:color w:val="000000"/>
          <w:szCs w:val="21"/>
          <w:vertAlign w:val="subscript"/>
        </w:rPr>
        <w:t>)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b</w:t>
      </w:r>
      <w:r>
        <w:rPr>
          <w:rFonts w:eastAsia="黑体"/>
          <w:color w:val="000000"/>
          <w:szCs w:val="21"/>
        </w:rPr>
        <w:t>－1)</w:t>
      </w: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129540</wp:posOffset>
            </wp:positionV>
            <wp:extent cx="1398905" cy="1246505"/>
            <wp:effectExtent l="0" t="0" r="10795" b="10795"/>
            <wp:wrapNone/>
            <wp:docPr id="1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7. (2022·北京卷)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在北京冬奥会上，国家速滑馆“冰丝带”使用高效环保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的二氧化碳跨临界直冷制冰技术，为实现绿色冬奥作出了贡献．如图描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述了一定条件下二氧化碳所处的状态与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lg 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的关系，其中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表示温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度，单位是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K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；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表示压强，单位是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bar.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下列结论中正确的是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　　)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A.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＝220，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＝1 026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时，二氧化碳处于液态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B.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＝270，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＝128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时，二氧化碳处于气态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C.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＝300，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＝9 987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时，二氧化碳处于超临界状态</w:t>
      </w:r>
    </w:p>
    <w:p>
      <w:pPr>
        <w:widowControl w:val="0"/>
        <w:tabs>
          <w:tab w:val="left" w:pos="4140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D.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＝360，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＝729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时，二氧化碳处于超临界状态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 填空题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8.</w:t>
      </w:r>
      <w:r>
        <w:rPr>
          <w:rFonts w:ascii="宋体" w:hAnsi="宋体" w:eastAsia="宋体"/>
          <w:color w:val="000000"/>
          <w:szCs w:val="21"/>
        </w:rPr>
        <w:t>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是定义域为</w:t>
      </w:r>
      <w:r>
        <w:rPr>
          <w:rFonts w:eastAsia="黑体"/>
          <w:b/>
          <w:color w:val="000000"/>
          <w:szCs w:val="21"/>
        </w:rPr>
        <w:t>R</w:t>
      </w:r>
      <w:r>
        <w:rPr>
          <w:rFonts w:ascii="宋体" w:hAnsi="宋体" w:eastAsia="宋体"/>
          <w:color w:val="000000"/>
          <w:szCs w:val="21"/>
        </w:rPr>
        <w:t>的奇函数，当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&gt;0</w:t>
      </w:r>
      <w:r>
        <w:rPr>
          <w:rFonts w:ascii="宋体" w:hAnsi="宋体" w:eastAsia="宋体"/>
          <w:color w:val="000000"/>
          <w:szCs w:val="21"/>
        </w:rPr>
        <w:t>时，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)＝e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ascii="宋体" w:hAnsi="宋体" w:eastAsia="宋体"/>
          <w:color w:val="000000"/>
          <w:szCs w:val="21"/>
        </w:rPr>
        <w:t>，则</w:t>
      </w:r>
      <w:r>
        <w:rPr>
          <w:rFonts w:eastAsia="黑体"/>
          <w:i/>
          <w:color w:val="000000"/>
          <w:szCs w:val="21"/>
        </w:rPr>
        <w:t>f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b\lc\(\rc\)(\a\vs4\al\co1(ln\f(1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＝________.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left="420" w:hanging="420" w:hanging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9.</w:t>
      </w:r>
      <w:r>
        <w:rPr>
          <w:color w:val="000000"/>
          <w:szCs w:val="21"/>
        </w:rPr>
        <w:t xml:space="preserve"> 设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＞</w:t>
      </w:r>
      <w:r>
        <w:rPr>
          <w:rFonts w:eastAsia="Times New Roman"/>
          <w:color w:val="000000"/>
          <w:szCs w:val="21"/>
        </w:rPr>
        <w:t>0</w:t>
      </w:r>
      <w:r>
        <w:rPr>
          <w:color w:val="000000"/>
          <w:szCs w:val="21"/>
        </w:rPr>
        <w:t>且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≠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若在平面直角坐标系</w:t>
      </w:r>
      <w:r>
        <w:rPr>
          <w:rFonts w:eastAsia="Times New Roman"/>
          <w:i/>
          <w:color w:val="000000"/>
          <w:szCs w:val="21"/>
        </w:rPr>
        <w:t>xOy</w:t>
      </w:r>
      <w:r>
        <w:rPr>
          <w:color w:val="000000"/>
          <w:szCs w:val="21"/>
        </w:rPr>
        <w:t>中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函数</w:t>
      </w:r>
      <w:r>
        <w:rPr>
          <w:rFonts w:eastAsia="Times New Roman"/>
          <w:i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log</w:t>
      </w:r>
      <w:r>
        <w:rPr>
          <w:rFonts w:eastAsia="Times New Roman"/>
          <w:i/>
          <w:color w:val="000000"/>
          <w:szCs w:val="21"/>
          <w:vertAlign w:val="subscript"/>
        </w:rPr>
        <w:t>a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ax</w:t>
      </w:r>
      <w:r>
        <w:rPr>
          <w:rFonts w:ascii="宋体" w:hAnsi="宋体"/>
          <w:color w:val="000000"/>
          <w:szCs w:val="21"/>
        </w:rPr>
        <w:t>＋</w:t>
      </w:r>
      <w:r>
        <w:rPr>
          <w:rFonts w:eastAsia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与</w:t>
      </w:r>
      <w:r>
        <w:rPr>
          <w:rFonts w:eastAsia="Times New Roman"/>
          <w:i/>
          <w:color w:val="000000"/>
          <w:position w:val="-22"/>
          <w:szCs w:val="21"/>
        </w:rPr>
        <w:object>
          <v:shape id="_x0000_i1038" o:spt="75" type="#_x0000_t75" style="height:27.95pt;width:66.3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8" DrawAspect="Content" ObjectID="_1468075731" r:id="rId21">
            <o:LockedField>false</o:LockedField>
          </o:OLEObject>
        </w:object>
      </w:r>
      <w:r>
        <w:rPr>
          <w:color w:val="000000"/>
          <w:szCs w:val="21"/>
        </w:rPr>
        <w:t>的图象关于直线</w:t>
      </w:r>
      <w:r>
        <w:rPr>
          <w:rFonts w:eastAsia="Times New Roman"/>
          <w:i/>
          <w:color w:val="000000"/>
          <w:szCs w:val="21"/>
        </w:rPr>
        <w:t>l</w:t>
      </w:r>
      <w:r>
        <w:rPr>
          <w:color w:val="000000"/>
          <w:szCs w:val="21"/>
        </w:rPr>
        <w:t>对称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</w:t>
      </w:r>
      <w:r>
        <w:rPr>
          <w:rFonts w:eastAsia="Times New Roman"/>
          <w:i/>
          <w:color w:val="000000"/>
          <w:szCs w:val="21"/>
        </w:rPr>
        <w:t>l</w:t>
      </w:r>
      <w:r>
        <w:rPr>
          <w:color w:val="000000"/>
          <w:szCs w:val="21"/>
        </w:rPr>
        <w:t>与这两个函数图象的公共点的坐标为</w:t>
      </w:r>
      <w:r>
        <w:rPr>
          <w:rFonts w:eastAsia="黑体"/>
          <w:color w:val="000000"/>
          <w:szCs w:val="21"/>
        </w:rPr>
        <w:t>________.</w:t>
      </w:r>
    </w:p>
    <w:p>
      <w:pPr>
        <w:tabs>
          <w:tab w:val="left" w:pos="4140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10. </w:t>
      </w:r>
      <w:r>
        <w:rPr>
          <w:rFonts w:ascii="宋体" w:hAnsi="宋体" w:eastAsia="宋体"/>
          <w:color w:val="000000"/>
          <w:szCs w:val="21"/>
        </w:rPr>
        <w:t>任意一个正实数</w:t>
      </w:r>
      <w:r>
        <w:rPr>
          <w:rFonts w:eastAsia="黑体"/>
          <w:i/>
          <w:color w:val="000000"/>
          <w:szCs w:val="21"/>
        </w:rPr>
        <w:t>N</w:t>
      </w:r>
      <w:r>
        <w:rPr>
          <w:rFonts w:ascii="宋体" w:hAnsi="宋体" w:eastAsia="宋体"/>
          <w:color w:val="000000"/>
          <w:szCs w:val="21"/>
        </w:rPr>
        <w:t>都可以表示成</w:t>
      </w:r>
      <w:r>
        <w:rPr>
          <w:rFonts w:eastAsia="黑体"/>
          <w:i/>
          <w:color w:val="000000"/>
          <w:szCs w:val="21"/>
        </w:rPr>
        <w:t>N</w:t>
      </w:r>
      <w:r>
        <w:rPr>
          <w:rFonts w:eastAsia="黑体"/>
          <w:color w:val="000000"/>
          <w:szCs w:val="21"/>
        </w:rPr>
        <w:t>＝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×</w:t>
      </w:r>
      <w:r>
        <w:rPr>
          <w:rFonts w:eastAsia="黑体"/>
          <w:color w:val="000000"/>
          <w:szCs w:val="21"/>
        </w:rPr>
        <w:t>10</w:t>
      </w:r>
      <w:r>
        <w:rPr>
          <w:rFonts w:eastAsia="黑体"/>
          <w:i/>
          <w:color w:val="000000"/>
          <w:szCs w:val="21"/>
          <w:vertAlign w:val="superscript"/>
        </w:rPr>
        <w:t>n</w:t>
      </w:r>
      <w:r>
        <w:rPr>
          <w:rFonts w:eastAsia="黑体"/>
          <w:color w:val="000000"/>
          <w:szCs w:val="21"/>
        </w:rPr>
        <w:t>(1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&lt;10，</w:t>
      </w:r>
      <w:r>
        <w:rPr>
          <w:rFonts w:eastAsia="黑体"/>
          <w:i/>
          <w:color w:val="000000"/>
          <w:szCs w:val="21"/>
        </w:rPr>
        <w:t>n</w:t>
      </w:r>
      <w:r>
        <w:rPr>
          <w:rFonts w:hint="eastAsia" w:ascii="宋体" w:hAnsi="宋体" w:eastAsia="黑体" w:cs="宋体"/>
          <w:color w:val="000000"/>
          <w:szCs w:val="21"/>
        </w:rPr>
        <w:t>∈</w:t>
      </w:r>
      <w:r>
        <w:rPr>
          <w:rFonts w:eastAsia="黑体"/>
          <w:b/>
          <w:color w:val="000000"/>
          <w:szCs w:val="21"/>
        </w:rPr>
        <w:t>Z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，此时</w:t>
      </w:r>
      <w:r>
        <w:rPr>
          <w:rFonts w:eastAsia="黑体"/>
          <w:color w:val="000000"/>
          <w:szCs w:val="21"/>
        </w:rPr>
        <w:t>lg</w:t>
      </w:r>
      <w:r>
        <w:rPr>
          <w:rFonts w:eastAsia="黑体"/>
          <w:i/>
          <w:color w:val="000000"/>
          <w:szCs w:val="21"/>
        </w:rPr>
        <w:t>N</w:t>
      </w:r>
      <w:r>
        <w:rPr>
          <w:rFonts w:eastAsia="黑体"/>
          <w:color w:val="000000"/>
          <w:szCs w:val="21"/>
        </w:rPr>
        <w:t>＝</w:t>
      </w:r>
      <w:r>
        <w:rPr>
          <w:rFonts w:eastAsia="黑体"/>
          <w:i/>
          <w:color w:val="000000"/>
          <w:szCs w:val="21"/>
        </w:rPr>
        <w:t>n</w:t>
      </w:r>
      <w:r>
        <w:rPr>
          <w:rFonts w:eastAsia="黑体"/>
          <w:color w:val="000000"/>
          <w:szCs w:val="21"/>
        </w:rPr>
        <w:t>＋lg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.</w:t>
      </w:r>
      <w:r>
        <w:rPr>
          <w:rFonts w:ascii="宋体" w:hAnsi="宋体" w:eastAsia="宋体"/>
          <w:color w:val="000000"/>
          <w:szCs w:val="21"/>
        </w:rPr>
        <w:t>若一个</w:t>
      </w:r>
      <w:r>
        <w:rPr>
          <w:rFonts w:eastAsia="黑体"/>
          <w:color w:val="000000"/>
          <w:szCs w:val="21"/>
        </w:rPr>
        <w:t>20</w:t>
      </w:r>
      <w:r>
        <w:rPr>
          <w:rFonts w:ascii="宋体" w:hAnsi="宋体" w:eastAsia="宋体"/>
          <w:color w:val="000000"/>
          <w:szCs w:val="21"/>
        </w:rPr>
        <w:t>位整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   数的</w:t>
      </w:r>
      <w:r>
        <w:rPr>
          <w:rFonts w:eastAsia="黑体"/>
          <w:color w:val="000000"/>
          <w:szCs w:val="21"/>
        </w:rPr>
        <w:t>64</w:t>
      </w:r>
      <w:r>
        <w:rPr>
          <w:rFonts w:ascii="宋体" w:hAnsi="宋体" w:eastAsia="宋体"/>
          <w:color w:val="000000"/>
          <w:szCs w:val="21"/>
        </w:rPr>
        <w:t>次方根仍是一个整数，则这个</w:t>
      </w:r>
      <w:r>
        <w:rPr>
          <w:rFonts w:eastAsia="黑体"/>
          <w:color w:val="000000"/>
          <w:szCs w:val="21"/>
        </w:rPr>
        <w:t>64</w:t>
      </w:r>
      <w:r>
        <w:rPr>
          <w:rFonts w:ascii="宋体" w:hAnsi="宋体" w:eastAsia="宋体"/>
          <w:color w:val="000000"/>
          <w:szCs w:val="21"/>
        </w:rPr>
        <w:t>次方根是</w:t>
      </w:r>
      <w:r>
        <w:rPr>
          <w:rFonts w:eastAsia="黑体"/>
          <w:color w:val="000000"/>
          <w:szCs w:val="21"/>
        </w:rPr>
        <w:t>________．(</w:t>
      </w:r>
      <w:r>
        <w:rPr>
          <w:rFonts w:ascii="宋体" w:hAnsi="宋体" w:eastAsia="宋体"/>
          <w:color w:val="000000"/>
          <w:szCs w:val="21"/>
        </w:rPr>
        <w:t>参考数据：</w:t>
      </w:r>
      <w:r>
        <w:rPr>
          <w:rFonts w:eastAsia="黑体"/>
          <w:color w:val="000000"/>
          <w:szCs w:val="21"/>
        </w:rPr>
        <w:t>lg3</w:t>
      </w:r>
      <w:r>
        <w:rPr>
          <w:rFonts w:ascii="宋体" w:hAnsi="宋体" w:eastAsia="黑体"/>
          <w:color w:val="000000"/>
          <w:szCs w:val="21"/>
        </w:rPr>
        <w:t>≈</w:t>
      </w:r>
      <w:r>
        <w:rPr>
          <w:rFonts w:eastAsia="黑体"/>
          <w:color w:val="000000"/>
          <w:szCs w:val="21"/>
        </w:rPr>
        <w:t>0.48，lg4</w:t>
      </w:r>
      <w:r>
        <w:rPr>
          <w:rFonts w:ascii="宋体" w:hAnsi="宋体" w:eastAsia="黑体"/>
          <w:color w:val="000000"/>
          <w:szCs w:val="21"/>
        </w:rPr>
        <w:t>≈</w:t>
      </w:r>
      <w:r>
        <w:rPr>
          <w:rFonts w:eastAsia="黑体"/>
          <w:color w:val="000000"/>
          <w:szCs w:val="21"/>
        </w:rPr>
        <w:t>0.60)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四、 解答题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11. </w:t>
      </w:r>
      <w:r>
        <w:rPr>
          <w:rFonts w:ascii="宋体" w:hAnsi="宋体" w:eastAsia="宋体"/>
          <w:color w:val="000000"/>
          <w:szCs w:val="21"/>
        </w:rPr>
        <w:t>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&gt;0且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≠</w:t>
      </w:r>
      <w:r>
        <w:rPr>
          <w:rFonts w:eastAsia="黑体"/>
          <w:color w:val="000000"/>
          <w:szCs w:val="21"/>
        </w:rPr>
        <w:t>1)</w:t>
      </w:r>
      <w:r>
        <w:rPr>
          <w:rFonts w:ascii="宋体" w:hAnsi="宋体" w:eastAsia="宋体"/>
          <w:color w:val="000000"/>
          <w:szCs w:val="21"/>
        </w:rPr>
        <w:t>在区间</w:t>
      </w:r>
      <w:r>
        <w:rPr>
          <w:rFonts w:eastAsia="黑体"/>
          <w:color w:val="000000"/>
          <w:szCs w:val="21"/>
        </w:rPr>
        <w:t>[－2,4]</w:t>
      </w:r>
      <w:r>
        <w:rPr>
          <w:rFonts w:ascii="宋体" w:hAnsi="宋体" w:eastAsia="宋体"/>
          <w:color w:val="000000"/>
          <w:szCs w:val="21"/>
        </w:rPr>
        <w:t>上的最大值是</w:t>
      </w:r>
      <w:r>
        <w:rPr>
          <w:rFonts w:eastAsia="黑体"/>
          <w:color w:val="000000"/>
          <w:szCs w:val="21"/>
        </w:rPr>
        <w:t>16.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   (1) </w:t>
      </w:r>
      <w:r>
        <w:rPr>
          <w:rFonts w:ascii="宋体" w:hAnsi="宋体" w:eastAsia="宋体"/>
          <w:color w:val="000000"/>
          <w:szCs w:val="21"/>
        </w:rPr>
        <w:t>求实数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宋体"/>
          <w:color w:val="000000"/>
          <w:szCs w:val="21"/>
        </w:rPr>
        <w:t>的值；</w:t>
      </w:r>
    </w:p>
    <w:p>
      <w:pPr>
        <w:tabs>
          <w:tab w:val="left" w:pos="4140"/>
        </w:tabs>
        <w:snapToGrid w:val="0"/>
        <w:spacing w:line="0" w:lineRule="atLeast"/>
        <w:ind w:firstLine="210"/>
        <w:rPr>
          <w:rFonts w:ascii="宋体" w:hAnsi="宋体" w:eastAsia="宋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(2) </w:t>
      </w:r>
      <w:r>
        <w:rPr>
          <w:rFonts w:ascii="宋体" w:hAnsi="宋体" w:eastAsia="宋体"/>
          <w:color w:val="000000"/>
          <w:szCs w:val="21"/>
        </w:rPr>
        <w:t>假设函数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)＝log</w:t>
      </w:r>
      <w:r>
        <w:rPr>
          <w:rFonts w:eastAsia="黑体"/>
          <w:color w:val="000000"/>
          <w:szCs w:val="21"/>
          <w:vertAlign w:val="subscript"/>
        </w:rPr>
        <w:t>2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color w:val="000000"/>
          <w:szCs w:val="21"/>
        </w:rPr>
        <w:t>－3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＋2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的定义域是</w:t>
      </w:r>
      <w:r>
        <w:rPr>
          <w:rFonts w:eastAsia="黑体"/>
          <w:b/>
          <w:color w:val="000000"/>
          <w:szCs w:val="21"/>
        </w:rPr>
        <w:t>R</w:t>
      </w:r>
      <w:r>
        <w:rPr>
          <w:rFonts w:ascii="宋体" w:hAnsi="宋体" w:eastAsia="宋体"/>
          <w:color w:val="000000"/>
          <w:szCs w:val="21"/>
        </w:rPr>
        <w:t>，求使不等式</w:t>
      </w:r>
      <w:r>
        <w:rPr>
          <w:rFonts w:eastAsia="黑体"/>
          <w:color w:val="000000"/>
          <w:szCs w:val="21"/>
        </w:rPr>
        <w:t>log</w:t>
      </w:r>
      <w:r>
        <w:rPr>
          <w:rFonts w:eastAsia="黑体"/>
          <w:i/>
          <w:color w:val="000000"/>
          <w:szCs w:val="21"/>
          <w:vertAlign w:val="subscript"/>
        </w:rPr>
        <w:t>a</w:t>
      </w:r>
      <w:r>
        <w:rPr>
          <w:rFonts w:eastAsia="黑体"/>
          <w:color w:val="000000"/>
          <w:szCs w:val="21"/>
        </w:rPr>
        <w:t>(1－2</w:t>
      </w:r>
      <w:r>
        <w:rPr>
          <w:rFonts w:eastAsia="黑体"/>
          <w:i/>
          <w:color w:val="000000"/>
          <w:szCs w:val="21"/>
        </w:rPr>
        <w:t>t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eastAsia="黑体"/>
          <w:color w:val="000000"/>
          <w:szCs w:val="21"/>
        </w:rPr>
        <w:t>1</w:t>
      </w:r>
      <w:r>
        <w:rPr>
          <w:rFonts w:ascii="宋体" w:hAnsi="宋体" w:eastAsia="宋体"/>
          <w:color w:val="000000"/>
          <w:szCs w:val="21"/>
        </w:rPr>
        <w:t>的实数</w:t>
      </w:r>
      <w:r>
        <w:rPr>
          <w:rFonts w:eastAsia="黑体"/>
          <w:i/>
          <w:color w:val="000000"/>
          <w:szCs w:val="21"/>
        </w:rPr>
        <w:t>t</w:t>
      </w:r>
      <w:r>
        <w:rPr>
          <w:rFonts w:ascii="宋体" w:hAnsi="宋体" w:eastAsia="宋体"/>
          <w:color w:val="000000"/>
          <w:szCs w:val="21"/>
        </w:rPr>
        <w:t>的取值范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</w:t>
      </w:r>
    </w:p>
    <w:p>
      <w:pPr>
        <w:tabs>
          <w:tab w:val="left" w:pos="4140"/>
        </w:tabs>
        <w:snapToGrid w:val="0"/>
        <w:spacing w:line="0" w:lineRule="atLeast"/>
        <w:ind w:firstLine="210"/>
        <w:rPr>
          <w:rFonts w:eastAsia="黑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   围．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12. </w:t>
      </w:r>
      <w:r>
        <w:rPr>
          <w:rFonts w:ascii="宋体" w:hAnsi="宋体" w:eastAsia="宋体"/>
          <w:color w:val="000000"/>
          <w:szCs w:val="21"/>
        </w:rPr>
        <w:t>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)＝log</w:t>
      </w:r>
      <w:r>
        <w:rPr>
          <w:rFonts w:eastAsia="黑体"/>
          <w:i/>
          <w:color w:val="000000"/>
          <w:szCs w:val="21"/>
          <w:vertAlign w:val="subscript"/>
        </w:rPr>
        <w:t>a</w:t>
      </w:r>
      <w:r>
        <w:rPr>
          <w:rFonts w:eastAsia="黑体"/>
          <w:color w:val="000000"/>
          <w:szCs w:val="21"/>
        </w:rPr>
        <w:t>(－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color w:val="000000"/>
          <w:szCs w:val="21"/>
        </w:rPr>
        <w:t>＋</w:t>
      </w:r>
      <w:r>
        <w:rPr>
          <w:rFonts w:eastAsia="黑体"/>
          <w:i/>
          <w:color w:val="000000"/>
          <w:szCs w:val="21"/>
        </w:rPr>
        <w:t>ax</w:t>
      </w:r>
      <w:r>
        <w:rPr>
          <w:rFonts w:eastAsia="黑体"/>
          <w:color w:val="000000"/>
          <w:szCs w:val="21"/>
        </w:rPr>
        <w:t>－9)(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&gt;0，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≠</w:t>
      </w:r>
      <w:r>
        <w:rPr>
          <w:rFonts w:eastAsia="黑体"/>
          <w:color w:val="000000"/>
          <w:szCs w:val="21"/>
        </w:rPr>
        <w:t>1)．</w:t>
      </w:r>
    </w:p>
    <w:p>
      <w:pPr>
        <w:tabs>
          <w:tab w:val="left" w:pos="4140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     (1) </w:t>
      </w:r>
      <w:r>
        <w:rPr>
          <w:rFonts w:ascii="宋体" w:hAnsi="宋体" w:eastAsia="宋体"/>
          <w:color w:val="000000"/>
          <w:szCs w:val="21"/>
        </w:rPr>
        <w:t>当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＝10</w:t>
      </w:r>
      <w:r>
        <w:rPr>
          <w:rFonts w:ascii="宋体" w:hAnsi="宋体" w:eastAsia="宋体"/>
          <w:color w:val="000000"/>
          <w:szCs w:val="21"/>
        </w:rPr>
        <w:t>时，求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的值域和减区间；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     (2) </w:t>
      </w:r>
      <w:r>
        <w:rPr>
          <w:rFonts w:ascii="宋体" w:hAnsi="宋体" w:eastAsia="宋体"/>
          <w:color w:val="000000"/>
          <w:szCs w:val="21"/>
        </w:rPr>
        <w:t>若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存在增区间，求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宋体"/>
          <w:color w:val="000000"/>
          <w:szCs w:val="21"/>
        </w:rPr>
        <w:t>的取值范围．</w:t>
      </w: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13.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设实数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&gt;0且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宋体" w:hAnsi="宋体" w:eastAsia="黑体" w:cs="Times New Roman"/>
          <w:color w:val="000000"/>
          <w:kern w:val="2"/>
          <w:sz w:val="21"/>
          <w:szCs w:val="21"/>
          <w:lang w:val="en-US" w:eastAsia="zh-CN" w:bidi="ar-SA"/>
        </w:rPr>
        <w:t>≠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，函数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)＝log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－2</w:instrTex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    (1)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解关于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的不等式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)&gt;0；</w:t>
      </w:r>
    </w:p>
    <w:p>
      <w:pPr>
        <w:widowControl w:val="0"/>
        <w:tabs>
          <w:tab w:val="left" w:pos="4140"/>
        </w:tabs>
        <w:snapToGrid w:val="0"/>
        <w:spacing w:line="0" w:lineRule="atLeast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 xml:space="preserve">    (2)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)＝1＋log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－1)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，如果方程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有实数根，求实数</w:t>
      </w:r>
      <w:r>
        <w:rPr>
          <w:rFonts w:ascii="Times New Roman" w:hAnsi="Times New Roman" w:eastAsia="黑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15EDF"/>
    <w:multiLevelType w:val="multilevel"/>
    <w:tmpl w:val="15115E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2"/>
      <w:numFmt w:val="decimalEnclosedCircle"/>
      <w:lvlText w:val="%2"/>
      <w:lvlJc w:val="left"/>
      <w:pPr>
        <w:ind w:left="800" w:hanging="360"/>
      </w:pPr>
      <w:rPr>
        <w:rFonts w:hint="default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C4B2D10"/>
    <w:rsid w:val="3C4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file:///C:\Users\Administrator\Desktop\S1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file:///C:\Users\Administrator\Desktop\&#39640;&#32771;&#24635;&#22797;&#20064;%252520&#25968;&#23398;%252520&#20154;&#25945;A&#29256;&#65288;&#26032;&#39640;&#32771;&#65289;&#28248;&#37122;&#28189;&#31908;&#38397;&#20864;&#19987;&#29992;(1&#24352;&#30495;&#30495;)\&#39640;&#32771;&#24635;&#22797;&#20064;%252520&#25968;&#23398;%252520&#20154;&#25945;A&#29256;&#65288;&#26032;&#39640;&#32771;&#65289;&#28248;&#37122;&#28189;&#31908;&#38397;&#20864;&#19987;&#29992;\&#25945;&#24072;word&#25991;&#26723;\WROD\19W43.TIF" TargetMode="Externa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2024-09-13T02:13:00Z</dcterms:created>
  <dc:creator>不明喜哀</dc:creator>
  <cp:lastModifiedBy>不明喜哀</cp:lastModifiedBy>
  <dcterms:modified xsi:type="dcterms:W3CDTF">2024-09-13T02:13:21Z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8E1148CFC54E4548868102659638A916</vt:lpwstr>
  </property>
</Properties>
</file>