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</w:t>
      </w:r>
      <w:r>
        <w:rPr>
          <w:rFonts w:ascii="黑体" w:hAnsi="黑体" w:eastAsia="黑体"/>
          <w:b/>
          <w:sz w:val="28"/>
          <w:szCs w:val="28"/>
        </w:rPr>
        <w:t>02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</w:rPr>
        <w:t>3学年度第一学期高三数学学科导学案</w:t>
      </w:r>
    </w:p>
    <w:p>
      <w:pPr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r>
        <w:rPr>
          <w:rFonts w:hint="eastAsia" w:ascii="黑体" w:hAnsi="黑体" w:eastAsia="黑体" w:cs="Times New Roman"/>
          <w:b/>
          <w:sz w:val="28"/>
          <w:szCs w:val="28"/>
        </w:rPr>
        <w:t>导数与函数的单调性</w:t>
      </w:r>
    </w:p>
    <w:bookmarkEnd w:id="0"/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研制人：张顺军 </w:t>
      </w:r>
      <w:r>
        <w:rPr>
          <w:rFonts w:ascii="楷体" w:hAnsi="楷体" w:eastAsia="楷体"/>
          <w:bCs/>
          <w:sz w:val="24"/>
        </w:rPr>
        <w:t xml:space="preserve">  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班级：_</w:t>
      </w:r>
      <w:r>
        <w:rPr>
          <w:rFonts w:ascii="楷体" w:hAnsi="楷体" w:eastAsia="楷体"/>
          <w:bCs/>
          <w:sz w:val="24"/>
        </w:rPr>
        <w:t>__________</w:t>
      </w:r>
      <w:r>
        <w:rPr>
          <w:rFonts w:hint="eastAsia" w:ascii="楷体" w:hAnsi="楷体" w:eastAsia="楷体"/>
          <w:bCs/>
          <w:sz w:val="24"/>
        </w:rPr>
        <w:t xml:space="preserve"> 姓名：_</w:t>
      </w:r>
      <w:r>
        <w:rPr>
          <w:rFonts w:ascii="楷体" w:hAnsi="楷体" w:eastAsia="楷体"/>
          <w:bCs/>
          <w:sz w:val="24"/>
        </w:rPr>
        <w:t>____</w:t>
      </w:r>
      <w:r>
        <w:rPr>
          <w:rFonts w:hint="eastAsia" w:ascii="楷体" w:hAnsi="楷体" w:eastAsia="楷体"/>
          <w:bCs/>
          <w:sz w:val="24"/>
        </w:rPr>
        <w:t>_</w:t>
      </w:r>
      <w:r>
        <w:rPr>
          <w:rFonts w:ascii="楷体" w:hAnsi="楷体" w:eastAsia="楷体"/>
          <w:bCs/>
          <w:sz w:val="24"/>
        </w:rPr>
        <w:t>_____</w:t>
      </w:r>
      <w:r>
        <w:rPr>
          <w:rFonts w:hint="eastAsia" w:ascii="楷体" w:hAnsi="楷体" w:eastAsia="楷体"/>
          <w:bCs/>
          <w:sz w:val="24"/>
        </w:rPr>
        <w:t>学号：_</w:t>
      </w:r>
      <w:r>
        <w:rPr>
          <w:rFonts w:ascii="楷体" w:hAnsi="楷体" w:eastAsia="楷体"/>
          <w:bCs/>
          <w:sz w:val="24"/>
        </w:rPr>
        <w:t>________</w:t>
      </w:r>
      <w:r>
        <w:rPr>
          <w:rFonts w:hint="eastAsia" w:ascii="楷体" w:hAnsi="楷体" w:eastAsia="楷体"/>
          <w:bCs/>
          <w:sz w:val="24"/>
        </w:rPr>
        <w:t>授课日期：</w:t>
      </w:r>
    </w:p>
    <w:p>
      <w:pPr>
        <w:snapToGrid w:val="0"/>
        <w:spacing w:line="288" w:lineRule="auto"/>
        <w:ind w:left="1" w:hanging="1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snapToGrid w:val="0"/>
        <w:spacing w:line="288" w:lineRule="auto"/>
        <w:ind w:firstLine="210" w:firstLineChars="1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1</w:t>
      </w:r>
      <w:r>
        <w:rPr>
          <w:rFonts w:ascii="新宋体" w:hAnsi="新宋体" w:eastAsia="新宋体" w:cs="新宋体"/>
          <w:szCs w:val="21"/>
        </w:rPr>
        <w:t>.</w:t>
      </w:r>
      <w:r>
        <w:rPr>
          <w:rFonts w:hint="eastAsia" w:ascii="新宋体" w:hAnsi="新宋体" w:eastAsia="新宋体" w:cs="新宋体"/>
          <w:szCs w:val="21"/>
        </w:rPr>
        <w:t>结合实例，借助几何直观了解函数的单调性与导数的关系；</w:t>
      </w:r>
    </w:p>
    <w:p>
      <w:pPr>
        <w:snapToGrid w:val="0"/>
        <w:spacing w:line="288" w:lineRule="auto"/>
        <w:ind w:firstLine="210" w:firstLineChars="100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2</w:t>
      </w:r>
      <w:r>
        <w:rPr>
          <w:rFonts w:ascii="新宋体" w:hAnsi="新宋体" w:eastAsia="新宋体" w:cs="新宋体"/>
          <w:szCs w:val="21"/>
        </w:rPr>
        <w:t>.</w:t>
      </w:r>
      <w:r>
        <w:rPr>
          <w:rFonts w:hint="eastAsia" w:ascii="新宋体" w:hAnsi="新宋体" w:eastAsia="新宋体" w:cs="新宋体"/>
          <w:szCs w:val="21"/>
        </w:rPr>
        <w:t>能利用导数研究函数的单调性；</w:t>
      </w:r>
    </w:p>
    <w:p>
      <w:pPr>
        <w:snapToGrid w:val="0"/>
        <w:spacing w:line="288" w:lineRule="auto"/>
        <w:ind w:firstLine="210" w:firstLineChars="100"/>
        <w:rPr>
          <w:rFonts w:ascii="新宋体" w:hAnsi="新宋体" w:eastAsia="新宋体" w:cs="新宋体"/>
          <w:b/>
          <w:szCs w:val="21"/>
        </w:rPr>
      </w:pPr>
      <w:r>
        <w:rPr>
          <w:rFonts w:ascii="新宋体" w:hAnsi="新宋体" w:eastAsia="新宋体" w:cs="新宋体"/>
          <w:szCs w:val="21"/>
        </w:rPr>
        <w:t>3.</w:t>
      </w:r>
      <w:r>
        <w:rPr>
          <w:rFonts w:hint="eastAsia" w:ascii="新宋体" w:hAnsi="新宋体" w:eastAsia="新宋体" w:cs="新宋体"/>
          <w:szCs w:val="21"/>
        </w:rPr>
        <w:t>对于多项式函数，能求不超过三次的多项式函数的单调区间.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1.判断正误.</w:t>
      </w:r>
      <w:r>
        <w:rPr>
          <w:rFonts w:ascii="Times New Roman" w:hAnsi="Times New Roman" w:eastAsia="新宋体" w:cs="Times New Roman"/>
          <w:szCs w:val="21"/>
        </w:rPr>
        <w:t xml:space="preserve"> (正确的打“</w:t>
      </w:r>
      <m:oMath>
        <m:r>
          <m:rPr/>
          <w:rPr>
            <w:rFonts w:ascii="Cambria Math" w:hAnsi="Cambria Math" w:eastAsia="新宋体" w:cs="Times New Roman"/>
            <w:szCs w:val="21"/>
          </w:rPr>
          <m:t>√</m:t>
        </m:r>
      </m:oMath>
      <w:r>
        <w:rPr>
          <w:rFonts w:ascii="Times New Roman" w:hAnsi="Times New Roman" w:eastAsia="新宋体" w:cs="Times New Roman"/>
          <w:szCs w:val="21"/>
        </w:rPr>
        <w:t>”,错误的打“</w:t>
      </w:r>
      <w:r>
        <w:rPr>
          <w:rFonts w:ascii="Times New Roman" w:hAnsi="Times New Roman" w:eastAsia="新宋体" w:cs="Times New Roman"/>
          <w:sz w:val="22"/>
        </w:rPr>
        <w:t>×</w:t>
      </w:r>
      <w:r>
        <w:rPr>
          <w:rFonts w:ascii="Times New Roman" w:hAnsi="Times New Roman" w:eastAsia="新宋体" w:cs="Times New Roman"/>
          <w:szCs w:val="21"/>
        </w:rPr>
        <w:t>”)</w:t>
      </w:r>
    </w:p>
    <w:p>
      <w:pPr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(1)若函数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</w:rPr>
          <m:t>,</m:t>
        </m:r>
        <m:r>
          <m:rPr/>
          <w:rPr>
            <w:rFonts w:ascii="Cambria Math" w:hAnsi="Cambria Math" w:eastAsia="新宋体" w:cs="Times New Roman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内单调递增,则一定有</w:t>
      </w:r>
      <m:oMath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</w:rPr>
              <m:t>f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'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)&gt;0</m:t>
        </m:r>
      </m:oMath>
      <w:r>
        <w:rPr>
          <w:rFonts w:ascii="Times New Roman" w:hAnsi="Times New Roman" w:eastAsia="新宋体" w:cs="Times New Roman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(     )</w:t>
      </w:r>
    </w:p>
    <w:p>
      <w:pPr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(2)若函数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在某个区间内恒有</w:t>
      </w:r>
      <m:oMath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</w:rPr>
              <m:t>f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'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)=0</m:t>
        </m:r>
      </m:oMath>
      <w:r>
        <w:rPr>
          <w:rFonts w:ascii="Times New Roman" w:hAnsi="Times New Roman" w:eastAsia="新宋体" w:cs="Times New Roman"/>
        </w:rPr>
        <w:t>,则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在此区间内没有单调性.</w:t>
      </w:r>
      <w:r>
        <w:rPr>
          <w:rFonts w:ascii="Times New Roman" w:hAnsi="Times New Roman" w:eastAsia="新宋体" w:cs="Times New Roman"/>
          <w:szCs w:val="21"/>
        </w:rPr>
        <w:t xml:space="preserve"> (     )</w:t>
      </w:r>
    </w:p>
    <w:p>
      <w:pPr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(3)在</w:t>
      </w:r>
      <m:oMath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</w:rPr>
          <m:t>,</m:t>
        </m:r>
        <m:r>
          <m:rPr/>
          <w:rPr>
            <w:rFonts w:ascii="Cambria Math" w:hAnsi="Cambria Math" w:eastAsia="新宋体" w:cs="Times New Roman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内</w:t>
      </w:r>
      <m:oMath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</w:rPr>
              <m:t>f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'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)⩽0</m:t>
        </m:r>
      </m:oMath>
      <w:r>
        <w:rPr>
          <w:rFonts w:ascii="Times New Roman" w:hAnsi="Times New Roman" w:eastAsia="新宋体" w:cs="Times New Roman"/>
        </w:rPr>
        <w:t>且</w:t>
      </w:r>
      <m:oMath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</w:rPr>
              <m:t>f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'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)=0</m:t>
        </m:r>
      </m:oMath>
      <w:r>
        <w:rPr>
          <w:rFonts w:ascii="Times New Roman" w:hAnsi="Times New Roman" w:eastAsia="新宋体" w:cs="Times New Roman"/>
        </w:rPr>
        <w:t>的根有有限个,则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</w:rPr>
          <m:t>,</m:t>
        </m:r>
        <m:r>
          <m:rPr/>
          <w:rPr>
            <w:rFonts w:ascii="Cambria Math" w:hAnsi="Cambria Math" w:eastAsia="新宋体" w:cs="Times New Roman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内单调递减.</w:t>
      </w:r>
      <w:r>
        <w:rPr>
          <w:rFonts w:ascii="Times New Roman" w:hAnsi="Times New Roman" w:eastAsia="新宋体" w:cs="Times New Roman"/>
          <w:szCs w:val="21"/>
        </w:rPr>
        <w:t xml:space="preserve"> (     )</w:t>
      </w:r>
    </w:p>
    <w:p>
      <w:pPr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(4)若函数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在定义域上恒有</w:t>
      </w:r>
      <m:oMath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</w:rPr>
              <m:t>f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'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)&gt;0</m:t>
        </m:r>
      </m:oMath>
      <w:r>
        <w:rPr>
          <w:rFonts w:ascii="Times New Roman" w:hAnsi="Times New Roman" w:eastAsia="新宋体" w:cs="Times New Roman"/>
        </w:rPr>
        <w:t>,则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在定义域上一定单调递增.</w:t>
      </w:r>
      <w:r>
        <w:rPr>
          <w:rFonts w:ascii="Times New Roman" w:hAnsi="Times New Roman" w:eastAsia="新宋体" w:cs="Times New Roman"/>
          <w:szCs w:val="21"/>
        </w:rPr>
        <w:t xml:space="preserve"> (     )</w:t>
      </w:r>
    </w:p>
    <w:p>
      <w:pPr>
        <w:rPr>
          <w:rFonts w:ascii="Times New Roman" w:hAnsi="Times New Roman" w:eastAsia="新宋体" w:cs="Times New Roman"/>
        </w:rPr>
      </w:pPr>
    </w:p>
    <w:p>
      <w:pPr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2.函数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)=sin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−</m:t>
        </m:r>
        <m:r>
          <m:rPr/>
          <w:rPr>
            <w:rFonts w:ascii="Cambria Math" w:hAnsi="Cambria Math" w:eastAsia="新宋体" w:cs="Times New Roman"/>
          </w:rPr>
          <m:t>x</m:t>
        </m:r>
      </m:oMath>
      <w:r>
        <w:rPr>
          <w:rFonts w:ascii="Times New Roman" w:hAnsi="Times New Roman" w:eastAsia="新宋体" w:cs="Times New Roman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</w:rPr>
          <m:t>(0,</m:t>
        </m:r>
        <m:r>
          <m:rPr/>
          <w:rPr>
            <w:rFonts w:ascii="Cambria Math" w:hAnsi="Cambria Math" w:eastAsia="新宋体" w:cs="Times New Roman"/>
          </w:rPr>
          <m:t>π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上的单调性是</w:t>
      </w: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A.先增后减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B.先减后增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C.增函数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D.减函数</w:t>
      </w:r>
    </w:p>
    <w:p>
      <w:pPr>
        <w:rPr>
          <w:rFonts w:ascii="Times New Roman" w:hAnsi="Times New Roman" w:eastAsia="新宋体" w:cs="Times New Roman"/>
        </w:rPr>
      </w:pPr>
    </w:p>
    <w:p>
      <w:pPr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3.函数</w:t>
      </w:r>
      <m:oMath>
        <m:r>
          <m:rPr/>
          <w:rPr>
            <w:rFonts w:ascii="Cambria Math" w:hAnsi="Cambria Math" w:eastAsia="新宋体" w:cs="Times New Roma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</w:rPr>
          <m:t>=3ln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−</m:t>
        </m:r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3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</m:oMath>
      <w:r>
        <w:rPr>
          <w:rFonts w:ascii="Times New Roman" w:hAnsi="Times New Roman" w:eastAsia="新宋体" w:cs="Times New Roman"/>
        </w:rPr>
        <w:t>的单调递增区间为</w:t>
      </w: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(−∞,1)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(0,1)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(1,+∞)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(0,+∞)</m:t>
        </m:r>
      </m:oMath>
    </w:p>
    <w:p>
      <w:pPr>
        <w:rPr>
          <w:rFonts w:ascii="Times New Roman" w:hAnsi="Times New Roman" w:eastAsia="新宋体" w:cs="Times New Roman"/>
        </w:rPr>
      </w:pPr>
    </w:p>
    <w:p>
      <w:pPr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176530</wp:posOffset>
            </wp:positionV>
            <wp:extent cx="1948180" cy="1041400"/>
            <wp:effectExtent l="0" t="0" r="13970" b="635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031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4. (多选题)如图是函数</w:t>
      </w:r>
      <m:oMath>
        <m:r>
          <m:rPr/>
          <w:rPr>
            <w:rFonts w:ascii="Cambria Math" w:hAnsi="Cambria Math" w:eastAsia="新宋体" w:cs="Times New Roma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</w:rPr>
          <m:t>=</m:t>
        </m:r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的导函数</w:t>
      </w:r>
      <m:oMath>
        <m:r>
          <m:rPr/>
          <w:rPr>
            <w:rFonts w:ascii="Cambria Math" w:hAnsi="Cambria Math" w:eastAsia="新宋体" w:cs="Times New Roma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</w:rPr>
          <m:t>=</m:t>
        </m:r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</w:rPr>
              <m:t>f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'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的图象,则下列判断正确的是</w:t>
      </w: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A.在区间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(−2,1)</m:t>
        </m:r>
      </m:oMath>
      <w:r>
        <w:rPr>
          <w:rFonts w:ascii="Times New Roman" w:hAnsi="Times New Roman" w:eastAsia="新宋体" w:cs="Times New Roman"/>
          <w:szCs w:val="21"/>
        </w:rPr>
        <w:t>上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是增函数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B.在区间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(2,3)</m:t>
        </m:r>
      </m:oMath>
      <w:r>
        <w:rPr>
          <w:rFonts w:ascii="Times New Roman" w:hAnsi="Times New Roman" w:eastAsia="新宋体" w:cs="Times New Roman"/>
          <w:szCs w:val="21"/>
        </w:rPr>
        <w:t>上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是减函数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C.在区间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(4,5)</m:t>
        </m:r>
      </m:oMath>
      <w:r>
        <w:rPr>
          <w:rFonts w:ascii="Times New Roman" w:hAnsi="Times New Roman" w:eastAsia="新宋体" w:cs="Times New Roman"/>
          <w:szCs w:val="21"/>
        </w:rPr>
        <w:t>上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是增函数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D.在区间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(3,5)</m:t>
        </m:r>
      </m:oMath>
      <w:r>
        <w:rPr>
          <w:rFonts w:ascii="Times New Roman" w:hAnsi="Times New Roman" w:eastAsia="新宋体" w:cs="Times New Roman"/>
          <w:szCs w:val="21"/>
        </w:rPr>
        <w:t>上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是增函数</w:t>
      </w:r>
    </w:p>
    <w:p>
      <w:pPr>
        <w:rPr>
          <w:rFonts w:ascii="Times New Roman" w:hAnsi="Times New Roman" w:eastAsia="新宋体" w:cs="Times New Roman"/>
        </w:rPr>
      </w:pPr>
    </w:p>
    <w:p>
      <w:pPr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 已知函数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)=</m:t>
        </m:r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e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</w:rPr>
          <m:t>−</m:t>
        </m:r>
        <m:r>
          <m:rPr/>
          <w:rPr>
            <w:rFonts w:ascii="Cambria Math" w:hAnsi="Cambria Math" w:eastAsia="新宋体" w:cs="Times New Roman"/>
          </w:rPr>
          <m:t>x</m:t>
        </m:r>
      </m:oMath>
      <w:r>
        <w:rPr>
          <w:rFonts w:ascii="Times New Roman" w:hAnsi="Times New Roman" w:eastAsia="新宋体" w:cs="Times New Roman"/>
        </w:rPr>
        <w:t>在区间</w:t>
      </w:r>
      <m:oMath>
        <m:r>
          <m:rPr>
            <m:sty m:val="p"/>
          </m:rPr>
          <w:rPr>
            <w:rFonts w:ascii="Cambria Math" w:hAnsi="Cambria Math" w:eastAsia="新宋体" w:cs="Times New Roman"/>
          </w:rPr>
          <m:t>(−∞,</m:t>
        </m:r>
        <m:r>
          <m:rPr/>
          <w:rPr>
            <w:rFonts w:ascii="Cambria Math" w:hAnsi="Cambria Math" w:eastAsia="新宋体" w:cs="Times New Roman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</w:rPr>
          <m:t>)</m:t>
        </m:r>
      </m:oMath>
      <w:r>
        <w:rPr>
          <w:rFonts w:ascii="Times New Roman" w:hAnsi="Times New Roman" w:eastAsia="新宋体" w:cs="Times New Roman"/>
        </w:rPr>
        <w:t>上单调递减,则实数</w:t>
      </w:r>
      <m:oMath>
        <m:r>
          <m:rPr/>
          <w:rPr>
            <w:rFonts w:ascii="Cambria Math" w:hAnsi="Cambria Math" w:eastAsia="新宋体" w:cs="Times New Roman"/>
          </w:rPr>
          <m:t>a</m:t>
        </m:r>
      </m:oMath>
      <w:r>
        <w:rPr>
          <w:rFonts w:ascii="Times New Roman" w:hAnsi="Times New Roman" w:eastAsia="新宋体" w:cs="Times New Roman"/>
        </w:rPr>
        <w:t>的取值范围是</w:t>
      </w:r>
      <w:r>
        <w:rPr>
          <w:rFonts w:hint="eastAsia" w:ascii="Times New Roman" w:hAnsi="Times New Roman" w:eastAsia="新宋体" w:cs="Times New Roman"/>
        </w:rPr>
        <w:t>_</w:t>
      </w:r>
      <w:r>
        <w:rPr>
          <w:rFonts w:ascii="Times New Roman" w:hAnsi="Times New Roman" w:eastAsia="新宋体" w:cs="Times New Roman"/>
        </w:rPr>
        <w:t>________.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新宋体" w:cs="Times New Roman"/>
          <w:szCs w:val="21"/>
        </w:rPr>
      </w:pPr>
    </w:p>
    <w:p>
      <w:pPr>
        <w:snapToGrid w:val="0"/>
        <w:spacing w:line="288" w:lineRule="auto"/>
        <w:ind w:left="1" w:hanging="1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snapToGrid w:val="0"/>
        <w:spacing w:line="288" w:lineRule="auto"/>
        <w:ind w:left="-17" w:leftChars="-8" w:firstLine="157" w:firstLineChars="75"/>
        <w:rPr>
          <w:rFonts w:ascii="新宋体" w:hAnsi="新宋体" w:eastAsia="新宋体" w:cs="Times New Roman"/>
          <w:szCs w:val="21"/>
        </w:rPr>
      </w:pPr>
      <w:r>
        <w:rPr>
          <w:rFonts w:hint="eastAsia" w:ascii="新宋体" w:hAnsi="新宋体" w:eastAsia="新宋体" w:cs="Times New Roman"/>
          <w:szCs w:val="21"/>
        </w:rPr>
        <w:t>1.</w:t>
      </w:r>
      <w:r>
        <w:rPr>
          <w:rFonts w:hint="eastAsia" w:ascii="新宋体" w:hAnsi="新宋体" w:eastAsia="新宋体" w:cs="宋体"/>
          <w:color w:val="000000"/>
          <w:szCs w:val="21"/>
        </w:rPr>
        <w:t>不含参数的函数的单调性</w:t>
      </w:r>
    </w:p>
    <w:p>
      <w:pPr>
        <w:snapToGrid w:val="0"/>
        <w:spacing w:line="288" w:lineRule="auto"/>
        <w:ind w:left="-17" w:leftChars="-8" w:firstLine="157" w:firstLineChars="75"/>
        <w:rPr>
          <w:rFonts w:ascii="新宋体" w:hAnsi="新宋体" w:eastAsia="新宋体" w:cs="Times New Roman"/>
          <w:szCs w:val="21"/>
        </w:rPr>
      </w:pPr>
      <w:r>
        <w:rPr>
          <w:rFonts w:hint="eastAsia" w:ascii="新宋体" w:hAnsi="新宋体" w:eastAsia="新宋体" w:cs="Times New Roman"/>
          <w:szCs w:val="21"/>
        </w:rPr>
        <w:t>2.</w:t>
      </w:r>
      <w:r>
        <w:rPr>
          <w:rFonts w:hint="eastAsia" w:ascii="新宋体" w:hAnsi="新宋体" w:eastAsia="新宋体" w:cs="Times New Roman"/>
          <w:color w:val="000000"/>
          <w:szCs w:val="21"/>
        </w:rPr>
        <w:t>含参数</w:t>
      </w:r>
      <w:r>
        <w:rPr>
          <w:rFonts w:ascii="新宋体" w:hAnsi="新宋体" w:eastAsia="新宋体" w:cs="Times New Roman"/>
          <w:color w:val="000000"/>
          <w:szCs w:val="21"/>
        </w:rPr>
        <w:t>的函数的单调性</w:t>
      </w:r>
    </w:p>
    <w:p>
      <w:pPr>
        <w:snapToGrid w:val="0"/>
        <w:spacing w:line="288" w:lineRule="auto"/>
        <w:ind w:left="-17" w:leftChars="-8" w:firstLine="157" w:firstLineChars="75"/>
        <w:rPr>
          <w:rFonts w:ascii="新宋体" w:hAnsi="新宋体" w:eastAsia="新宋体" w:cs="Times New Roman"/>
          <w:szCs w:val="21"/>
        </w:rPr>
      </w:pPr>
      <w:r>
        <w:rPr>
          <w:rFonts w:hint="eastAsia" w:ascii="新宋体" w:hAnsi="新宋体" w:eastAsia="新宋体" w:cs="Times New Roman"/>
          <w:szCs w:val="21"/>
        </w:rPr>
        <w:t>3.</w:t>
      </w:r>
      <w:r>
        <w:rPr>
          <w:rFonts w:hint="eastAsia" w:ascii="新宋体" w:hAnsi="新宋体" w:eastAsia="新宋体" w:cs="Times New Roman"/>
          <w:color w:val="000000"/>
          <w:szCs w:val="21"/>
        </w:rPr>
        <w:t>函数</w:t>
      </w:r>
      <w:r>
        <w:rPr>
          <w:rFonts w:ascii="新宋体" w:hAnsi="新宋体" w:eastAsia="新宋体" w:cs="Times New Roman"/>
          <w:color w:val="000000"/>
          <w:szCs w:val="21"/>
        </w:rPr>
        <w:t>单调性的应用</w:t>
      </w: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napToGrid w:val="0"/>
        <w:spacing w:line="288" w:lineRule="auto"/>
        <w:ind w:left="1" w:hanging="1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考点一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b/>
          <w:bCs/>
          <w:szCs w:val="21"/>
        </w:rPr>
        <w:t>利用导数判定或求函数的单调区间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例1. </w:t>
      </w:r>
      <w:r>
        <w:rPr>
          <w:rFonts w:ascii="Times New Roman" w:hAnsi="Times New Roman" w:eastAsia="新宋体" w:cs="Times New Roman"/>
          <w:szCs w:val="21"/>
        </w:rPr>
        <w:t>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)=ln⁡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的单调减区间为_______,单调增区间为_________.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变式 </w:t>
      </w:r>
      <w:r>
        <w:rPr>
          <w:rFonts w:ascii="Times New Roman" w:hAnsi="Times New Roman" w:eastAsia="新宋体" w:cs="Times New Roman"/>
          <w:szCs w:val="21"/>
        </w:rPr>
        <w:t>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</m:oMath>
      <w:r>
        <w:rPr>
          <w:rFonts w:ascii="Times New Roman" w:hAnsi="Times New Roman" w:eastAsia="新宋体" w:cs="Times New Roman"/>
          <w:szCs w:val="21"/>
        </w:rPr>
        <w:t>,则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(1),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的大小关系为(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5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(1)</m:t>
        </m:r>
      </m:oMath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考点二 含参数函数单调性的讨论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例2.</w:t>
      </w:r>
      <w:r>
        <w:rPr>
          <w:rFonts w:ascii="Times New Roman" w:hAnsi="Times New Roman" w:eastAsia="新宋体" w:cs="Times New Roman"/>
          <w:szCs w:val="21"/>
        </w:rPr>
        <w:t xml:space="preserve"> 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ax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ascii="Times New Roman" w:hAnsi="Times New Roman" w:eastAsia="新宋体" w:cs="Times New Roman"/>
          <w:szCs w:val="21"/>
        </w:rPr>
        <w:t>,试讨论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的单调性.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变式 </w:t>
      </w:r>
      <w:r>
        <w:rPr>
          <w:rFonts w:ascii="Times New Roman" w:hAnsi="Times New Roman" w:eastAsia="新宋体" w:cs="Times New Roman"/>
          <w:szCs w:val="21"/>
        </w:rPr>
        <w:t>设函数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, 其中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为常数. 试讨论函数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的单调性.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考点三 利用导数求参数的范围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例3. </w:t>
      </w:r>
      <w:r>
        <w:rPr>
          <w:rFonts w:ascii="Times New Roman" w:hAnsi="Times New Roman" w:eastAsia="新宋体" w:cs="Times New Roman"/>
          <w:szCs w:val="21"/>
        </w:rPr>
        <w:t>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 xml:space="preserve">,  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/>
          <w:rPr>
            <w:rFonts w:ascii="Cambria Math" w:hAnsi="Cambria Math" w:eastAsia="新宋体" w:cs="Times New Roman"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≠0)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(1)若函数</w:t>
      </w:r>
      <m:oMath>
        <m:r>
          <m:rPr/>
          <w:rPr>
            <w:rFonts w:ascii="Cambria Math" w:hAnsi="Cambria Math" w:eastAsia="新宋体" w:cs="Times New Roman"/>
            <w:szCs w:val="21"/>
          </w:rPr>
          <m:t>ℎ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)−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存在单调递减区间, 求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的取值范围;</w:t>
      </w:r>
    </w:p>
    <w:p>
      <w:pPr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(2)若函数</w:t>
      </w:r>
      <m:oMath>
        <m:r>
          <m:rPr/>
          <w:rPr>
            <w:rFonts w:ascii="Cambria Math" w:hAnsi="Cambria Math" w:eastAsia="新宋体" w:cs="Times New Roman"/>
            <w:szCs w:val="21"/>
          </w:rPr>
          <m:t>ℎ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)−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[1</m:t>
        </m:r>
      </m:oMath>
      <w:r>
        <w:rPr>
          <w:rFonts w:ascii="Times New Roman" w:hAnsi="Times New Roman" w:eastAsia="新宋体" w:cs="Times New Roman"/>
          <w:szCs w:val="21"/>
        </w:rPr>
        <w:t>,4]上单调递减, 求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的取值范围.</w:t>
      </w:r>
    </w:p>
    <w:p>
      <w:pPr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ind w:firstLine="420" w:firstLineChars="200"/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变式 </w:t>
      </w:r>
      <w:r>
        <w:rPr>
          <w:rFonts w:ascii="Times New Roman" w:hAnsi="Times New Roman" w:eastAsia="新宋体" w:cs="Times New Roman"/>
          <w:szCs w:val="21"/>
        </w:rPr>
        <w:t>已知变量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∈(0,</m:t>
        </m:r>
        <m:r>
          <m:rPr/>
          <w:rPr>
            <w:rFonts w:ascii="Cambria Math" w:hAnsi="Cambria Math" w:eastAsia="新宋体" w:cs="Times New Roman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)(</m:t>
        </m:r>
        <m:r>
          <m:rPr/>
          <w:rPr>
            <w:rFonts w:ascii="Cambria Math" w:hAnsi="Cambria Math" w:eastAsia="新宋体" w:cs="Times New Roman"/>
            <w:szCs w:val="21"/>
          </w:rPr>
          <m:t>m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&gt;0)</m:t>
        </m:r>
      </m:oMath>
      <w:r>
        <w:rPr>
          <w:rFonts w:ascii="Times New Roman" w:hAnsi="Times New Roman" w:eastAsia="新宋体" w:cs="Times New Roman"/>
          <w:szCs w:val="21"/>
        </w:rPr>
        <w:t>, 且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, 若</w:t>
      </w:r>
      <m:oMath>
        <m:sSubSup>
          <m:sSubSupPr>
            <m:ctrlPr>
              <w:rPr>
                <w:rFonts w:ascii="Cambria Math" w:hAnsi="Cambria Math" w:eastAsia="新宋体" w:cs="Times New Roman"/>
                <w:szCs w:val="21"/>
              </w:rPr>
            </m:ctrlPr>
          </m:sSub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b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sSubSup>
          <m:sSubSupPr>
            <m:ctrlPr>
              <w:rPr>
                <w:rFonts w:ascii="Cambria Math" w:hAnsi="Cambria Math" w:eastAsia="新宋体" w:cs="Times New Roman"/>
                <w:szCs w:val="21"/>
              </w:rPr>
            </m:ctrlPr>
          </m:sSub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  <m:sup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bSup>
      </m:oMath>
      <w:r>
        <w:rPr>
          <w:rFonts w:ascii="Times New Roman" w:hAnsi="Times New Roman" w:eastAsia="新宋体" w:cs="Times New Roman"/>
          <w:szCs w:val="21"/>
        </w:rPr>
        <w:t>恒成立,求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</m:oMath>
      <w:r>
        <w:rPr>
          <w:rFonts w:ascii="Times New Roman" w:hAnsi="Times New Roman" w:eastAsia="新宋体" w:cs="Times New Roman"/>
          <w:szCs w:val="21"/>
        </w:rPr>
        <w:t>的最大值.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0" w:lineRule="atLeas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3学年度第一学期高三数学学科作业</w:t>
      </w:r>
    </w:p>
    <w:p>
      <w:pPr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导数与函数的单调性</w:t>
      </w:r>
    </w:p>
    <w:p>
      <w:pPr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研制人：张顺军 </w:t>
      </w:r>
      <w:r>
        <w:rPr>
          <w:rFonts w:ascii="楷体" w:hAnsi="楷体" w:eastAsia="楷体"/>
          <w:bCs/>
          <w:sz w:val="24"/>
        </w:rPr>
        <w:t xml:space="preserve">     </w:t>
      </w:r>
      <w:r>
        <w:rPr>
          <w:rFonts w:hint="eastAsia" w:ascii="楷体" w:hAnsi="楷体" w:eastAsia="楷体"/>
          <w:bCs/>
          <w:sz w:val="24"/>
        </w:rPr>
        <w:t>审核人：陈宏强</w:t>
      </w:r>
    </w:p>
    <w:p>
      <w:pPr>
        <w:jc w:val="center"/>
        <w:rPr>
          <w:rFonts w:ascii="楷体" w:hAnsi="楷体" w:eastAsia="楷体" w:cs="Times New Roman"/>
          <w:bCs/>
          <w:sz w:val="24"/>
        </w:rPr>
      </w:pPr>
      <w:r>
        <w:rPr>
          <w:rFonts w:ascii="楷体" w:hAnsi="楷体" w:eastAsia="楷体" w:cs="Times New Roman"/>
          <w:bCs/>
          <w:sz w:val="24"/>
        </w:rPr>
        <w:t>班级：____________姓名：____________学号：________时长：60分钟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一、单选题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329565</wp:posOffset>
            </wp:positionV>
            <wp:extent cx="3848100" cy="1372870"/>
            <wp:effectExtent l="0" t="0" r="0" b="1778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1.函数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−</m:t>
                </m:r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的图象大致为(     )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kx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在区间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(1,+∞)</m:t>
        </m:r>
      </m:oMath>
      <w:r>
        <w:rPr>
          <w:rFonts w:ascii="Times New Roman" w:hAnsi="Times New Roman" w:eastAsia="新宋体" w:cs="Times New Roman"/>
          <w:szCs w:val="21"/>
        </w:rPr>
        <w:t>上单调递增, 则</w:t>
      </w:r>
      <m:oMath>
        <m:r>
          <m:rPr/>
          <w:rPr>
            <w:rFonts w:ascii="Cambria Math" w:hAnsi="Cambria Math" w:eastAsia="新宋体" w:cs="Times New Roman"/>
            <w:szCs w:val="21"/>
          </w:rPr>
          <m:t>k</m:t>
        </m:r>
      </m:oMath>
      <w:r>
        <w:rPr>
          <w:rFonts w:ascii="Times New Roman" w:hAnsi="Times New Roman" w:eastAsia="新宋体" w:cs="Times New Roman"/>
          <w:szCs w:val="21"/>
        </w:rPr>
        <w:t>的取值范围是(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(−∞,−2]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(−∞,−1]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[2,+∞)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[1,+∞)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ln⁡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,则(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(e)&gt;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(3)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(3)&gt;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(e)&gt;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(3)&gt;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(e)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(e)&gt;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(3)&gt;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(2)</m:t>
        </m:r>
      </m:oMath>
    </w:p>
    <w:p>
      <w:pPr>
        <w:spacing w:before="156" w:beforeLines="50"/>
        <w:ind w:left="141" w:hanging="140" w:hangingChars="67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szCs w:val="21"/>
        </w:rPr>
        <w:t>.定义在</w:t>
      </w:r>
      <m:oMath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</m:oMath>
      <w:r>
        <w:rPr>
          <w:rFonts w:ascii="Times New Roman" w:hAnsi="Times New Roman" w:eastAsia="新宋体" w:cs="Times New Roman"/>
          <w:szCs w:val="21"/>
        </w:rPr>
        <w:t>上的函数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满足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)&gt;1−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),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(0)=0,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是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的导函数,则不等式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)&gt;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</m:oMath>
      <w:r>
        <w:rPr>
          <w:rFonts w:ascii="Times New Roman" w:hAnsi="Times New Roman" w:eastAsia="新宋体" w:cs="Times New Roman"/>
          <w:szCs w:val="21"/>
        </w:rPr>
        <w:t>1的解集是(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(−∞,0)∪(1,+∞)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(−∞,−1)∪(0,+∞)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(0,+∞)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(−∞,−1)∪(1,+∞)</m:t>
        </m:r>
      </m:oMath>
    </w:p>
    <w:p>
      <w:pPr>
        <w:spacing w:before="156" w:beforeLines="50"/>
        <w:ind w:left="141" w:hanging="140" w:hangingChars="67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5</w:t>
      </w:r>
      <w:r>
        <w:rPr>
          <w:rFonts w:ascii="Times New Roman" w:hAnsi="Times New Roman" w:eastAsia="新宋体" w:cs="Times New Roman"/>
          <w:szCs w:val="21"/>
        </w:rPr>
        <w:t>.求形如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g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(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的函数的导数,我们常采用以下做法:先两边同取自然对数得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ln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,再两边同时求导得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y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⋅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y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g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)ln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)+</m:t>
        </m:r>
        <m:r>
          <m:rPr/>
          <w:rPr>
            <w:rFonts w:ascii="Cambria Math" w:hAnsi="Cambria Math" w:eastAsia="新宋体" w:cs="Times New Roman"/>
            <w:szCs w:val="21"/>
          </w:rPr>
          <m:t>g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(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,于是得到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y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g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(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⋅</m:t>
        </m:r>
        <m:d>
          <m:dPr>
            <m:begChr m:val="["/>
            <m:endChr m:val="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g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'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(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)ln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(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)+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d>
          <m:dPr>
            <m:begChr m:val=""/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g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(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(</m:t>
                </m:r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)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'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(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, 运用此方法求得函数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的单调递增区</w:t>
      </w:r>
      <w:r>
        <w:rPr>
          <w:rFonts w:hint="eastAsia" w:ascii="Times New Roman" w:hAnsi="Times New Roman" w:eastAsia="新宋体" w:cs="Times New Roman"/>
          <w:szCs w:val="21"/>
        </w:rPr>
        <w:t>间</w:t>
      </w:r>
      <w:r>
        <w:rPr>
          <w:rFonts w:ascii="Times New Roman" w:hAnsi="Times New Roman" w:eastAsia="新宋体" w:cs="Times New Roman"/>
          <w:szCs w:val="21"/>
        </w:rPr>
        <w:t>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e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,4)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(3,6)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</m:t>
        </m:r>
        <m:r>
          <m:rPr/>
          <w:rPr>
            <w:rFonts w:ascii="Cambria Math" w:hAnsi="Cambria Math" w:eastAsia="新宋体" w:cs="Times New Roman"/>
            <w:szCs w:val="21"/>
          </w:rPr>
          <m:t>e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(2,3)</m:t>
        </m:r>
      </m:oMath>
    </w:p>
    <w:p>
      <w:pPr>
        <w:spacing w:before="156" w:beforeLines="50"/>
        <w:ind w:left="141" w:hanging="140" w:hangingChars="67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+1+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, 其中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e</m:t>
        </m:r>
      </m:oMath>
      <w:r>
        <w:rPr>
          <w:rFonts w:ascii="Times New Roman" w:hAnsi="Times New Roman" w:eastAsia="新宋体" w:cs="Times New Roman"/>
          <w:szCs w:val="21"/>
        </w:rPr>
        <w:t>是自然对数的底数.若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−1)+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⩽2</m:t>
        </m:r>
      </m:oMath>
      <w:r>
        <w:rPr>
          <w:rFonts w:ascii="Times New Roman" w:hAnsi="Times New Roman" w:eastAsia="新宋体" w:cs="Times New Roman"/>
          <w:szCs w:val="21"/>
        </w:rPr>
        <w:t>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−1,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−1,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二、多选题</w:t>
      </w:r>
    </w:p>
    <w:p>
      <w:pPr>
        <w:spacing w:line="0" w:lineRule="atLeast"/>
        <w:ind w:left="283" w:hanging="283" w:hangingChars="135"/>
        <w:rPr>
          <w:rFonts w:ascii="Times New Roman" w:hAnsi="Times New Roman" w:eastAsia="新宋体" w:cs="Times New Roman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193040</wp:posOffset>
            </wp:positionV>
            <wp:extent cx="1384300" cy="99060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1011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905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7.已知函数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的定义域为</w:t>
      </w:r>
      <m:oMath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</m:oMath>
      <w:r>
        <w:rPr>
          <w:rFonts w:ascii="Times New Roman" w:hAnsi="Times New Roman" w:eastAsia="新宋体" w:cs="Times New Roman"/>
          <w:szCs w:val="21"/>
        </w:rPr>
        <w:t>,其导函数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的图象如图所示,则对于任意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≠</m:t>
            </m:r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,下列结论正确的是(     )</w:t>
      </w:r>
    </w:p>
    <w:p>
      <w:pPr>
        <w:tabs>
          <w:tab w:val="left" w:pos="2127"/>
          <w:tab w:val="left" w:pos="4253"/>
          <w:tab w:val="left" w:pos="6710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)&lt;0</m:t>
        </m:r>
      </m:oMath>
      <w:r>
        <w:rPr>
          <w:rFonts w:ascii="Times New Roman" w:hAnsi="Times New Roman" w:eastAsia="新宋体" w:cs="Times New Roman"/>
          <w:szCs w:val="21"/>
        </w:rPr>
        <w:t>恒成立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</w:p>
    <w:p>
      <w:pPr>
        <w:tabs>
          <w:tab w:val="left" w:pos="2127"/>
          <w:tab w:val="left" w:pos="4253"/>
          <w:tab w:val="left" w:pos="6379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B.</w:t>
      </w:r>
      <m:oMath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&lt;0</m:t>
        </m:r>
      </m:oMath>
    </w:p>
    <w:p>
      <w:pPr>
        <w:tabs>
          <w:tab w:val="left" w:pos="2127"/>
          <w:tab w:val="left" w:pos="4253"/>
          <w:tab w:val="left" w:pos="6379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</w:p>
    <w:p>
      <w:pPr>
        <w:tabs>
          <w:tab w:val="left" w:pos="2127"/>
          <w:tab w:val="left" w:pos="4253"/>
          <w:tab w:val="left" w:pos="6379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ind w:left="141" w:hanging="140" w:hangingChars="67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8.定义在</w:t>
      </w:r>
      <m:oMath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</m:oMath>
      <w:r>
        <w:rPr>
          <w:rFonts w:ascii="Times New Roman" w:hAnsi="Times New Roman" w:eastAsia="新宋体" w:cs="Times New Roman"/>
          <w:szCs w:val="21"/>
        </w:rPr>
        <w:t>上的函数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,若对任意两个不相等的实数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,都有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&gt;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,则称函数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为“</w:t>
      </w:r>
      <m:oMath>
        <m:r>
          <m:rPr/>
          <w:rPr>
            <w:rFonts w:ascii="Cambria Math" w:hAnsi="Cambria Math" w:eastAsia="新宋体" w:cs="Times New Roman"/>
            <w:szCs w:val="21"/>
          </w:rPr>
          <m:t>H</m:t>
        </m:r>
      </m:oMath>
      <w:r>
        <w:rPr>
          <w:rFonts w:ascii="Times New Roman" w:hAnsi="Times New Roman" w:eastAsia="新宋体" w:cs="Times New Roman"/>
          <w:szCs w:val="21"/>
        </w:rPr>
        <w:t>函数”.则下列函数是“</w:t>
      </w:r>
      <m:oMath>
        <m:r>
          <m:rPr/>
          <w:rPr>
            <w:rFonts w:ascii="Cambria Math" w:hAnsi="Cambria Math" w:eastAsia="新宋体" w:cs="Times New Roman"/>
            <w:szCs w:val="21"/>
          </w:rPr>
          <m:t>H</m:t>
        </m:r>
      </m:oMath>
      <w:r>
        <w:rPr>
          <w:rFonts w:ascii="Times New Roman" w:hAnsi="Times New Roman" w:eastAsia="新宋体" w:cs="Times New Roman"/>
          <w:szCs w:val="21"/>
        </w:rPr>
        <w:t>函数”的为(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)=3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−2(sin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−cos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)=−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d>
          <m:dPr>
            <m:begChr m:val="{"/>
            <m:endChr m:val="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ln|</m:t>
                  </m:r>
                  <m:r>
                    <m:rPr/>
                    <w:rPr>
                      <w:rFonts w:ascii="Cambria Math" w:hAnsi="Cambria Math" w:eastAsia="新宋体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|,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  <m:e>
                  <m:r>
                    <m:rPr/>
                    <w:rPr>
                      <w:rFonts w:ascii="Cambria Math" w:hAnsi="Cambria Math" w:eastAsia="新宋体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≠0,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0,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  <m:e>
                  <m:r>
                    <m:rPr/>
                    <w:rPr>
                      <w:rFonts w:ascii="Cambria Math" w:hAnsi="Cambria Math" w:eastAsia="新宋体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=0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</m:mr>
            </m:m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三、填空题</w:t>
      </w:r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9.已知函数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−2ln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,则函数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的单调递增区间为_________,若函数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在区间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上单调递减,则实数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的取值范围是</w:t>
      </w:r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_____________.</w:t>
      </w:r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10.已知函数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m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.若在函数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的定义域内存在区间</w:t>
      </w:r>
      <m:oMath>
        <m:r>
          <m:rPr/>
          <w:rPr>
            <w:rFonts w:ascii="Cambria Math" w:hAnsi="Cambria Math" w:eastAsia="新宋体" w:cs="Times New Roman"/>
            <w:szCs w:val="21"/>
          </w:rPr>
          <m:t>D</m:t>
        </m:r>
      </m:oMath>
      <w:r>
        <w:rPr>
          <w:rFonts w:ascii="Times New Roman" w:hAnsi="Times New Roman" w:eastAsia="新宋体" w:cs="Times New Roman"/>
          <w:szCs w:val="21"/>
        </w:rPr>
        <w:t>,使得该函数在区间</w:t>
      </w:r>
      <m:oMath>
        <m:r>
          <m:rPr/>
          <w:rPr>
            <w:rFonts w:ascii="Cambria Math" w:hAnsi="Cambria Math" w:eastAsia="新宋体" w:cs="Times New Roman"/>
            <w:szCs w:val="21"/>
          </w:rPr>
          <m:t>D</m:t>
        </m:r>
      </m:oMath>
      <w:r>
        <w:rPr>
          <w:rFonts w:ascii="Times New Roman" w:hAnsi="Times New Roman" w:eastAsia="新宋体" w:cs="Times New Roman"/>
          <w:szCs w:val="21"/>
        </w:rPr>
        <w:t>上为减函数,则实数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</m:oMath>
      <w:r>
        <w:rPr>
          <w:rFonts w:ascii="Times New Roman" w:hAnsi="Times New Roman" w:eastAsia="新宋体" w:cs="Times New Roman"/>
          <w:szCs w:val="21"/>
        </w:rPr>
        <w:t>的取值范围是_____________.</w:t>
      </w:r>
    </w:p>
    <w:p>
      <w:pPr>
        <w:spacing w:before="156" w:beforeLines="50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四、解答题</w:t>
      </w:r>
    </w:p>
    <w:p>
      <w:pPr>
        <w:spacing w:line="0" w:lineRule="atLeast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213360</wp:posOffset>
            </wp:positionV>
            <wp:extent cx="1393190" cy="1524000"/>
            <wp:effectExtent l="0" t="0" r="1651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320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11.已知二次函数</w:t>
      </w:r>
      <m:oMath>
        <m:r>
          <m:rPr/>
          <w:rPr>
            <w:rFonts w:ascii="Cambria Math" w:hAnsi="Cambria Math" w:eastAsia="新宋体" w:cs="Times New Roman"/>
            <w:szCs w:val="21"/>
          </w:rPr>
          <m:t>ℎ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bx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</m:oMath>
      <w:r>
        <w:rPr>
          <w:rFonts w:ascii="Times New Roman" w:hAnsi="Times New Roman" w:eastAsia="新宋体" w:cs="Times New Roman"/>
          <w:szCs w:val="21"/>
        </w:rPr>
        <w:t>2, 其导函数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ℎ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的图象如图所示,</w:t>
      </w:r>
      <m:oMath>
        <m:r>
          <m:rPr/>
          <w:rPr>
            <w:rFonts w:ascii="Cambria Math" w:hAnsi="Cambria Math" w:eastAsia="新宋体" w:cs="Times New Roman"/>
            <w:szCs w:val="21"/>
          </w:rPr>
          <m:t xml:space="preserve"> 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)=6ln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ℎ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spacing w:line="0" w:lineRule="atLeast"/>
        <w:ind w:left="283" w:leftChars="101" w:hanging="71" w:hangingChars="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的解析式;</w:t>
      </w:r>
    </w:p>
    <w:p>
      <w:pPr>
        <w:spacing w:line="0" w:lineRule="atLeast"/>
        <w:ind w:left="283" w:leftChars="101" w:hanging="71" w:hangingChars="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在区间</w:t>
      </w:r>
      <m:oMath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1,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m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上是单调函数,求实数</w:t>
      </w:r>
      <m:oMath>
        <m:r>
          <m:rPr/>
          <w:rPr>
            <w:rFonts w:ascii="Cambria Math" w:hAnsi="Cambria Math" w:eastAsia="新宋体" w:cs="Times New Roman"/>
            <w:szCs w:val="21"/>
          </w:rPr>
          <m:t>m</m:t>
        </m:r>
      </m:oMath>
      <w:r>
        <w:rPr>
          <w:rFonts w:ascii="Times New Roman" w:hAnsi="Times New Roman" w:eastAsia="新宋体" w:cs="Times New Roman"/>
          <w:szCs w:val="21"/>
        </w:rPr>
        <w:t>的取值范围.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hint="eastAsia"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12.已知函数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+1)ln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ax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(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为正实数,且为常数).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在区间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(0,+∞)</m:t>
        </m:r>
      </m:oMath>
      <w:r>
        <w:rPr>
          <w:rFonts w:ascii="Times New Roman" w:hAnsi="Times New Roman" w:eastAsia="新宋体" w:cs="Times New Roman"/>
          <w:szCs w:val="21"/>
        </w:rPr>
        <w:t>上单调递增,求实数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的取值范围;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(2)若不等式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−1)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)⩾0</m:t>
        </m:r>
      </m:oMath>
      <w:r>
        <w:rPr>
          <w:rFonts w:ascii="Times New Roman" w:hAnsi="Times New Roman" w:eastAsia="新宋体" w:cs="Times New Roman"/>
          <w:szCs w:val="21"/>
        </w:rPr>
        <w:t>恒成立,求实数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676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2022-11-04T06:52:16Z</dcterms:created>
  <dc:creator>Administrator</dc:creator>
  <cp:lastModifiedBy>冯杰</cp:lastModifiedBy>
  <dcterms:modified xsi:type="dcterms:W3CDTF">2022-11-04T06:52:34Z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F49552E37F114430996087EDEE67BCF9</vt:lpwstr>
  </property>
</Properties>
</file>