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EC" w:rsidRPr="001705A1" w:rsidRDefault="00AF259A" w:rsidP="001705A1">
      <w:pPr>
        <w:jc w:val="center"/>
        <w:rPr>
          <w:rFonts w:asciiTheme="minorEastAsia" w:hAnsiTheme="minorEastAsia" w:cs="楷体"/>
          <w:sz w:val="36"/>
        </w:rPr>
      </w:pPr>
      <w:r w:rsidRPr="001705A1">
        <w:rPr>
          <w:rFonts w:asciiTheme="minorEastAsia" w:hAnsiTheme="minorEastAsia" w:cs="Times New Roman"/>
          <w:noProof/>
          <w:sz w:val="36"/>
        </w:rPr>
        <w:drawing>
          <wp:anchor distT="0" distB="0" distL="114300" distR="114300" simplePos="0" relativeHeight="251658240" behindDoc="0" locked="0" layoutInCell="1" allowOverlap="1" wp14:anchorId="4740EC8A" wp14:editId="20BF3391">
            <wp:simplePos x="0" y="0"/>
            <wp:positionH relativeFrom="page">
              <wp:posOffset>12331700</wp:posOffset>
            </wp:positionH>
            <wp:positionV relativeFrom="topMargin">
              <wp:posOffset>11950700</wp:posOffset>
            </wp:positionV>
            <wp:extent cx="495300" cy="3937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87342" name=""/>
                    <pic:cNvPicPr>
                      <a:picLocks noChangeAspect="1"/>
                    </pic:cNvPicPr>
                  </pic:nvPicPr>
                  <pic:blipFill>
                    <a:blip r:embed="rId8"/>
                    <a:stretch>
                      <a:fillRect/>
                    </a:stretch>
                  </pic:blipFill>
                  <pic:spPr>
                    <a:xfrm>
                      <a:off x="0" y="0"/>
                      <a:ext cx="495300" cy="393700"/>
                    </a:xfrm>
                    <a:prstGeom prst="rect">
                      <a:avLst/>
                    </a:prstGeom>
                  </pic:spPr>
                </pic:pic>
              </a:graphicData>
            </a:graphic>
          </wp:anchor>
        </w:drawing>
      </w:r>
      <w:r w:rsidRPr="001705A1">
        <w:rPr>
          <w:rFonts w:asciiTheme="minorEastAsia" w:hAnsiTheme="minorEastAsia" w:cs="Times New Roman"/>
          <w:sz w:val="36"/>
        </w:rPr>
        <w:t>2022~2023</w:t>
      </w:r>
      <w:r w:rsidRPr="001705A1">
        <w:rPr>
          <w:rFonts w:asciiTheme="minorEastAsia" w:hAnsiTheme="minorEastAsia" w:cs="楷体" w:hint="eastAsia"/>
          <w:sz w:val="36"/>
        </w:rPr>
        <w:t>学年度第一学期期末调研测试</w:t>
      </w:r>
    </w:p>
    <w:p w:rsidR="00820AEC" w:rsidRPr="001705A1" w:rsidRDefault="00AF259A" w:rsidP="001705A1">
      <w:pPr>
        <w:jc w:val="center"/>
        <w:rPr>
          <w:rFonts w:asciiTheme="minorEastAsia" w:hAnsiTheme="minorEastAsia" w:cs="Times New Roman"/>
          <w:b/>
          <w:bCs/>
          <w:sz w:val="36"/>
        </w:rPr>
      </w:pPr>
      <w:r w:rsidRPr="001705A1">
        <w:rPr>
          <w:rFonts w:asciiTheme="minorEastAsia" w:hAnsiTheme="minorEastAsia" w:cs="Times New Roman"/>
          <w:b/>
          <w:bCs/>
          <w:sz w:val="36"/>
        </w:rPr>
        <w:t>高三</w:t>
      </w:r>
      <w:r w:rsidRPr="001705A1">
        <w:rPr>
          <w:rFonts w:asciiTheme="minorEastAsia" w:hAnsiTheme="minorEastAsia" w:cs="Times New Roman" w:hint="eastAsia"/>
          <w:b/>
          <w:bCs/>
          <w:sz w:val="36"/>
        </w:rPr>
        <w:t>政治</w:t>
      </w:r>
      <w:r w:rsidRPr="001705A1">
        <w:rPr>
          <w:rFonts w:asciiTheme="minorEastAsia" w:hAnsiTheme="minorEastAsia" w:cs="Times New Roman"/>
          <w:b/>
          <w:bCs/>
          <w:sz w:val="36"/>
        </w:rPr>
        <w:t>试题</w:t>
      </w:r>
    </w:p>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sz w:val="24"/>
        </w:rPr>
        <w:t>(考试时间：75分钟；  总分：100分)</w:t>
      </w:r>
    </w:p>
    <w:p w:rsidR="00820AEC" w:rsidRPr="001705A1" w:rsidRDefault="00AF259A" w:rsidP="001705A1">
      <w:pPr>
        <w:ind w:firstLineChars="1200" w:firstLine="2880"/>
        <w:rPr>
          <w:rFonts w:asciiTheme="minorEastAsia" w:hAnsiTheme="minorEastAsia" w:cs="Times New Roman"/>
          <w:sz w:val="24"/>
        </w:rPr>
      </w:pPr>
      <w:r w:rsidRPr="001705A1">
        <w:rPr>
          <w:rFonts w:asciiTheme="minorEastAsia" w:hAnsiTheme="minorEastAsia" w:cs="Times New Roman"/>
          <w:sz w:val="24"/>
        </w:rPr>
        <w:t>命题人：</w:t>
      </w:r>
      <w:r w:rsidRPr="001705A1">
        <w:rPr>
          <w:rFonts w:asciiTheme="minorEastAsia" w:hAnsiTheme="minorEastAsia" w:cs="Times New Roman" w:hint="eastAsia"/>
          <w:sz w:val="24"/>
        </w:rPr>
        <w:t>陈亚萍</w:t>
      </w:r>
      <w:r w:rsidRPr="001705A1">
        <w:rPr>
          <w:rFonts w:asciiTheme="minorEastAsia" w:hAnsiTheme="minorEastAsia" w:cs="Times New Roman"/>
          <w:sz w:val="24"/>
        </w:rPr>
        <w:t xml:space="preserve">  </w:t>
      </w:r>
      <w:r w:rsidRPr="001705A1">
        <w:rPr>
          <w:rFonts w:asciiTheme="minorEastAsia" w:hAnsiTheme="minorEastAsia" w:cs="Times New Roman" w:hint="eastAsia"/>
          <w:sz w:val="24"/>
        </w:rPr>
        <w:t>丁秀灵</w:t>
      </w:r>
      <w:r w:rsidRPr="001705A1">
        <w:rPr>
          <w:rFonts w:asciiTheme="minorEastAsia" w:hAnsiTheme="minorEastAsia" w:cs="Times New Roman"/>
          <w:sz w:val="24"/>
        </w:rPr>
        <w:t xml:space="preserve">  </w:t>
      </w:r>
      <w:r w:rsidRPr="001705A1">
        <w:rPr>
          <w:rFonts w:asciiTheme="minorEastAsia" w:hAnsiTheme="minorEastAsia" w:cs="Times New Roman" w:hint="eastAsia"/>
          <w:sz w:val="24"/>
        </w:rPr>
        <w:t>姜水英</w:t>
      </w:r>
    </w:p>
    <w:p w:rsidR="00820AEC" w:rsidRPr="001705A1" w:rsidRDefault="00AF259A" w:rsidP="001705A1">
      <w:pPr>
        <w:ind w:firstLineChars="1200" w:firstLine="2880"/>
        <w:rPr>
          <w:rFonts w:asciiTheme="minorEastAsia" w:hAnsiTheme="minorEastAsia" w:cs="Times New Roman"/>
          <w:sz w:val="24"/>
        </w:rPr>
      </w:pPr>
      <w:r w:rsidRPr="001705A1">
        <w:rPr>
          <w:rFonts w:asciiTheme="minorEastAsia" w:hAnsiTheme="minorEastAsia" w:cs="Times New Roman"/>
          <w:sz w:val="24"/>
        </w:rPr>
        <w:t>审题人：</w:t>
      </w:r>
      <w:r w:rsidRPr="001705A1">
        <w:rPr>
          <w:rFonts w:asciiTheme="minorEastAsia" w:hAnsiTheme="minorEastAsia" w:cs="Times New Roman" w:hint="eastAsia"/>
          <w:sz w:val="24"/>
        </w:rPr>
        <w:t>蔡建元</w:t>
      </w:r>
    </w:p>
    <w:p w:rsidR="00820AEC" w:rsidRPr="001705A1" w:rsidRDefault="00AF259A" w:rsidP="001705A1">
      <w:pPr>
        <w:rPr>
          <w:rFonts w:asciiTheme="minorEastAsia" w:hAnsiTheme="minorEastAsia" w:cs="Times New Roman"/>
          <w:b/>
          <w:bCs/>
          <w:sz w:val="24"/>
        </w:rPr>
      </w:pPr>
      <w:r w:rsidRPr="001705A1">
        <w:rPr>
          <w:rFonts w:asciiTheme="minorEastAsia" w:hAnsiTheme="minorEastAsia" w:cs="Times New Roman"/>
          <w:b/>
          <w:bCs/>
          <w:sz w:val="24"/>
        </w:rPr>
        <w:t>一、单项选择题：本大题共15小题，每小题3分，共计45分</w:t>
      </w:r>
      <w:r w:rsidRPr="001705A1">
        <w:rPr>
          <w:rFonts w:asciiTheme="minorEastAsia" w:hAnsiTheme="minorEastAsia" w:cs="Times New Roman" w:hint="eastAsia"/>
          <w:b/>
          <w:bCs/>
          <w:sz w:val="24"/>
        </w:rPr>
        <w:t>。</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1.习近平总书记强调，</w:t>
      </w:r>
      <w:r w:rsidRPr="001705A1">
        <w:rPr>
          <w:rFonts w:asciiTheme="minorEastAsia" w:hAnsiTheme="minorEastAsia" w:cs="宋体" w:hint="eastAsia"/>
          <w:sz w:val="24"/>
        </w:rPr>
        <w:t>“只有把马克思主义基本原理同中国具体实际相结合、同中华优秀传统文化相结合，坚持运用辩证唯物主义和历史唯物主义，才能正确回答时代和实践提出的重大问题，才能始终保持马克思主义的蓬勃生机和旺盛活力”。对“两个结合”理</w:t>
      </w:r>
      <w:r w:rsidRPr="001705A1">
        <w:rPr>
          <w:rFonts w:asciiTheme="minorEastAsia" w:hAnsiTheme="minorEastAsia" w:cs="Times New Roman"/>
          <w:sz w:val="24"/>
        </w:rPr>
        <w:t>解正确的是</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①第一个结合强调要运用马克思主义的世界观和方法论解决中</w:t>
      </w:r>
      <w:r w:rsidRPr="001705A1">
        <w:rPr>
          <w:rFonts w:asciiTheme="minorEastAsia" w:hAnsiTheme="minorEastAsia" w:cs="Times New Roman" w:hint="eastAsia"/>
          <w:sz w:val="24"/>
        </w:rPr>
        <w:t>国</w:t>
      </w:r>
      <w:r w:rsidRPr="001705A1">
        <w:rPr>
          <w:rFonts w:asciiTheme="minorEastAsia" w:hAnsiTheme="minorEastAsia" w:cs="Times New Roman"/>
          <w:sz w:val="24"/>
        </w:rPr>
        <w:t>发展中的具体问题</w:t>
      </w:r>
      <w:bookmarkStart w:id="0" w:name="_GoBack"/>
      <w:bookmarkEnd w:id="0"/>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②第二个结合的根本保障是</w:t>
      </w:r>
      <w:r w:rsidRPr="001705A1">
        <w:rPr>
          <w:rFonts w:asciiTheme="minorEastAsia" w:hAnsiTheme="minorEastAsia" w:cs="Times New Roman" w:hint="eastAsia"/>
          <w:sz w:val="24"/>
        </w:rPr>
        <w:t>坚持第一个</w:t>
      </w:r>
      <w:r w:rsidRPr="001705A1">
        <w:rPr>
          <w:rFonts w:asciiTheme="minorEastAsia" w:hAnsiTheme="minorEastAsia" w:cs="Times New Roman"/>
          <w:sz w:val="24"/>
        </w:rPr>
        <w:t>结合，植根中华民族</w:t>
      </w:r>
      <w:r w:rsidRPr="001705A1">
        <w:rPr>
          <w:rFonts w:asciiTheme="minorEastAsia" w:hAnsiTheme="minorEastAsia" w:cs="Times New Roman" w:hint="eastAsia"/>
          <w:sz w:val="24"/>
        </w:rPr>
        <w:t>文化沃土，</w:t>
      </w:r>
      <w:r w:rsidRPr="001705A1">
        <w:rPr>
          <w:rFonts w:asciiTheme="minorEastAsia" w:hAnsiTheme="minorEastAsia" w:cs="Times New Roman"/>
          <w:sz w:val="24"/>
        </w:rPr>
        <w:t>绽放真理光辉</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③两个结合指明中国式现代化的前进方向，拓宽中国式现代化</w:t>
      </w:r>
      <w:r w:rsidRPr="001705A1">
        <w:rPr>
          <w:rFonts w:asciiTheme="minorEastAsia" w:hAnsiTheme="minorEastAsia" w:cs="Times New Roman" w:hint="eastAsia"/>
          <w:sz w:val="24"/>
        </w:rPr>
        <w:t>道</w:t>
      </w:r>
      <w:r w:rsidRPr="001705A1">
        <w:rPr>
          <w:rFonts w:asciiTheme="minorEastAsia" w:hAnsiTheme="minorEastAsia" w:cs="Times New Roman"/>
          <w:sz w:val="24"/>
        </w:rPr>
        <w:t>路，体现中国智慧</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④两个结合推动二十一世马克思主义繁荣发展，标注</w:t>
      </w:r>
      <w:r w:rsidRPr="001705A1">
        <w:rPr>
          <w:rFonts w:asciiTheme="minorEastAsia" w:hAnsiTheme="minorEastAsia" w:cs="Times New Roman" w:hint="eastAsia"/>
          <w:sz w:val="24"/>
        </w:rPr>
        <w:t>科学社会主义</w:t>
      </w:r>
      <w:r w:rsidRPr="001705A1">
        <w:rPr>
          <w:rFonts w:asciiTheme="minorEastAsia" w:hAnsiTheme="minorEastAsia" w:cs="Times New Roman"/>
          <w:sz w:val="24"/>
        </w:rPr>
        <w:t>的时代新高度</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A.①②</w:t>
      </w:r>
      <w:r w:rsidRPr="001705A1">
        <w:rPr>
          <w:rFonts w:asciiTheme="minorEastAsia" w:hAnsiTheme="minorEastAsia" w:cs="Times New Roman" w:hint="eastAsia"/>
          <w:sz w:val="24"/>
        </w:rPr>
        <w:t xml:space="preserve">              B.</w:t>
      </w:r>
      <w:r w:rsidRPr="001705A1">
        <w:rPr>
          <w:rFonts w:asciiTheme="minorEastAsia" w:hAnsiTheme="minorEastAsia" w:cs="Times New Roman"/>
          <w:sz w:val="24"/>
        </w:rPr>
        <w:t>①③</w:t>
      </w:r>
      <w:r w:rsidRPr="001705A1">
        <w:rPr>
          <w:rFonts w:asciiTheme="minorEastAsia" w:hAnsiTheme="minorEastAsia" w:cs="Times New Roman" w:hint="eastAsia"/>
          <w:sz w:val="24"/>
        </w:rPr>
        <w:t xml:space="preserve">           C.</w:t>
      </w:r>
      <w:r w:rsidRPr="001705A1">
        <w:rPr>
          <w:rFonts w:asciiTheme="minorEastAsia" w:hAnsiTheme="minorEastAsia" w:cs="Times New Roman"/>
          <w:sz w:val="24"/>
        </w:rPr>
        <w:t>②④</w:t>
      </w:r>
      <w:r w:rsidRPr="001705A1">
        <w:rPr>
          <w:rFonts w:asciiTheme="minorEastAsia" w:hAnsiTheme="minorEastAsia" w:cs="Times New Roman" w:hint="eastAsia"/>
          <w:sz w:val="24"/>
        </w:rPr>
        <w:t xml:space="preserve">          D.</w:t>
      </w:r>
      <w:r w:rsidRPr="001705A1">
        <w:rPr>
          <w:rFonts w:asciiTheme="minorEastAsia" w:hAnsiTheme="minorEastAsia" w:cs="Times New Roman"/>
          <w:sz w:val="24"/>
        </w:rPr>
        <w:t>③④</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2.装备制造业是一个</w:t>
      </w:r>
      <w:r w:rsidRPr="001705A1">
        <w:rPr>
          <w:rFonts w:asciiTheme="minorEastAsia" w:hAnsiTheme="minorEastAsia" w:cs="Times New Roman" w:hint="eastAsia"/>
          <w:sz w:val="24"/>
        </w:rPr>
        <w:t>国家制造业的脊梁，是一个国家综合国力的重要体现，是事关国家经济安全、国防安全的战略性产业。</w:t>
      </w:r>
      <w:r w:rsidRPr="001705A1">
        <w:rPr>
          <w:rFonts w:asciiTheme="minorEastAsia" w:hAnsiTheme="minorEastAsia" w:cs="Times New Roman"/>
          <w:sz w:val="24"/>
        </w:rPr>
        <w:t>截至2022年9月，以盾构机、起重机为代表的</w:t>
      </w:r>
      <w:r w:rsidRPr="001705A1">
        <w:rPr>
          <w:rFonts w:asciiTheme="minorEastAsia" w:hAnsiTheme="minorEastAsia" w:cs="Times New Roman" w:hint="eastAsia"/>
          <w:sz w:val="24"/>
        </w:rPr>
        <w:t>工程机械装备制造通过自主创新不断取得新突破，国产化、</w:t>
      </w:r>
      <w:r w:rsidRPr="001705A1">
        <w:rPr>
          <w:rFonts w:asciiTheme="minorEastAsia" w:hAnsiTheme="minorEastAsia" w:cs="Times New Roman"/>
          <w:sz w:val="24"/>
        </w:rPr>
        <w:t>自主化程度显著提高，据此可以推断</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A.国有企业是</w:t>
      </w:r>
      <w:r w:rsidRPr="001705A1">
        <w:rPr>
          <w:rFonts w:asciiTheme="minorEastAsia" w:hAnsiTheme="minorEastAsia" w:cs="Times New Roman" w:hint="eastAsia"/>
          <w:sz w:val="24"/>
        </w:rPr>
        <w:t>中国特色社会主义</w:t>
      </w:r>
      <w:r w:rsidRPr="001705A1">
        <w:rPr>
          <w:rFonts w:asciiTheme="minorEastAsia" w:hAnsiTheme="minorEastAsia" w:cs="Times New Roman"/>
          <w:sz w:val="24"/>
        </w:rPr>
        <w:t>的重要物质基础</w:t>
      </w:r>
      <w:r w:rsidRPr="001705A1">
        <w:rPr>
          <w:rFonts w:asciiTheme="minorEastAsia" w:hAnsiTheme="minorEastAsia" w:cs="Times New Roman" w:hint="eastAsia"/>
          <w:sz w:val="24"/>
        </w:rPr>
        <w:t>和政治保障</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B.装备制造业是一国</w:t>
      </w:r>
      <w:r w:rsidRPr="001705A1">
        <w:rPr>
          <w:rFonts w:asciiTheme="minorEastAsia" w:hAnsiTheme="minorEastAsia" w:cs="Times New Roman" w:hint="eastAsia"/>
          <w:sz w:val="24"/>
        </w:rPr>
        <w:t>经济</w:t>
      </w:r>
      <w:r w:rsidRPr="001705A1">
        <w:rPr>
          <w:rFonts w:asciiTheme="minorEastAsia" w:hAnsiTheme="minorEastAsia" w:cs="Times New Roman"/>
          <w:sz w:val="24"/>
        </w:rPr>
        <w:t>的立身之</w:t>
      </w:r>
      <w:r w:rsidRPr="001705A1">
        <w:rPr>
          <w:rFonts w:asciiTheme="minorEastAsia" w:hAnsiTheme="minorEastAsia" w:cs="Times New Roman" w:hint="eastAsia"/>
          <w:sz w:val="24"/>
        </w:rPr>
        <w:t>本</w:t>
      </w:r>
      <w:r w:rsidRPr="001705A1">
        <w:rPr>
          <w:rFonts w:asciiTheme="minorEastAsia" w:hAnsiTheme="minorEastAsia" w:cs="Times New Roman"/>
          <w:sz w:val="24"/>
        </w:rPr>
        <w:t>，国家强盛</w:t>
      </w:r>
      <w:r w:rsidRPr="001705A1">
        <w:rPr>
          <w:rFonts w:asciiTheme="minorEastAsia" w:hAnsiTheme="minorEastAsia" w:cs="Times New Roman" w:hint="eastAsia"/>
          <w:sz w:val="24"/>
        </w:rPr>
        <w:t>的重要支柱</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C.我国已经</w:t>
      </w:r>
      <w:r w:rsidRPr="001705A1">
        <w:rPr>
          <w:rFonts w:asciiTheme="minorEastAsia" w:hAnsiTheme="minorEastAsia" w:cs="Times New Roman" w:hint="eastAsia"/>
          <w:sz w:val="24"/>
        </w:rPr>
        <w:t>成为现代装</w:t>
      </w:r>
      <w:r w:rsidRPr="001705A1">
        <w:rPr>
          <w:rFonts w:asciiTheme="minorEastAsia" w:hAnsiTheme="minorEastAsia" w:cs="Times New Roman"/>
          <w:sz w:val="24"/>
        </w:rPr>
        <w:t>备制造业大国</w:t>
      </w:r>
      <w:r w:rsidRPr="001705A1">
        <w:rPr>
          <w:rFonts w:asciiTheme="minorEastAsia" w:hAnsiTheme="minorEastAsia" w:cs="Times New Roman" w:hint="eastAsia"/>
          <w:sz w:val="24"/>
        </w:rPr>
        <w:t>，</w:t>
      </w:r>
      <w:r w:rsidRPr="001705A1">
        <w:rPr>
          <w:rFonts w:asciiTheme="minorEastAsia" w:hAnsiTheme="minorEastAsia" w:cs="Times New Roman"/>
          <w:sz w:val="24"/>
        </w:rPr>
        <w:t>已经占领</w:t>
      </w:r>
      <w:r w:rsidRPr="001705A1">
        <w:rPr>
          <w:rFonts w:asciiTheme="minorEastAsia" w:hAnsiTheme="minorEastAsia" w:cs="Times New Roman" w:hint="eastAsia"/>
          <w:sz w:val="24"/>
        </w:rPr>
        <w:t>世界制高点</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D.我国有能力做强做优做大装备制造业，掌握关键核心技术</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3.一</w:t>
      </w:r>
      <w:r w:rsidRPr="001705A1">
        <w:rPr>
          <w:rFonts w:asciiTheme="minorEastAsia" w:hAnsiTheme="minorEastAsia" w:cs="宋体" w:hint="eastAsia"/>
          <w:sz w:val="24"/>
        </w:rPr>
        <w:t>则“中科院因近千万的续订费用不堪重负，停用中国知网数据库”的消息</w:t>
      </w:r>
      <w:r w:rsidRPr="001705A1">
        <w:rPr>
          <w:rFonts w:asciiTheme="minorEastAsia" w:hAnsiTheme="minorEastAsia" w:cs="Times New Roman"/>
          <w:sz w:val="24"/>
        </w:rPr>
        <w:t>引</w:t>
      </w:r>
      <w:r w:rsidRPr="001705A1">
        <w:rPr>
          <w:rFonts w:asciiTheme="minorEastAsia" w:hAnsiTheme="minorEastAsia" w:cs="Times New Roman" w:hint="eastAsia"/>
          <w:sz w:val="24"/>
        </w:rPr>
        <w:t>发网络热议。</w:t>
      </w:r>
      <w:r w:rsidRPr="001705A1">
        <w:rPr>
          <w:rFonts w:asciiTheme="minorEastAsia" w:hAnsiTheme="minorEastAsia" w:cs="Times New Roman"/>
          <w:sz w:val="24"/>
        </w:rPr>
        <w:t>据报道，国内多所高校或科研</w:t>
      </w:r>
      <w:r w:rsidRPr="001705A1">
        <w:rPr>
          <w:rFonts w:asciiTheme="minorEastAsia" w:hAnsiTheme="minorEastAsia" w:cs="Times New Roman" w:hint="eastAsia"/>
          <w:sz w:val="24"/>
        </w:rPr>
        <w:t>机构曾因知网</w:t>
      </w:r>
      <w:r w:rsidRPr="001705A1">
        <w:rPr>
          <w:rFonts w:asciiTheme="minorEastAsia" w:hAnsiTheme="minorEastAsia" w:cs="Times New Roman"/>
          <w:sz w:val="24"/>
        </w:rPr>
        <w:t>每年超过10%、去至高达20</w:t>
      </w:r>
      <w:r w:rsidRPr="001705A1">
        <w:rPr>
          <w:rFonts w:asciiTheme="minorEastAsia" w:hAnsiTheme="minorEastAsia" w:cs="Times New Roman" w:hint="eastAsia"/>
          <w:sz w:val="24"/>
        </w:rPr>
        <w:t>%的价格涨</w:t>
      </w:r>
      <w:r w:rsidRPr="001705A1">
        <w:rPr>
          <w:rFonts w:asciiTheme="minorEastAsia" w:hAnsiTheme="minorEastAsia" w:cs="Times New Roman"/>
          <w:sz w:val="24"/>
        </w:rPr>
        <w:t>幅而出现过暂停使用的</w:t>
      </w:r>
      <w:r w:rsidRPr="001705A1">
        <w:rPr>
          <w:rFonts w:asciiTheme="minorEastAsia" w:hAnsiTheme="minorEastAsia" w:cs="Times New Roman" w:hint="eastAsia"/>
          <w:sz w:val="24"/>
        </w:rPr>
        <w:t>情况</w:t>
      </w:r>
      <w:r w:rsidRPr="001705A1">
        <w:rPr>
          <w:rFonts w:asciiTheme="minorEastAsia" w:hAnsiTheme="minorEastAsia" w:cs="Times New Roman"/>
          <w:sz w:val="24"/>
        </w:rPr>
        <w:t>。</w:t>
      </w:r>
      <w:r w:rsidRPr="001705A1">
        <w:rPr>
          <w:rFonts w:asciiTheme="minorEastAsia" w:hAnsiTheme="minorEastAsia" w:cs="Times New Roman" w:hint="eastAsia"/>
          <w:sz w:val="24"/>
        </w:rPr>
        <w:t>由此</w:t>
      </w:r>
      <w:r w:rsidRPr="001705A1">
        <w:rPr>
          <w:rFonts w:asciiTheme="minorEastAsia" w:hAnsiTheme="minorEastAsia" w:cs="Times New Roman"/>
          <w:sz w:val="24"/>
        </w:rPr>
        <w:t>可见</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①必须</w:t>
      </w:r>
      <w:r w:rsidRPr="001705A1">
        <w:rPr>
          <w:rFonts w:asciiTheme="minorEastAsia" w:hAnsiTheme="minorEastAsia" w:cs="Times New Roman" w:hint="eastAsia"/>
          <w:sz w:val="24"/>
        </w:rPr>
        <w:t>出台宏观</w:t>
      </w:r>
      <w:r w:rsidRPr="001705A1">
        <w:rPr>
          <w:rFonts w:asciiTheme="minorEastAsia" w:hAnsiTheme="minorEastAsia" w:cs="Times New Roman"/>
          <w:sz w:val="24"/>
        </w:rPr>
        <w:t>经济政策，监管知网市场</w:t>
      </w:r>
      <w:r w:rsidRPr="001705A1">
        <w:rPr>
          <w:rFonts w:asciiTheme="minorEastAsia" w:hAnsiTheme="minorEastAsia" w:cs="Times New Roman" w:hint="eastAsia"/>
          <w:sz w:val="24"/>
        </w:rPr>
        <w:t>支配地位</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②国家知识</w:t>
      </w:r>
      <w:r w:rsidRPr="001705A1">
        <w:rPr>
          <w:rFonts w:asciiTheme="minorEastAsia" w:hAnsiTheme="minorEastAsia" w:cs="Times New Roman" w:hint="eastAsia"/>
          <w:sz w:val="24"/>
        </w:rPr>
        <w:t>基础</w:t>
      </w:r>
      <w:r w:rsidRPr="001705A1">
        <w:rPr>
          <w:rFonts w:asciiTheme="minorEastAsia" w:hAnsiTheme="minorEastAsia" w:cs="Times New Roman"/>
          <w:sz w:val="24"/>
        </w:rPr>
        <w:t>设施不健全是产生这一现象的原因</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③市场局限性使企业逐利冲动与公共利益发生冲突</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④知网店大欺客是不道德的，但是并没有</w:t>
      </w:r>
      <w:r w:rsidRPr="001705A1">
        <w:rPr>
          <w:rFonts w:asciiTheme="minorEastAsia" w:hAnsiTheme="minorEastAsia" w:cs="Times New Roman" w:hint="eastAsia"/>
          <w:sz w:val="24"/>
        </w:rPr>
        <w:t>违反法律</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A.①②             B.①③              C.②③            D.③④</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4.国家恢复供销社并非为了恢复计划经济，而是为了助推乡村振兴和国内国际循环，在市场经济中更好发挥合作经济的功能。下面关于供销社助推乡村振兴的传导路径正确的是</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A.菜单式土地托管→提供全产业链服务→解决农户分散经营中的问题→增加农民收入</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B.加强农业科技研发攻关→新兴技术引入田间地头→农业转型升级→壮大公有制经济C.完善农产品流通网→发展乡村物流配送→推动农产品流通→深化农产品供给倒改革</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D.创新农业社会化服务模式→提供基础金融业务→拓宽农民投资渠道→增加农</w:t>
      </w:r>
      <w:r w:rsidRPr="001705A1">
        <w:rPr>
          <w:rFonts w:asciiTheme="minorEastAsia" w:hAnsiTheme="minorEastAsia" w:cs="Times New Roman"/>
          <w:sz w:val="24"/>
        </w:rPr>
        <w:lastRenderedPageBreak/>
        <w:t>民收入</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5.党的二十大报告提出，要增强城乡社区群众自我管理、自我服务、自我教育、自我监督的实效。为落实二十大精神，某社区通</w:t>
      </w:r>
      <w:r w:rsidRPr="001705A1">
        <w:rPr>
          <w:rFonts w:asciiTheme="minorEastAsia" w:hAnsiTheme="minorEastAsia" w:cs="宋体" w:hint="eastAsia"/>
          <w:sz w:val="24"/>
        </w:rPr>
        <w:t>过“红色议事厅”实行物业</w:t>
      </w:r>
      <w:r w:rsidRPr="001705A1">
        <w:rPr>
          <w:rFonts w:asciiTheme="minorEastAsia" w:hAnsiTheme="minorEastAsia" w:cs="Times New Roman"/>
          <w:sz w:val="24"/>
        </w:rPr>
        <w:t>选聘制度，在充分征求意见后，推选63位居民代表对新的物业公司进行筛选。实行物业选聘旨在</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A.提高基层群众自我管理、自我服务、自我监督的能力</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B.提高社区治理的效能，切实维护广大居民的合法权益</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C.扩</w:t>
      </w:r>
      <w:r w:rsidRPr="001705A1">
        <w:rPr>
          <w:rFonts w:asciiTheme="minorEastAsia" w:hAnsiTheme="minorEastAsia" w:cs="Times New Roman" w:hint="eastAsia"/>
          <w:sz w:val="24"/>
        </w:rPr>
        <w:t>大</w:t>
      </w:r>
      <w:r w:rsidRPr="001705A1">
        <w:rPr>
          <w:rFonts w:asciiTheme="minorEastAsia" w:hAnsiTheme="minorEastAsia" w:cs="Times New Roman"/>
          <w:sz w:val="24"/>
        </w:rPr>
        <w:t>基层民主，推动社区日常管理工作规范化程序化</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D.保障居民直接行使民主权利，提高其政治参与的能力</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6.九三学社第十二次全国代表大会于2022年12月21日在京闭幕。大会认为，九三学社第十</w:t>
      </w:r>
      <w:r w:rsidRPr="001705A1">
        <w:rPr>
          <w:rFonts w:asciiTheme="minorEastAsia" w:hAnsiTheme="minorEastAsia" w:cs="Times New Roman" w:hint="eastAsia"/>
          <w:sz w:val="24"/>
        </w:rPr>
        <w:t>四届中央委员会坚持</w:t>
      </w:r>
      <w:r w:rsidRPr="001705A1">
        <w:rPr>
          <w:rFonts w:asciiTheme="minorEastAsia" w:hAnsiTheme="minorEastAsia" w:cs="Times New Roman"/>
          <w:sz w:val="24"/>
        </w:rPr>
        <w:t>以习近平新时代中国特色社会主义思想为指导，紧紧围绕党和国家中心任务参政履职，</w:t>
      </w:r>
      <w:r w:rsidRPr="001705A1">
        <w:rPr>
          <w:rFonts w:asciiTheme="minorEastAsia" w:hAnsiTheme="minorEastAsia" w:cs="Times New Roman" w:hint="eastAsia"/>
          <w:sz w:val="24"/>
        </w:rPr>
        <w:t>持续加强中国特色社会主义</w:t>
      </w:r>
      <w:r w:rsidRPr="001705A1">
        <w:rPr>
          <w:rFonts w:asciiTheme="minorEastAsia" w:hAnsiTheme="minorEastAsia" w:cs="Times New Roman"/>
          <w:sz w:val="24"/>
        </w:rPr>
        <w:t>参政党建设，在全面建成小康社会和实现中华民族伟大复兴征程中作出了新的贡献。由</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A.九三学社作为民主党派在思想上必须坚持中国共产</w:t>
      </w:r>
      <w:r w:rsidRPr="001705A1">
        <w:rPr>
          <w:rFonts w:asciiTheme="minorEastAsia" w:hAnsiTheme="minorEastAsia" w:cs="Times New Roman" w:hint="eastAsia"/>
          <w:sz w:val="24"/>
        </w:rPr>
        <w:t>党</w:t>
      </w:r>
      <w:r w:rsidRPr="001705A1">
        <w:rPr>
          <w:rFonts w:asciiTheme="minorEastAsia" w:hAnsiTheme="minorEastAsia" w:cs="Times New Roman"/>
          <w:sz w:val="24"/>
        </w:rPr>
        <w:t>的领导</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B.作为爱国统一战线组织，九三学社积极履行参动</w:t>
      </w:r>
      <w:r w:rsidRPr="001705A1">
        <w:rPr>
          <w:rFonts w:asciiTheme="minorEastAsia" w:hAnsiTheme="minorEastAsia" w:cs="Times New Roman" w:hint="eastAsia"/>
          <w:sz w:val="24"/>
        </w:rPr>
        <w:t>议</w:t>
      </w:r>
      <w:r w:rsidRPr="001705A1">
        <w:rPr>
          <w:rFonts w:asciiTheme="minorEastAsia" w:hAnsiTheme="minorEastAsia" w:cs="Times New Roman"/>
          <w:sz w:val="24"/>
        </w:rPr>
        <w:t>政的职能</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C.我国多党</w:t>
      </w:r>
      <w:r w:rsidRPr="001705A1">
        <w:rPr>
          <w:rFonts w:asciiTheme="minorEastAsia" w:hAnsiTheme="minorEastAsia" w:cs="Times New Roman" w:hint="eastAsia"/>
          <w:sz w:val="24"/>
        </w:rPr>
        <w:t>合作</w:t>
      </w:r>
      <w:r w:rsidRPr="001705A1">
        <w:rPr>
          <w:rFonts w:asciiTheme="minorEastAsia" w:hAnsiTheme="minorEastAsia" w:cs="Times New Roman"/>
          <w:sz w:val="24"/>
        </w:rPr>
        <w:t>的</w:t>
      </w:r>
      <w:r w:rsidRPr="001705A1">
        <w:rPr>
          <w:rFonts w:asciiTheme="minorEastAsia" w:hAnsiTheme="minorEastAsia" w:cs="Times New Roman" w:hint="eastAsia"/>
          <w:sz w:val="24"/>
        </w:rPr>
        <w:t>政</w:t>
      </w:r>
      <w:r w:rsidRPr="001705A1">
        <w:rPr>
          <w:rFonts w:asciiTheme="minorEastAsia" w:hAnsiTheme="minorEastAsia" w:cs="Times New Roman"/>
          <w:sz w:val="24"/>
        </w:rPr>
        <w:t>党制度，能更好地服务中华</w:t>
      </w:r>
      <w:r w:rsidRPr="001705A1">
        <w:rPr>
          <w:rFonts w:asciiTheme="minorEastAsia" w:hAnsiTheme="minorEastAsia" w:cs="Times New Roman" w:hint="eastAsia"/>
          <w:sz w:val="24"/>
        </w:rPr>
        <w:t>民族伟大</w:t>
      </w:r>
      <w:r w:rsidRPr="001705A1">
        <w:rPr>
          <w:rFonts w:asciiTheme="minorEastAsia" w:hAnsiTheme="minorEastAsia" w:cs="Times New Roman"/>
          <w:sz w:val="24"/>
        </w:rPr>
        <w:t>复兴</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D.九三</w:t>
      </w:r>
      <w:r w:rsidRPr="001705A1">
        <w:rPr>
          <w:rFonts w:asciiTheme="minorEastAsia" w:hAnsiTheme="minorEastAsia" w:cs="Times New Roman" w:hint="eastAsia"/>
          <w:sz w:val="24"/>
        </w:rPr>
        <w:t>学社积极按</w:t>
      </w:r>
      <w:r w:rsidRPr="001705A1">
        <w:rPr>
          <w:rFonts w:asciiTheme="minorEastAsia" w:hAnsiTheme="minorEastAsia" w:cs="Times New Roman"/>
          <w:sz w:val="24"/>
        </w:rPr>
        <w:t>参政党的要求加强自身建设</w:t>
      </w:r>
      <w:r w:rsidRPr="001705A1">
        <w:rPr>
          <w:rFonts w:asciiTheme="minorEastAsia" w:hAnsiTheme="minorEastAsia" w:cs="Times New Roman" w:hint="eastAsia"/>
          <w:sz w:val="24"/>
        </w:rPr>
        <w:t>、坚持</w:t>
      </w:r>
      <w:r w:rsidRPr="001705A1">
        <w:rPr>
          <w:rFonts w:asciiTheme="minorEastAsia" w:hAnsiTheme="minorEastAsia" w:cs="Times New Roman"/>
          <w:sz w:val="24"/>
        </w:rPr>
        <w:t>民主决策</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7.下列选项</w:t>
      </w:r>
      <w:r w:rsidRPr="001705A1">
        <w:rPr>
          <w:rFonts w:asciiTheme="minorEastAsia" w:hAnsiTheme="minorEastAsia" w:cs="Times New Roman" w:hint="eastAsia"/>
          <w:sz w:val="24"/>
        </w:rPr>
        <w:t>中与漫画（图1）</w:t>
      </w:r>
      <w:r w:rsidRPr="001705A1">
        <w:rPr>
          <w:rFonts w:asciiTheme="minorEastAsia" w:hAnsiTheme="minorEastAsia" w:cs="Times New Roman"/>
          <w:sz w:val="24"/>
        </w:rPr>
        <w:t>所体现哲理一致的是</w:t>
      </w:r>
    </w:p>
    <w:p w:rsidR="00820AEC" w:rsidRPr="001705A1" w:rsidRDefault="001705A1" w:rsidP="001705A1">
      <w:pPr>
        <w:ind w:firstLineChars="200" w:firstLine="480"/>
        <w:rPr>
          <w:rFonts w:asciiTheme="minorEastAsia" w:hAnsiTheme="minorEastAsia" w:cs="Times New Roman"/>
          <w:sz w:val="24"/>
        </w:rPr>
      </w:pPr>
      <w:r w:rsidRPr="001705A1">
        <w:rPr>
          <w:rFonts w:asciiTheme="minorEastAsia" w:hAnsiTheme="minorEastAsia" w:cs="宋体"/>
          <w:noProof/>
          <w:sz w:val="24"/>
        </w:rPr>
        <w:drawing>
          <wp:inline distT="0" distB="0" distL="0" distR="0">
            <wp:extent cx="3733800" cy="2015776"/>
            <wp:effectExtent l="0" t="0" r="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4011" name="图片 2" descr="IMG_256"/>
                    <pic:cNvPicPr>
                      <a:picLocks noChangeAspect="1"/>
                    </pic:cNvPicPr>
                  </pic:nvPicPr>
                  <pic:blipFill>
                    <a:blip r:embed="rId9" cstate="print">
                      <a:extLst>
                        <a:ext uri="{28A0092B-C50C-407E-A947-70E740481C1C}">
                          <a14:useLocalDpi xmlns:a14="http://schemas.microsoft.com/office/drawing/2010/main" val="0"/>
                        </a:ext>
                      </a:extLst>
                    </a:blip>
                    <a:srcRect b="28070"/>
                    <a:stretch>
                      <a:fillRect/>
                    </a:stretch>
                  </pic:blipFill>
                  <pic:spPr>
                    <a:xfrm>
                      <a:off x="0" y="0"/>
                      <a:ext cx="3733428" cy="2015575"/>
                    </a:xfrm>
                    <a:prstGeom prst="rect">
                      <a:avLst/>
                    </a:prstGeom>
                    <a:noFill/>
                    <a:ln w="9525">
                      <a:noFill/>
                    </a:ln>
                  </pic:spPr>
                </pic:pic>
              </a:graphicData>
            </a:graphic>
          </wp:inline>
        </w:drawing>
      </w:r>
    </w:p>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图1</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A.生地茄子热地瓜，生地菜子熟地花</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B.举一</w:t>
      </w:r>
      <w:r w:rsidRPr="001705A1">
        <w:rPr>
          <w:rFonts w:asciiTheme="minorEastAsia" w:hAnsiTheme="minorEastAsia" w:cs="Times New Roman" w:hint="eastAsia"/>
          <w:sz w:val="24"/>
        </w:rPr>
        <w:t>纲</w:t>
      </w:r>
      <w:r w:rsidRPr="001705A1">
        <w:rPr>
          <w:rFonts w:asciiTheme="minorEastAsia" w:hAnsiTheme="minorEastAsia" w:cs="Times New Roman"/>
          <w:sz w:val="24"/>
        </w:rPr>
        <w:t>而为目张，解一卷而众篇明</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C.</w:t>
      </w:r>
      <w:r w:rsidRPr="001705A1">
        <w:rPr>
          <w:rFonts w:asciiTheme="minorEastAsia" w:hAnsiTheme="minorEastAsia" w:cs="Times New Roman" w:hint="eastAsia"/>
          <w:sz w:val="24"/>
        </w:rPr>
        <w:t>万物本来</w:t>
      </w:r>
      <w:r w:rsidRPr="001705A1">
        <w:rPr>
          <w:rFonts w:asciiTheme="minorEastAsia" w:hAnsiTheme="minorEastAsia" w:cs="Times New Roman"/>
          <w:sz w:val="24"/>
        </w:rPr>
        <w:t>同一性，可知猿鸟不相疑</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D</w:t>
      </w:r>
      <w:r w:rsidRPr="001705A1">
        <w:rPr>
          <w:rFonts w:asciiTheme="minorEastAsia" w:hAnsiTheme="minorEastAsia" w:cs="Times New Roman" w:hint="eastAsia"/>
          <w:sz w:val="24"/>
        </w:rPr>
        <w:t>.暗潮已到</w:t>
      </w:r>
      <w:r w:rsidRPr="001705A1">
        <w:rPr>
          <w:rFonts w:asciiTheme="minorEastAsia" w:hAnsiTheme="minorEastAsia" w:cs="Times New Roman"/>
          <w:sz w:val="24"/>
        </w:rPr>
        <w:t>无人会，只有篙师识水</w:t>
      </w:r>
      <w:r w:rsidRPr="001705A1">
        <w:rPr>
          <w:rFonts w:asciiTheme="minorEastAsia" w:hAnsiTheme="minorEastAsia" w:cs="Times New Roman" w:hint="eastAsia"/>
          <w:sz w:val="24"/>
        </w:rPr>
        <w:t>痕</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8.请阅读下面的资料卡：</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现存的生物都进化出各自的特点以适应环境：例如鲨鱼因表皮覆盖具有减阻功能的微米级肋条鳞状突起结构而能在水下快速游动。自然界中的生物表面因具有特殊微结构而拥有抗冰、抗腐蚀、抗生物附着、超强黏附力、减阻、自清洁、减摩耐磨、抗冲蚀等优异功能，为科学技术的发展和进步提供了模仿和借鉴思路，比如可通过制造与升物相似的微结构进而拥有类生物功能的仿生表面。</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上述资料表明</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A.自然界总是处在由低级到高级、由简单到复杂的发展过程中</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B.意识的能动创造性总是能促进人类的发展，提高其创新能力</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C.正确发挥人的主观能动性在科学技术创新中具有前锋的作用</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D.人类模仿生物的特性说明矛盾普遍性和特殊性是辩证统一的</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lastRenderedPageBreak/>
        <w:t>9.河北石家庄两</w:t>
      </w:r>
      <w:r w:rsidRPr="001705A1">
        <w:rPr>
          <w:rFonts w:asciiTheme="minorEastAsia" w:hAnsiTheme="minorEastAsia" w:cs="宋体" w:hint="eastAsia"/>
          <w:sz w:val="24"/>
        </w:rPr>
        <w:t>位农民获评“新型职业农民”初级职称，引发广泛关注。长期以来，在一些人的刻板印象中，农民就是“面朝黄土背朝天”的“泥腿子”。可如今，一大批“有文化、懂技术、善经营、会管理”的新型农民正在蓬勃成长. “黄土”已不再是农民的枷锁，而成为他们走向远方的路，实现梦想的桥，材料体现了</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①新生事物必然代替旧事物，新型农民是对传统农民的辩证否定</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②价值判断具有社会历史性，会因时间、地点、条件的变化而不同</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③社会意识有相对独立性，对传统农民的刻板印象落后于时代发展</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④一切从实际出发、解放思想、与时俱进是改造世界的根本方法</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A.①②              B.①④             C.②③              D.③④</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10.郁达夫曾说，“没有伟大的人物出现的民族，是世界上最可怜的生物之群：有了伟大的人物，而不拥戴、崇仰的国家，是没有希望的奴隶之邦。” 2022年4月，有关部门对侵犯英烈荣誉的言行重拳出击，彰显了崇尚英雄、尊重英烈的社会共识与价值导向。下列说法正确的是</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①侵犯英烈荣誉的言行，实质是一种历史虚无主义</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②英雄人物是时代的脊梁，是民族振兴的主体力量</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③否定事实、消解崇高会消弭民族意识、国家认同</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 xml:space="preserve">④行为人有侵害英烈荣誉行为，主要承担民事责任 </w:t>
      </w:r>
    </w:p>
    <w:p w:rsidR="00820AEC" w:rsidRPr="001705A1" w:rsidRDefault="00AF259A" w:rsidP="001705A1">
      <w:pPr>
        <w:numPr>
          <w:ilvl w:val="0"/>
          <w:numId w:val="1"/>
        </w:numPr>
        <w:rPr>
          <w:rFonts w:asciiTheme="minorEastAsia" w:hAnsiTheme="minorEastAsia" w:cs="Times New Roman"/>
          <w:sz w:val="24"/>
        </w:rPr>
      </w:pPr>
      <w:r w:rsidRPr="001705A1">
        <w:rPr>
          <w:rFonts w:asciiTheme="minorEastAsia" w:hAnsiTheme="minorEastAsia" w:cs="Times New Roman" w:hint="eastAsia"/>
          <w:sz w:val="24"/>
        </w:rPr>
        <w:t>①②              B.①③             C.②④              D.③④</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11.联合国秘书长古特雷斯在第77届联合国大会一般性辩论的开场白中呼吁，各国领导人应该在3个领域团结起来：和平与安全、气候危机与能源。某校高三1班组织学生进行时政热点解读，其中解读正确的是</w:t>
      </w:r>
    </w:p>
    <w:tbl>
      <w:tblPr>
        <w:tblStyle w:val="a5"/>
        <w:tblW w:w="0" w:type="auto"/>
        <w:tblLook w:val="04A0" w:firstRow="1" w:lastRow="0" w:firstColumn="1" w:lastColumn="0" w:noHBand="0" w:noVBand="1"/>
      </w:tblPr>
      <w:tblGrid>
        <w:gridCol w:w="6919"/>
        <w:gridCol w:w="1603"/>
      </w:tblGrid>
      <w:tr w:rsidR="00820AEC" w:rsidRPr="001705A1">
        <w:tc>
          <w:tcPr>
            <w:tcW w:w="8732" w:type="dxa"/>
          </w:tcPr>
          <w:p w:rsidR="00820AEC" w:rsidRPr="001705A1" w:rsidRDefault="00AF259A" w:rsidP="001705A1">
            <w:pPr>
              <w:jc w:val="center"/>
              <w:rPr>
                <w:rFonts w:asciiTheme="minorEastAsia" w:hAnsiTheme="minorEastAsia" w:cs="Times New Roman"/>
                <w:b/>
                <w:bCs/>
                <w:sz w:val="24"/>
              </w:rPr>
            </w:pPr>
            <w:r w:rsidRPr="001705A1">
              <w:rPr>
                <w:rFonts w:asciiTheme="minorEastAsia" w:hAnsiTheme="minorEastAsia" w:cs="Times New Roman" w:hint="eastAsia"/>
                <w:b/>
                <w:bCs/>
                <w:sz w:val="24"/>
              </w:rPr>
              <w:t>新闻摘要</w:t>
            </w:r>
          </w:p>
        </w:tc>
        <w:tc>
          <w:tcPr>
            <w:tcW w:w="1950" w:type="dxa"/>
          </w:tcPr>
          <w:p w:rsidR="00820AEC" w:rsidRPr="001705A1" w:rsidRDefault="00AF259A" w:rsidP="001705A1">
            <w:pPr>
              <w:jc w:val="center"/>
              <w:rPr>
                <w:rFonts w:asciiTheme="minorEastAsia" w:hAnsiTheme="minorEastAsia" w:cs="Times New Roman"/>
                <w:b/>
                <w:bCs/>
                <w:sz w:val="24"/>
              </w:rPr>
            </w:pPr>
            <w:r w:rsidRPr="001705A1">
              <w:rPr>
                <w:rFonts w:asciiTheme="minorEastAsia" w:hAnsiTheme="minorEastAsia" w:cs="Times New Roman" w:hint="eastAsia"/>
                <w:b/>
                <w:bCs/>
                <w:sz w:val="24"/>
              </w:rPr>
              <w:t>解读依据</w:t>
            </w:r>
          </w:p>
        </w:tc>
      </w:tr>
      <w:tr w:rsidR="00820AEC" w:rsidRPr="001705A1">
        <w:tc>
          <w:tcPr>
            <w:tcW w:w="8732"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在77届联大上，王毅强调，中方一贯主张通过对话解决分歧，将继续为劝和促谈发挥建设性作用。</w:t>
            </w:r>
          </w:p>
        </w:tc>
        <w:tc>
          <w:tcPr>
            <w:tcW w:w="1950"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A</w:t>
            </w:r>
          </w:p>
        </w:tc>
      </w:tr>
      <w:tr w:rsidR="00820AEC" w:rsidRPr="001705A1">
        <w:tc>
          <w:tcPr>
            <w:tcW w:w="8732"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东盟牵头举办了第40届和第41届东盟峰会及东亚领导人系列会议，本次东盟峰会的主题是“东盟：共同应对挑战”</w:t>
            </w:r>
          </w:p>
        </w:tc>
        <w:tc>
          <w:tcPr>
            <w:tcW w:w="1950"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B</w:t>
            </w:r>
          </w:p>
        </w:tc>
      </w:tr>
      <w:tr w:rsidR="00820AEC" w:rsidRPr="001705A1">
        <w:tc>
          <w:tcPr>
            <w:tcW w:w="8732"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美国总统拜登签署《通胀削减法案》，其中规定，美国政府将为其本土制造的电动车相关行业提供高额补贴。法国总统马克龙多次表态《通胀削减法案》是在以损害欧洲利益的方式解决美国的问题。</w:t>
            </w:r>
          </w:p>
        </w:tc>
        <w:tc>
          <w:tcPr>
            <w:tcW w:w="1950"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C</w:t>
            </w:r>
          </w:p>
        </w:tc>
      </w:tr>
      <w:tr w:rsidR="00820AEC" w:rsidRPr="001705A1">
        <w:tc>
          <w:tcPr>
            <w:tcW w:w="8732"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中非共和国驻俄罗斯大使12月18日表示，在中非共和国发生的针对</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俄罗斯外交官的恐怖袭击不会影响两国之间的关系，中非共和国将继</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续支持俄罗斯。</w:t>
            </w:r>
          </w:p>
        </w:tc>
        <w:tc>
          <w:tcPr>
            <w:tcW w:w="1950"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D</w:t>
            </w:r>
          </w:p>
        </w:tc>
      </w:tr>
    </w:tbl>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A. 中国以多边主义实现共同繁荣，以互利合作实现共同安全</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B. 东盟是亚洲的区域共同体，遵循协商一致、循序渐进原则</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C.美国坚持狭隘国家利益观，法国坚决摒弃过时的零和思维</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D.恐怖主义不会改变合作共赢这一时代主题，人类应该同心</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12.海信、vivo、中国电建、宇通客车……从场馆设施到运动装备，从交通工具到世界杯纪念品，“中国元素” 触及卡塔尔世界杯的每一个角落，擦亮了“中国制造”的金字招牌，在世界级的经济赛场放出更加耀眼的光芒，更让中国式现代化发展为世界贡献了中国智慧和中国方案，造福世界各国人民。请为这段材料</w:t>
      </w:r>
      <w:r w:rsidRPr="001705A1">
        <w:rPr>
          <w:rFonts w:asciiTheme="minorEastAsia" w:hAnsiTheme="minorEastAsia" w:cs="Times New Roman" w:hint="eastAsia"/>
          <w:sz w:val="24"/>
        </w:rPr>
        <w:lastRenderedPageBreak/>
        <w:t>确定一个最合适的主题</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A. 中国同世界深度互动，也向世界深度开放</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B. 中国既是经济全球化的受益者也是贡献者</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C. 中国坚持先义后利，与各国人民共享机遇</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D. 中国建设联动型世界经济，凝聚互动合力</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 xml:space="preserve">13.乐高公司享有“great wall of china”拼装玩具等47个系列663款产品的美术作品著作权，并据此制作、生产、销售系列拼装玩具。2018年至2022年间，被告人李某某雇佣被告人杜某某等人在未经乐高公司许可的情况下，采用拆分乐高公司销售的拼装玩具后通过电脑建模、复制图纸、委托他人开制模具等方式，在广东省汕头市澄海区利豪玩具厂生产、复制上述拼装积木玩具产品，并冠以“乐拼”品牌通过线上、           销售。对此案件，下列说法正确的是                       </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A.李某某未经著作权人同意，复制其美术作品，系侵权行为，应承担法律责任</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B.购买乐高公司的玩具就获得了玩具的所有权，李某某有权对玩具占有、获益</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C.李某某拆分乐高公司销售的拼装玩具，没有侵犯乐高公司美术作品的完整权</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D.杜某某是在不知情的情况下受雇佣，属于善意第三人，不应当承担法律责任</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14.2022年11月30日上午，江西省高级人民法院对劳荣枝故意杀人、抢劫、绑架上诉一案进行二审公开宣判，裁定驳回上诉，维持原判。劳荣枝的二哥劳声桥在听完宣判后情绪颇为激动，表示请律师为劳荣枝申诉。如果申诉成功，此案件将进入</w:t>
      </w:r>
      <w:r w:rsidRPr="001705A1">
        <w:rPr>
          <w:rFonts w:asciiTheme="minorEastAsia" w:hAnsiTheme="minorEastAsia" w:cs="Times New Roman" w:hint="eastAsia"/>
          <w:sz w:val="24"/>
        </w:rPr>
        <w:tab/>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A.重审程序           B.三审程序         C.审判监督程序</w:t>
      </w:r>
      <w:r w:rsidRPr="001705A1">
        <w:rPr>
          <w:rFonts w:asciiTheme="minorEastAsia" w:hAnsiTheme="minorEastAsia" w:cs="Times New Roman" w:hint="eastAsia"/>
          <w:sz w:val="24"/>
        </w:rPr>
        <w:tab/>
        <w:t xml:space="preserve">        D.终审程序</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15.有研究发现，导致人类寿命延长的变异基因可能真的存在，其中有代表性的是Sirtuin基因，以下是两则实验：</w:t>
      </w:r>
    </w:p>
    <w:tbl>
      <w:tblPr>
        <w:tblStyle w:val="a5"/>
        <w:tblW w:w="0" w:type="auto"/>
        <w:tblLook w:val="04A0" w:firstRow="1" w:lastRow="0" w:firstColumn="1" w:lastColumn="0" w:noHBand="0" w:noVBand="1"/>
      </w:tblPr>
      <w:tblGrid>
        <w:gridCol w:w="3207"/>
        <w:gridCol w:w="5315"/>
      </w:tblGrid>
      <w:tr w:rsidR="00820AEC" w:rsidRPr="001705A1">
        <w:tc>
          <w:tcPr>
            <w:tcW w:w="3932" w:type="dxa"/>
          </w:tcPr>
          <w:p w:rsidR="00820AEC" w:rsidRPr="001705A1" w:rsidRDefault="00AF259A" w:rsidP="001705A1">
            <w:pPr>
              <w:jc w:val="center"/>
              <w:rPr>
                <w:rFonts w:asciiTheme="minorEastAsia" w:hAnsiTheme="minorEastAsia" w:cs="Times New Roman"/>
                <w:b/>
                <w:bCs/>
                <w:sz w:val="24"/>
              </w:rPr>
            </w:pPr>
            <w:r w:rsidRPr="001705A1">
              <w:rPr>
                <w:rFonts w:asciiTheme="minorEastAsia" w:hAnsiTheme="minorEastAsia" w:cs="Times New Roman"/>
                <w:b/>
                <w:bCs/>
                <w:sz w:val="24"/>
              </w:rPr>
              <w:t>实验一</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1935年，</w:t>
            </w:r>
            <w:r w:rsidRPr="001705A1">
              <w:rPr>
                <w:rFonts w:asciiTheme="minorEastAsia" w:hAnsiTheme="minorEastAsia" w:cs="Times New Roman" w:hint="eastAsia"/>
                <w:sz w:val="24"/>
              </w:rPr>
              <w:t>美</w:t>
            </w:r>
            <w:r w:rsidRPr="001705A1">
              <w:rPr>
                <w:rFonts w:asciiTheme="minorEastAsia" w:hAnsiTheme="minorEastAsia" w:cs="Times New Roman"/>
                <w:sz w:val="24"/>
              </w:rPr>
              <w:t>国营养学家</w:t>
            </w:r>
            <w:r w:rsidRPr="001705A1">
              <w:rPr>
                <w:rFonts w:asciiTheme="minorEastAsia" w:hAnsiTheme="minorEastAsia" w:cs="Times New Roman" w:hint="eastAsia"/>
                <w:sz w:val="24"/>
              </w:rPr>
              <w:t>克莱夫</w:t>
            </w:r>
            <w:r w:rsidRPr="001705A1">
              <w:rPr>
                <w:rFonts w:asciiTheme="minorEastAsia" w:hAnsiTheme="minorEastAsia" w:cs="Times New Roman"/>
                <w:sz w:val="24"/>
              </w:rPr>
              <w:t>·麦</w:t>
            </w:r>
            <w:r w:rsidRPr="001705A1">
              <w:rPr>
                <w:rFonts w:asciiTheme="minorEastAsia" w:hAnsiTheme="minorEastAsia" w:cs="Times New Roman" w:hint="eastAsia"/>
                <w:sz w:val="24"/>
              </w:rPr>
              <w:t>凯</w:t>
            </w:r>
            <w:r w:rsidRPr="001705A1">
              <w:rPr>
                <w:rFonts w:asciiTheme="minorEastAsia" w:hAnsiTheme="minorEastAsia" w:cs="Times New Roman"/>
                <w:sz w:val="24"/>
              </w:rPr>
              <w:t>等人报告说，将大鼠的摄入热量降低到对照组的80%后，其寿命延长了大约20%。</w:t>
            </w:r>
          </w:p>
        </w:tc>
        <w:tc>
          <w:tcPr>
            <w:tcW w:w="6750" w:type="dxa"/>
          </w:tcPr>
          <w:p w:rsidR="00820AEC" w:rsidRPr="001705A1" w:rsidRDefault="00AF259A" w:rsidP="001705A1">
            <w:pPr>
              <w:jc w:val="center"/>
              <w:rPr>
                <w:rFonts w:asciiTheme="minorEastAsia" w:hAnsiTheme="minorEastAsia" w:cs="Times New Roman"/>
                <w:b/>
                <w:bCs/>
                <w:sz w:val="24"/>
              </w:rPr>
            </w:pPr>
            <w:r w:rsidRPr="001705A1">
              <w:rPr>
                <w:rFonts w:asciiTheme="minorEastAsia" w:hAnsiTheme="minorEastAsia" w:cs="Times New Roman"/>
                <w:b/>
                <w:bCs/>
                <w:sz w:val="24"/>
              </w:rPr>
              <w:t>实验二</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美国威斯康</w:t>
            </w:r>
            <w:r w:rsidRPr="001705A1">
              <w:rPr>
                <w:rFonts w:asciiTheme="minorEastAsia" w:hAnsiTheme="minorEastAsia" w:cs="Times New Roman" w:hint="eastAsia"/>
                <w:sz w:val="24"/>
              </w:rPr>
              <w:t>星</w:t>
            </w:r>
            <w:r w:rsidRPr="001705A1">
              <w:rPr>
                <w:rFonts w:asciiTheme="minorEastAsia" w:hAnsiTheme="minorEastAsia" w:cs="Times New Roman"/>
                <w:sz w:val="24"/>
              </w:rPr>
              <w:t>大</w:t>
            </w:r>
            <w:r w:rsidRPr="001705A1">
              <w:rPr>
                <w:rFonts w:asciiTheme="minorEastAsia" w:hAnsiTheme="minorEastAsia" w:cs="Times New Roman" w:hint="eastAsia"/>
                <w:sz w:val="24"/>
              </w:rPr>
              <w:t>学</w:t>
            </w:r>
            <w:r w:rsidRPr="001705A1">
              <w:rPr>
                <w:rFonts w:asciiTheme="minorEastAsia" w:hAnsiTheme="minorEastAsia" w:cs="Times New Roman"/>
                <w:sz w:val="24"/>
              </w:rPr>
              <w:t>的科学家从20世纪80年代前后开始，历经20多年做了一项实验，他们将</w:t>
            </w:r>
            <w:r w:rsidRPr="001705A1">
              <w:rPr>
                <w:rFonts w:asciiTheme="minorEastAsia" w:hAnsiTheme="minorEastAsia" w:cs="Times New Roman" w:hint="eastAsia"/>
                <w:sz w:val="24"/>
              </w:rPr>
              <w:t>猕猴</w:t>
            </w:r>
            <w:r w:rsidRPr="001705A1">
              <w:rPr>
                <w:rFonts w:asciiTheme="minorEastAsia" w:hAnsiTheme="minorEastAsia" w:cs="Times New Roman"/>
                <w:sz w:val="24"/>
              </w:rPr>
              <w:t>的摄入</w:t>
            </w:r>
            <w:r w:rsidRPr="001705A1">
              <w:rPr>
                <w:rFonts w:asciiTheme="minorEastAsia" w:hAnsiTheme="minorEastAsia" w:cs="Times New Roman" w:hint="eastAsia"/>
                <w:sz w:val="24"/>
              </w:rPr>
              <w:t>热量降</w:t>
            </w:r>
            <w:r w:rsidRPr="001705A1">
              <w:rPr>
                <w:rFonts w:asciiTheme="minorEastAsia" w:hAnsiTheme="minorEastAsia" w:cs="Times New Roman"/>
                <w:sz w:val="24"/>
              </w:rPr>
              <w:t>低到对照</w:t>
            </w:r>
            <w:r w:rsidRPr="001705A1">
              <w:rPr>
                <w:rFonts w:asciiTheme="minorEastAsia" w:hAnsiTheme="minorEastAsia" w:cs="Times New Roman" w:hint="eastAsia"/>
                <w:sz w:val="24"/>
              </w:rPr>
              <w:t>组</w:t>
            </w:r>
            <w:r w:rsidRPr="001705A1">
              <w:rPr>
                <w:rFonts w:asciiTheme="minorEastAsia" w:hAnsiTheme="minorEastAsia" w:cs="Times New Roman"/>
                <w:sz w:val="24"/>
              </w:rPr>
              <w:t>的70%</w:t>
            </w:r>
            <w:r w:rsidRPr="001705A1">
              <w:rPr>
                <w:rFonts w:asciiTheme="minorEastAsia" w:hAnsiTheme="minorEastAsia" w:cs="Times New Roman" w:hint="eastAsia"/>
                <w:sz w:val="24"/>
              </w:rPr>
              <w:t>，</w:t>
            </w:r>
            <w:r w:rsidRPr="001705A1">
              <w:rPr>
                <w:rFonts w:asciiTheme="minorEastAsia" w:hAnsiTheme="minorEastAsia" w:cs="Times New Roman"/>
                <w:sz w:val="24"/>
              </w:rPr>
              <w:t>结果发现，实验组的</w:t>
            </w:r>
            <w:r w:rsidRPr="001705A1">
              <w:rPr>
                <w:rFonts w:asciiTheme="minorEastAsia" w:hAnsiTheme="minorEastAsia" w:cs="Times New Roman" w:hint="eastAsia"/>
                <w:sz w:val="24"/>
              </w:rPr>
              <w:t>猕猴</w:t>
            </w:r>
            <w:r w:rsidRPr="001705A1">
              <w:rPr>
                <w:rFonts w:asciiTheme="minorEastAsia" w:hAnsiTheme="minorEastAsia" w:cs="Times New Roman"/>
                <w:sz w:val="24"/>
              </w:rPr>
              <w:t>不易患糖尿病等疾病，大脑的</w:t>
            </w:r>
            <w:r w:rsidRPr="001705A1">
              <w:rPr>
                <w:rFonts w:asciiTheme="minorEastAsia" w:hAnsiTheme="minorEastAsia" w:cs="Times New Roman" w:hint="eastAsia"/>
                <w:sz w:val="24"/>
              </w:rPr>
              <w:t>萎缩</w:t>
            </w:r>
            <w:r w:rsidRPr="001705A1">
              <w:rPr>
                <w:rFonts w:asciiTheme="minorEastAsia" w:hAnsiTheme="minorEastAsia" w:cs="Times New Roman"/>
                <w:sz w:val="24"/>
              </w:rPr>
              <w:t>也得到了</w:t>
            </w:r>
            <w:r w:rsidRPr="001705A1">
              <w:rPr>
                <w:rFonts w:asciiTheme="minorEastAsia" w:hAnsiTheme="minorEastAsia" w:cs="Times New Roman" w:hint="eastAsia"/>
                <w:sz w:val="24"/>
              </w:rPr>
              <w:t>控制。</w:t>
            </w:r>
          </w:p>
        </w:tc>
      </w:tr>
    </w:tbl>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研究进一步表明，被称</w:t>
      </w:r>
      <w:r w:rsidRPr="001705A1">
        <w:rPr>
          <w:rFonts w:asciiTheme="minorEastAsia" w:hAnsiTheme="minorEastAsia" w:cs="Times New Roman" w:hint="eastAsia"/>
          <w:sz w:val="24"/>
        </w:rPr>
        <w:t>作长寿基</w:t>
      </w:r>
      <w:r w:rsidRPr="001705A1">
        <w:rPr>
          <w:rFonts w:asciiTheme="minorEastAsia" w:hAnsiTheme="minorEastAsia" w:cs="Times New Roman"/>
          <w:sz w:val="24"/>
        </w:rPr>
        <w:t>因的Sirtuin基因可能与这种现象有关。从中可以看出</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①科学思维的结果具有</w:t>
      </w:r>
      <w:r w:rsidRPr="001705A1">
        <w:rPr>
          <w:rFonts w:asciiTheme="minorEastAsia" w:hAnsiTheme="minorEastAsia" w:cs="Times New Roman" w:hint="eastAsia"/>
          <w:sz w:val="24"/>
        </w:rPr>
        <w:t>间接性，</w:t>
      </w:r>
      <w:r w:rsidRPr="001705A1">
        <w:rPr>
          <w:rFonts w:asciiTheme="minorEastAsia" w:hAnsiTheme="minorEastAsia" w:cs="Times New Roman"/>
          <w:sz w:val="24"/>
        </w:rPr>
        <w:t>有利于我们把握事物的本质和规律</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②这两则实验都采用了求同求异并用法来探求事物之</w:t>
      </w:r>
      <w:r w:rsidRPr="001705A1">
        <w:rPr>
          <w:rFonts w:asciiTheme="minorEastAsia" w:hAnsiTheme="minorEastAsia" w:cs="Times New Roman" w:hint="eastAsia"/>
          <w:sz w:val="24"/>
        </w:rPr>
        <w:t>间的因果联系</w:t>
      </w:r>
      <w:r w:rsidRPr="001705A1">
        <w:rPr>
          <w:rFonts w:asciiTheme="minorEastAsia" w:hAnsiTheme="minorEastAsia" w:cs="Times New Roman"/>
          <w:sz w:val="24"/>
        </w:rPr>
        <w:t xml:space="preserve">        </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③该研究是根据某类部分对象与某种属性之间因果</w:t>
      </w:r>
      <w:r w:rsidRPr="001705A1">
        <w:rPr>
          <w:rFonts w:asciiTheme="minorEastAsia" w:hAnsiTheme="minorEastAsia" w:cs="Times New Roman" w:hint="eastAsia"/>
          <w:sz w:val="24"/>
        </w:rPr>
        <w:t>联系进行科学归纳</w:t>
      </w:r>
      <w:r w:rsidRPr="001705A1">
        <w:rPr>
          <w:rFonts w:asciiTheme="minorEastAsia" w:hAnsiTheme="minorEastAsia" w:cs="Times New Roman"/>
          <w:sz w:val="24"/>
        </w:rPr>
        <w:t xml:space="preserve">     </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④用大鼠、猕猴做实验说明越接近本质属性越能提高类比推理可靠性</w:t>
      </w:r>
    </w:p>
    <w:p w:rsidR="00820AEC" w:rsidRPr="001705A1" w:rsidRDefault="00AF259A" w:rsidP="001705A1">
      <w:pPr>
        <w:numPr>
          <w:ilvl w:val="0"/>
          <w:numId w:val="2"/>
        </w:numPr>
        <w:rPr>
          <w:rFonts w:asciiTheme="minorEastAsia" w:hAnsiTheme="minorEastAsia" w:cs="Times New Roman"/>
          <w:sz w:val="24"/>
        </w:rPr>
      </w:pPr>
      <w:r w:rsidRPr="001705A1">
        <w:rPr>
          <w:rFonts w:asciiTheme="minorEastAsia" w:hAnsiTheme="minorEastAsia" w:cs="Times New Roman"/>
          <w:sz w:val="24"/>
        </w:rPr>
        <w:t xml:space="preserve">①②             </w:t>
      </w:r>
      <w:r w:rsidRPr="001705A1">
        <w:rPr>
          <w:rFonts w:asciiTheme="minorEastAsia" w:hAnsiTheme="minorEastAsia" w:cs="Times New Roman" w:hint="eastAsia"/>
          <w:sz w:val="24"/>
        </w:rPr>
        <w:t xml:space="preserve"> </w:t>
      </w:r>
      <w:r w:rsidRPr="001705A1">
        <w:rPr>
          <w:rFonts w:asciiTheme="minorEastAsia" w:hAnsiTheme="minorEastAsia" w:cs="Times New Roman"/>
          <w:sz w:val="24"/>
        </w:rPr>
        <w:t xml:space="preserve"> B.①③    </w:t>
      </w:r>
      <w:r w:rsidRPr="001705A1">
        <w:rPr>
          <w:rFonts w:asciiTheme="minorEastAsia" w:hAnsiTheme="minorEastAsia" w:cs="Times New Roman" w:hint="eastAsia"/>
          <w:sz w:val="24"/>
        </w:rPr>
        <w:t xml:space="preserve"> </w:t>
      </w:r>
      <w:r w:rsidRPr="001705A1">
        <w:rPr>
          <w:rFonts w:asciiTheme="minorEastAsia" w:hAnsiTheme="minorEastAsia" w:cs="Times New Roman"/>
          <w:sz w:val="24"/>
        </w:rPr>
        <w:t xml:space="preserve">       </w:t>
      </w:r>
      <w:r w:rsidRPr="001705A1">
        <w:rPr>
          <w:rFonts w:asciiTheme="minorEastAsia" w:hAnsiTheme="minorEastAsia" w:cs="Times New Roman" w:hint="eastAsia"/>
          <w:sz w:val="24"/>
        </w:rPr>
        <w:t xml:space="preserve"> </w:t>
      </w:r>
      <w:r w:rsidRPr="001705A1">
        <w:rPr>
          <w:rFonts w:asciiTheme="minorEastAsia" w:hAnsiTheme="minorEastAsia" w:cs="Times New Roman"/>
          <w:sz w:val="24"/>
        </w:rPr>
        <w:t xml:space="preserve"> C.②④          </w:t>
      </w:r>
      <w:r w:rsidRPr="001705A1">
        <w:rPr>
          <w:rFonts w:asciiTheme="minorEastAsia" w:hAnsiTheme="minorEastAsia" w:cs="Times New Roman" w:hint="eastAsia"/>
          <w:sz w:val="24"/>
        </w:rPr>
        <w:t xml:space="preserve"> </w:t>
      </w:r>
      <w:r w:rsidRPr="001705A1">
        <w:rPr>
          <w:rFonts w:asciiTheme="minorEastAsia" w:hAnsiTheme="minorEastAsia" w:cs="Times New Roman"/>
          <w:sz w:val="24"/>
        </w:rPr>
        <w:t xml:space="preserve">  D.③④</w:t>
      </w: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AF259A" w:rsidP="001705A1">
      <w:pPr>
        <w:rPr>
          <w:rFonts w:asciiTheme="minorEastAsia" w:hAnsiTheme="minorEastAsia" w:cs="Times New Roman"/>
          <w:b/>
          <w:bCs/>
          <w:sz w:val="24"/>
        </w:rPr>
      </w:pPr>
      <w:r w:rsidRPr="001705A1">
        <w:rPr>
          <w:rFonts w:asciiTheme="minorEastAsia" w:hAnsiTheme="minorEastAsia" w:cs="Times New Roman"/>
          <w:b/>
          <w:bCs/>
          <w:sz w:val="24"/>
        </w:rPr>
        <w:t>二、非选择题：共5大题，</w:t>
      </w:r>
      <w:r w:rsidRPr="001705A1">
        <w:rPr>
          <w:rFonts w:asciiTheme="minorEastAsia" w:hAnsiTheme="minorEastAsia" w:cs="Times New Roman" w:hint="eastAsia"/>
          <w:b/>
          <w:bCs/>
          <w:sz w:val="24"/>
        </w:rPr>
        <w:t>共</w:t>
      </w:r>
      <w:r w:rsidRPr="001705A1">
        <w:rPr>
          <w:rFonts w:asciiTheme="minorEastAsia" w:hAnsiTheme="minorEastAsia" w:cs="Times New Roman"/>
          <w:b/>
          <w:bCs/>
          <w:sz w:val="24"/>
        </w:rPr>
        <w:t>55分。</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16</w:t>
      </w:r>
      <w:r w:rsidRPr="001705A1">
        <w:rPr>
          <w:rFonts w:asciiTheme="minorEastAsia" w:hAnsiTheme="minorEastAsia" w:cs="Times New Roman"/>
          <w:b/>
          <w:bCs/>
          <w:sz w:val="24"/>
        </w:rPr>
        <w:t>.材料一</w:t>
      </w:r>
      <w:r w:rsidRPr="001705A1">
        <w:rPr>
          <w:rFonts w:asciiTheme="minorEastAsia" w:hAnsiTheme="minorEastAsia" w:cs="Times New Roman"/>
          <w:sz w:val="24"/>
        </w:rPr>
        <w:t>：2022年8月1日，工信邮等三部门联合印发《工业领域碳达峰实施方案》</w:t>
      </w:r>
      <w:r w:rsidRPr="001705A1">
        <w:rPr>
          <w:rFonts w:asciiTheme="minorEastAsia" w:hAnsiTheme="minorEastAsia" w:cs="Times New Roman" w:hint="eastAsia"/>
          <w:sz w:val="24"/>
        </w:rPr>
        <w:t>（</w:t>
      </w:r>
      <w:r w:rsidRPr="001705A1">
        <w:rPr>
          <w:rFonts w:asciiTheme="minorEastAsia" w:hAnsiTheme="minorEastAsia" w:cs="Times New Roman"/>
          <w:sz w:val="24"/>
        </w:rPr>
        <w:t>以下简称《方案》</w:t>
      </w:r>
      <w:r w:rsidRPr="001705A1">
        <w:rPr>
          <w:rFonts w:asciiTheme="minorEastAsia" w:hAnsiTheme="minorEastAsia" w:cs="Times New Roman" w:hint="eastAsia"/>
          <w:sz w:val="24"/>
        </w:rPr>
        <w:t>）</w:t>
      </w:r>
      <w:r w:rsidRPr="001705A1">
        <w:rPr>
          <w:rFonts w:asciiTheme="minorEastAsia" w:hAnsiTheme="minorEastAsia" w:cs="Times New Roman"/>
          <w:sz w:val="24"/>
        </w:rPr>
        <w:t>。工作原则如下：</w:t>
      </w:r>
    </w:p>
    <w:tbl>
      <w:tblPr>
        <w:tblStyle w:val="a5"/>
        <w:tblW w:w="0" w:type="auto"/>
        <w:tblLook w:val="04A0" w:firstRow="1" w:lastRow="0" w:firstColumn="1" w:lastColumn="0" w:noHBand="0" w:noVBand="1"/>
      </w:tblPr>
      <w:tblGrid>
        <w:gridCol w:w="1301"/>
        <w:gridCol w:w="7221"/>
      </w:tblGrid>
      <w:tr w:rsidR="00820AEC" w:rsidRPr="001705A1">
        <w:tc>
          <w:tcPr>
            <w:tcW w:w="148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统筹谋划，</w:t>
            </w:r>
          </w:p>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系统推进</w:t>
            </w:r>
          </w:p>
        </w:tc>
        <w:tc>
          <w:tcPr>
            <w:tcW w:w="9198"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坚持在保持制造业比重基本稳定、确保产业链供应链安全、满足合理消费需求的同时，将碳达</w:t>
            </w:r>
            <w:r w:rsidRPr="001705A1">
              <w:rPr>
                <w:rFonts w:asciiTheme="minorEastAsia" w:hAnsiTheme="minorEastAsia" w:cs="Times New Roman" w:hint="eastAsia"/>
                <w:sz w:val="24"/>
              </w:rPr>
              <w:t>峰</w:t>
            </w:r>
            <w:r w:rsidRPr="001705A1">
              <w:rPr>
                <w:rFonts w:asciiTheme="minorEastAsia" w:hAnsiTheme="minorEastAsia" w:cs="Times New Roman"/>
                <w:sz w:val="24"/>
              </w:rPr>
              <w:t>碳中和目标愿景贯穿工业生产各方面和全过程。</w:t>
            </w:r>
          </w:p>
        </w:tc>
      </w:tr>
      <w:tr w:rsidR="00820AEC" w:rsidRPr="001705A1">
        <w:tc>
          <w:tcPr>
            <w:tcW w:w="148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效率优先，</w:t>
            </w:r>
          </w:p>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源头把控</w:t>
            </w:r>
          </w:p>
        </w:tc>
        <w:tc>
          <w:tcPr>
            <w:tcW w:w="9198"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坚持把节约能源资源放在首位，提升利用效率，优化用能和原料结构，推动企业循环式生产</w:t>
            </w:r>
            <w:r w:rsidRPr="001705A1">
              <w:rPr>
                <w:rFonts w:asciiTheme="minorEastAsia" w:hAnsiTheme="minorEastAsia" w:cs="Times New Roman" w:hint="eastAsia"/>
                <w:sz w:val="24"/>
              </w:rPr>
              <w:t>，</w:t>
            </w:r>
            <w:r w:rsidRPr="001705A1">
              <w:rPr>
                <w:rFonts w:asciiTheme="minorEastAsia" w:hAnsiTheme="minorEastAsia" w:cs="Times New Roman"/>
                <w:sz w:val="24"/>
              </w:rPr>
              <w:t>加强产业</w:t>
            </w:r>
            <w:r w:rsidRPr="001705A1">
              <w:rPr>
                <w:rFonts w:asciiTheme="minorEastAsia" w:hAnsiTheme="minorEastAsia" w:cs="Times New Roman" w:hint="eastAsia"/>
                <w:sz w:val="24"/>
              </w:rPr>
              <w:t>间</w:t>
            </w:r>
            <w:r w:rsidRPr="001705A1">
              <w:rPr>
                <w:rFonts w:asciiTheme="minorEastAsia" w:hAnsiTheme="minorEastAsia" w:cs="Times New Roman"/>
                <w:sz w:val="24"/>
              </w:rPr>
              <w:t>耦合链接，推进减污降碳协同增效。</w:t>
            </w:r>
          </w:p>
        </w:tc>
      </w:tr>
      <w:tr w:rsidR="00820AEC" w:rsidRPr="001705A1">
        <w:tc>
          <w:tcPr>
            <w:tcW w:w="148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创新驱动， 数字赋能</w:t>
            </w:r>
          </w:p>
        </w:tc>
        <w:tc>
          <w:tcPr>
            <w:tcW w:w="9198"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坚持把创新作为第一驱动力，强化技术创新和制度创新，推进重大低碳技术工艺装备攻关，强化新一代信息技术在绿色低碳领域的创新应用。</w:t>
            </w:r>
          </w:p>
        </w:tc>
      </w:tr>
      <w:tr w:rsidR="00820AEC" w:rsidRPr="001705A1">
        <w:tc>
          <w:tcPr>
            <w:tcW w:w="148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政策引领， 市场主导</w:t>
            </w:r>
          </w:p>
        </w:tc>
        <w:tc>
          <w:tcPr>
            <w:tcW w:w="9198"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坚持双轮驱动，发挥市场在资源配置中的决定性作用，更好发挥政府作用，健全以碳减排为导向的激励约束机制。</w:t>
            </w:r>
          </w:p>
        </w:tc>
      </w:tr>
    </w:tbl>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b/>
          <w:bCs/>
          <w:sz w:val="24"/>
        </w:rPr>
        <w:t>材料二：</w:t>
      </w:r>
      <w:r w:rsidRPr="001705A1">
        <w:rPr>
          <w:rFonts w:asciiTheme="minorEastAsia" w:hAnsiTheme="minorEastAsia" w:cs="Times New Roman"/>
          <w:sz w:val="24"/>
        </w:rPr>
        <w:t>《方案》提出，2030年当年新增新能源、</w:t>
      </w:r>
      <w:r w:rsidRPr="001705A1">
        <w:rPr>
          <w:rFonts w:asciiTheme="minorEastAsia" w:hAnsiTheme="minorEastAsia" w:cs="Times New Roman" w:hint="eastAsia"/>
          <w:sz w:val="24"/>
        </w:rPr>
        <w:t>清洁能源动力的交通工具比例达到40%左右。</w:t>
      </w:r>
      <w:r w:rsidRPr="001705A1">
        <w:rPr>
          <w:rFonts w:asciiTheme="minorEastAsia" w:hAnsiTheme="minorEastAsia" w:cs="Times New Roman"/>
          <w:sz w:val="24"/>
        </w:rPr>
        <w:t>下</w:t>
      </w:r>
      <w:r w:rsidRPr="001705A1">
        <w:rPr>
          <w:rFonts w:asciiTheme="minorEastAsia" w:hAnsiTheme="minorEastAsia" w:cs="Times New Roman" w:hint="eastAsia"/>
          <w:sz w:val="24"/>
        </w:rPr>
        <w:t>表</w:t>
      </w:r>
      <w:r w:rsidRPr="001705A1">
        <w:rPr>
          <w:rFonts w:asciiTheme="minorEastAsia" w:hAnsiTheme="minorEastAsia" w:cs="Times New Roman"/>
          <w:sz w:val="24"/>
        </w:rPr>
        <w:t>是近几年比亚迪新能源发展的概况：</w:t>
      </w:r>
    </w:p>
    <w:tbl>
      <w:tblPr>
        <w:tblStyle w:val="a5"/>
        <w:tblW w:w="0" w:type="auto"/>
        <w:tblLook w:val="04A0" w:firstRow="1" w:lastRow="0" w:firstColumn="1" w:lastColumn="0" w:noHBand="0" w:noVBand="1"/>
      </w:tblPr>
      <w:tblGrid>
        <w:gridCol w:w="1594"/>
        <w:gridCol w:w="6928"/>
      </w:tblGrid>
      <w:tr w:rsidR="00820AEC" w:rsidRPr="001705A1">
        <w:tc>
          <w:tcPr>
            <w:tcW w:w="1808"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2018</w:t>
            </w:r>
          </w:p>
        </w:tc>
        <w:tc>
          <w:tcPr>
            <w:tcW w:w="887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推出DiLink智能网联系统，开放了</w:t>
            </w:r>
            <w:r w:rsidRPr="001705A1">
              <w:rPr>
                <w:rFonts w:asciiTheme="minorEastAsia" w:hAnsiTheme="minorEastAsia" w:cs="Times New Roman" w:hint="eastAsia"/>
                <w:sz w:val="24"/>
              </w:rPr>
              <w:t>34</w:t>
            </w:r>
            <w:r w:rsidRPr="001705A1">
              <w:rPr>
                <w:rFonts w:asciiTheme="minorEastAsia" w:hAnsiTheme="minorEastAsia" w:cs="Times New Roman"/>
                <w:sz w:val="24"/>
              </w:rPr>
              <w:t>个传</w:t>
            </w:r>
            <w:r w:rsidRPr="001705A1">
              <w:rPr>
                <w:rFonts w:asciiTheme="minorEastAsia" w:hAnsiTheme="minorEastAsia" w:cs="Times New Roman" w:hint="eastAsia"/>
                <w:sz w:val="24"/>
              </w:rPr>
              <w:t>感</w:t>
            </w:r>
            <w:r w:rsidRPr="001705A1">
              <w:rPr>
                <w:rFonts w:asciiTheme="minorEastAsia" w:hAnsiTheme="minorEastAsia" w:cs="Times New Roman"/>
                <w:sz w:val="24"/>
              </w:rPr>
              <w:t>器和66项控制权，首</w:t>
            </w:r>
            <w:r w:rsidRPr="001705A1">
              <w:rPr>
                <w:rFonts w:asciiTheme="minorEastAsia" w:hAnsiTheme="minorEastAsia" w:cs="Times New Roman" w:hint="eastAsia"/>
                <w:sz w:val="24"/>
              </w:rPr>
              <w:t>次实现汽车业态</w:t>
            </w:r>
            <w:r w:rsidRPr="001705A1">
              <w:rPr>
                <w:rFonts w:asciiTheme="minorEastAsia" w:hAnsiTheme="minorEastAsia" w:cs="Times New Roman"/>
                <w:sz w:val="24"/>
              </w:rPr>
              <w:t>从封闭走</w:t>
            </w:r>
            <w:r w:rsidRPr="001705A1">
              <w:rPr>
                <w:rFonts w:asciiTheme="minorEastAsia" w:hAnsiTheme="minorEastAsia" w:cs="Times New Roman" w:hint="eastAsia"/>
                <w:sz w:val="24"/>
              </w:rPr>
              <w:t>向开</w:t>
            </w:r>
            <w:r w:rsidRPr="001705A1">
              <w:rPr>
                <w:rFonts w:asciiTheme="minorEastAsia" w:hAnsiTheme="minorEastAsia" w:cs="Times New Roman"/>
                <w:sz w:val="24"/>
              </w:rPr>
              <w:t>放，为全球开发者和中</w:t>
            </w:r>
            <w:r w:rsidRPr="001705A1">
              <w:rPr>
                <w:rFonts w:asciiTheme="minorEastAsia" w:hAnsiTheme="minorEastAsia" w:cs="Times New Roman" w:hint="eastAsia"/>
                <w:sz w:val="24"/>
              </w:rPr>
              <w:t>小</w:t>
            </w:r>
            <w:r w:rsidRPr="001705A1">
              <w:rPr>
                <w:rFonts w:asciiTheme="minorEastAsia" w:hAnsiTheme="minorEastAsia" w:cs="Times New Roman"/>
                <w:sz w:val="24"/>
              </w:rPr>
              <w:t>企业提供创新创业的平台。</w:t>
            </w:r>
          </w:p>
        </w:tc>
      </w:tr>
      <w:tr w:rsidR="00820AEC" w:rsidRPr="001705A1">
        <w:tc>
          <w:tcPr>
            <w:tcW w:w="1808"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2022.3</w:t>
            </w:r>
          </w:p>
        </w:tc>
        <w:tc>
          <w:tcPr>
            <w:tcW w:w="887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sz w:val="24"/>
              </w:rPr>
              <w:t>比亚</w:t>
            </w:r>
            <w:r w:rsidRPr="001705A1">
              <w:rPr>
                <w:rFonts w:asciiTheme="minorEastAsia" w:hAnsiTheme="minorEastAsia" w:cs="Times New Roman" w:hint="eastAsia"/>
                <w:sz w:val="24"/>
              </w:rPr>
              <w:t>迪正</w:t>
            </w:r>
            <w:r w:rsidRPr="001705A1">
              <w:rPr>
                <w:rFonts w:asciiTheme="minorEastAsia" w:hAnsiTheme="minorEastAsia" w:cs="Times New Roman"/>
                <w:sz w:val="24"/>
              </w:rPr>
              <w:t>式宣</w:t>
            </w:r>
            <w:r w:rsidRPr="001705A1">
              <w:rPr>
                <w:rFonts w:asciiTheme="minorEastAsia" w:hAnsiTheme="minorEastAsia" w:cs="宋体" w:hint="eastAsia"/>
                <w:sz w:val="24"/>
              </w:rPr>
              <w:t>布“停燃”,成为</w:t>
            </w:r>
            <w:r w:rsidRPr="001705A1">
              <w:rPr>
                <w:rFonts w:asciiTheme="minorEastAsia" w:hAnsiTheme="minorEastAsia" w:cs="Times New Roman"/>
                <w:sz w:val="24"/>
              </w:rPr>
              <w:t>全</w:t>
            </w:r>
            <w:r w:rsidRPr="001705A1">
              <w:rPr>
                <w:rFonts w:asciiTheme="minorEastAsia" w:hAnsiTheme="minorEastAsia" w:cs="Times New Roman" w:hint="eastAsia"/>
                <w:sz w:val="24"/>
              </w:rPr>
              <w:t>球</w:t>
            </w:r>
            <w:r w:rsidRPr="001705A1">
              <w:rPr>
                <w:rFonts w:asciiTheme="minorEastAsia" w:hAnsiTheme="minorEastAsia" w:cs="Times New Roman"/>
                <w:sz w:val="24"/>
              </w:rPr>
              <w:t>首个正式宣布停产燃油汽</w:t>
            </w:r>
            <w:r w:rsidRPr="001705A1">
              <w:rPr>
                <w:rFonts w:asciiTheme="minorEastAsia" w:hAnsiTheme="minorEastAsia" w:cs="Times New Roman" w:hint="eastAsia"/>
                <w:sz w:val="24"/>
              </w:rPr>
              <w:t>的车企。</w:t>
            </w:r>
            <w:r w:rsidRPr="001705A1">
              <w:rPr>
                <w:rFonts w:asciiTheme="minorEastAsia" w:hAnsiTheme="minorEastAsia" w:cs="Times New Roman"/>
                <w:sz w:val="24"/>
              </w:rPr>
              <w:t>在储能产品领域</w:t>
            </w:r>
            <w:r w:rsidRPr="001705A1">
              <w:rPr>
                <w:rFonts w:asciiTheme="minorEastAsia" w:hAnsiTheme="minorEastAsia" w:cs="Times New Roman" w:hint="eastAsia"/>
                <w:sz w:val="24"/>
              </w:rPr>
              <w:t>，</w:t>
            </w:r>
            <w:r w:rsidRPr="001705A1">
              <w:rPr>
                <w:rFonts w:asciiTheme="minorEastAsia" w:hAnsiTheme="minorEastAsia" w:cs="Times New Roman"/>
                <w:sz w:val="24"/>
              </w:rPr>
              <w:t>比亚迪已成功打入美</w:t>
            </w:r>
            <w:r w:rsidRPr="001705A1">
              <w:rPr>
                <w:rFonts w:asciiTheme="minorEastAsia" w:hAnsiTheme="minorEastAsia" w:cs="Times New Roman" w:hint="eastAsia"/>
                <w:sz w:val="24"/>
              </w:rPr>
              <w:t>国、英国、德国</w:t>
            </w:r>
            <w:r w:rsidRPr="001705A1">
              <w:rPr>
                <w:rFonts w:asciiTheme="minorEastAsia" w:hAnsiTheme="minorEastAsia" w:cs="Times New Roman"/>
                <w:sz w:val="24"/>
              </w:rPr>
              <w:t>等全球多个市场已</w:t>
            </w:r>
            <w:r w:rsidRPr="001705A1">
              <w:rPr>
                <w:rFonts w:asciiTheme="minorEastAsia" w:hAnsiTheme="minorEastAsia" w:cs="Times New Roman" w:hint="eastAsia"/>
                <w:sz w:val="24"/>
              </w:rPr>
              <w:t>为</w:t>
            </w:r>
            <w:r w:rsidRPr="001705A1">
              <w:rPr>
                <w:rFonts w:asciiTheme="minorEastAsia" w:hAnsiTheme="minorEastAsia" w:cs="Times New Roman"/>
                <w:sz w:val="24"/>
              </w:rPr>
              <w:t>全球合作伙伴提供近百个</w:t>
            </w:r>
            <w:r w:rsidRPr="001705A1">
              <w:rPr>
                <w:rFonts w:asciiTheme="minorEastAsia" w:hAnsiTheme="minorEastAsia" w:cs="Times New Roman" w:hint="eastAsia"/>
                <w:sz w:val="24"/>
              </w:rPr>
              <w:t>工</w:t>
            </w:r>
            <w:r w:rsidRPr="001705A1">
              <w:rPr>
                <w:rFonts w:asciiTheme="minorEastAsia" w:hAnsiTheme="minorEastAsia" w:cs="Times New Roman"/>
                <w:sz w:val="24"/>
              </w:rPr>
              <w:t>业级储能解决方案。</w:t>
            </w:r>
          </w:p>
        </w:tc>
      </w:tr>
      <w:tr w:rsidR="00820AEC" w:rsidRPr="001705A1">
        <w:tc>
          <w:tcPr>
            <w:tcW w:w="1808"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hint="eastAsia"/>
                <w:sz w:val="24"/>
              </w:rPr>
              <w:t>2022.6</w:t>
            </w:r>
          </w:p>
        </w:tc>
        <w:tc>
          <w:tcPr>
            <w:tcW w:w="8874" w:type="dxa"/>
            <w:vAlign w:val="center"/>
          </w:tcPr>
          <w:p w:rsidR="00820AEC" w:rsidRPr="001705A1" w:rsidRDefault="00AF259A" w:rsidP="001705A1">
            <w:pPr>
              <w:jc w:val="left"/>
              <w:rPr>
                <w:rFonts w:asciiTheme="minorEastAsia" w:hAnsiTheme="minorEastAsia" w:cs="Times New Roman"/>
                <w:sz w:val="24"/>
              </w:rPr>
            </w:pPr>
            <w:r w:rsidRPr="001705A1">
              <w:rPr>
                <w:rFonts w:asciiTheme="minorEastAsia" w:hAnsiTheme="minorEastAsia" w:cs="Times New Roman" w:hint="eastAsia"/>
                <w:sz w:val="24"/>
              </w:rPr>
              <w:t>建立了1</w:t>
            </w:r>
            <w:r w:rsidRPr="001705A1">
              <w:rPr>
                <w:rFonts w:asciiTheme="minorEastAsia" w:hAnsiTheme="minorEastAsia" w:cs="Times New Roman"/>
                <w:sz w:val="24"/>
              </w:rPr>
              <w:t>1大研发机构，覆</w:t>
            </w:r>
            <w:r w:rsidRPr="001705A1">
              <w:rPr>
                <w:rFonts w:asciiTheme="minorEastAsia" w:hAnsiTheme="minorEastAsia" w:cs="Times New Roman" w:hint="eastAsia"/>
                <w:sz w:val="24"/>
              </w:rPr>
              <w:t>盖材料研究</w:t>
            </w:r>
            <w:r w:rsidRPr="001705A1">
              <w:rPr>
                <w:rFonts w:asciiTheme="minorEastAsia" w:hAnsiTheme="minorEastAsia" w:cs="Times New Roman"/>
                <w:sz w:val="24"/>
              </w:rPr>
              <w:t>电池、汽车、新能源、轨道</w:t>
            </w:r>
            <w:r w:rsidRPr="001705A1">
              <w:rPr>
                <w:rFonts w:asciiTheme="minorEastAsia" w:hAnsiTheme="minorEastAsia" w:cs="Times New Roman" w:hint="eastAsia"/>
                <w:sz w:val="24"/>
              </w:rPr>
              <w:t>交</w:t>
            </w:r>
            <w:r w:rsidRPr="001705A1">
              <w:rPr>
                <w:rFonts w:asciiTheme="minorEastAsia" w:hAnsiTheme="minorEastAsia" w:cs="Times New Roman"/>
                <w:sz w:val="24"/>
              </w:rPr>
              <w:t>通、半导体等各个领域，4万多名研发工程</w:t>
            </w:r>
            <w:r w:rsidRPr="001705A1">
              <w:rPr>
                <w:rFonts w:asciiTheme="minorEastAsia" w:hAnsiTheme="minorEastAsia" w:cs="Times New Roman" w:hint="eastAsia"/>
                <w:sz w:val="24"/>
              </w:rPr>
              <w:t>师从事各类</w:t>
            </w:r>
            <w:r w:rsidRPr="001705A1">
              <w:rPr>
                <w:rFonts w:asciiTheme="minorEastAsia" w:hAnsiTheme="minorEastAsia" w:cs="Times New Roman"/>
                <w:sz w:val="24"/>
              </w:rPr>
              <w:t>技术开发，在全球</w:t>
            </w:r>
            <w:r w:rsidRPr="001705A1">
              <w:rPr>
                <w:rFonts w:asciiTheme="minorEastAsia" w:hAnsiTheme="minorEastAsia" w:cs="Times New Roman" w:hint="eastAsia"/>
                <w:sz w:val="24"/>
              </w:rPr>
              <w:t>已累计申请专利</w:t>
            </w:r>
            <w:r w:rsidRPr="001705A1">
              <w:rPr>
                <w:rFonts w:asciiTheme="minorEastAsia" w:hAnsiTheme="minorEastAsia" w:cs="Times New Roman"/>
                <w:sz w:val="24"/>
              </w:rPr>
              <w:t>3.7万项、 授权专利2.5万项。</w:t>
            </w:r>
          </w:p>
        </w:tc>
      </w:tr>
      <w:tr w:rsidR="00820AEC" w:rsidRPr="001705A1">
        <w:tc>
          <w:tcPr>
            <w:tcW w:w="10682" w:type="dxa"/>
            <w:gridSpan w:val="2"/>
          </w:tcPr>
          <w:p w:rsidR="00820AEC" w:rsidRPr="001705A1" w:rsidRDefault="00AF259A" w:rsidP="001705A1">
            <w:pPr>
              <w:ind w:firstLineChars="200" w:firstLine="480"/>
              <w:jc w:val="left"/>
              <w:rPr>
                <w:rFonts w:asciiTheme="minorEastAsia" w:hAnsiTheme="minorEastAsia" w:cs="Times New Roman"/>
                <w:sz w:val="24"/>
              </w:rPr>
            </w:pPr>
            <w:r w:rsidRPr="001705A1">
              <w:rPr>
                <w:rFonts w:asciiTheme="minorEastAsia" w:hAnsiTheme="minorEastAsia" w:cs="Times New Roman"/>
                <w:sz w:val="24"/>
              </w:rPr>
              <w:t>比亚迪基于新的</w:t>
            </w:r>
            <w:r w:rsidRPr="001705A1">
              <w:rPr>
                <w:rFonts w:asciiTheme="minorEastAsia" w:hAnsiTheme="minorEastAsia" w:cs="Times New Roman" w:hint="eastAsia"/>
                <w:sz w:val="24"/>
              </w:rPr>
              <w:t>产</w:t>
            </w:r>
            <w:r w:rsidRPr="001705A1">
              <w:rPr>
                <w:rFonts w:asciiTheme="minorEastAsia" w:hAnsiTheme="minorEastAsia" w:cs="Times New Roman"/>
                <w:sz w:val="24"/>
              </w:rPr>
              <w:t>业态势，形成了汽车</w:t>
            </w:r>
            <w:r w:rsidRPr="001705A1">
              <w:rPr>
                <w:rFonts w:asciiTheme="minorEastAsia" w:hAnsiTheme="minorEastAsia" w:cs="Times New Roman" w:hint="eastAsia"/>
                <w:sz w:val="24"/>
              </w:rPr>
              <w:t>、轨道交通</w:t>
            </w:r>
            <w:r w:rsidRPr="001705A1">
              <w:rPr>
                <w:rFonts w:asciiTheme="minorEastAsia" w:hAnsiTheme="minorEastAsia" w:cs="Times New Roman"/>
                <w:sz w:val="24"/>
              </w:rPr>
              <w:t>、新能源和电子四大产业，四大产业协同发展为汽车产业提供了</w:t>
            </w:r>
            <w:r w:rsidRPr="001705A1">
              <w:rPr>
                <w:rFonts w:asciiTheme="minorEastAsia" w:hAnsiTheme="minorEastAsia" w:cs="Times New Roman" w:hint="eastAsia"/>
                <w:sz w:val="24"/>
              </w:rPr>
              <w:t>技术</w:t>
            </w:r>
            <w:r w:rsidRPr="001705A1">
              <w:rPr>
                <w:rFonts w:asciiTheme="minorEastAsia" w:hAnsiTheme="minorEastAsia" w:cs="Times New Roman"/>
                <w:sz w:val="24"/>
              </w:rPr>
              <w:t>研发和生产保障。</w:t>
            </w:r>
          </w:p>
        </w:tc>
      </w:tr>
    </w:tbl>
    <w:p w:rsidR="00820AEC" w:rsidRPr="001705A1" w:rsidRDefault="00AF259A" w:rsidP="001705A1">
      <w:pPr>
        <w:rPr>
          <w:rFonts w:asciiTheme="minorEastAsia" w:hAnsiTheme="minorEastAsia" w:cs="Times New Roman"/>
          <w:b/>
          <w:bCs/>
          <w:sz w:val="24"/>
        </w:rPr>
      </w:pPr>
      <w:r w:rsidRPr="001705A1">
        <w:rPr>
          <w:rFonts w:asciiTheme="minorEastAsia" w:hAnsiTheme="minorEastAsia" w:cs="Times New Roman" w:hint="eastAsia"/>
          <w:b/>
          <w:bCs/>
          <w:sz w:val="24"/>
        </w:rPr>
        <w:t>（1）</w:t>
      </w:r>
      <w:r w:rsidRPr="001705A1">
        <w:rPr>
          <w:rFonts w:asciiTheme="minorEastAsia" w:hAnsiTheme="minorEastAsia" w:cs="Times New Roman"/>
          <w:b/>
          <w:bCs/>
          <w:sz w:val="24"/>
        </w:rPr>
        <w:t>运</w:t>
      </w:r>
      <w:r w:rsidRPr="001705A1">
        <w:rPr>
          <w:rFonts w:asciiTheme="minorEastAsia" w:hAnsiTheme="minorEastAsia" w:cs="宋体" w:hint="eastAsia"/>
          <w:b/>
          <w:bCs/>
          <w:sz w:val="24"/>
        </w:rPr>
        <w:t>用“把握世界的规律”的知识，阐释</w:t>
      </w:r>
      <w:r w:rsidRPr="001705A1">
        <w:rPr>
          <w:rFonts w:asciiTheme="minorEastAsia" w:hAnsiTheme="minorEastAsia" w:cs="Times New Roman"/>
          <w:b/>
          <w:bCs/>
          <w:sz w:val="24"/>
        </w:rPr>
        <w:t>《方案》工作原则蕴含</w:t>
      </w:r>
      <w:r w:rsidRPr="001705A1">
        <w:rPr>
          <w:rFonts w:asciiTheme="minorEastAsia" w:hAnsiTheme="minorEastAsia" w:cs="Times New Roman" w:hint="eastAsia"/>
          <w:b/>
          <w:bCs/>
          <w:sz w:val="24"/>
        </w:rPr>
        <w:t>着怎样</w:t>
      </w:r>
      <w:r w:rsidRPr="001705A1">
        <w:rPr>
          <w:rFonts w:asciiTheme="minorEastAsia" w:hAnsiTheme="minorEastAsia" w:cs="Times New Roman"/>
          <w:b/>
          <w:bCs/>
          <w:sz w:val="24"/>
        </w:rPr>
        <w:t>的智慧。</w:t>
      </w:r>
      <w:r w:rsidRPr="001705A1">
        <w:rPr>
          <w:rFonts w:asciiTheme="minorEastAsia" w:hAnsiTheme="minorEastAsia" w:cs="Times New Roman" w:hint="eastAsia"/>
          <w:b/>
          <w:bCs/>
          <w:sz w:val="24"/>
        </w:rPr>
        <w:t>（8分）</w:t>
      </w:r>
    </w:p>
    <w:p w:rsidR="00820AEC" w:rsidRPr="001705A1" w:rsidRDefault="00AF259A" w:rsidP="001705A1">
      <w:pPr>
        <w:rPr>
          <w:rFonts w:asciiTheme="minorEastAsia" w:hAnsiTheme="minorEastAsia" w:cs="Times New Roman"/>
          <w:b/>
          <w:bCs/>
          <w:sz w:val="24"/>
        </w:rPr>
      </w:pPr>
      <w:r w:rsidRPr="001705A1">
        <w:rPr>
          <w:rFonts w:asciiTheme="minorEastAsia" w:hAnsiTheme="minorEastAsia" w:cs="Times New Roman" w:hint="eastAsia"/>
          <w:b/>
          <w:bCs/>
          <w:sz w:val="24"/>
        </w:rPr>
        <w:t>（2）</w:t>
      </w:r>
      <w:r w:rsidRPr="001705A1">
        <w:rPr>
          <w:rFonts w:asciiTheme="minorEastAsia" w:hAnsiTheme="minorEastAsia" w:cs="Times New Roman"/>
          <w:b/>
          <w:bCs/>
          <w:sz w:val="24"/>
        </w:rPr>
        <w:t>运用《经济与社会》知识， 概括比亚迪在贯彻</w:t>
      </w:r>
      <w:r w:rsidRPr="001705A1">
        <w:rPr>
          <w:rFonts w:asciiTheme="minorEastAsia" w:hAnsiTheme="minorEastAsia" w:cs="Times New Roman" w:hint="eastAsia"/>
          <w:b/>
          <w:bCs/>
          <w:sz w:val="24"/>
        </w:rPr>
        <w:t>《方案》</w:t>
      </w:r>
      <w:r w:rsidRPr="001705A1">
        <w:rPr>
          <w:rFonts w:asciiTheme="minorEastAsia" w:hAnsiTheme="minorEastAsia" w:cs="Times New Roman"/>
          <w:b/>
          <w:bCs/>
          <w:sz w:val="24"/>
        </w:rPr>
        <w:t>方面取得的成就。</w:t>
      </w:r>
      <w:r w:rsidRPr="001705A1">
        <w:rPr>
          <w:rFonts w:asciiTheme="minorEastAsia" w:hAnsiTheme="minorEastAsia" w:cs="Times New Roman" w:hint="eastAsia"/>
          <w:b/>
          <w:bCs/>
          <w:sz w:val="24"/>
        </w:rPr>
        <w:t>（8分）</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17.2022年11月21日，在联合国/中国空间探索与创新全球伙伴关系研讨会开幕式上，国家航天局发布了《中国航天推动构建新型空间探索与创新全球伙伴关系的行动声明》,系统阐述了国家航天局致力打造合</w:t>
      </w:r>
      <w:r w:rsidRPr="001705A1">
        <w:rPr>
          <w:rFonts w:asciiTheme="minorEastAsia" w:hAnsiTheme="minorEastAsia" w:cs="宋体" w:hint="eastAsia"/>
          <w:sz w:val="24"/>
        </w:rPr>
        <w:t>作共赢“朋友圈”的理念</w:t>
      </w:r>
      <w:r w:rsidRPr="001705A1">
        <w:rPr>
          <w:rFonts w:asciiTheme="minorEastAsia" w:hAnsiTheme="minorEastAsia" w:cs="Times New Roman"/>
          <w:sz w:val="24"/>
        </w:rPr>
        <w:t>、倡议与行动，助力构建外空领域人类命运共同体。</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国家航天局局长张克俭在致辞中表示，外层空间是人类共同的疆域，惟有不断探索，人类的文明足迹才能迈向更深远的宇宙空间</w:t>
      </w:r>
      <w:r w:rsidRPr="001705A1">
        <w:rPr>
          <w:rFonts w:asciiTheme="minorEastAsia" w:hAnsiTheme="minorEastAsia" w:cs="Times New Roman" w:hint="eastAsia"/>
          <w:sz w:val="24"/>
        </w:rPr>
        <w:t>；</w:t>
      </w:r>
      <w:r w:rsidRPr="001705A1">
        <w:rPr>
          <w:rFonts w:asciiTheme="minorEastAsia" w:hAnsiTheme="minorEastAsia" w:cs="Times New Roman"/>
          <w:sz w:val="24"/>
        </w:rPr>
        <w:t>惟有不断创新，空间科学、空间技术与空间应用才能相互促进、共同提高</w:t>
      </w:r>
      <w:r w:rsidRPr="001705A1">
        <w:rPr>
          <w:rFonts w:asciiTheme="minorEastAsia" w:hAnsiTheme="minorEastAsia" w:cs="Times New Roman" w:hint="eastAsia"/>
          <w:sz w:val="24"/>
        </w:rPr>
        <w:t>；</w:t>
      </w:r>
      <w:r w:rsidRPr="001705A1">
        <w:rPr>
          <w:rFonts w:asciiTheme="minorEastAsia" w:hAnsiTheme="minorEastAsia" w:cs="Times New Roman"/>
          <w:sz w:val="24"/>
        </w:rPr>
        <w:t>坚持外层空间的和平利用和可持续发展，人类的航天征程才能行稳致远。</w:t>
      </w:r>
    </w:p>
    <w:p w:rsidR="00820AEC" w:rsidRPr="001705A1" w:rsidRDefault="00AF259A" w:rsidP="001705A1">
      <w:pPr>
        <w:ind w:firstLineChars="200" w:firstLine="482"/>
        <w:rPr>
          <w:rFonts w:asciiTheme="minorEastAsia" w:hAnsiTheme="minorEastAsia" w:cs="Times New Roman"/>
          <w:b/>
          <w:bCs/>
          <w:sz w:val="24"/>
        </w:rPr>
      </w:pPr>
      <w:r w:rsidRPr="001705A1">
        <w:rPr>
          <w:rFonts w:asciiTheme="minorEastAsia" w:hAnsiTheme="minorEastAsia" w:cs="Times New Roman"/>
          <w:b/>
          <w:bCs/>
          <w:sz w:val="24"/>
        </w:rPr>
        <w:t>运用《当代国际政治与经济》的相关知识，针对中国的理念、倡议与行动写一</w:t>
      </w:r>
      <w:r w:rsidRPr="001705A1">
        <w:rPr>
          <w:rFonts w:asciiTheme="minorEastAsia" w:hAnsiTheme="minorEastAsia" w:cs="Times New Roman" w:hint="eastAsia"/>
          <w:b/>
          <w:bCs/>
          <w:sz w:val="24"/>
        </w:rPr>
        <w:t>篇短文。（10分）</w:t>
      </w:r>
    </w:p>
    <w:p w:rsidR="00820AEC" w:rsidRPr="001705A1" w:rsidRDefault="00AF259A" w:rsidP="001705A1">
      <w:pPr>
        <w:ind w:firstLineChars="200" w:firstLine="482"/>
        <w:rPr>
          <w:rFonts w:asciiTheme="minorEastAsia" w:hAnsiTheme="minorEastAsia" w:cs="Times New Roman"/>
          <w:b/>
          <w:bCs/>
          <w:sz w:val="24"/>
        </w:rPr>
      </w:pPr>
      <w:r w:rsidRPr="001705A1">
        <w:rPr>
          <w:rFonts w:asciiTheme="minorEastAsia" w:hAnsiTheme="minorEastAsia" w:cs="Times New Roman"/>
          <w:b/>
          <w:bCs/>
          <w:sz w:val="24"/>
        </w:rPr>
        <w:t>要求：围绕主题，观点明确</w:t>
      </w:r>
      <w:r w:rsidRPr="001705A1">
        <w:rPr>
          <w:rFonts w:asciiTheme="minorEastAsia" w:hAnsiTheme="minorEastAsia" w:cs="Times New Roman" w:hint="eastAsia"/>
          <w:b/>
          <w:bCs/>
          <w:sz w:val="24"/>
        </w:rPr>
        <w:t>；</w:t>
      </w:r>
      <w:r w:rsidRPr="001705A1">
        <w:rPr>
          <w:rFonts w:asciiTheme="minorEastAsia" w:hAnsiTheme="minorEastAsia" w:cs="Times New Roman"/>
          <w:b/>
          <w:bCs/>
          <w:sz w:val="24"/>
        </w:rPr>
        <w:t>论证充分，逻辑清晰</w:t>
      </w:r>
      <w:r w:rsidRPr="001705A1">
        <w:rPr>
          <w:rFonts w:asciiTheme="minorEastAsia" w:hAnsiTheme="minorEastAsia" w:cs="Times New Roman" w:hint="eastAsia"/>
          <w:b/>
          <w:bCs/>
          <w:sz w:val="24"/>
        </w:rPr>
        <w:t>；</w:t>
      </w:r>
      <w:r w:rsidRPr="001705A1">
        <w:rPr>
          <w:rFonts w:asciiTheme="minorEastAsia" w:hAnsiTheme="minorEastAsia" w:cs="Times New Roman"/>
          <w:b/>
          <w:bCs/>
          <w:sz w:val="24"/>
        </w:rPr>
        <w:t>学科术语使用规范</w:t>
      </w:r>
      <w:r w:rsidRPr="001705A1">
        <w:rPr>
          <w:rFonts w:asciiTheme="minorEastAsia" w:hAnsiTheme="minorEastAsia" w:cs="Times New Roman" w:hint="eastAsia"/>
          <w:b/>
          <w:bCs/>
          <w:sz w:val="24"/>
        </w:rPr>
        <w:t>；</w:t>
      </w:r>
      <w:r w:rsidRPr="001705A1">
        <w:rPr>
          <w:rFonts w:asciiTheme="minorEastAsia" w:hAnsiTheme="minorEastAsia" w:cs="Times New Roman"/>
          <w:b/>
          <w:bCs/>
          <w:sz w:val="24"/>
        </w:rPr>
        <w:lastRenderedPageBreak/>
        <w:t>字数</w:t>
      </w:r>
      <w:r w:rsidRPr="001705A1">
        <w:rPr>
          <w:rFonts w:asciiTheme="minorEastAsia" w:hAnsiTheme="minorEastAsia" w:cs="Times New Roman" w:hint="eastAsia"/>
          <w:b/>
          <w:bCs/>
          <w:sz w:val="24"/>
        </w:rPr>
        <w:t>250字左右。</w:t>
      </w: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hint="eastAsia"/>
          <w:sz w:val="24"/>
        </w:rPr>
        <w:t>18.唢呐、戏曲、手工艺、刺绣、陶鼓......这些往常只能在线下甚至“乡下”才能看到的非遗技艺，已越来越多地“飞”到了年轻人的眼前。日前，清华大学联合抖音发布的一份《活态传承——直播打赏与非遗传播研究报告》指出，在短视频中感受非遗、在直播中品味非遗已成为当今一道越来越普遍的媒介景观。非遗丛业者通过直播间、短视频进行文化展演，拓宽创收渠道，获得观众认同；大众借打赏进行文化消费，助力非遗实现“活态传承”。《报告》统计，2022年，非遗在抖音平台的日均搜索量是2019 年的三倍有余，相关话题热搜指数较2021年翻了一番。</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hint="eastAsia"/>
          <w:sz w:val="24"/>
        </w:rPr>
        <w:t>直播“搅活”的效应，不是简单的拉新粉、提人气、增收入，而是更大视野下的赋能乡村振兴。那些往日“黯淡哑火”的乡村非遗，在直播加持下，刺激了关健一环的“人”的流动。不仅沉淀了新的观众群，传承人也通过打赏收入改善生活，从物质和精神价值认同上，吸引着更多人加入乡村非遗的保护传承中。</w:t>
      </w:r>
    </w:p>
    <w:p w:rsidR="00820AEC" w:rsidRPr="001705A1" w:rsidRDefault="00AF259A" w:rsidP="001705A1">
      <w:pPr>
        <w:ind w:firstLineChars="200" w:firstLine="482"/>
        <w:rPr>
          <w:rFonts w:asciiTheme="minorEastAsia" w:hAnsiTheme="minorEastAsia" w:cs="Times New Roman"/>
          <w:b/>
          <w:bCs/>
          <w:sz w:val="24"/>
        </w:rPr>
      </w:pPr>
      <w:r w:rsidRPr="001705A1">
        <w:rPr>
          <w:rFonts w:asciiTheme="minorEastAsia" w:hAnsiTheme="minorEastAsia" w:cs="Times New Roman" w:hint="eastAsia"/>
          <w:b/>
          <w:bCs/>
          <w:sz w:val="24"/>
        </w:rPr>
        <w:t>互联网技术赋能非遗，让非遗插上了经济效益的翅膀。运用“文化传承与文化创新”的知识评析这一观点。(7分)</w:t>
      </w:r>
    </w:p>
    <w:p w:rsidR="00820AEC" w:rsidRPr="001705A1" w:rsidRDefault="00820AEC" w:rsidP="001705A1">
      <w:pPr>
        <w:ind w:firstLineChars="200" w:firstLine="482"/>
        <w:rPr>
          <w:rFonts w:asciiTheme="minorEastAsia" w:hAnsiTheme="minorEastAsia" w:cs="Times New Roman"/>
          <w:b/>
          <w:bCs/>
          <w:sz w:val="24"/>
        </w:rPr>
      </w:pPr>
    </w:p>
    <w:p w:rsidR="00820AEC" w:rsidRPr="001705A1" w:rsidRDefault="00820AEC" w:rsidP="001705A1">
      <w:pPr>
        <w:ind w:firstLineChars="200" w:firstLine="482"/>
        <w:rPr>
          <w:rFonts w:asciiTheme="minorEastAsia" w:hAnsiTheme="minorEastAsia" w:cs="Times New Roman"/>
          <w:b/>
          <w:bCs/>
          <w:sz w:val="24"/>
        </w:rPr>
      </w:pP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19.新冠疫情为数字化办公按下了快进键。2022年12月，某招聘软件统计显示：即使在疫情缓解后，文化、传媒、金融业的远程居家办公职位招聘占比也在迅速上升。然而，以下是一家在线职业教育公司的招聘合同：</w:t>
      </w:r>
    </w:p>
    <w:p w:rsidR="00820AEC" w:rsidRPr="001705A1" w:rsidRDefault="00AF259A" w:rsidP="001705A1">
      <w:pPr>
        <w:pBdr>
          <w:top w:val="single" w:sz="4" w:space="0" w:color="auto"/>
          <w:left w:val="single" w:sz="4" w:space="0" w:color="auto"/>
          <w:bottom w:val="single" w:sz="4" w:space="0" w:color="auto"/>
          <w:right w:val="single" w:sz="4" w:space="0" w:color="auto"/>
        </w:pBdr>
        <w:jc w:val="center"/>
        <w:rPr>
          <w:rFonts w:asciiTheme="minorEastAsia" w:hAnsiTheme="minorEastAsia" w:cs="Times New Roman"/>
          <w:b/>
          <w:bCs/>
          <w:sz w:val="24"/>
        </w:rPr>
      </w:pPr>
      <w:r w:rsidRPr="001705A1">
        <w:rPr>
          <w:rFonts w:asciiTheme="minorEastAsia" w:hAnsiTheme="minorEastAsia" w:cs="Times New Roman" w:hint="eastAsia"/>
          <w:b/>
          <w:bCs/>
          <w:sz w:val="24"/>
        </w:rPr>
        <w:t>劳动合同书</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甲方：某某公司</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乙方：李某某</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甲乙双方签订本劳动合同，共同遵守本合同所列条款：</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第1条   乙方被甲方录用后，需按时保质保量完成工作，遵纪守法，维护甲方的荣誉和利益，保守商业机密。</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第2条   乙方如违反劳动纪律，甲方依章给予纪律处分，直至接触劳动合同。乙方在工作中发生的一切工伤事故一概由乙方本人负责。</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第3条   工资薪酬：因疫情等不可抗力，凡居家办公，工资每月扣减基础工资2000元，每天要全天在线，休息日必须关注工作群，并适时完成任务，月休6天。</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第4条   福利待遇：享受社保、国家法定节假日以及特定节日福利礼品（如春节、端午、中秋、员工生日）。</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第5条   办公要求：安装电脑监控软件，并在工作日每5分钟抓拍一次人脸，否则视为旷工。</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第6条   三年之内不准结婚 。</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200" w:firstLine="480"/>
        <w:rPr>
          <w:rFonts w:asciiTheme="minorEastAsia" w:hAnsiTheme="minorEastAsia" w:cs="Times New Roman"/>
          <w:sz w:val="24"/>
        </w:rPr>
      </w:pPr>
      <w:r w:rsidRPr="001705A1">
        <w:rPr>
          <w:rFonts w:asciiTheme="minorEastAsia" w:hAnsiTheme="minorEastAsia" w:cs="Times New Roman" w:hint="eastAsia"/>
          <w:sz w:val="24"/>
        </w:rPr>
        <w:t>第7条   本合同自签订之日起生效，有效期两年。</w:t>
      </w:r>
    </w:p>
    <w:p w:rsidR="00820AEC" w:rsidRPr="001705A1" w:rsidRDefault="00AF259A" w:rsidP="001705A1">
      <w:pPr>
        <w:pBdr>
          <w:top w:val="single" w:sz="4" w:space="0" w:color="auto"/>
          <w:left w:val="single" w:sz="4" w:space="0" w:color="auto"/>
          <w:bottom w:val="single" w:sz="4" w:space="0" w:color="auto"/>
          <w:right w:val="single" w:sz="4" w:space="0" w:color="auto"/>
        </w:pBdr>
        <w:ind w:firstLineChars="1000" w:firstLine="2400"/>
        <w:rPr>
          <w:rFonts w:asciiTheme="minorEastAsia" w:hAnsiTheme="minorEastAsia" w:cs="Times New Roman"/>
          <w:sz w:val="24"/>
        </w:rPr>
      </w:pPr>
      <w:r w:rsidRPr="001705A1">
        <w:rPr>
          <w:rFonts w:asciiTheme="minorEastAsia" w:hAnsiTheme="minorEastAsia" w:cs="Times New Roman" w:hint="eastAsia"/>
          <w:sz w:val="24"/>
        </w:rPr>
        <w:t>甲方（盖章）                    乙方（盖章）</w:t>
      </w:r>
    </w:p>
    <w:p w:rsidR="00820AEC" w:rsidRPr="001705A1" w:rsidRDefault="00AF259A" w:rsidP="001705A1">
      <w:pPr>
        <w:pBdr>
          <w:top w:val="single" w:sz="4" w:space="0" w:color="auto"/>
          <w:left w:val="single" w:sz="4" w:space="0" w:color="auto"/>
          <w:bottom w:val="single" w:sz="4" w:space="0" w:color="auto"/>
          <w:right w:val="single" w:sz="4" w:space="0" w:color="auto"/>
        </w:pBdr>
        <w:jc w:val="right"/>
        <w:rPr>
          <w:rFonts w:asciiTheme="minorEastAsia" w:hAnsiTheme="minorEastAsia" w:cs="Times New Roman"/>
          <w:sz w:val="24"/>
        </w:rPr>
      </w:pPr>
      <w:r w:rsidRPr="001705A1">
        <w:rPr>
          <w:rFonts w:asciiTheme="minorEastAsia" w:hAnsiTheme="minorEastAsia" w:cs="Times New Roman" w:hint="eastAsia"/>
          <w:sz w:val="24"/>
        </w:rPr>
        <w:t>签订日期：年      月      日</w:t>
      </w:r>
    </w:p>
    <w:p w:rsidR="00820AEC" w:rsidRPr="001705A1" w:rsidRDefault="00AF259A" w:rsidP="001705A1">
      <w:pPr>
        <w:ind w:firstLineChars="200" w:firstLine="482"/>
        <w:rPr>
          <w:rFonts w:asciiTheme="minorEastAsia" w:hAnsiTheme="minorEastAsia" w:cs="Times New Roman"/>
          <w:b/>
          <w:bCs/>
          <w:sz w:val="24"/>
        </w:rPr>
      </w:pPr>
      <w:r w:rsidRPr="001705A1">
        <w:rPr>
          <w:rFonts w:asciiTheme="minorEastAsia" w:hAnsiTheme="minorEastAsia" w:cs="Times New Roman" w:hint="eastAsia"/>
          <w:b/>
          <w:bCs/>
          <w:sz w:val="24"/>
        </w:rPr>
        <w:t>网友小王认为：“有的自愿订立的劳动合同是有效的，该合同是自愿订立的。所以，合同是有效的。”。运用《逻辑与思维》和《法律与生活》的知识，结合材料，说明小王推理是否正确，并说明原因。（12分）</w:t>
      </w:r>
    </w:p>
    <w:p w:rsidR="00820AEC" w:rsidRPr="001705A1" w:rsidRDefault="00820AEC" w:rsidP="001705A1">
      <w:pPr>
        <w:rPr>
          <w:rFonts w:asciiTheme="minorEastAsia" w:hAnsiTheme="minorEastAsia" w:cs="Times New Roman"/>
          <w:b/>
          <w:bCs/>
          <w:sz w:val="24"/>
        </w:rPr>
      </w:pPr>
    </w:p>
    <w:p w:rsidR="00820AEC" w:rsidRPr="001705A1" w:rsidRDefault="00820AEC" w:rsidP="001705A1">
      <w:pPr>
        <w:ind w:firstLineChars="200" w:firstLine="482"/>
        <w:rPr>
          <w:rFonts w:asciiTheme="minorEastAsia" w:hAnsiTheme="minorEastAsia" w:cs="Times New Roman"/>
          <w:b/>
          <w:bCs/>
          <w:sz w:val="24"/>
        </w:rPr>
      </w:pPr>
    </w:p>
    <w:p w:rsidR="00820AEC" w:rsidRPr="001705A1" w:rsidRDefault="00820AEC" w:rsidP="001705A1">
      <w:pPr>
        <w:ind w:firstLineChars="200" w:firstLine="482"/>
        <w:rPr>
          <w:rFonts w:asciiTheme="minorEastAsia" w:hAnsiTheme="minorEastAsia" w:cs="Times New Roman"/>
          <w:b/>
          <w:bCs/>
          <w:sz w:val="24"/>
        </w:rPr>
      </w:pPr>
    </w:p>
    <w:p w:rsidR="00820AEC" w:rsidRPr="001705A1" w:rsidRDefault="00820AEC" w:rsidP="001705A1">
      <w:pPr>
        <w:ind w:firstLineChars="200" w:firstLine="482"/>
        <w:rPr>
          <w:rFonts w:asciiTheme="minorEastAsia" w:hAnsiTheme="minorEastAsia" w:cs="Times New Roman"/>
          <w:b/>
          <w:bCs/>
          <w:sz w:val="24"/>
        </w:rPr>
      </w:pPr>
    </w:p>
    <w:p w:rsidR="00820AEC" w:rsidRPr="001705A1" w:rsidRDefault="00820AEC" w:rsidP="001705A1">
      <w:pPr>
        <w:ind w:firstLineChars="200" w:firstLine="482"/>
        <w:rPr>
          <w:rFonts w:asciiTheme="minorEastAsia" w:hAnsiTheme="minorEastAsia" w:cs="Times New Roman"/>
          <w:b/>
          <w:bCs/>
          <w:sz w:val="24"/>
        </w:rPr>
      </w:pPr>
    </w:p>
    <w:p w:rsidR="00820AEC" w:rsidRPr="001705A1" w:rsidRDefault="00AF259A" w:rsidP="001705A1">
      <w:pPr>
        <w:numPr>
          <w:ilvl w:val="0"/>
          <w:numId w:val="3"/>
        </w:numPr>
        <w:rPr>
          <w:rFonts w:asciiTheme="minorEastAsia" w:hAnsiTheme="minorEastAsia" w:cs="Times New Roman"/>
          <w:sz w:val="24"/>
        </w:rPr>
      </w:pPr>
      <w:r w:rsidRPr="001705A1">
        <w:rPr>
          <w:rFonts w:asciiTheme="minorEastAsia" w:hAnsiTheme="minorEastAsia" w:cs="Times New Roman"/>
          <w:sz w:val="24"/>
        </w:rPr>
        <w:t>二十大报告提出，以中国式现代化推进中华民族伟大复兴</w:t>
      </w:r>
      <w:r w:rsidRPr="001705A1">
        <w:rPr>
          <w:rFonts w:asciiTheme="minorEastAsia" w:hAnsiTheme="minorEastAsia" w:cs="宋体" w:hint="eastAsia"/>
          <w:sz w:val="24"/>
        </w:rPr>
        <w:t>， “法治”是“现代化”</w:t>
      </w:r>
      <w:r w:rsidRPr="001705A1">
        <w:rPr>
          <w:rFonts w:asciiTheme="minorEastAsia" w:hAnsiTheme="minorEastAsia" w:cs="Times New Roman"/>
          <w:sz w:val="24"/>
        </w:rPr>
        <w:t>不</w:t>
      </w:r>
      <w:r w:rsidRPr="001705A1">
        <w:rPr>
          <w:rFonts w:asciiTheme="minorEastAsia" w:hAnsiTheme="minorEastAsia" w:cs="Times New Roman" w:hint="eastAsia"/>
          <w:sz w:val="24"/>
        </w:rPr>
        <w:t>可</w:t>
      </w:r>
      <w:r w:rsidRPr="001705A1">
        <w:rPr>
          <w:rFonts w:asciiTheme="minorEastAsia" w:hAnsiTheme="minorEastAsia" w:cs="Times New Roman"/>
          <w:sz w:val="24"/>
        </w:rPr>
        <w:t>分割的逻辑内涵。为引导青年学子主动投身中国式法治现代化实践，某校高三(2)班学生</w:t>
      </w:r>
      <w:r w:rsidRPr="001705A1">
        <w:rPr>
          <w:rFonts w:asciiTheme="minorEastAsia" w:hAnsiTheme="minorEastAsia" w:cs="宋体" w:hint="eastAsia"/>
          <w:sz w:val="24"/>
        </w:rPr>
        <w:t>开展“中国式法治现代化”的研</w:t>
      </w:r>
      <w:r w:rsidRPr="001705A1">
        <w:rPr>
          <w:rFonts w:asciiTheme="minorEastAsia" w:hAnsiTheme="minorEastAsia" w:cs="Times New Roman"/>
          <w:sz w:val="24"/>
        </w:rPr>
        <w:t>究性学习，搜集了下面的案例：</w:t>
      </w:r>
    </w:p>
    <w:tbl>
      <w:tblPr>
        <w:tblStyle w:val="a5"/>
        <w:tblW w:w="0" w:type="auto"/>
        <w:tblLook w:val="04A0" w:firstRow="1" w:lastRow="0" w:firstColumn="1" w:lastColumn="0" w:noHBand="0" w:noVBand="1"/>
      </w:tblPr>
      <w:tblGrid>
        <w:gridCol w:w="4606"/>
        <w:gridCol w:w="3916"/>
      </w:tblGrid>
      <w:tr w:rsidR="00820AEC" w:rsidRPr="001705A1">
        <w:trPr>
          <w:trHeight w:val="3078"/>
        </w:trPr>
        <w:tc>
          <w:tcPr>
            <w:tcW w:w="5756"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2020年6月24日，某省A县金某某亲属至A县妇联反映，称金某某(智力残疾四级)被丈夫郝某某殴打致伤。医疗机构就诊证明显示：金某某受暴力后全身多处瘀斑、肿胀，诊断病情</w:t>
            </w:r>
            <w:r w:rsidRPr="001705A1">
              <w:rPr>
                <w:rFonts w:asciiTheme="minorEastAsia" w:hAnsiTheme="minorEastAsia" w:cs="宋体" w:hint="eastAsia"/>
                <w:sz w:val="24"/>
              </w:rPr>
              <w:t>为“多发性击打伤”</w:t>
            </w:r>
            <w:r w:rsidRPr="001705A1">
              <w:rPr>
                <w:rFonts w:asciiTheme="minorEastAsia" w:hAnsiTheme="minorEastAsia" w:cs="Times New Roman"/>
                <w:sz w:val="24"/>
              </w:rPr>
              <w:t>。经初步了解，接诊</w:t>
            </w:r>
            <w:r w:rsidRPr="001705A1">
              <w:rPr>
                <w:rFonts w:asciiTheme="minorEastAsia" w:hAnsiTheme="minorEastAsia" w:cs="Times New Roman" w:hint="eastAsia"/>
                <w:sz w:val="24"/>
              </w:rPr>
              <w:t>医院</w:t>
            </w:r>
            <w:r w:rsidRPr="001705A1">
              <w:rPr>
                <w:rFonts w:asciiTheme="minorEastAsia" w:hAnsiTheme="minorEastAsia" w:cs="Times New Roman"/>
                <w:sz w:val="24"/>
              </w:rPr>
              <w:t>发现残障妇女遭受暴力殴打而未报警。</w:t>
            </w:r>
          </w:p>
        </w:tc>
        <w:tc>
          <w:tcPr>
            <w:tcW w:w="4926"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2021年11月，</w:t>
            </w:r>
            <w:r w:rsidRPr="001705A1">
              <w:rPr>
                <w:rFonts w:asciiTheme="minorEastAsia" w:hAnsiTheme="minorEastAsia" w:cs="Times New Roman"/>
                <w:sz w:val="24"/>
              </w:rPr>
              <w:t>某省A县人民检察</w:t>
            </w:r>
            <w:r w:rsidRPr="001705A1">
              <w:rPr>
                <w:rFonts w:asciiTheme="minorEastAsia" w:hAnsiTheme="minorEastAsia" w:cs="Times New Roman" w:hint="eastAsia"/>
                <w:sz w:val="24"/>
              </w:rPr>
              <w:t>院开展“消除对妇女家暴、维护妇女权益”专项行动，排查</w:t>
            </w:r>
            <w:r w:rsidRPr="001705A1">
              <w:rPr>
                <w:rFonts w:asciiTheme="minorEastAsia" w:hAnsiTheme="minorEastAsia" w:cs="Times New Roman"/>
                <w:sz w:val="24"/>
              </w:rPr>
              <w:t>出</w:t>
            </w:r>
            <w:r w:rsidRPr="001705A1">
              <w:rPr>
                <w:rFonts w:asciiTheme="minorEastAsia" w:hAnsiTheme="minorEastAsia" w:cs="宋体" w:hint="eastAsia"/>
                <w:sz w:val="24"/>
              </w:rPr>
              <w:t xml:space="preserve"> “金某某疑遭家暴”</w:t>
            </w:r>
            <w:r w:rsidRPr="001705A1">
              <w:rPr>
                <w:rFonts w:asciiTheme="minorEastAsia" w:hAnsiTheme="minorEastAsia" w:cs="Times New Roman"/>
                <w:sz w:val="24"/>
              </w:rPr>
              <w:t xml:space="preserve">等3条  </w:t>
            </w:r>
            <w:r w:rsidRPr="001705A1">
              <w:rPr>
                <w:rFonts w:asciiTheme="minorEastAsia" w:hAnsiTheme="minorEastAsia" w:cs="Times New Roman" w:hint="eastAsia"/>
                <w:sz w:val="24"/>
              </w:rPr>
              <w:t>重点线索，进而A县人民检察院</w:t>
            </w:r>
            <w:r w:rsidRPr="001705A1">
              <w:rPr>
                <w:rFonts w:asciiTheme="minorEastAsia" w:hAnsiTheme="minorEastAsia" w:cs="Times New Roman"/>
                <w:sz w:val="24"/>
              </w:rPr>
              <w:t>与A县公安机</w:t>
            </w:r>
            <w:r w:rsidRPr="001705A1">
              <w:rPr>
                <w:rFonts w:asciiTheme="minorEastAsia" w:hAnsiTheme="minorEastAsia" w:cs="Times New Roman" w:hint="eastAsia"/>
                <w:sz w:val="24"/>
              </w:rPr>
              <w:t>关进行磋商，促成</w:t>
            </w:r>
            <w:r w:rsidRPr="001705A1">
              <w:rPr>
                <w:rFonts w:asciiTheme="minorEastAsia" w:hAnsiTheme="minorEastAsia" w:cs="Times New Roman"/>
                <w:sz w:val="24"/>
              </w:rPr>
              <w:t>其对施暴者郝某某批评教育</w:t>
            </w:r>
            <w:r w:rsidRPr="001705A1">
              <w:rPr>
                <w:rFonts w:asciiTheme="minorEastAsia" w:hAnsiTheme="minorEastAsia" w:cs="Times New Roman" w:hint="eastAsia"/>
                <w:sz w:val="24"/>
              </w:rPr>
              <w:t>并出具告诫书。</w:t>
            </w:r>
          </w:p>
        </w:tc>
      </w:tr>
      <w:tr w:rsidR="00820AEC" w:rsidRPr="001705A1">
        <w:tc>
          <w:tcPr>
            <w:tcW w:w="5756" w:type="dxa"/>
            <w:vAlign w:val="center"/>
          </w:tcPr>
          <w:p w:rsidR="00820AEC" w:rsidRPr="001705A1" w:rsidRDefault="00AF259A" w:rsidP="001705A1">
            <w:pPr>
              <w:jc w:val="center"/>
              <w:rPr>
                <w:rFonts w:asciiTheme="minorEastAsia" w:hAnsiTheme="minorEastAsia" w:cs="Times New Roman"/>
                <w:sz w:val="24"/>
              </w:rPr>
            </w:pPr>
            <w:r w:rsidRPr="001705A1">
              <w:rPr>
                <w:rFonts w:asciiTheme="minorEastAsia" w:hAnsiTheme="minorEastAsia" w:cs="Times New Roman"/>
                <w:sz w:val="24"/>
              </w:rPr>
              <w:t>2022年12月</w:t>
            </w:r>
            <w:r w:rsidRPr="001705A1">
              <w:rPr>
                <w:rFonts w:asciiTheme="minorEastAsia" w:hAnsiTheme="minorEastAsia" w:cs="Times New Roman" w:hint="eastAsia"/>
                <w:sz w:val="24"/>
              </w:rPr>
              <w:t>1</w:t>
            </w:r>
            <w:r w:rsidRPr="001705A1">
              <w:rPr>
                <w:rFonts w:asciiTheme="minorEastAsia" w:hAnsiTheme="minorEastAsia" w:cs="Times New Roman"/>
                <w:sz w:val="24"/>
              </w:rPr>
              <w:t>4日，A县人民检察院决定以行政</w:t>
            </w:r>
            <w:r w:rsidRPr="001705A1">
              <w:rPr>
                <w:rFonts w:asciiTheme="minorEastAsia" w:hAnsiTheme="minorEastAsia" w:cs="Times New Roman" w:hint="eastAsia"/>
                <w:sz w:val="24"/>
              </w:rPr>
              <w:t>公益</w:t>
            </w:r>
            <w:r w:rsidRPr="001705A1">
              <w:rPr>
                <w:rFonts w:asciiTheme="minorEastAsia" w:hAnsiTheme="minorEastAsia" w:cs="Times New Roman"/>
                <w:sz w:val="24"/>
              </w:rPr>
              <w:t>诉讼立案。</w:t>
            </w:r>
          </w:p>
        </w:tc>
        <w:tc>
          <w:tcPr>
            <w:tcW w:w="4926" w:type="dxa"/>
          </w:tcPr>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hint="eastAsia"/>
                <w:sz w:val="24"/>
              </w:rPr>
              <w:t>2022年12月23日，A县人民检察院向A县人民法院</w:t>
            </w:r>
            <w:r w:rsidRPr="001705A1">
              <w:rPr>
                <w:rFonts w:asciiTheme="minorEastAsia" w:hAnsiTheme="minorEastAsia" w:cs="Times New Roman"/>
                <w:sz w:val="24"/>
              </w:rPr>
              <w:t>发出诉前检察建议，建议其依据《中华人民共和国反家庭暴力性》第十四条之规定，对涉案医疗机构及医务大员作出相应处理；建立健全全县医疗机构受家暴妇女接诊处置强制报告工作流程</w:t>
            </w:r>
            <w:r w:rsidRPr="001705A1">
              <w:rPr>
                <w:rFonts w:asciiTheme="minorEastAsia" w:hAnsiTheme="minorEastAsia" w:cs="Times New Roman" w:hint="eastAsia"/>
                <w:sz w:val="24"/>
              </w:rPr>
              <w:t>；</w:t>
            </w:r>
            <w:r w:rsidRPr="001705A1">
              <w:rPr>
                <w:rFonts w:asciiTheme="minorEastAsia" w:hAnsiTheme="minorEastAsia" w:cs="Times New Roman"/>
                <w:sz w:val="24"/>
              </w:rPr>
              <w:t>加强与相关责任单位协作配合， 完善联动保护</w:t>
            </w:r>
            <w:r w:rsidRPr="001705A1">
              <w:rPr>
                <w:rFonts w:asciiTheme="minorEastAsia" w:hAnsiTheme="minorEastAsia" w:cs="Times New Roman" w:hint="eastAsia"/>
                <w:sz w:val="24"/>
              </w:rPr>
              <w:t>工作机制。</w:t>
            </w:r>
          </w:p>
        </w:tc>
      </w:tr>
    </w:tbl>
    <w:p w:rsidR="00820AEC" w:rsidRPr="001705A1" w:rsidRDefault="00AF259A" w:rsidP="001705A1">
      <w:pPr>
        <w:ind w:firstLineChars="200" w:firstLine="482"/>
        <w:rPr>
          <w:rFonts w:asciiTheme="minorEastAsia" w:hAnsiTheme="minorEastAsia" w:cs="Times New Roman"/>
          <w:b/>
          <w:bCs/>
          <w:sz w:val="24"/>
        </w:rPr>
      </w:pPr>
      <w:r w:rsidRPr="001705A1">
        <w:rPr>
          <w:rFonts w:asciiTheme="minorEastAsia" w:hAnsiTheme="minorEastAsia" w:cs="Times New Roman"/>
          <w:b/>
          <w:bCs/>
          <w:sz w:val="24"/>
        </w:rPr>
        <w:t>法治现代化任重道远。结合</w:t>
      </w:r>
      <w:r w:rsidRPr="001705A1">
        <w:rPr>
          <w:rFonts w:asciiTheme="minorEastAsia" w:hAnsiTheme="minorEastAsia" w:cs="Times New Roman" w:hint="eastAsia"/>
          <w:b/>
          <w:bCs/>
          <w:sz w:val="24"/>
        </w:rPr>
        <w:t>上述案例，运</w:t>
      </w:r>
      <w:r w:rsidRPr="001705A1">
        <w:rPr>
          <w:rFonts w:asciiTheme="minorEastAsia" w:hAnsiTheme="minorEastAsia" w:cs="Times New Roman"/>
          <w:b/>
          <w:bCs/>
          <w:sz w:val="24"/>
        </w:rPr>
        <w:t>用《中国特色社会主义</w:t>
      </w:r>
      <w:r w:rsidRPr="001705A1">
        <w:rPr>
          <w:rFonts w:asciiTheme="minorEastAsia" w:hAnsiTheme="minorEastAsia" w:cs="Times New Roman" w:hint="eastAsia"/>
          <w:b/>
          <w:bCs/>
          <w:sz w:val="24"/>
        </w:rPr>
        <w:t>》</w:t>
      </w:r>
      <w:r w:rsidRPr="001705A1">
        <w:rPr>
          <w:rFonts w:asciiTheme="minorEastAsia" w:hAnsiTheme="minorEastAsia" w:cs="Times New Roman"/>
          <w:b/>
          <w:bCs/>
          <w:sz w:val="24"/>
        </w:rPr>
        <w:t>与</w:t>
      </w:r>
      <w:r w:rsidRPr="001705A1">
        <w:rPr>
          <w:rFonts w:asciiTheme="minorEastAsia" w:hAnsiTheme="minorEastAsia" w:cs="Times New Roman" w:hint="eastAsia"/>
          <w:b/>
          <w:bCs/>
          <w:sz w:val="24"/>
        </w:rPr>
        <w:t>《政治与</w:t>
      </w:r>
      <w:r w:rsidRPr="001705A1">
        <w:rPr>
          <w:rFonts w:asciiTheme="minorEastAsia" w:hAnsiTheme="minorEastAsia" w:cs="Times New Roman"/>
          <w:b/>
          <w:bCs/>
          <w:sz w:val="24"/>
        </w:rPr>
        <w:t>法治》</w:t>
      </w:r>
      <w:r w:rsidRPr="001705A1">
        <w:rPr>
          <w:rFonts w:asciiTheme="minorEastAsia" w:hAnsiTheme="minorEastAsia" w:cs="Times New Roman" w:hint="eastAsia"/>
          <w:b/>
          <w:bCs/>
          <w:sz w:val="24"/>
        </w:rPr>
        <w:t>的知识，对“全链条治理侵害妇女合法发益的问题”提出可行性建议（10分）</w:t>
      </w: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820AEC" w:rsidP="001705A1">
      <w:pPr>
        <w:rPr>
          <w:rFonts w:asciiTheme="minorEastAsia" w:hAnsiTheme="minorEastAsia" w:cs="Times New Roman"/>
          <w:sz w:val="24"/>
        </w:rPr>
      </w:pPr>
    </w:p>
    <w:p w:rsidR="00820AEC" w:rsidRPr="001705A1" w:rsidRDefault="00AF259A" w:rsidP="001705A1">
      <w:pPr>
        <w:jc w:val="center"/>
        <w:rPr>
          <w:rFonts w:asciiTheme="minorEastAsia" w:hAnsiTheme="minorEastAsia" w:cs="楷体"/>
          <w:sz w:val="24"/>
        </w:rPr>
      </w:pPr>
      <w:r w:rsidRPr="001705A1">
        <w:rPr>
          <w:rFonts w:asciiTheme="minorEastAsia" w:hAnsiTheme="minorEastAsia" w:cs="Times New Roman"/>
          <w:sz w:val="24"/>
        </w:rPr>
        <w:t>2022~2023</w:t>
      </w:r>
      <w:r w:rsidRPr="001705A1">
        <w:rPr>
          <w:rFonts w:asciiTheme="minorEastAsia" w:hAnsiTheme="minorEastAsia" w:cs="楷体" w:hint="eastAsia"/>
          <w:sz w:val="24"/>
        </w:rPr>
        <w:t>学年度第一学期期末调研测试</w:t>
      </w:r>
    </w:p>
    <w:p w:rsidR="00820AEC" w:rsidRPr="001705A1" w:rsidRDefault="00AF259A" w:rsidP="001705A1">
      <w:pPr>
        <w:jc w:val="center"/>
        <w:rPr>
          <w:rFonts w:asciiTheme="minorEastAsia" w:hAnsiTheme="minorEastAsia" w:cs="Times New Roman"/>
          <w:b/>
          <w:bCs/>
          <w:sz w:val="24"/>
        </w:rPr>
      </w:pPr>
      <w:r w:rsidRPr="001705A1">
        <w:rPr>
          <w:rFonts w:asciiTheme="minorEastAsia" w:hAnsiTheme="minorEastAsia" w:cs="Times New Roman"/>
          <w:b/>
          <w:bCs/>
          <w:sz w:val="24"/>
        </w:rPr>
        <w:t>高三</w:t>
      </w:r>
      <w:r w:rsidRPr="001705A1">
        <w:rPr>
          <w:rFonts w:asciiTheme="minorEastAsia" w:hAnsiTheme="minorEastAsia" w:cs="Times New Roman" w:hint="eastAsia"/>
          <w:b/>
          <w:bCs/>
          <w:sz w:val="24"/>
        </w:rPr>
        <w:t>政治</w:t>
      </w:r>
      <w:r w:rsidRPr="001705A1">
        <w:rPr>
          <w:rFonts w:asciiTheme="minorEastAsia" w:hAnsiTheme="minorEastAsia" w:cs="Times New Roman"/>
          <w:b/>
          <w:bCs/>
          <w:sz w:val="24"/>
        </w:rPr>
        <w:t>试题</w:t>
      </w:r>
      <w:r w:rsidRPr="001705A1">
        <w:rPr>
          <w:rFonts w:asciiTheme="minorEastAsia" w:hAnsiTheme="minorEastAsia" w:cs="Times New Roman" w:hint="eastAsia"/>
          <w:b/>
          <w:bCs/>
          <w:sz w:val="24"/>
        </w:rPr>
        <w:t>参考答案</w:t>
      </w:r>
    </w:p>
    <w:p w:rsidR="00820AEC" w:rsidRPr="001705A1" w:rsidRDefault="00820AEC" w:rsidP="001705A1">
      <w:pPr>
        <w:rPr>
          <w:rFonts w:asciiTheme="minorEastAsia" w:hAnsiTheme="minorEastAsia" w:cs="Times New Roman"/>
          <w:b/>
          <w:bCs/>
          <w:sz w:val="24"/>
        </w:rPr>
      </w:pPr>
    </w:p>
    <w:p w:rsidR="00820AEC" w:rsidRPr="001705A1" w:rsidRDefault="00AF259A" w:rsidP="001705A1">
      <w:pPr>
        <w:rPr>
          <w:rFonts w:asciiTheme="minorEastAsia" w:hAnsiTheme="minorEastAsia" w:cs="Times New Roman"/>
          <w:b/>
          <w:bCs/>
          <w:sz w:val="24"/>
        </w:rPr>
      </w:pPr>
      <w:r w:rsidRPr="001705A1">
        <w:rPr>
          <w:rFonts w:asciiTheme="minorEastAsia" w:hAnsiTheme="minorEastAsia" w:cs="Times New Roman"/>
          <w:b/>
          <w:bCs/>
          <w:sz w:val="24"/>
        </w:rPr>
        <w:lastRenderedPageBreak/>
        <w:t>一、单项选择题</w:t>
      </w:r>
      <w:r w:rsidRPr="001705A1">
        <w:rPr>
          <w:rFonts w:asciiTheme="minorEastAsia" w:hAnsiTheme="minorEastAsia" w:cs="Times New Roman" w:hint="eastAsia"/>
          <w:b/>
          <w:bCs/>
          <w:sz w:val="24"/>
        </w:rPr>
        <w:t>：</w:t>
      </w:r>
      <w:r w:rsidRPr="001705A1">
        <w:rPr>
          <w:rFonts w:asciiTheme="minorEastAsia" w:hAnsiTheme="minorEastAsia" w:cs="Times New Roman"/>
          <w:b/>
          <w:bCs/>
          <w:sz w:val="24"/>
        </w:rPr>
        <w:t>本大题共15小题，每小题3分，共计45分。</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1.D     2.D     3.C     4.A     5.B     6.C     7.A     8.D     9.C     10.B      11.B    12.B</w:t>
      </w:r>
      <w:r w:rsidRPr="001705A1">
        <w:rPr>
          <w:rFonts w:asciiTheme="minorEastAsia" w:hAnsiTheme="minorEastAsia" w:cs="Times New Roman" w:hint="eastAsia"/>
          <w:sz w:val="24"/>
        </w:rPr>
        <w:t xml:space="preserve">    </w:t>
      </w:r>
      <w:r w:rsidRPr="001705A1">
        <w:rPr>
          <w:rFonts w:asciiTheme="minorEastAsia" w:hAnsiTheme="minorEastAsia" w:cs="Times New Roman"/>
          <w:sz w:val="24"/>
        </w:rPr>
        <w:t>13.A    14.C    15.D</w:t>
      </w:r>
    </w:p>
    <w:p w:rsidR="00820AEC" w:rsidRPr="001705A1" w:rsidRDefault="00AF259A" w:rsidP="001705A1">
      <w:pPr>
        <w:rPr>
          <w:rFonts w:asciiTheme="minorEastAsia" w:hAnsiTheme="minorEastAsia" w:cs="Times New Roman"/>
          <w:b/>
          <w:bCs/>
          <w:sz w:val="24"/>
        </w:rPr>
      </w:pPr>
      <w:r w:rsidRPr="001705A1">
        <w:rPr>
          <w:rFonts w:asciiTheme="minorEastAsia" w:hAnsiTheme="minorEastAsia" w:cs="Times New Roman"/>
          <w:b/>
          <w:bCs/>
          <w:sz w:val="24"/>
        </w:rPr>
        <w:t>二、非选择题：共5大题，</w:t>
      </w:r>
      <w:r w:rsidRPr="001705A1">
        <w:rPr>
          <w:rFonts w:asciiTheme="minorEastAsia" w:hAnsiTheme="minorEastAsia" w:cs="Times New Roman" w:hint="eastAsia"/>
          <w:b/>
          <w:bCs/>
          <w:sz w:val="24"/>
        </w:rPr>
        <w:t>共</w:t>
      </w:r>
      <w:r w:rsidRPr="001705A1">
        <w:rPr>
          <w:rFonts w:asciiTheme="minorEastAsia" w:hAnsiTheme="minorEastAsia" w:cs="Times New Roman"/>
          <w:b/>
          <w:bCs/>
          <w:sz w:val="24"/>
        </w:rPr>
        <w:t>55分。</w:t>
      </w: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 xml:space="preserve">16  </w:t>
      </w:r>
      <w:r w:rsidRPr="001705A1">
        <w:rPr>
          <w:rFonts w:asciiTheme="minorEastAsia" w:hAnsiTheme="minorEastAsia" w:cs="Times New Roman" w:hint="eastAsia"/>
          <w:sz w:val="24"/>
        </w:rPr>
        <w:t>（1）</w:t>
      </w:r>
      <w:r w:rsidRPr="001705A1">
        <w:rPr>
          <w:rFonts w:asciiTheme="minorEastAsia" w:hAnsiTheme="minorEastAsia" w:cs="Times New Roman"/>
          <w:sz w:val="24"/>
        </w:rPr>
        <w:t xml:space="preserve"> ①</w:t>
      </w:r>
      <w:r w:rsidRPr="001705A1">
        <w:rPr>
          <w:rFonts w:asciiTheme="minorEastAsia" w:hAnsiTheme="minorEastAsia" w:cs="Times New Roman"/>
          <w:b/>
          <w:bCs/>
          <w:sz w:val="24"/>
          <w:u w:val="single"/>
        </w:rPr>
        <w:t>立足整体，坚持系统优化的方法。</w:t>
      </w:r>
      <w:r w:rsidRPr="001705A1">
        <w:rPr>
          <w:rFonts w:asciiTheme="minorEastAsia" w:hAnsiTheme="minorEastAsia" w:cs="Times New Roman" w:hint="eastAsia"/>
          <w:sz w:val="24"/>
        </w:rPr>
        <w:t>工</w:t>
      </w:r>
      <w:r w:rsidRPr="001705A1">
        <w:rPr>
          <w:rFonts w:asciiTheme="minorEastAsia" w:hAnsiTheme="minorEastAsia" w:cs="Times New Roman"/>
          <w:sz w:val="24"/>
        </w:rPr>
        <w:t>业领域碳达峰的实施</w:t>
      </w:r>
      <w:r w:rsidRPr="001705A1">
        <w:rPr>
          <w:rFonts w:asciiTheme="minorEastAsia" w:hAnsiTheme="minorEastAsia" w:cs="Times New Roman" w:hint="eastAsia"/>
          <w:sz w:val="24"/>
        </w:rPr>
        <w:t>需</w:t>
      </w:r>
      <w:r w:rsidRPr="001705A1">
        <w:rPr>
          <w:rFonts w:asciiTheme="minorEastAsia" w:hAnsiTheme="minorEastAsia" w:cs="Times New Roman"/>
          <w:sz w:val="24"/>
        </w:rPr>
        <w:t>要</w:t>
      </w:r>
      <w:r w:rsidRPr="001705A1">
        <w:rPr>
          <w:rFonts w:asciiTheme="minorEastAsia" w:hAnsiTheme="minorEastAsia" w:cs="Times New Roman" w:hint="eastAsia"/>
          <w:sz w:val="24"/>
        </w:rPr>
        <w:t>各</w:t>
      </w:r>
      <w:r w:rsidRPr="001705A1">
        <w:rPr>
          <w:rFonts w:asciiTheme="minorEastAsia" w:hAnsiTheme="minorEastAsia" w:cs="Times New Roman"/>
          <w:sz w:val="24"/>
        </w:rPr>
        <w:t>产业之间耦合链接，科学处理整体与部分之间的关系，把多层次、多视角的</w:t>
      </w:r>
      <w:r w:rsidRPr="001705A1">
        <w:rPr>
          <w:rFonts w:asciiTheme="minorEastAsia" w:hAnsiTheme="minorEastAsia" w:cs="Times New Roman" w:hint="eastAsia"/>
          <w:sz w:val="24"/>
        </w:rPr>
        <w:t>认识</w:t>
      </w:r>
      <w:r w:rsidRPr="001705A1">
        <w:rPr>
          <w:rFonts w:asciiTheme="minorEastAsia" w:hAnsiTheme="minorEastAsia" w:cs="Times New Roman"/>
          <w:sz w:val="24"/>
        </w:rPr>
        <w:t>综合起来，整体性地思考问题。 ②</w:t>
      </w:r>
      <w:r w:rsidRPr="001705A1">
        <w:rPr>
          <w:rFonts w:asciiTheme="minorEastAsia" w:hAnsiTheme="minorEastAsia" w:cs="Times New Roman"/>
          <w:b/>
          <w:bCs/>
          <w:sz w:val="24"/>
          <w:u w:val="single"/>
        </w:rPr>
        <w:t>要集中力量解决主要矛盾，坚持两点论和重点论统一。</w:t>
      </w:r>
      <w:r w:rsidRPr="001705A1">
        <w:rPr>
          <w:rFonts w:asciiTheme="minorEastAsia" w:hAnsiTheme="minorEastAsia" w:cs="Times New Roman"/>
          <w:sz w:val="24"/>
        </w:rPr>
        <w:t>工业领域碳达峰的实施要坚持效率优先，源头把控，把节约能源资源放在首位。 ③</w:t>
      </w:r>
      <w:r w:rsidRPr="001705A1">
        <w:rPr>
          <w:rFonts w:asciiTheme="minorEastAsia" w:hAnsiTheme="minorEastAsia" w:cs="Times New Roman"/>
          <w:b/>
          <w:bCs/>
          <w:sz w:val="24"/>
          <w:u w:val="single"/>
        </w:rPr>
        <w:t>坚持辩证否定，树立创新意识。</w:t>
      </w:r>
      <w:r w:rsidRPr="001705A1">
        <w:rPr>
          <w:rFonts w:asciiTheme="minorEastAsia" w:hAnsiTheme="minorEastAsia" w:cs="Times New Roman"/>
          <w:sz w:val="24"/>
        </w:rPr>
        <w:t>工业领域碳达峰要实施创</w:t>
      </w:r>
      <w:r w:rsidRPr="001705A1">
        <w:rPr>
          <w:rFonts w:asciiTheme="minorEastAsia" w:hAnsiTheme="minorEastAsia" w:cs="Times New Roman" w:hint="eastAsia"/>
          <w:sz w:val="24"/>
        </w:rPr>
        <w:t>新</w:t>
      </w:r>
      <w:r w:rsidRPr="001705A1">
        <w:rPr>
          <w:rFonts w:asciiTheme="minorEastAsia" w:hAnsiTheme="minorEastAsia" w:cs="Times New Roman"/>
          <w:sz w:val="24"/>
        </w:rPr>
        <w:t>驱动发展战略，用变化发展的观点去思考问题。 ④</w:t>
      </w:r>
      <w:r w:rsidRPr="001705A1">
        <w:rPr>
          <w:rFonts w:asciiTheme="minorEastAsia" w:hAnsiTheme="minorEastAsia" w:cs="Times New Roman"/>
          <w:b/>
          <w:bCs/>
          <w:sz w:val="24"/>
          <w:u w:val="single"/>
        </w:rPr>
        <w:t>矛盾就是对立统一，坚持全面的观点。</w:t>
      </w:r>
      <w:r w:rsidRPr="001705A1">
        <w:rPr>
          <w:rFonts w:asciiTheme="minorEastAsia" w:hAnsiTheme="minorEastAsia" w:cs="Times New Roman"/>
          <w:sz w:val="24"/>
        </w:rPr>
        <w:t xml:space="preserve"> 工业领域实现碳达峰要实现双轮驱动，发挥力场和政府的作用，有计划有步骤地推进工业领域碳达峰。 </w:t>
      </w:r>
      <w:r w:rsidRPr="001705A1">
        <w:rPr>
          <w:rFonts w:asciiTheme="minorEastAsia" w:hAnsiTheme="minorEastAsia" w:cs="Times New Roman" w:hint="eastAsia"/>
          <w:sz w:val="24"/>
        </w:rPr>
        <w:t>（</w:t>
      </w:r>
      <w:r w:rsidRPr="001705A1">
        <w:rPr>
          <w:rFonts w:asciiTheme="minorEastAsia" w:hAnsiTheme="minorEastAsia" w:cs="Times New Roman"/>
          <w:sz w:val="24"/>
        </w:rPr>
        <w:t>每点2分</w:t>
      </w:r>
      <w:r w:rsidRPr="001705A1">
        <w:rPr>
          <w:rFonts w:asciiTheme="minorEastAsia" w:hAnsiTheme="minorEastAsia" w:cs="Times New Roman" w:hint="eastAsia"/>
          <w:sz w:val="24"/>
        </w:rPr>
        <w:t>）</w:t>
      </w:r>
    </w:p>
    <w:p w:rsidR="00820AEC" w:rsidRPr="001705A1" w:rsidRDefault="00AF259A" w:rsidP="001705A1">
      <w:pPr>
        <w:numPr>
          <w:ilvl w:val="0"/>
          <w:numId w:val="4"/>
        </w:numPr>
        <w:rPr>
          <w:rFonts w:asciiTheme="minorEastAsia" w:hAnsiTheme="minorEastAsia" w:cs="Times New Roman"/>
          <w:sz w:val="24"/>
        </w:rPr>
      </w:pPr>
      <w:r w:rsidRPr="001705A1">
        <w:rPr>
          <w:rFonts w:asciiTheme="minorEastAsia" w:hAnsiTheme="minorEastAsia" w:cs="Times New Roman"/>
          <w:sz w:val="24"/>
        </w:rPr>
        <w:t>①比亚迪建立了11大研发机构</w:t>
      </w:r>
      <w:r w:rsidRPr="001705A1">
        <w:rPr>
          <w:rFonts w:asciiTheme="minorEastAsia" w:hAnsiTheme="minorEastAsia" w:cs="Times New Roman" w:hint="eastAsia"/>
          <w:sz w:val="24"/>
        </w:rPr>
        <w:t>从</w:t>
      </w:r>
      <w:r w:rsidRPr="001705A1">
        <w:rPr>
          <w:rFonts w:asciiTheme="minorEastAsia" w:hAnsiTheme="minorEastAsia" w:cs="Times New Roman"/>
          <w:sz w:val="24"/>
        </w:rPr>
        <w:t>事各类技术开发，提高自主</w:t>
      </w:r>
      <w:r w:rsidRPr="001705A1">
        <w:rPr>
          <w:rFonts w:asciiTheme="minorEastAsia" w:hAnsiTheme="minorEastAsia" w:cs="Times New Roman"/>
          <w:b/>
          <w:bCs/>
          <w:sz w:val="24"/>
          <w:u w:val="single"/>
        </w:rPr>
        <w:t>创新</w:t>
      </w:r>
      <w:r w:rsidRPr="001705A1">
        <w:rPr>
          <w:rFonts w:asciiTheme="minorEastAsia" w:hAnsiTheme="minorEastAsia" w:cs="Times New Roman"/>
          <w:sz w:val="24"/>
        </w:rPr>
        <w:t>能力，实施创新驱</w:t>
      </w:r>
      <w:r w:rsidRPr="001705A1">
        <w:rPr>
          <w:rFonts w:asciiTheme="minorEastAsia" w:hAnsiTheme="minorEastAsia" w:cs="Times New Roman" w:hint="eastAsia"/>
          <w:sz w:val="24"/>
        </w:rPr>
        <w:t>动</w:t>
      </w:r>
      <w:r w:rsidRPr="001705A1">
        <w:rPr>
          <w:rFonts w:asciiTheme="minorEastAsia" w:hAnsiTheme="minorEastAsia" w:cs="Times New Roman"/>
          <w:sz w:val="24"/>
        </w:rPr>
        <w:t>。②比亚迪宣布</w:t>
      </w:r>
      <w:r w:rsidRPr="001705A1">
        <w:rPr>
          <w:rFonts w:asciiTheme="minorEastAsia" w:hAnsiTheme="minorEastAsia" w:cs="宋体" w:hint="eastAsia"/>
          <w:sz w:val="24"/>
        </w:rPr>
        <w:t>“停燃”，</w:t>
      </w:r>
      <w:r w:rsidRPr="001705A1">
        <w:rPr>
          <w:rFonts w:asciiTheme="minorEastAsia" w:hAnsiTheme="minorEastAsia" w:cs="Times New Roman"/>
          <w:sz w:val="24"/>
        </w:rPr>
        <w:t>坚持源头把控、可持续发展，形成</w:t>
      </w:r>
      <w:r w:rsidRPr="001705A1">
        <w:rPr>
          <w:rFonts w:asciiTheme="minorEastAsia" w:hAnsiTheme="minorEastAsia" w:cs="Times New Roman"/>
          <w:b/>
          <w:bCs/>
          <w:sz w:val="24"/>
          <w:u w:val="single"/>
        </w:rPr>
        <w:t>节约资源和保护环境的生产方式。</w:t>
      </w:r>
      <w:r w:rsidRPr="001705A1">
        <w:rPr>
          <w:rFonts w:asciiTheme="minorEastAsia" w:hAnsiTheme="minorEastAsia" w:cs="Times New Roman"/>
          <w:sz w:val="24"/>
        </w:rPr>
        <w:t>③成功打入全球多个市场说明</w:t>
      </w:r>
      <w:r w:rsidRPr="001705A1">
        <w:rPr>
          <w:rFonts w:asciiTheme="minorEastAsia" w:hAnsiTheme="minorEastAsia" w:cs="Times New Roman" w:hint="eastAsia"/>
          <w:sz w:val="24"/>
        </w:rPr>
        <w:t>比亚迪</w:t>
      </w:r>
      <w:r w:rsidRPr="001705A1">
        <w:rPr>
          <w:rFonts w:asciiTheme="minorEastAsia" w:hAnsiTheme="minorEastAsia" w:cs="Times New Roman"/>
          <w:sz w:val="24"/>
        </w:rPr>
        <w:t>始终坚持</w:t>
      </w:r>
      <w:r w:rsidRPr="001705A1">
        <w:rPr>
          <w:rFonts w:asciiTheme="minorEastAsia" w:hAnsiTheme="minorEastAsia" w:cs="Times New Roman"/>
          <w:b/>
          <w:bCs/>
          <w:sz w:val="24"/>
          <w:u w:val="single"/>
        </w:rPr>
        <w:t>开放</w:t>
      </w:r>
      <w:r w:rsidRPr="001705A1">
        <w:rPr>
          <w:rFonts w:asciiTheme="minorEastAsia" w:hAnsiTheme="minorEastAsia" w:cs="Times New Roman"/>
          <w:sz w:val="24"/>
        </w:rPr>
        <w:t>发展理念</w:t>
      </w:r>
      <w:r w:rsidRPr="001705A1">
        <w:rPr>
          <w:rFonts w:asciiTheme="minorEastAsia" w:hAnsiTheme="minorEastAsia" w:cs="Times New Roman" w:hint="eastAsia"/>
          <w:sz w:val="24"/>
        </w:rPr>
        <w:t>，</w:t>
      </w:r>
      <w:r w:rsidRPr="001705A1">
        <w:rPr>
          <w:rFonts w:asciiTheme="minorEastAsia" w:hAnsiTheme="minorEastAsia" w:cs="Times New Roman"/>
          <w:sz w:val="24"/>
        </w:rPr>
        <w:t xml:space="preserve">积极融入世界经济。④ </w:t>
      </w:r>
      <w:r w:rsidRPr="001705A1">
        <w:rPr>
          <w:rFonts w:asciiTheme="minorEastAsia" w:hAnsiTheme="minorEastAsia" w:cs="Times New Roman" w:hint="eastAsia"/>
          <w:sz w:val="24"/>
        </w:rPr>
        <w:t>比亚</w:t>
      </w:r>
      <w:r w:rsidRPr="001705A1">
        <w:rPr>
          <w:rFonts w:asciiTheme="minorEastAsia" w:hAnsiTheme="minorEastAsia" w:cs="Times New Roman"/>
          <w:sz w:val="24"/>
        </w:rPr>
        <w:t>迪形成了汽车、轨道交通、新能源和电子四大产业</w:t>
      </w:r>
      <w:r w:rsidRPr="001705A1">
        <w:rPr>
          <w:rFonts w:asciiTheme="minorEastAsia" w:hAnsiTheme="minorEastAsia" w:cs="Times New Roman" w:hint="eastAsia"/>
          <w:sz w:val="24"/>
        </w:rPr>
        <w:t>，坚持统筹谋划、</w:t>
      </w:r>
      <w:r w:rsidRPr="001705A1">
        <w:rPr>
          <w:rFonts w:asciiTheme="minorEastAsia" w:hAnsiTheme="minorEastAsia" w:cs="Times New Roman"/>
          <w:sz w:val="24"/>
        </w:rPr>
        <w:t>系统推</w:t>
      </w:r>
      <w:r w:rsidRPr="001705A1">
        <w:rPr>
          <w:rFonts w:asciiTheme="minorEastAsia" w:hAnsiTheme="minorEastAsia" w:cs="Times New Roman" w:hint="eastAsia"/>
          <w:sz w:val="24"/>
        </w:rPr>
        <w:t>进，</w:t>
      </w:r>
      <w:r w:rsidRPr="001705A1">
        <w:rPr>
          <w:rFonts w:asciiTheme="minorEastAsia" w:hAnsiTheme="minorEastAsia" w:cs="Times New Roman"/>
          <w:b/>
          <w:bCs/>
          <w:sz w:val="24"/>
          <w:u w:val="single"/>
        </w:rPr>
        <w:t>转变经济发展方式</w:t>
      </w:r>
      <w:r w:rsidRPr="001705A1">
        <w:rPr>
          <w:rFonts w:asciiTheme="minorEastAsia" w:hAnsiTheme="minorEastAsia" w:cs="Times New Roman" w:hint="eastAsia"/>
          <w:b/>
          <w:bCs/>
          <w:sz w:val="24"/>
          <w:u w:val="single"/>
        </w:rPr>
        <w:t>，推</w:t>
      </w:r>
      <w:r w:rsidRPr="001705A1">
        <w:rPr>
          <w:rFonts w:asciiTheme="minorEastAsia" w:hAnsiTheme="minorEastAsia" w:cs="Times New Roman"/>
          <w:b/>
          <w:bCs/>
          <w:sz w:val="24"/>
          <w:u w:val="single"/>
        </w:rPr>
        <w:t>动产业结构优化升级</w:t>
      </w:r>
      <w:r w:rsidRPr="001705A1">
        <w:rPr>
          <w:rFonts w:asciiTheme="minorEastAsia" w:hAnsiTheme="minorEastAsia" w:cs="Times New Roman"/>
          <w:sz w:val="24"/>
        </w:rPr>
        <w:t>，不断</w:t>
      </w:r>
      <w:r w:rsidRPr="001705A1">
        <w:rPr>
          <w:rFonts w:asciiTheme="minorEastAsia" w:hAnsiTheme="minorEastAsia" w:cs="Times New Roman" w:hint="eastAsia"/>
          <w:sz w:val="24"/>
        </w:rPr>
        <w:t>加</w:t>
      </w:r>
      <w:r w:rsidRPr="001705A1">
        <w:rPr>
          <w:rFonts w:asciiTheme="minorEastAsia" w:hAnsiTheme="minorEastAsia" w:cs="Times New Roman"/>
          <w:sz w:val="24"/>
        </w:rPr>
        <w:t>强产业链供应链自主可控能力。</w:t>
      </w:r>
      <w:r w:rsidRPr="001705A1">
        <w:rPr>
          <w:rFonts w:asciiTheme="minorEastAsia" w:hAnsiTheme="minorEastAsia" w:cs="Times New Roman" w:hint="eastAsia"/>
          <w:sz w:val="24"/>
        </w:rPr>
        <w:t>（</w:t>
      </w:r>
      <w:r w:rsidRPr="001705A1">
        <w:rPr>
          <w:rFonts w:asciiTheme="minorEastAsia" w:hAnsiTheme="minorEastAsia" w:cs="Times New Roman"/>
          <w:sz w:val="24"/>
        </w:rPr>
        <w:t>每点2分，</w:t>
      </w:r>
      <w:r w:rsidRPr="001705A1">
        <w:rPr>
          <w:rFonts w:asciiTheme="minorEastAsia" w:hAnsiTheme="minorEastAsia" w:cs="Times New Roman" w:hint="eastAsia"/>
          <w:sz w:val="24"/>
        </w:rPr>
        <w:t>其中材料</w:t>
      </w:r>
      <w:r w:rsidRPr="001705A1">
        <w:rPr>
          <w:rFonts w:asciiTheme="minorEastAsia" w:hAnsiTheme="minorEastAsia" w:cs="Times New Roman"/>
          <w:sz w:val="24"/>
        </w:rPr>
        <w:t>1分，</w:t>
      </w:r>
      <w:r w:rsidRPr="001705A1">
        <w:rPr>
          <w:rFonts w:asciiTheme="minorEastAsia" w:hAnsiTheme="minorEastAsia" w:cs="Times New Roman" w:hint="eastAsia"/>
          <w:sz w:val="24"/>
        </w:rPr>
        <w:t>成就1分，</w:t>
      </w:r>
      <w:r w:rsidRPr="001705A1">
        <w:rPr>
          <w:rFonts w:asciiTheme="minorEastAsia" w:hAnsiTheme="minorEastAsia" w:cs="Times New Roman"/>
          <w:sz w:val="24"/>
        </w:rPr>
        <w:t>共8分</w:t>
      </w:r>
      <w:r w:rsidRPr="001705A1">
        <w:rPr>
          <w:rFonts w:asciiTheme="minorEastAsia" w:hAnsiTheme="minorEastAsia" w:cs="Times New Roman" w:hint="eastAsia"/>
          <w:sz w:val="24"/>
        </w:rPr>
        <w:t>）</w:t>
      </w:r>
    </w:p>
    <w:p w:rsidR="00820AEC" w:rsidRPr="001705A1" w:rsidRDefault="00820AEC" w:rsidP="001705A1">
      <w:pPr>
        <w:rPr>
          <w:rFonts w:asciiTheme="minorEastAsia" w:hAnsiTheme="minorEastAsia" w:cs="Times New Roman"/>
          <w:sz w:val="24"/>
        </w:rPr>
      </w:pP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17.中国的理念、倡议与行动体现</w:t>
      </w:r>
      <w:r w:rsidRPr="001705A1">
        <w:rPr>
          <w:rFonts w:asciiTheme="minorEastAsia" w:hAnsiTheme="minorEastAsia" w:cs="Times New Roman" w:hint="eastAsia"/>
          <w:sz w:val="24"/>
        </w:rPr>
        <w:t>了</w:t>
      </w:r>
      <w:r w:rsidRPr="001705A1">
        <w:rPr>
          <w:rFonts w:asciiTheme="minorEastAsia" w:hAnsiTheme="minorEastAsia" w:cs="Times New Roman"/>
          <w:sz w:val="24"/>
        </w:rPr>
        <w:t>中国</w:t>
      </w:r>
      <w:r w:rsidRPr="001705A1">
        <w:rPr>
          <w:rFonts w:asciiTheme="minorEastAsia" w:hAnsiTheme="minorEastAsia" w:cs="宋体" w:hint="eastAsia"/>
          <w:sz w:val="24"/>
        </w:rPr>
        <w:t>在“空间探索”中一贯</w:t>
      </w:r>
      <w:r w:rsidRPr="001705A1">
        <w:rPr>
          <w:rFonts w:asciiTheme="minorEastAsia" w:hAnsiTheme="minorEastAsia" w:cs="Times New Roman"/>
          <w:sz w:val="24"/>
        </w:rPr>
        <w:t>遵循</w:t>
      </w:r>
      <w:r w:rsidRPr="001705A1">
        <w:rPr>
          <w:rFonts w:asciiTheme="minorEastAsia" w:hAnsiTheme="minorEastAsia" w:cs="Times New Roman"/>
          <w:b/>
          <w:bCs/>
          <w:sz w:val="24"/>
          <w:u w:val="single"/>
        </w:rPr>
        <w:t>联合国</w:t>
      </w:r>
      <w:r w:rsidRPr="001705A1">
        <w:rPr>
          <w:rFonts w:asciiTheme="minorEastAsia" w:hAnsiTheme="minorEastAsia" w:cs="Times New Roman"/>
          <w:sz w:val="24"/>
        </w:rPr>
        <w:t>宗旨和原则，维护联合国的权威，秉承外空</w:t>
      </w:r>
      <w:r w:rsidRPr="001705A1">
        <w:rPr>
          <w:rFonts w:asciiTheme="minorEastAsia" w:hAnsiTheme="minorEastAsia" w:cs="Times New Roman"/>
          <w:b/>
          <w:bCs/>
          <w:sz w:val="24"/>
          <w:u w:val="single"/>
        </w:rPr>
        <w:t>领域人类命运共同体</w:t>
      </w:r>
      <w:r w:rsidRPr="001705A1">
        <w:rPr>
          <w:rFonts w:asciiTheme="minorEastAsia" w:hAnsiTheme="minorEastAsia" w:cs="Times New Roman"/>
          <w:sz w:val="24"/>
        </w:rPr>
        <w:t>理念，积极构建相互尊重、公平正义、合作共赢的</w:t>
      </w:r>
      <w:r w:rsidRPr="001705A1">
        <w:rPr>
          <w:rFonts w:asciiTheme="minorEastAsia" w:hAnsiTheme="minorEastAsia" w:cs="Times New Roman"/>
          <w:b/>
          <w:bCs/>
          <w:sz w:val="24"/>
          <w:u w:val="single"/>
        </w:rPr>
        <w:t>新型国际关系</w:t>
      </w:r>
      <w:r w:rsidRPr="001705A1">
        <w:rPr>
          <w:rFonts w:asciiTheme="minorEastAsia" w:hAnsiTheme="minorEastAsia" w:cs="Times New Roman"/>
          <w:sz w:val="24"/>
        </w:rPr>
        <w:t>， 推动全球治理体系改革和建设。</w:t>
      </w:r>
      <w:r w:rsidRPr="001705A1">
        <w:rPr>
          <w:rFonts w:asciiTheme="minorEastAsia" w:hAnsiTheme="minorEastAsia" w:cs="Times New Roman" w:hint="eastAsia"/>
          <w:sz w:val="24"/>
        </w:rPr>
        <w:t>（3分）</w:t>
      </w:r>
    </w:p>
    <w:p w:rsidR="00820AEC" w:rsidRPr="001705A1" w:rsidRDefault="00AF259A" w:rsidP="001705A1">
      <w:pPr>
        <w:ind w:firstLineChars="200" w:firstLine="482"/>
        <w:rPr>
          <w:rFonts w:asciiTheme="minorEastAsia" w:hAnsiTheme="minorEastAsia" w:cs="Times New Roman"/>
          <w:sz w:val="24"/>
        </w:rPr>
      </w:pPr>
      <w:r w:rsidRPr="001705A1">
        <w:rPr>
          <w:rFonts w:asciiTheme="minorEastAsia" w:hAnsiTheme="minorEastAsia" w:cs="Times New Roman"/>
          <w:b/>
          <w:bCs/>
          <w:sz w:val="24"/>
          <w:u w:val="single"/>
        </w:rPr>
        <w:t>当前国际竞争的实质是以经济、科技实力为基础的综合国力的较量</w:t>
      </w:r>
      <w:r w:rsidRPr="001705A1">
        <w:rPr>
          <w:rFonts w:asciiTheme="minorEastAsia" w:hAnsiTheme="minorEastAsia" w:cs="Times New Roman"/>
          <w:sz w:val="24"/>
        </w:rPr>
        <w:t>，因此，创新是</w:t>
      </w:r>
      <w:r w:rsidRPr="001705A1">
        <w:rPr>
          <w:rFonts w:asciiTheme="minorEastAsia" w:hAnsiTheme="minorEastAsia" w:cs="Times New Roman" w:hint="eastAsia"/>
          <w:sz w:val="24"/>
        </w:rPr>
        <w:t>空间</w:t>
      </w:r>
      <w:r w:rsidRPr="001705A1">
        <w:rPr>
          <w:rFonts w:asciiTheme="minorEastAsia" w:hAnsiTheme="minorEastAsia" w:cs="Times New Roman"/>
          <w:sz w:val="24"/>
        </w:rPr>
        <w:t>探索可持续发展的重要途径；</w:t>
      </w:r>
      <w:r w:rsidRPr="001705A1">
        <w:rPr>
          <w:rFonts w:asciiTheme="minorEastAsia" w:hAnsiTheme="minorEastAsia" w:cs="Times New Roman"/>
          <w:b/>
          <w:bCs/>
          <w:sz w:val="24"/>
          <w:u w:val="single"/>
        </w:rPr>
        <w:t>和平与发展是时代的主题</w:t>
      </w:r>
      <w:r w:rsidRPr="001705A1">
        <w:rPr>
          <w:rFonts w:asciiTheme="minorEastAsia" w:hAnsiTheme="minorEastAsia" w:cs="Times New Roman"/>
          <w:sz w:val="24"/>
        </w:rPr>
        <w:t>，世界向多极化</w:t>
      </w:r>
      <w:r w:rsidRPr="001705A1">
        <w:rPr>
          <w:rFonts w:asciiTheme="minorEastAsia" w:hAnsiTheme="minorEastAsia" w:cs="Times New Roman" w:hint="eastAsia"/>
          <w:sz w:val="24"/>
        </w:rPr>
        <w:t>方向</w:t>
      </w:r>
      <w:r w:rsidRPr="001705A1">
        <w:rPr>
          <w:rFonts w:asciiTheme="minorEastAsia" w:hAnsiTheme="minorEastAsia" w:cs="Times New Roman"/>
          <w:sz w:val="24"/>
        </w:rPr>
        <w:t>发展，因此，坚持外层</w:t>
      </w:r>
      <w:r w:rsidRPr="001705A1">
        <w:rPr>
          <w:rFonts w:asciiTheme="minorEastAsia" w:hAnsiTheme="minorEastAsia" w:cs="Times New Roman" w:hint="eastAsia"/>
          <w:sz w:val="24"/>
        </w:rPr>
        <w:t>空间</w:t>
      </w:r>
      <w:r w:rsidRPr="001705A1">
        <w:rPr>
          <w:rFonts w:asciiTheme="minorEastAsia" w:hAnsiTheme="minorEastAsia" w:cs="Times New Roman"/>
          <w:sz w:val="24"/>
        </w:rPr>
        <w:t>和平利用和可持续</w:t>
      </w:r>
      <w:r w:rsidRPr="001705A1">
        <w:rPr>
          <w:rFonts w:asciiTheme="minorEastAsia" w:hAnsiTheme="minorEastAsia" w:cs="Times New Roman" w:hint="eastAsia"/>
          <w:sz w:val="24"/>
        </w:rPr>
        <w:t>发展，</w:t>
      </w:r>
      <w:r w:rsidRPr="001705A1">
        <w:rPr>
          <w:rFonts w:asciiTheme="minorEastAsia" w:hAnsiTheme="minorEastAsia" w:cs="Times New Roman"/>
          <w:sz w:val="24"/>
        </w:rPr>
        <w:t>人类的航天征程才能行稳致远；</w:t>
      </w:r>
      <w:r w:rsidRPr="001705A1">
        <w:rPr>
          <w:rFonts w:asciiTheme="minorEastAsia" w:hAnsiTheme="minorEastAsia" w:cs="Times New Roman" w:hint="eastAsia"/>
          <w:b/>
          <w:bCs/>
          <w:sz w:val="24"/>
          <w:u w:val="single"/>
        </w:rPr>
        <w:t>国</w:t>
      </w:r>
      <w:r w:rsidRPr="001705A1">
        <w:rPr>
          <w:rFonts w:asciiTheme="minorEastAsia" w:hAnsiTheme="minorEastAsia" w:cs="Times New Roman"/>
          <w:b/>
          <w:bCs/>
          <w:sz w:val="24"/>
          <w:u w:val="single"/>
        </w:rPr>
        <w:t>家利益是主权国家对外活动的出发点和落脚点，国家间的共同利益是合作的基础</w:t>
      </w:r>
      <w:r w:rsidRPr="001705A1">
        <w:rPr>
          <w:rFonts w:asciiTheme="minorEastAsia" w:hAnsiTheme="minorEastAsia" w:cs="Times New Roman"/>
          <w:sz w:val="24"/>
        </w:rPr>
        <w:t>， 因此，我们愿同各国和国际组织一道在联合国框架下通力合作共同推动人类航天事业的蓬劫发展。</w:t>
      </w:r>
      <w:r w:rsidRPr="001705A1">
        <w:rPr>
          <w:rFonts w:asciiTheme="minorEastAsia" w:hAnsiTheme="minorEastAsia" w:cs="Times New Roman" w:hint="eastAsia"/>
          <w:sz w:val="24"/>
        </w:rPr>
        <w:t>（6分）</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中国的主张和做法得到世界的</w:t>
      </w:r>
      <w:r w:rsidRPr="001705A1">
        <w:rPr>
          <w:rFonts w:asciiTheme="minorEastAsia" w:hAnsiTheme="minorEastAsia" w:cs="Times New Roman"/>
          <w:b/>
          <w:bCs/>
          <w:sz w:val="24"/>
          <w:u w:val="single"/>
        </w:rPr>
        <w:t>普遍赞誉和认同</w:t>
      </w:r>
      <w:r w:rsidRPr="001705A1">
        <w:rPr>
          <w:rFonts w:asciiTheme="minorEastAsia" w:hAnsiTheme="minorEastAsia" w:cs="Times New Roman" w:hint="eastAsia"/>
          <w:sz w:val="24"/>
        </w:rPr>
        <w:t>，</w:t>
      </w:r>
      <w:r w:rsidRPr="001705A1">
        <w:rPr>
          <w:rFonts w:asciiTheme="minorEastAsia" w:hAnsiTheme="minorEastAsia" w:cs="Times New Roman"/>
          <w:sz w:val="24"/>
        </w:rPr>
        <w:t>为推动全球空间探索和创新作上出重要贡献。</w:t>
      </w:r>
      <w:r w:rsidRPr="001705A1">
        <w:rPr>
          <w:rFonts w:asciiTheme="minorEastAsia" w:hAnsiTheme="minorEastAsia" w:cs="Times New Roman" w:hint="eastAsia"/>
          <w:sz w:val="24"/>
        </w:rPr>
        <w:t>（1分）</w:t>
      </w:r>
    </w:p>
    <w:p w:rsidR="00820AEC" w:rsidRPr="001705A1" w:rsidRDefault="00AF259A" w:rsidP="001705A1">
      <w:pPr>
        <w:numPr>
          <w:ilvl w:val="0"/>
          <w:numId w:val="5"/>
        </w:numPr>
        <w:rPr>
          <w:rFonts w:asciiTheme="minorEastAsia" w:hAnsiTheme="minorEastAsia" w:cs="Times New Roman"/>
          <w:sz w:val="24"/>
        </w:rPr>
      </w:pPr>
      <w:r w:rsidRPr="001705A1">
        <w:rPr>
          <w:rFonts w:asciiTheme="minorEastAsia" w:hAnsiTheme="minorEastAsia" w:cs="Times New Roman"/>
          <w:sz w:val="24"/>
        </w:rPr>
        <w:t>①互联网技术赋能非遗，</w:t>
      </w:r>
      <w:r w:rsidRPr="001705A1">
        <w:rPr>
          <w:rFonts w:asciiTheme="minorEastAsia" w:hAnsiTheme="minorEastAsia" w:cs="Times New Roman"/>
          <w:b/>
          <w:bCs/>
          <w:sz w:val="24"/>
          <w:u w:val="single"/>
        </w:rPr>
        <w:t>促进了文化生产和文化消费</w:t>
      </w:r>
      <w:r w:rsidRPr="001705A1">
        <w:rPr>
          <w:rFonts w:asciiTheme="minorEastAsia" w:hAnsiTheme="minorEastAsia" w:cs="Times New Roman"/>
          <w:sz w:val="24"/>
        </w:rPr>
        <w:t>，带来了良好的经济效益。</w:t>
      </w:r>
      <w:r w:rsidRPr="001705A1">
        <w:rPr>
          <w:rFonts w:asciiTheme="minorEastAsia" w:hAnsiTheme="minorEastAsia" w:cs="Times New Roman" w:hint="eastAsia"/>
          <w:sz w:val="24"/>
        </w:rPr>
        <w:t>（2分）</w:t>
      </w:r>
    </w:p>
    <w:p w:rsidR="00820AEC" w:rsidRPr="001705A1" w:rsidRDefault="00AF259A" w:rsidP="001705A1">
      <w:pPr>
        <w:ind w:firstLineChars="100" w:firstLine="240"/>
        <w:rPr>
          <w:rFonts w:asciiTheme="minorEastAsia" w:hAnsiTheme="minorEastAsia" w:cs="Times New Roman"/>
          <w:sz w:val="24"/>
        </w:rPr>
      </w:pPr>
      <w:r w:rsidRPr="001705A1">
        <w:rPr>
          <w:rFonts w:asciiTheme="minorEastAsia" w:hAnsiTheme="minorEastAsia" w:cs="Times New Roman"/>
          <w:sz w:val="24"/>
        </w:rPr>
        <w:t>②</w:t>
      </w:r>
      <w:r w:rsidRPr="001705A1">
        <w:rPr>
          <w:rFonts w:asciiTheme="minorEastAsia" w:hAnsiTheme="minorEastAsia" w:cs="Times New Roman"/>
          <w:b/>
          <w:bCs/>
          <w:sz w:val="24"/>
          <w:u w:val="single"/>
        </w:rPr>
        <w:t>优秀传统文化是一个国家、一个民族</w:t>
      </w:r>
      <w:r w:rsidRPr="001705A1">
        <w:rPr>
          <w:rFonts w:asciiTheme="minorEastAsia" w:hAnsiTheme="minorEastAsia" w:cs="Times New Roman" w:hint="eastAsia"/>
          <w:b/>
          <w:bCs/>
          <w:sz w:val="24"/>
          <w:u w:val="single"/>
        </w:rPr>
        <w:t>发</w:t>
      </w:r>
      <w:r w:rsidRPr="001705A1">
        <w:rPr>
          <w:rFonts w:asciiTheme="minorEastAsia" w:hAnsiTheme="minorEastAsia" w:cs="Times New Roman"/>
          <w:b/>
          <w:bCs/>
          <w:sz w:val="24"/>
          <w:u w:val="single"/>
        </w:rPr>
        <w:t>展的根本</w:t>
      </w:r>
      <w:r w:rsidRPr="001705A1">
        <w:rPr>
          <w:rFonts w:asciiTheme="minorEastAsia" w:hAnsiTheme="minorEastAsia" w:cs="Times New Roman"/>
          <w:sz w:val="24"/>
        </w:rPr>
        <w:t>。借助互联网技术，促进非遗技艺</w:t>
      </w:r>
      <w:r w:rsidRPr="001705A1">
        <w:rPr>
          <w:rFonts w:asciiTheme="minorEastAsia" w:hAnsiTheme="minorEastAsia" w:cs="Times New Roman"/>
          <w:b/>
          <w:bCs/>
          <w:sz w:val="24"/>
          <w:u w:val="single"/>
        </w:rPr>
        <w:t>创造性转化创新性发展</w:t>
      </w:r>
      <w:r w:rsidRPr="001705A1">
        <w:rPr>
          <w:rFonts w:asciiTheme="minorEastAsia" w:hAnsiTheme="minorEastAsia" w:cs="Times New Roman"/>
          <w:sz w:val="24"/>
        </w:rPr>
        <w:t>，提升了</w:t>
      </w:r>
      <w:r w:rsidRPr="001705A1">
        <w:rPr>
          <w:rFonts w:asciiTheme="minorEastAsia" w:hAnsiTheme="minorEastAsia" w:cs="Times New Roman" w:hint="eastAsia"/>
          <w:sz w:val="24"/>
        </w:rPr>
        <w:t>乡</w:t>
      </w:r>
      <w:r w:rsidRPr="001705A1">
        <w:rPr>
          <w:rFonts w:asciiTheme="minorEastAsia" w:hAnsiTheme="minorEastAsia" w:cs="Times New Roman"/>
          <w:sz w:val="24"/>
        </w:rPr>
        <w:t>村的审美趣味和精神内涵，带来了社会效益。</w:t>
      </w:r>
      <w:r w:rsidRPr="001705A1">
        <w:rPr>
          <w:rFonts w:asciiTheme="minorEastAsia" w:hAnsiTheme="minorEastAsia" w:cs="Times New Roman" w:hint="eastAsia"/>
          <w:sz w:val="24"/>
        </w:rPr>
        <w:t>（2分）</w:t>
      </w:r>
    </w:p>
    <w:p w:rsidR="00820AEC" w:rsidRPr="001705A1" w:rsidRDefault="00AF259A" w:rsidP="001705A1">
      <w:pPr>
        <w:ind w:firstLineChars="100" w:firstLine="240"/>
        <w:rPr>
          <w:rFonts w:asciiTheme="minorEastAsia" w:hAnsiTheme="minorEastAsia" w:cs="Times New Roman"/>
          <w:sz w:val="24"/>
        </w:rPr>
      </w:pPr>
      <w:r w:rsidRPr="001705A1">
        <w:rPr>
          <w:rFonts w:asciiTheme="minorEastAsia" w:hAnsiTheme="minorEastAsia" w:cs="Times New Roman"/>
          <w:sz w:val="24"/>
        </w:rPr>
        <w:t>③让非遗兼具经济效益和社会效益，还需要</w:t>
      </w:r>
      <w:r w:rsidRPr="001705A1">
        <w:rPr>
          <w:rFonts w:asciiTheme="minorEastAsia" w:hAnsiTheme="minorEastAsia" w:cs="Times New Roman" w:hint="eastAsia"/>
          <w:b/>
          <w:bCs/>
          <w:sz w:val="24"/>
          <w:u w:val="single"/>
        </w:rPr>
        <w:t>立</w:t>
      </w:r>
      <w:r w:rsidRPr="001705A1">
        <w:rPr>
          <w:rFonts w:asciiTheme="minorEastAsia" w:hAnsiTheme="minorEastAsia" w:cs="Times New Roman"/>
          <w:b/>
          <w:bCs/>
          <w:sz w:val="24"/>
          <w:u w:val="single"/>
        </w:rPr>
        <w:t>足于发展中国特色社会主义的伟大实践，坚持以人民为中心的创作导向，满足人民美好生活的需要，弘扬社会主义核心价值观。</w:t>
      </w:r>
      <w:r w:rsidRPr="001705A1">
        <w:rPr>
          <w:rFonts w:asciiTheme="minorEastAsia" w:hAnsiTheme="minorEastAsia" w:cs="Times New Roman" w:hint="eastAsia"/>
          <w:sz w:val="24"/>
        </w:rPr>
        <w:t>（3分）</w:t>
      </w:r>
      <w:r w:rsidRPr="001705A1">
        <w:rPr>
          <w:rFonts w:asciiTheme="minorEastAsia" w:hAnsiTheme="minorEastAsia" w:cs="Times New Roman"/>
          <w:sz w:val="24"/>
        </w:rPr>
        <w:t>(如果学生答</w:t>
      </w:r>
      <w:r w:rsidRPr="001705A1">
        <w:rPr>
          <w:rFonts w:asciiTheme="minorEastAsia" w:hAnsiTheme="minorEastAsia" w:cs="宋体" w:hint="eastAsia"/>
          <w:sz w:val="24"/>
        </w:rPr>
        <w:t>“立足时代之基，回答时代之问”等角度也可酌</w:t>
      </w:r>
      <w:r w:rsidRPr="001705A1">
        <w:rPr>
          <w:rFonts w:asciiTheme="minorEastAsia" w:hAnsiTheme="minorEastAsia" w:cs="Times New Roman"/>
          <w:sz w:val="24"/>
        </w:rPr>
        <w:t>情给分)</w:t>
      </w:r>
    </w:p>
    <w:p w:rsidR="00820AEC" w:rsidRPr="001705A1" w:rsidRDefault="00820AEC" w:rsidP="001705A1">
      <w:pPr>
        <w:rPr>
          <w:rFonts w:asciiTheme="minorEastAsia" w:hAnsiTheme="minorEastAsia" w:cs="Times New Roman"/>
          <w:sz w:val="24"/>
        </w:rPr>
      </w:pP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19.①该推理为</w:t>
      </w:r>
      <w:r w:rsidRPr="001705A1">
        <w:rPr>
          <w:rFonts w:asciiTheme="minorEastAsia" w:hAnsiTheme="minorEastAsia" w:cs="Times New Roman"/>
          <w:b/>
          <w:bCs/>
          <w:sz w:val="24"/>
          <w:u w:val="single"/>
        </w:rPr>
        <w:t>三段论推理</w:t>
      </w:r>
      <w:r w:rsidRPr="001705A1">
        <w:rPr>
          <w:rFonts w:asciiTheme="minorEastAsia" w:hAnsiTheme="minorEastAsia" w:cs="Times New Roman" w:hint="eastAsia"/>
          <w:sz w:val="24"/>
        </w:rPr>
        <w:t>（1分）</w:t>
      </w:r>
      <w:r w:rsidRPr="001705A1">
        <w:rPr>
          <w:rFonts w:asciiTheme="minorEastAsia" w:hAnsiTheme="minorEastAsia" w:cs="Times New Roman"/>
          <w:sz w:val="24"/>
        </w:rPr>
        <w:t>。这个推理是</w:t>
      </w:r>
      <w:r w:rsidRPr="001705A1">
        <w:rPr>
          <w:rFonts w:asciiTheme="minorEastAsia" w:hAnsiTheme="minorEastAsia" w:cs="Times New Roman"/>
          <w:b/>
          <w:bCs/>
          <w:sz w:val="24"/>
          <w:u w:val="single"/>
        </w:rPr>
        <w:t>无效</w:t>
      </w:r>
      <w:r w:rsidRPr="001705A1">
        <w:rPr>
          <w:rFonts w:asciiTheme="minorEastAsia" w:hAnsiTheme="minorEastAsia" w:cs="Times New Roman"/>
          <w:sz w:val="24"/>
        </w:rPr>
        <w:t>的</w:t>
      </w:r>
      <w:r w:rsidRPr="001705A1">
        <w:rPr>
          <w:rFonts w:asciiTheme="minorEastAsia" w:hAnsiTheme="minorEastAsia" w:cs="Times New Roman" w:hint="eastAsia"/>
          <w:sz w:val="24"/>
        </w:rPr>
        <w:t>（1分），</w:t>
      </w:r>
      <w:r w:rsidRPr="001705A1">
        <w:rPr>
          <w:rFonts w:asciiTheme="minorEastAsia" w:hAnsiTheme="minorEastAsia" w:cs="Times New Roman"/>
          <w:sz w:val="24"/>
        </w:rPr>
        <w:t>一个形式结构正确的三段论，</w:t>
      </w:r>
      <w:r w:rsidRPr="001705A1">
        <w:rPr>
          <w:rFonts w:asciiTheme="minorEastAsia" w:hAnsiTheme="minorEastAsia" w:cs="Times New Roman"/>
          <w:b/>
          <w:bCs/>
          <w:sz w:val="24"/>
          <w:u w:val="single"/>
        </w:rPr>
        <w:t>中项至少周延一次</w:t>
      </w:r>
      <w:r w:rsidRPr="001705A1">
        <w:rPr>
          <w:rFonts w:asciiTheme="minorEastAsia" w:hAnsiTheme="minorEastAsia" w:cs="Times New Roman" w:hint="eastAsia"/>
          <w:sz w:val="24"/>
        </w:rPr>
        <w:t>（1分）</w:t>
      </w:r>
      <w:r w:rsidRPr="001705A1">
        <w:rPr>
          <w:rFonts w:asciiTheme="minorEastAsia" w:hAnsiTheme="minorEastAsia" w:cs="Times New Roman"/>
          <w:sz w:val="24"/>
        </w:rPr>
        <w:t>。该推理中，</w:t>
      </w:r>
      <w:r w:rsidRPr="001705A1">
        <w:rPr>
          <w:rFonts w:asciiTheme="minorEastAsia" w:hAnsiTheme="minorEastAsia" w:cs="宋体" w:hint="eastAsia"/>
          <w:sz w:val="24"/>
        </w:rPr>
        <w:t>“自愿订立”作为中项</w:t>
      </w:r>
      <w:r w:rsidRPr="001705A1">
        <w:rPr>
          <w:rFonts w:asciiTheme="minorEastAsia" w:hAnsiTheme="minorEastAsia" w:cs="宋体" w:hint="eastAsia"/>
          <w:sz w:val="24"/>
        </w:rPr>
        <w:lastRenderedPageBreak/>
        <w:t>在大前提中不周延，在小前提中也不周延，</w:t>
      </w:r>
      <w:r w:rsidRPr="001705A1">
        <w:rPr>
          <w:rFonts w:asciiTheme="minorEastAsia" w:hAnsiTheme="minorEastAsia" w:cs="宋体" w:hint="eastAsia"/>
          <w:b/>
          <w:bCs/>
          <w:sz w:val="24"/>
          <w:u w:val="single"/>
        </w:rPr>
        <w:t>犯了“中项不周延”的错</w:t>
      </w:r>
      <w:r w:rsidRPr="001705A1">
        <w:rPr>
          <w:rFonts w:asciiTheme="minorEastAsia" w:hAnsiTheme="minorEastAsia" w:cs="Times New Roman"/>
          <w:b/>
          <w:bCs/>
          <w:sz w:val="24"/>
          <w:u w:val="single"/>
        </w:rPr>
        <w:t>误</w:t>
      </w:r>
      <w:r w:rsidRPr="001705A1">
        <w:rPr>
          <w:rFonts w:asciiTheme="minorEastAsia" w:hAnsiTheme="minorEastAsia" w:cs="Times New Roman"/>
          <w:sz w:val="24"/>
        </w:rPr>
        <w:t>。(1分)</w:t>
      </w:r>
    </w:p>
    <w:p w:rsidR="00820AEC" w:rsidRPr="001705A1" w:rsidRDefault="00AF259A" w:rsidP="001705A1">
      <w:pPr>
        <w:ind w:firstLineChars="100" w:firstLine="240"/>
        <w:rPr>
          <w:rFonts w:asciiTheme="minorEastAsia" w:hAnsiTheme="minorEastAsia" w:cs="Times New Roman"/>
          <w:sz w:val="24"/>
        </w:rPr>
      </w:pPr>
      <w:r w:rsidRPr="001705A1">
        <w:rPr>
          <w:rFonts w:asciiTheme="minorEastAsia" w:hAnsiTheme="minorEastAsia" w:cs="Times New Roman"/>
          <w:sz w:val="24"/>
        </w:rPr>
        <w:t>②劳动合同法规定，以下情形的劳动合同无效或部分无效：</w:t>
      </w:r>
      <w:r w:rsidRPr="001705A1">
        <w:rPr>
          <w:rFonts w:asciiTheme="minorEastAsia" w:hAnsiTheme="minorEastAsia" w:cs="Times New Roman"/>
          <w:b/>
          <w:bCs/>
          <w:sz w:val="24"/>
          <w:u w:val="single"/>
        </w:rPr>
        <w:t>以欺诈</w:t>
      </w:r>
      <w:r w:rsidRPr="001705A1">
        <w:rPr>
          <w:rFonts w:asciiTheme="minorEastAsia" w:hAnsiTheme="minorEastAsia" w:cs="Times New Roman" w:hint="eastAsia"/>
          <w:b/>
          <w:bCs/>
          <w:sz w:val="24"/>
          <w:u w:val="single"/>
        </w:rPr>
        <w:t>、</w:t>
      </w:r>
      <w:r w:rsidRPr="001705A1">
        <w:rPr>
          <w:rFonts w:asciiTheme="minorEastAsia" w:hAnsiTheme="minorEastAsia" w:cs="Times New Roman"/>
          <w:b/>
          <w:bCs/>
          <w:sz w:val="24"/>
          <w:u w:val="single"/>
        </w:rPr>
        <w:t>胁迫的手段或者乘人之危，使对方在违背真实意思的情况下订立或者变更劳动</w:t>
      </w:r>
      <w:r w:rsidRPr="001705A1">
        <w:rPr>
          <w:rFonts w:asciiTheme="minorEastAsia" w:hAnsiTheme="minorEastAsia" w:cs="Times New Roman" w:hint="eastAsia"/>
          <w:b/>
          <w:bCs/>
          <w:sz w:val="24"/>
          <w:u w:val="single"/>
        </w:rPr>
        <w:t>合</w:t>
      </w:r>
      <w:r w:rsidRPr="001705A1">
        <w:rPr>
          <w:rFonts w:asciiTheme="minorEastAsia" w:hAnsiTheme="minorEastAsia" w:cs="Times New Roman"/>
          <w:b/>
          <w:bCs/>
          <w:sz w:val="24"/>
          <w:u w:val="single"/>
        </w:rPr>
        <w:t>同的；用人单位免除自己的法定责任、排除劳动者权利的；违反法律、行政法规强制性规定的</w:t>
      </w:r>
      <w:r w:rsidRPr="001705A1">
        <w:rPr>
          <w:rFonts w:asciiTheme="minorEastAsia" w:hAnsiTheme="minorEastAsia" w:cs="Times New Roman"/>
          <w:sz w:val="24"/>
        </w:rPr>
        <w:t>。</w:t>
      </w:r>
      <w:r w:rsidRPr="001705A1">
        <w:rPr>
          <w:rFonts w:asciiTheme="minorEastAsia" w:hAnsiTheme="minorEastAsia" w:cs="Times New Roman" w:hint="eastAsia"/>
          <w:sz w:val="24"/>
        </w:rPr>
        <w:t>（3分）</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该合同第2条</w:t>
      </w:r>
      <w:r w:rsidRPr="001705A1">
        <w:rPr>
          <w:rFonts w:asciiTheme="minorEastAsia" w:hAnsiTheme="minorEastAsia" w:cs="宋体" w:hint="eastAsia"/>
          <w:sz w:val="24"/>
        </w:rPr>
        <w:t>“乙方在工作中发生一切工伤事故一概由乙方本人负责。”属于</w:t>
      </w:r>
      <w:r w:rsidRPr="001705A1">
        <w:rPr>
          <w:rFonts w:asciiTheme="minorEastAsia" w:hAnsiTheme="minorEastAsia" w:cs="宋体" w:hint="eastAsia"/>
          <w:b/>
          <w:bCs/>
          <w:sz w:val="24"/>
          <w:u w:val="single"/>
        </w:rPr>
        <w:t>用人单位免除自己的法定责任、排除劳动者权利</w:t>
      </w:r>
      <w:r w:rsidRPr="001705A1">
        <w:rPr>
          <w:rFonts w:asciiTheme="minorEastAsia" w:hAnsiTheme="minorEastAsia" w:cs="宋体" w:hint="eastAsia"/>
          <w:sz w:val="24"/>
        </w:rPr>
        <w:t>，</w:t>
      </w:r>
      <w:r w:rsidRPr="001705A1">
        <w:rPr>
          <w:rFonts w:asciiTheme="minorEastAsia" w:hAnsiTheme="minorEastAsia" w:cs="Times New Roman"/>
          <w:sz w:val="24"/>
        </w:rPr>
        <w:t>所以无效。</w:t>
      </w:r>
      <w:r w:rsidRPr="001705A1">
        <w:rPr>
          <w:rFonts w:asciiTheme="minorEastAsia" w:hAnsiTheme="minorEastAsia" w:cs="Times New Roman" w:hint="eastAsia"/>
          <w:sz w:val="24"/>
        </w:rPr>
        <w:t>（1分）</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第3条</w:t>
      </w:r>
      <w:r w:rsidRPr="001705A1">
        <w:rPr>
          <w:rFonts w:asciiTheme="minorEastAsia" w:hAnsiTheme="minorEastAsia" w:cs="Times New Roman"/>
          <w:b/>
          <w:bCs/>
          <w:sz w:val="24"/>
          <w:u w:val="single"/>
        </w:rPr>
        <w:t>侵犯劳动者休息休假的权利和取得</w:t>
      </w:r>
      <w:r w:rsidRPr="001705A1">
        <w:rPr>
          <w:rFonts w:asciiTheme="minorEastAsia" w:hAnsiTheme="minorEastAsia" w:cs="Times New Roman" w:hint="eastAsia"/>
          <w:b/>
          <w:bCs/>
          <w:sz w:val="24"/>
          <w:u w:val="single"/>
        </w:rPr>
        <w:t>劳</w:t>
      </w:r>
      <w:r w:rsidRPr="001705A1">
        <w:rPr>
          <w:rFonts w:asciiTheme="minorEastAsia" w:hAnsiTheme="minorEastAsia" w:cs="Times New Roman"/>
          <w:b/>
          <w:bCs/>
          <w:sz w:val="24"/>
          <w:u w:val="single"/>
        </w:rPr>
        <w:t>动报酬的权利</w:t>
      </w:r>
      <w:r w:rsidRPr="001705A1">
        <w:rPr>
          <w:rFonts w:asciiTheme="minorEastAsia" w:hAnsiTheme="minorEastAsia" w:cs="Times New Roman"/>
          <w:sz w:val="24"/>
        </w:rPr>
        <w:t>。用人单位在居家办公期间，占用员工的休息日，不符合我国职工每天工作八小时、每周至少休息一日的法律规定。我国劳动法律规定用人</w:t>
      </w:r>
      <w:r w:rsidRPr="001705A1">
        <w:rPr>
          <w:rFonts w:asciiTheme="minorEastAsia" w:hAnsiTheme="minorEastAsia" w:cs="Times New Roman" w:hint="eastAsia"/>
          <w:sz w:val="24"/>
        </w:rPr>
        <w:t>单</w:t>
      </w:r>
      <w:r w:rsidRPr="001705A1">
        <w:rPr>
          <w:rFonts w:asciiTheme="minorEastAsia" w:hAnsiTheme="minorEastAsia" w:cs="Times New Roman"/>
          <w:sz w:val="24"/>
        </w:rPr>
        <w:t>位不得随意降薪，居家办公的劳动者有权要求用人单位按劳动合同支付其报酬</w:t>
      </w:r>
      <w:r w:rsidRPr="001705A1">
        <w:rPr>
          <w:rFonts w:asciiTheme="minorEastAsia" w:hAnsiTheme="minorEastAsia" w:cs="Times New Roman" w:hint="eastAsia"/>
          <w:sz w:val="24"/>
        </w:rPr>
        <w:t>。（2分）</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公民享有个人</w:t>
      </w:r>
      <w:r w:rsidRPr="001705A1">
        <w:rPr>
          <w:rFonts w:asciiTheme="minorEastAsia" w:hAnsiTheme="minorEastAsia" w:cs="Times New Roman"/>
          <w:b/>
          <w:bCs/>
          <w:sz w:val="24"/>
          <w:u w:val="single"/>
        </w:rPr>
        <w:t>隐私权</w:t>
      </w:r>
      <w:r w:rsidRPr="001705A1">
        <w:rPr>
          <w:rFonts w:asciiTheme="minorEastAsia" w:hAnsiTheme="minorEastAsia" w:cs="Times New Roman"/>
          <w:sz w:val="24"/>
        </w:rPr>
        <w:t>，第5条用人单位要求员工安装电脑</w:t>
      </w:r>
      <w:r w:rsidRPr="001705A1">
        <w:rPr>
          <w:rFonts w:asciiTheme="minorEastAsia" w:hAnsiTheme="minorEastAsia" w:cs="Times New Roman" w:hint="eastAsia"/>
          <w:sz w:val="24"/>
        </w:rPr>
        <w:t>监控软件，</w:t>
      </w:r>
      <w:r w:rsidRPr="001705A1">
        <w:rPr>
          <w:rFonts w:asciiTheme="minorEastAsia" w:hAnsiTheme="minorEastAsia" w:cs="Times New Roman"/>
          <w:sz w:val="24"/>
        </w:rPr>
        <w:t>侵犯了员工的隐私权</w:t>
      </w:r>
      <w:r w:rsidRPr="001705A1">
        <w:rPr>
          <w:rFonts w:asciiTheme="minorEastAsia" w:hAnsiTheme="minorEastAsia" w:cs="Times New Roman" w:hint="eastAsia"/>
          <w:sz w:val="24"/>
        </w:rPr>
        <w:t>。（1分）</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法律规定</w:t>
      </w:r>
      <w:r w:rsidRPr="001705A1">
        <w:rPr>
          <w:rFonts w:asciiTheme="minorEastAsia" w:hAnsiTheme="minorEastAsia" w:cs="Times New Roman"/>
          <w:b/>
          <w:bCs/>
          <w:sz w:val="24"/>
          <w:u w:val="single"/>
        </w:rPr>
        <w:t>结婚自由</w:t>
      </w:r>
      <w:r w:rsidRPr="001705A1">
        <w:rPr>
          <w:rFonts w:asciiTheme="minorEastAsia" w:hAnsiTheme="minorEastAsia" w:cs="Times New Roman"/>
          <w:sz w:val="24"/>
        </w:rPr>
        <w:t>，第6条</w:t>
      </w:r>
      <w:r w:rsidRPr="001705A1">
        <w:rPr>
          <w:rFonts w:asciiTheme="minorEastAsia" w:hAnsiTheme="minorEastAsia" w:cs="宋体" w:hint="eastAsia"/>
          <w:sz w:val="24"/>
        </w:rPr>
        <w:t>“三年内不准结婚”侵犯</w:t>
      </w:r>
      <w:r w:rsidRPr="001705A1">
        <w:rPr>
          <w:rFonts w:asciiTheme="minorEastAsia" w:hAnsiTheme="minorEastAsia" w:cs="Times New Roman"/>
          <w:sz w:val="24"/>
        </w:rPr>
        <w:t>了</w:t>
      </w:r>
      <w:r w:rsidRPr="001705A1">
        <w:rPr>
          <w:rFonts w:asciiTheme="minorEastAsia" w:hAnsiTheme="minorEastAsia" w:cs="Times New Roman" w:hint="eastAsia"/>
          <w:sz w:val="24"/>
        </w:rPr>
        <w:t>劳动者</w:t>
      </w:r>
      <w:r w:rsidRPr="001705A1">
        <w:rPr>
          <w:rFonts w:asciiTheme="minorEastAsia" w:hAnsiTheme="minorEastAsia" w:cs="Times New Roman"/>
          <w:sz w:val="24"/>
        </w:rPr>
        <w:t>婚姻自由的权利。</w:t>
      </w:r>
      <w:r w:rsidRPr="001705A1">
        <w:rPr>
          <w:rFonts w:asciiTheme="minorEastAsia" w:hAnsiTheme="minorEastAsia" w:cs="Times New Roman" w:hint="eastAsia"/>
          <w:sz w:val="24"/>
        </w:rPr>
        <w:t>（1分）</w:t>
      </w:r>
    </w:p>
    <w:p w:rsidR="00820AEC" w:rsidRPr="001705A1" w:rsidRDefault="00AF259A" w:rsidP="001705A1">
      <w:pPr>
        <w:ind w:firstLineChars="200" w:firstLine="480"/>
        <w:rPr>
          <w:rFonts w:asciiTheme="minorEastAsia" w:hAnsiTheme="minorEastAsia" w:cs="Times New Roman"/>
          <w:sz w:val="24"/>
        </w:rPr>
      </w:pPr>
      <w:r w:rsidRPr="001705A1">
        <w:rPr>
          <w:rFonts w:asciiTheme="minorEastAsia" w:hAnsiTheme="minorEastAsia" w:cs="Times New Roman"/>
          <w:sz w:val="24"/>
        </w:rPr>
        <w:t>综上所述，该合同第2、3、5、</w:t>
      </w:r>
      <w:r w:rsidRPr="001705A1">
        <w:rPr>
          <w:rFonts w:asciiTheme="minorEastAsia" w:hAnsiTheme="minorEastAsia" w:cs="Times New Roman" w:hint="eastAsia"/>
          <w:sz w:val="24"/>
        </w:rPr>
        <w:t>6</w:t>
      </w:r>
      <w:r w:rsidRPr="001705A1">
        <w:rPr>
          <w:rFonts w:asciiTheme="minorEastAsia" w:hAnsiTheme="minorEastAsia" w:cs="Times New Roman"/>
          <w:sz w:val="24"/>
        </w:rPr>
        <w:t>条无效，应该重新修改。</w:t>
      </w:r>
    </w:p>
    <w:p w:rsidR="00820AEC" w:rsidRPr="001705A1" w:rsidRDefault="00820AEC" w:rsidP="001705A1">
      <w:pPr>
        <w:rPr>
          <w:rFonts w:asciiTheme="minorEastAsia" w:hAnsiTheme="minorEastAsia" w:cs="Times New Roman"/>
          <w:sz w:val="24"/>
        </w:rPr>
      </w:pPr>
    </w:p>
    <w:p w:rsidR="00820AEC" w:rsidRPr="001705A1" w:rsidRDefault="00AF259A" w:rsidP="001705A1">
      <w:pPr>
        <w:rPr>
          <w:rFonts w:asciiTheme="minorEastAsia" w:hAnsiTheme="minorEastAsia" w:cs="Times New Roman"/>
          <w:sz w:val="24"/>
        </w:rPr>
      </w:pPr>
      <w:r w:rsidRPr="001705A1">
        <w:rPr>
          <w:rFonts w:asciiTheme="minorEastAsia" w:hAnsiTheme="minorEastAsia" w:cs="Times New Roman"/>
          <w:sz w:val="24"/>
        </w:rPr>
        <w:t>20.①坚持以</w:t>
      </w:r>
      <w:r w:rsidRPr="001705A1">
        <w:rPr>
          <w:rFonts w:asciiTheme="minorEastAsia" w:hAnsiTheme="minorEastAsia" w:cs="Times New Roman"/>
          <w:b/>
          <w:bCs/>
          <w:sz w:val="24"/>
          <w:u w:val="single"/>
        </w:rPr>
        <w:t>习近平新时代中国特色社会主义思想</w:t>
      </w:r>
      <w:r w:rsidRPr="001705A1">
        <w:rPr>
          <w:rFonts w:asciiTheme="minorEastAsia" w:hAnsiTheme="minorEastAsia" w:cs="Times New Roman"/>
          <w:sz w:val="24"/>
        </w:rPr>
        <w:t>为指导</w:t>
      </w:r>
      <w:r w:rsidRPr="001705A1">
        <w:rPr>
          <w:rFonts w:asciiTheme="minorEastAsia" w:hAnsiTheme="minorEastAsia" w:cs="Times New Roman" w:hint="eastAsia"/>
          <w:sz w:val="24"/>
        </w:rPr>
        <w:t>（1分），</w:t>
      </w:r>
      <w:r w:rsidRPr="001705A1">
        <w:rPr>
          <w:rFonts w:asciiTheme="minorEastAsia" w:hAnsiTheme="minorEastAsia" w:cs="Times New Roman"/>
          <w:sz w:val="24"/>
        </w:rPr>
        <w:t>坚持和加强</w:t>
      </w:r>
      <w:r w:rsidRPr="001705A1">
        <w:rPr>
          <w:rFonts w:asciiTheme="minorEastAsia" w:hAnsiTheme="minorEastAsia" w:cs="Times New Roman"/>
          <w:b/>
          <w:bCs/>
          <w:sz w:val="24"/>
          <w:u w:val="single"/>
        </w:rPr>
        <w:t>党的全面领导</w:t>
      </w:r>
      <w:r w:rsidRPr="001705A1">
        <w:rPr>
          <w:rFonts w:asciiTheme="minorEastAsia" w:hAnsiTheme="minorEastAsia" w:cs="Times New Roman"/>
          <w:sz w:val="24"/>
        </w:rPr>
        <w:t>，发挥党总揽全局、协调各方的领导核心体用</w:t>
      </w:r>
      <w:r w:rsidRPr="001705A1">
        <w:rPr>
          <w:rFonts w:asciiTheme="minorEastAsia" w:hAnsiTheme="minorEastAsia" w:cs="Times New Roman" w:hint="eastAsia"/>
          <w:sz w:val="24"/>
        </w:rPr>
        <w:t>；（1分）</w:t>
      </w:r>
    </w:p>
    <w:p w:rsidR="00820AEC" w:rsidRPr="001705A1" w:rsidRDefault="00AF259A" w:rsidP="001705A1">
      <w:pPr>
        <w:ind w:firstLineChars="100" w:firstLine="240"/>
        <w:rPr>
          <w:rFonts w:asciiTheme="minorEastAsia" w:hAnsiTheme="minorEastAsia" w:cs="Times New Roman"/>
          <w:sz w:val="24"/>
        </w:rPr>
      </w:pPr>
      <w:r w:rsidRPr="001705A1">
        <w:rPr>
          <w:rFonts w:asciiTheme="minorEastAsia" w:hAnsiTheme="minorEastAsia" w:cs="Times New Roman"/>
          <w:sz w:val="24"/>
        </w:rPr>
        <w:t>②</w:t>
      </w:r>
      <w:r w:rsidRPr="001705A1">
        <w:rPr>
          <w:rFonts w:asciiTheme="minorEastAsia" w:hAnsiTheme="minorEastAsia" w:cs="Times New Roman" w:hint="eastAsia"/>
          <w:sz w:val="24"/>
        </w:rPr>
        <w:t>建设</w:t>
      </w:r>
      <w:r w:rsidRPr="001705A1">
        <w:rPr>
          <w:rFonts w:asciiTheme="minorEastAsia" w:hAnsiTheme="minorEastAsia" w:cs="Times New Roman"/>
          <w:b/>
          <w:bCs/>
          <w:sz w:val="24"/>
          <w:u w:val="single"/>
        </w:rPr>
        <w:t>法治政府</w:t>
      </w:r>
      <w:r w:rsidRPr="001705A1">
        <w:rPr>
          <w:rFonts w:asciiTheme="minorEastAsia" w:hAnsiTheme="minorEastAsia" w:cs="Times New Roman"/>
          <w:sz w:val="24"/>
        </w:rPr>
        <w:t>，政府依</w:t>
      </w:r>
      <w:r w:rsidRPr="001705A1">
        <w:rPr>
          <w:rFonts w:asciiTheme="minorEastAsia" w:hAnsiTheme="minorEastAsia" w:cs="Times New Roman" w:hint="eastAsia"/>
          <w:sz w:val="24"/>
        </w:rPr>
        <w:t>法</w:t>
      </w:r>
      <w:r w:rsidRPr="001705A1">
        <w:rPr>
          <w:rFonts w:asciiTheme="minorEastAsia" w:hAnsiTheme="minorEastAsia" w:cs="Times New Roman"/>
          <w:sz w:val="24"/>
        </w:rPr>
        <w:t>履行</w:t>
      </w:r>
      <w:r w:rsidRPr="001705A1">
        <w:rPr>
          <w:rFonts w:asciiTheme="minorEastAsia" w:hAnsiTheme="minorEastAsia" w:cs="Times New Roman"/>
          <w:b/>
          <w:bCs/>
          <w:sz w:val="24"/>
          <w:u w:val="single"/>
        </w:rPr>
        <w:t>职能</w:t>
      </w:r>
      <w:r w:rsidRPr="001705A1">
        <w:rPr>
          <w:rFonts w:asciiTheme="minorEastAsia" w:hAnsiTheme="minorEastAsia" w:cs="Times New Roman"/>
          <w:sz w:val="24"/>
        </w:rPr>
        <w:t>，执法严明，对相关机构漠视妇女合法权益的行为予以打击和惩处</w:t>
      </w:r>
      <w:r w:rsidRPr="001705A1">
        <w:rPr>
          <w:rFonts w:asciiTheme="minorEastAsia" w:hAnsiTheme="minorEastAsia" w:cs="Times New Roman" w:hint="eastAsia"/>
          <w:sz w:val="24"/>
        </w:rPr>
        <w:t>（2分）；</w:t>
      </w:r>
      <w:r w:rsidRPr="001705A1">
        <w:rPr>
          <w:rFonts w:asciiTheme="minorEastAsia" w:hAnsiTheme="minorEastAsia" w:cs="Times New Roman"/>
          <w:sz w:val="24"/>
        </w:rPr>
        <w:t>加强普法</w:t>
      </w:r>
      <w:r w:rsidRPr="001705A1">
        <w:rPr>
          <w:rFonts w:asciiTheme="minorEastAsia" w:hAnsiTheme="minorEastAsia" w:cs="Times New Roman"/>
          <w:b/>
          <w:bCs/>
          <w:sz w:val="24"/>
          <w:u w:val="single"/>
        </w:rPr>
        <w:t>宣传</w:t>
      </w:r>
      <w:r w:rsidRPr="001705A1">
        <w:rPr>
          <w:rFonts w:asciiTheme="minorEastAsia" w:hAnsiTheme="minorEastAsia" w:cs="Times New Roman" w:hint="eastAsia"/>
          <w:b/>
          <w:bCs/>
          <w:sz w:val="24"/>
          <w:u w:val="single"/>
        </w:rPr>
        <w:t>教育</w:t>
      </w:r>
      <w:r w:rsidRPr="001705A1">
        <w:rPr>
          <w:rFonts w:asciiTheme="minorEastAsia" w:hAnsiTheme="minorEastAsia" w:cs="Times New Roman" w:hint="eastAsia"/>
          <w:sz w:val="24"/>
        </w:rPr>
        <w:t>，</w:t>
      </w:r>
      <w:r w:rsidRPr="001705A1">
        <w:rPr>
          <w:rFonts w:asciiTheme="minorEastAsia" w:hAnsiTheme="minorEastAsia" w:cs="Times New Roman"/>
          <w:sz w:val="24"/>
        </w:rPr>
        <w:t>推动全社会树立</w:t>
      </w:r>
      <w:r w:rsidRPr="001705A1">
        <w:rPr>
          <w:rFonts w:asciiTheme="minorEastAsia" w:hAnsiTheme="minorEastAsia" w:cs="Times New Roman" w:hint="eastAsia"/>
          <w:b/>
          <w:bCs/>
          <w:sz w:val="24"/>
          <w:u w:val="single"/>
        </w:rPr>
        <w:t>法治意识</w:t>
      </w:r>
      <w:r w:rsidRPr="001705A1">
        <w:rPr>
          <w:rFonts w:asciiTheme="minorEastAsia" w:hAnsiTheme="minorEastAsia" w:cs="Times New Roman" w:hint="eastAsia"/>
          <w:sz w:val="24"/>
        </w:rPr>
        <w:t>；（2分）</w:t>
      </w:r>
    </w:p>
    <w:p w:rsidR="00820AEC" w:rsidRPr="001705A1" w:rsidRDefault="00AF259A" w:rsidP="001705A1">
      <w:pPr>
        <w:ind w:firstLineChars="100" w:firstLine="240"/>
        <w:rPr>
          <w:rFonts w:asciiTheme="minorEastAsia" w:hAnsiTheme="minorEastAsia" w:cs="Times New Roman"/>
          <w:sz w:val="24"/>
        </w:rPr>
      </w:pPr>
      <w:r w:rsidRPr="001705A1">
        <w:rPr>
          <w:rFonts w:asciiTheme="minorEastAsia" w:hAnsiTheme="minorEastAsia" w:cs="Times New Roman"/>
          <w:sz w:val="24"/>
        </w:rPr>
        <w:t>③</w:t>
      </w:r>
      <w:r w:rsidRPr="001705A1">
        <w:rPr>
          <w:rFonts w:asciiTheme="minorEastAsia" w:hAnsiTheme="minorEastAsia" w:cs="Times New Roman" w:hint="eastAsia"/>
          <w:sz w:val="24"/>
        </w:rPr>
        <w:t>坚持</w:t>
      </w:r>
      <w:r w:rsidRPr="001705A1">
        <w:rPr>
          <w:rFonts w:asciiTheme="minorEastAsia" w:hAnsiTheme="minorEastAsia" w:cs="Times New Roman"/>
          <w:b/>
          <w:bCs/>
          <w:sz w:val="24"/>
          <w:u w:val="single"/>
        </w:rPr>
        <w:t>以人民为中心</w:t>
      </w:r>
      <w:r w:rsidRPr="001705A1">
        <w:rPr>
          <w:rFonts w:asciiTheme="minorEastAsia" w:hAnsiTheme="minorEastAsia" w:cs="Times New Roman" w:hint="eastAsia"/>
          <w:sz w:val="24"/>
        </w:rPr>
        <w:t>，</w:t>
      </w:r>
      <w:r w:rsidRPr="001705A1">
        <w:rPr>
          <w:rFonts w:asciiTheme="minorEastAsia" w:hAnsiTheme="minorEastAsia" w:cs="Times New Roman"/>
          <w:sz w:val="24"/>
        </w:rPr>
        <w:t>加强人权的司法保障，</w:t>
      </w:r>
      <w:r w:rsidRPr="001705A1">
        <w:rPr>
          <w:rFonts w:asciiTheme="minorEastAsia" w:hAnsiTheme="minorEastAsia" w:cs="Times New Roman" w:hint="eastAsia"/>
          <w:sz w:val="24"/>
        </w:rPr>
        <w:t>坚持人民</w:t>
      </w:r>
      <w:r w:rsidRPr="001705A1">
        <w:rPr>
          <w:rFonts w:asciiTheme="minorEastAsia" w:hAnsiTheme="minorEastAsia" w:cs="Times New Roman"/>
          <w:sz w:val="24"/>
        </w:rPr>
        <w:t>司法为人民。</w:t>
      </w:r>
      <w:r w:rsidRPr="001705A1">
        <w:rPr>
          <w:rFonts w:asciiTheme="minorEastAsia" w:hAnsiTheme="minorEastAsia" w:cs="Times New Roman" w:hint="eastAsia"/>
          <w:sz w:val="24"/>
        </w:rPr>
        <w:t>（2分）</w:t>
      </w:r>
    </w:p>
    <w:p w:rsidR="00820AEC" w:rsidRPr="001705A1" w:rsidRDefault="00AF259A" w:rsidP="001705A1">
      <w:pPr>
        <w:ind w:firstLineChars="100" w:firstLine="240"/>
        <w:rPr>
          <w:rFonts w:asciiTheme="minorEastAsia" w:hAnsiTheme="minorEastAsia" w:cs="Times New Roman"/>
          <w:sz w:val="24"/>
        </w:rPr>
      </w:pPr>
      <w:r w:rsidRPr="001705A1">
        <w:rPr>
          <w:rFonts w:asciiTheme="minorEastAsia" w:hAnsiTheme="minorEastAsia" w:cs="Times New Roman"/>
          <w:sz w:val="24"/>
        </w:rPr>
        <w:t>④</w:t>
      </w:r>
      <w:r w:rsidRPr="001705A1">
        <w:rPr>
          <w:rFonts w:asciiTheme="minorEastAsia" w:hAnsiTheme="minorEastAsia" w:cs="Times New Roman" w:hint="eastAsia"/>
          <w:sz w:val="24"/>
        </w:rPr>
        <w:t>广大</w:t>
      </w:r>
      <w:r w:rsidRPr="001705A1">
        <w:rPr>
          <w:rFonts w:asciiTheme="minorEastAsia" w:hAnsiTheme="minorEastAsia" w:cs="Times New Roman"/>
          <w:sz w:val="24"/>
        </w:rPr>
        <w:t>青年要</w:t>
      </w:r>
      <w:r w:rsidRPr="001705A1">
        <w:rPr>
          <w:rFonts w:asciiTheme="minorEastAsia" w:hAnsiTheme="minorEastAsia" w:cs="Times New Roman"/>
          <w:b/>
          <w:bCs/>
          <w:sz w:val="24"/>
          <w:u w:val="single"/>
        </w:rPr>
        <w:t>脚踏实地</w:t>
      </w:r>
      <w:r w:rsidRPr="001705A1">
        <w:rPr>
          <w:rFonts w:asciiTheme="minorEastAsia" w:hAnsiTheme="minorEastAsia" w:cs="Times New Roman" w:hint="eastAsia"/>
          <w:sz w:val="24"/>
        </w:rPr>
        <w:t>，</w:t>
      </w:r>
      <w:r w:rsidRPr="001705A1">
        <w:rPr>
          <w:rFonts w:asciiTheme="minorEastAsia" w:hAnsiTheme="minorEastAsia" w:cs="Times New Roman"/>
          <w:sz w:val="24"/>
        </w:rPr>
        <w:t>在实现法治现代化的生动实践中争做</w:t>
      </w:r>
      <w:r w:rsidRPr="001705A1">
        <w:rPr>
          <w:rFonts w:asciiTheme="minorEastAsia" w:hAnsiTheme="minorEastAsia" w:cs="Times New Roman"/>
          <w:b/>
          <w:bCs/>
          <w:sz w:val="24"/>
          <w:u w:val="single"/>
        </w:rPr>
        <w:t>担当民族复</w:t>
      </w:r>
      <w:r w:rsidRPr="001705A1">
        <w:rPr>
          <w:rFonts w:asciiTheme="minorEastAsia" w:hAnsiTheme="minorEastAsia" w:cs="Times New Roman" w:hint="eastAsia"/>
          <w:b/>
          <w:bCs/>
          <w:sz w:val="24"/>
          <w:u w:val="single"/>
        </w:rPr>
        <w:t>兴大任的</w:t>
      </w:r>
      <w:r w:rsidRPr="001705A1">
        <w:rPr>
          <w:rFonts w:asciiTheme="minorEastAsia" w:hAnsiTheme="minorEastAsia" w:cs="Times New Roman"/>
          <w:b/>
          <w:bCs/>
          <w:sz w:val="24"/>
          <w:u w:val="single"/>
        </w:rPr>
        <w:t>时代新人</w:t>
      </w:r>
      <w:r w:rsidRPr="001705A1">
        <w:rPr>
          <w:rFonts w:asciiTheme="minorEastAsia" w:hAnsiTheme="minorEastAsia" w:cs="Times New Roman"/>
          <w:sz w:val="24"/>
        </w:rPr>
        <w:t>，以</w:t>
      </w:r>
      <w:r w:rsidRPr="001705A1">
        <w:rPr>
          <w:rFonts w:asciiTheme="minorEastAsia" w:hAnsiTheme="minorEastAsia" w:cs="Times New Roman"/>
          <w:b/>
          <w:bCs/>
          <w:sz w:val="24"/>
          <w:u w:val="single"/>
        </w:rPr>
        <w:t>真才实学</w:t>
      </w:r>
      <w:r w:rsidRPr="001705A1">
        <w:rPr>
          <w:rFonts w:asciiTheme="minorEastAsia" w:hAnsiTheme="minorEastAsia" w:cs="Times New Roman"/>
          <w:sz w:val="24"/>
        </w:rPr>
        <w:t>服务人民。</w:t>
      </w:r>
      <w:r w:rsidRPr="001705A1">
        <w:rPr>
          <w:rFonts w:asciiTheme="minorEastAsia" w:hAnsiTheme="minorEastAsia" w:cs="Times New Roman" w:hint="eastAsia"/>
          <w:sz w:val="24"/>
        </w:rPr>
        <w:t>（2分）</w:t>
      </w:r>
    </w:p>
    <w:p w:rsidR="001705A1" w:rsidRPr="001705A1" w:rsidRDefault="001705A1" w:rsidP="001705A1">
      <w:pPr>
        <w:ind w:firstLineChars="100" w:firstLine="240"/>
        <w:rPr>
          <w:rFonts w:asciiTheme="minorEastAsia" w:hAnsiTheme="minorEastAsia" w:cs="Times New Roman"/>
          <w:sz w:val="24"/>
        </w:rPr>
      </w:pPr>
    </w:p>
    <w:p w:rsidR="001705A1" w:rsidRPr="001705A1" w:rsidRDefault="001705A1" w:rsidP="001705A1">
      <w:pPr>
        <w:ind w:firstLineChars="100" w:firstLine="240"/>
        <w:rPr>
          <w:rFonts w:asciiTheme="minorEastAsia" w:hAnsiTheme="minorEastAsia" w:cs="Times New Roman"/>
          <w:sz w:val="24"/>
        </w:rPr>
      </w:pPr>
    </w:p>
    <w:p w:rsidR="001705A1" w:rsidRPr="001705A1" w:rsidRDefault="001705A1" w:rsidP="001705A1">
      <w:pPr>
        <w:ind w:firstLineChars="100" w:firstLine="240"/>
        <w:rPr>
          <w:rFonts w:asciiTheme="minorEastAsia" w:hAnsiTheme="minorEastAsia"/>
          <w:sz w:val="24"/>
        </w:rPr>
      </w:pPr>
    </w:p>
    <w:sectPr w:rsidR="001705A1" w:rsidRPr="001705A1">
      <w:headerReference w:type="default" r:id="rId10"/>
      <w:foot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6B" w:rsidRDefault="0081416B">
      <w:r>
        <w:separator/>
      </w:r>
    </w:p>
  </w:endnote>
  <w:endnote w:type="continuationSeparator" w:id="0">
    <w:p w:rsidR="0081416B" w:rsidRDefault="0081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81416B">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sidR="00AF259A">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6B" w:rsidRDefault="0081416B">
      <w:r>
        <w:separator/>
      </w:r>
    </w:p>
  </w:footnote>
  <w:footnote w:type="continuationSeparator" w:id="0">
    <w:p w:rsidR="0081416B" w:rsidRDefault="0081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81416B">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FE9EF"/>
    <w:multiLevelType w:val="singleLevel"/>
    <w:tmpl w:val="B4DFE9EF"/>
    <w:lvl w:ilvl="0">
      <w:start w:val="1"/>
      <w:numFmt w:val="upperLetter"/>
      <w:lvlText w:val="%1."/>
      <w:lvlJc w:val="left"/>
      <w:pPr>
        <w:tabs>
          <w:tab w:val="left" w:pos="312"/>
        </w:tabs>
      </w:pPr>
    </w:lvl>
  </w:abstractNum>
  <w:abstractNum w:abstractNumId="1">
    <w:nsid w:val="CD3E2BC4"/>
    <w:multiLevelType w:val="singleLevel"/>
    <w:tmpl w:val="CD3E2BC4"/>
    <w:lvl w:ilvl="0">
      <w:start w:val="18"/>
      <w:numFmt w:val="decimal"/>
      <w:lvlText w:val="%1."/>
      <w:lvlJc w:val="left"/>
      <w:pPr>
        <w:tabs>
          <w:tab w:val="left" w:pos="312"/>
        </w:tabs>
      </w:pPr>
    </w:lvl>
  </w:abstractNum>
  <w:abstractNum w:abstractNumId="2">
    <w:nsid w:val="EC1F5D98"/>
    <w:multiLevelType w:val="singleLevel"/>
    <w:tmpl w:val="EC1F5D98"/>
    <w:lvl w:ilvl="0">
      <w:start w:val="20"/>
      <w:numFmt w:val="decimal"/>
      <w:lvlText w:val="%1."/>
      <w:lvlJc w:val="left"/>
      <w:pPr>
        <w:tabs>
          <w:tab w:val="left" w:pos="312"/>
        </w:tabs>
      </w:pPr>
    </w:lvl>
  </w:abstractNum>
  <w:abstractNum w:abstractNumId="3">
    <w:nsid w:val="0B2F7994"/>
    <w:multiLevelType w:val="singleLevel"/>
    <w:tmpl w:val="0B2F7994"/>
    <w:lvl w:ilvl="0">
      <w:start w:val="1"/>
      <w:numFmt w:val="upperLetter"/>
      <w:lvlText w:val="%1."/>
      <w:lvlJc w:val="left"/>
      <w:pPr>
        <w:tabs>
          <w:tab w:val="left" w:pos="312"/>
        </w:tabs>
      </w:pPr>
    </w:lvl>
  </w:abstractNum>
  <w:abstractNum w:abstractNumId="4">
    <w:nsid w:val="1F5CE61F"/>
    <w:multiLevelType w:val="singleLevel"/>
    <w:tmpl w:val="1F5CE61F"/>
    <w:lvl w:ilvl="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Tc1NmNhMWM0MWY5ZmVmMmZlODZkYzA4OTkxOGYifQ=="/>
  </w:docVars>
  <w:rsids>
    <w:rsidRoot w:val="00820AEC"/>
    <w:rsid w:val="001705A1"/>
    <w:rsid w:val="004151FC"/>
    <w:rsid w:val="0081416B"/>
    <w:rsid w:val="00820AEC"/>
    <w:rsid w:val="00AF259A"/>
    <w:rsid w:val="00C02FC6"/>
    <w:rsid w:val="00E24BF2"/>
    <w:rsid w:val="0E5A48F4"/>
    <w:rsid w:val="2DCF003E"/>
    <w:rsid w:val="2F6C023B"/>
    <w:rsid w:val="454F39F1"/>
    <w:rsid w:val="49CA5CD9"/>
    <w:rsid w:val="5AAA04C8"/>
    <w:rsid w:val="79260C5B"/>
    <w:rsid w:val="7E53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keepNext/>
      <w:keepLines/>
      <w:outlineLvl w:val="0"/>
    </w:pPr>
    <w:rPr>
      <w:rFonts w:ascii="Times New Roman" w:eastAsia="宋体"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0"/>
    <w:basedOn w:val="a"/>
    <w:qFormat/>
    <w:pPr>
      <w:spacing w:line="480" w:lineRule="exact"/>
    </w:pPr>
    <w:rPr>
      <w:rFonts w:ascii="Times New Roman" w:eastAsia="Times New Roman" w:hAnsi="Times New Roman"/>
      <w:sz w:val="28"/>
    </w:rPr>
  </w:style>
  <w:style w:type="table" w:customStyle="1" w:styleId="TableNormal0">
    <w:name w:val="Table Normal_0"/>
    <w:semiHidden/>
    <w:unhideWhenUsed/>
    <w:qFormat/>
    <w:tblPr>
      <w:tblCellMar>
        <w:top w:w="0" w:type="dxa"/>
        <w:left w:w="0" w:type="dxa"/>
        <w:bottom w:w="0" w:type="dxa"/>
        <w:right w:w="0" w:type="dxa"/>
      </w:tblCellMar>
    </w:tblPr>
  </w:style>
  <w:style w:type="paragraph" w:styleId="a6">
    <w:name w:val="Balloon Text"/>
    <w:basedOn w:val="a"/>
    <w:link w:val="Char"/>
    <w:rsid w:val="001705A1"/>
    <w:rPr>
      <w:sz w:val="18"/>
      <w:szCs w:val="18"/>
    </w:rPr>
  </w:style>
  <w:style w:type="character" w:customStyle="1" w:styleId="Char">
    <w:name w:val="批注框文本 Char"/>
    <w:basedOn w:val="a0"/>
    <w:link w:val="a6"/>
    <w:rsid w:val="001705A1"/>
    <w:rPr>
      <w:rFonts w:asciiTheme="minorHAnsi" w:eastAsiaTheme="minorEastAsia" w:hAnsiTheme="minorHAnsi" w:cstheme="min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keepNext/>
      <w:keepLines/>
      <w:outlineLvl w:val="0"/>
    </w:pPr>
    <w:rPr>
      <w:rFonts w:ascii="Times New Roman" w:eastAsia="宋体"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0"/>
    <w:basedOn w:val="a"/>
    <w:qFormat/>
    <w:pPr>
      <w:spacing w:line="480" w:lineRule="exact"/>
    </w:pPr>
    <w:rPr>
      <w:rFonts w:ascii="Times New Roman" w:eastAsia="Times New Roman" w:hAnsi="Times New Roman"/>
      <w:sz w:val="28"/>
    </w:rPr>
  </w:style>
  <w:style w:type="table" w:customStyle="1" w:styleId="TableNormal0">
    <w:name w:val="Table Normal_0"/>
    <w:semiHidden/>
    <w:unhideWhenUsed/>
    <w:qFormat/>
    <w:tblPr>
      <w:tblCellMar>
        <w:top w:w="0" w:type="dxa"/>
        <w:left w:w="0" w:type="dxa"/>
        <w:bottom w:w="0" w:type="dxa"/>
        <w:right w:w="0" w:type="dxa"/>
      </w:tblCellMar>
    </w:tblPr>
  </w:style>
  <w:style w:type="paragraph" w:styleId="a6">
    <w:name w:val="Balloon Text"/>
    <w:basedOn w:val="a"/>
    <w:link w:val="Char"/>
    <w:rsid w:val="001705A1"/>
    <w:rPr>
      <w:sz w:val="18"/>
      <w:szCs w:val="18"/>
    </w:rPr>
  </w:style>
  <w:style w:type="character" w:customStyle="1" w:styleId="Char">
    <w:name w:val="批注框文本 Char"/>
    <w:basedOn w:val="a0"/>
    <w:link w:val="a6"/>
    <w:rsid w:val="001705A1"/>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PC</cp:lastModifiedBy>
  <cp:revision>2</cp:revision>
  <dcterms:created xsi:type="dcterms:W3CDTF">2023-02-09T03:05:00Z</dcterms:created>
  <dcterms:modified xsi:type="dcterms:W3CDTF">2023-02-09T03:05:00Z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