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6F59" w14:textId="77777777" w:rsidR="00CF336A" w:rsidRPr="00815E48" w:rsidRDefault="00CF336A" w:rsidP="00CF336A">
      <w:pPr>
        <w:pStyle w:val="a3"/>
        <w:tabs>
          <w:tab w:val="left" w:pos="4680"/>
        </w:tabs>
        <w:spacing w:line="360" w:lineRule="auto"/>
        <w:jc w:val="center"/>
        <w:rPr>
          <w:rFonts w:ascii="黑体" w:eastAsia="黑体" w:hAnsi="黑体"/>
          <w:sz w:val="28"/>
          <w:szCs w:val="28"/>
        </w:rPr>
      </w:pPr>
      <w:r w:rsidRPr="00815E48">
        <w:rPr>
          <w:rFonts w:ascii="黑体" w:eastAsia="黑体" w:hAnsi="黑体" w:hint="eastAsia"/>
          <w:sz w:val="28"/>
          <w:szCs w:val="28"/>
        </w:rPr>
        <w:t>江苏省仪征中学202</w:t>
      </w:r>
      <w:r w:rsidRPr="00815E48">
        <w:rPr>
          <w:rFonts w:ascii="黑体" w:eastAsia="黑体" w:hAnsi="黑体"/>
          <w:sz w:val="28"/>
          <w:szCs w:val="28"/>
        </w:rPr>
        <w:t>2</w:t>
      </w:r>
      <w:r w:rsidRPr="00815E48">
        <w:rPr>
          <w:rFonts w:ascii="黑体" w:eastAsia="黑体" w:hAnsi="黑体" w:hint="eastAsia"/>
          <w:sz w:val="28"/>
          <w:szCs w:val="28"/>
        </w:rPr>
        <w:t>-202</w:t>
      </w:r>
      <w:r w:rsidRPr="00815E48">
        <w:rPr>
          <w:rFonts w:ascii="黑体" w:eastAsia="黑体" w:hAnsi="黑体"/>
          <w:sz w:val="28"/>
          <w:szCs w:val="28"/>
        </w:rPr>
        <w:t>3</w:t>
      </w:r>
      <w:r w:rsidRPr="00815E48">
        <w:rPr>
          <w:rFonts w:ascii="黑体" w:eastAsia="黑体" w:hAnsi="黑体" w:hint="eastAsia"/>
          <w:sz w:val="28"/>
          <w:szCs w:val="28"/>
        </w:rPr>
        <w:t>学年度第一学期高三物理学科导学案</w:t>
      </w:r>
    </w:p>
    <w:p w14:paraId="0EA8A6EA" w14:textId="58988991" w:rsidR="00CF336A" w:rsidRPr="00E84EBF" w:rsidRDefault="00CF336A" w:rsidP="00CF336A">
      <w:pPr>
        <w:widowControl/>
        <w:spacing w:line="360" w:lineRule="auto"/>
        <w:jc w:val="center"/>
        <w:rPr>
          <w:rFonts w:ascii="黑体" w:eastAsia="黑体" w:hAnsi="黑体"/>
          <w:bCs/>
          <w:sz w:val="24"/>
          <w:szCs w:val="24"/>
        </w:rPr>
      </w:pPr>
      <w:r>
        <w:rPr>
          <w:rFonts w:ascii="黑体" w:eastAsia="黑体" w:hAnsi="黑体" w:hint="eastAsia"/>
          <w:bCs/>
          <w:sz w:val="24"/>
          <w:szCs w:val="24"/>
        </w:rPr>
        <w:t>电磁感应中的动力学、能量和动量问题</w:t>
      </w:r>
      <w:r w:rsidRPr="00E84EBF">
        <w:rPr>
          <w:rFonts w:ascii="黑体" w:eastAsia="黑体" w:hAnsi="黑体" w:hint="eastAsia"/>
          <w:bCs/>
          <w:sz w:val="24"/>
          <w:szCs w:val="24"/>
        </w:rPr>
        <w:t>（一）</w:t>
      </w:r>
    </w:p>
    <w:p w14:paraId="771822F7" w14:textId="77777777" w:rsidR="00CF336A" w:rsidRPr="00CE6A07" w:rsidRDefault="00CF336A" w:rsidP="00CF336A">
      <w:pPr>
        <w:tabs>
          <w:tab w:val="left" w:pos="4680"/>
        </w:tabs>
        <w:spacing w:line="360" w:lineRule="auto"/>
        <w:jc w:val="center"/>
        <w:rPr>
          <w:rFonts w:ascii="楷体_GB2312" w:eastAsia="楷体" w:hAnsi="楷体_GB2312" w:cs="楷体_GB2312"/>
          <w:color w:val="000000"/>
          <w:kern w:val="0"/>
          <w:sz w:val="24"/>
          <w:szCs w:val="21"/>
        </w:rPr>
      </w:pPr>
      <w:r w:rsidRPr="00CE6A07">
        <w:rPr>
          <w:rFonts w:ascii="楷体" w:eastAsia="楷体" w:hAnsi="楷体" w:cs="楷体" w:hint="eastAsia"/>
          <w:bCs/>
          <w:sz w:val="24"/>
          <w:szCs w:val="24"/>
        </w:rPr>
        <w:t>研制人：郭云松    审核人：倪富昌</w:t>
      </w:r>
    </w:p>
    <w:p w14:paraId="74025444" w14:textId="77777777" w:rsidR="00CF336A" w:rsidRPr="00CE6A07" w:rsidRDefault="00CF336A" w:rsidP="00CF336A">
      <w:pPr>
        <w:tabs>
          <w:tab w:val="left" w:pos="4680"/>
        </w:tabs>
        <w:spacing w:line="360" w:lineRule="auto"/>
        <w:jc w:val="center"/>
        <w:rPr>
          <w:rFonts w:ascii="Times New Roman" w:hAnsi="Times New Roman"/>
          <w:szCs w:val="21"/>
        </w:rPr>
      </w:pPr>
      <w:r w:rsidRPr="00CE6A07">
        <w:rPr>
          <w:rFonts w:ascii="楷体" w:eastAsia="楷体" w:hAnsi="楷体" w:cs="楷体" w:hint="eastAsia"/>
          <w:bCs/>
          <w:sz w:val="24"/>
          <w:szCs w:val="24"/>
        </w:rPr>
        <w:t xml:space="preserve">班级：________姓名：________学号：________ </w:t>
      </w:r>
      <w:r w:rsidRPr="00CE6A07">
        <w:rPr>
          <w:rFonts w:ascii="楷体" w:eastAsia="楷体" w:hAnsi="楷体" w:cs="楷体"/>
          <w:bCs/>
          <w:sz w:val="24"/>
          <w:szCs w:val="24"/>
        </w:rPr>
        <w:t xml:space="preserve">   </w:t>
      </w:r>
      <w:r>
        <w:rPr>
          <w:rFonts w:ascii="楷体" w:eastAsia="楷体" w:hAnsi="楷体" w:cs="楷体"/>
          <w:bCs/>
          <w:sz w:val="24"/>
          <w:szCs w:val="24"/>
        </w:rPr>
        <w:t xml:space="preserve">            </w:t>
      </w:r>
      <w:r>
        <w:rPr>
          <w:rFonts w:ascii="楷体" w:eastAsia="楷体" w:hAnsi="楷体" w:cs="楷体" w:hint="eastAsia"/>
          <w:bCs/>
          <w:sz w:val="24"/>
          <w:szCs w:val="24"/>
        </w:rPr>
        <w:t>授课日期</w:t>
      </w:r>
      <w:r w:rsidRPr="00CE6A07">
        <w:rPr>
          <w:rFonts w:ascii="楷体" w:eastAsia="楷体" w:hAnsi="楷体" w:cs="楷体" w:hint="eastAsia"/>
          <w:bCs/>
          <w:sz w:val="24"/>
          <w:szCs w:val="24"/>
        </w:rPr>
        <w:t>：2022.5.9</w:t>
      </w:r>
    </w:p>
    <w:p w14:paraId="7E902153" w14:textId="77777777" w:rsidR="005048DD" w:rsidRPr="000133A9" w:rsidRDefault="00A750E1" w:rsidP="000133A9">
      <w:pPr>
        <w:widowControl/>
        <w:jc w:val="left"/>
        <w:rPr>
          <w:rFonts w:asciiTheme="minorEastAsia" w:eastAsiaTheme="minorEastAsia" w:hAnsiTheme="minorEastAsia" w:cs="宋体"/>
          <w:color w:val="000000" w:themeColor="text1"/>
          <w:szCs w:val="21"/>
        </w:rPr>
      </w:pPr>
      <w:r w:rsidRPr="000133A9">
        <w:rPr>
          <w:rFonts w:asciiTheme="minorEastAsia" w:eastAsiaTheme="minorEastAsia" w:hAnsiTheme="minorEastAsia" w:cs="宋体"/>
          <w:color w:val="000000" w:themeColor="text1"/>
          <w:szCs w:val="21"/>
        </w:rPr>
        <w:t>课程标准：</w:t>
      </w:r>
    </w:p>
    <w:p w14:paraId="4D451A0E" w14:textId="6FFA2765" w:rsidR="000133A9" w:rsidRPr="000133A9" w:rsidRDefault="00A31343" w:rsidP="000133A9">
      <w:pPr>
        <w:pStyle w:val="a3"/>
        <w:tabs>
          <w:tab w:val="left" w:pos="4500"/>
        </w:tabs>
        <w:ind w:leftChars="200" w:left="735" w:hangingChars="150" w:hanging="315"/>
        <w:rPr>
          <w:rFonts w:asciiTheme="minorEastAsia" w:eastAsiaTheme="minorEastAsia" w:hAnsiTheme="minorEastAsia" w:cs="Times New Roman"/>
          <w:color w:val="FF0000"/>
        </w:rPr>
      </w:pPr>
      <w:r w:rsidRPr="000133A9">
        <w:rPr>
          <w:rFonts w:asciiTheme="minorEastAsia" w:eastAsiaTheme="minorEastAsia" w:hAnsiTheme="minorEastAsia" w:cs="Times New Roman"/>
          <w:color w:val="FF0000"/>
        </w:rPr>
        <w:t>1</w:t>
      </w:r>
      <w:r w:rsidR="000133A9" w:rsidRPr="000133A9">
        <w:rPr>
          <w:rFonts w:asciiTheme="minorEastAsia" w:eastAsiaTheme="minorEastAsia" w:hAnsiTheme="minorEastAsia" w:cs="Times New Roman"/>
          <w:color w:val="FF0000"/>
        </w:rPr>
        <w:t>．</w:t>
      </w:r>
      <w:r w:rsidRPr="000133A9">
        <w:rPr>
          <w:rFonts w:asciiTheme="minorEastAsia" w:eastAsiaTheme="minorEastAsia" w:hAnsiTheme="minorEastAsia" w:cs="Times New Roman"/>
          <w:color w:val="FF0000"/>
        </w:rPr>
        <w:t>能由给定的电磁感应过程判断或画出正确的图像或由给定的有关图像分析电磁感应过程，求解相应的物理量</w:t>
      </w:r>
      <w:r w:rsidR="000133A9" w:rsidRPr="000133A9">
        <w:rPr>
          <w:rFonts w:asciiTheme="minorEastAsia" w:eastAsiaTheme="minorEastAsia" w:hAnsiTheme="minorEastAsia" w:cs="Times New Roman" w:hint="eastAsia"/>
          <w:color w:val="FF0000"/>
        </w:rPr>
        <w:t>；</w:t>
      </w:r>
    </w:p>
    <w:p w14:paraId="5C7AF60C" w14:textId="505A2D65" w:rsidR="000133A9" w:rsidRPr="000133A9" w:rsidRDefault="00A31343" w:rsidP="000133A9">
      <w:pPr>
        <w:pStyle w:val="a3"/>
        <w:tabs>
          <w:tab w:val="left" w:pos="4500"/>
        </w:tabs>
        <w:ind w:leftChars="200" w:left="735" w:hangingChars="150" w:hanging="315"/>
        <w:rPr>
          <w:rFonts w:asciiTheme="minorEastAsia" w:eastAsiaTheme="minorEastAsia" w:hAnsiTheme="minorEastAsia" w:cs="Times New Roman"/>
          <w:color w:val="FF0000"/>
        </w:rPr>
      </w:pPr>
      <w:r w:rsidRPr="000133A9">
        <w:rPr>
          <w:rFonts w:asciiTheme="minorEastAsia" w:eastAsiaTheme="minorEastAsia" w:hAnsiTheme="minorEastAsia" w:cs="Times New Roman"/>
          <w:color w:val="FF0000"/>
        </w:rPr>
        <w:t>2</w:t>
      </w:r>
      <w:r w:rsidR="000133A9" w:rsidRPr="000133A9">
        <w:rPr>
          <w:rFonts w:asciiTheme="minorEastAsia" w:eastAsiaTheme="minorEastAsia" w:hAnsiTheme="minorEastAsia" w:cs="Times New Roman"/>
          <w:color w:val="FF0000"/>
        </w:rPr>
        <w:t>．</w:t>
      </w:r>
      <w:r w:rsidRPr="000133A9">
        <w:rPr>
          <w:rFonts w:asciiTheme="minorEastAsia" w:eastAsiaTheme="minorEastAsia" w:hAnsiTheme="minorEastAsia" w:cs="Times New Roman"/>
          <w:color w:val="FF0000"/>
        </w:rPr>
        <w:t>能解决电磁感应问题中涉及安培力的动态分析和平衡问题</w:t>
      </w:r>
      <w:r w:rsidR="000133A9" w:rsidRPr="000133A9">
        <w:rPr>
          <w:rFonts w:asciiTheme="minorEastAsia" w:eastAsiaTheme="minorEastAsia" w:hAnsiTheme="minorEastAsia" w:cs="Times New Roman" w:hint="eastAsia"/>
          <w:color w:val="FF0000"/>
        </w:rPr>
        <w:t>；</w:t>
      </w:r>
    </w:p>
    <w:p w14:paraId="7A5B78B4" w14:textId="597D8B48" w:rsidR="00A31343" w:rsidRPr="000133A9" w:rsidRDefault="00A31343" w:rsidP="000133A9">
      <w:pPr>
        <w:pStyle w:val="a3"/>
        <w:tabs>
          <w:tab w:val="left" w:pos="4500"/>
        </w:tabs>
        <w:ind w:leftChars="200" w:left="735" w:hangingChars="150" w:hanging="315"/>
        <w:rPr>
          <w:rFonts w:asciiTheme="minorEastAsia" w:eastAsiaTheme="minorEastAsia" w:hAnsiTheme="minorEastAsia" w:cs="Times New Roman"/>
          <w:color w:val="FF0000"/>
        </w:rPr>
      </w:pPr>
      <w:r w:rsidRPr="000133A9">
        <w:rPr>
          <w:rFonts w:asciiTheme="minorEastAsia" w:eastAsiaTheme="minorEastAsia" w:hAnsiTheme="minorEastAsia" w:cs="Times New Roman"/>
          <w:color w:val="FF0000"/>
        </w:rPr>
        <w:t>3</w:t>
      </w:r>
      <w:r w:rsidR="000133A9" w:rsidRPr="000133A9">
        <w:rPr>
          <w:rFonts w:asciiTheme="minorEastAsia" w:eastAsiaTheme="minorEastAsia" w:hAnsiTheme="minorEastAsia" w:cs="Times New Roman"/>
          <w:color w:val="FF0000"/>
        </w:rPr>
        <w:t>．</w:t>
      </w:r>
      <w:r w:rsidRPr="000133A9">
        <w:rPr>
          <w:rFonts w:asciiTheme="minorEastAsia" w:eastAsiaTheme="minorEastAsia" w:hAnsiTheme="minorEastAsia" w:cs="Times New Roman"/>
          <w:color w:val="FF0000"/>
        </w:rPr>
        <w:t>会分析电磁感应问题中的能量转化，并会进行有关计算．</w:t>
      </w:r>
    </w:p>
    <w:p w14:paraId="22328A41" w14:textId="77777777" w:rsidR="00DC52B4" w:rsidRPr="00A31343" w:rsidRDefault="00DC52B4" w:rsidP="000133A9">
      <w:pPr>
        <w:pStyle w:val="a3"/>
        <w:tabs>
          <w:tab w:val="left" w:pos="4500"/>
        </w:tabs>
        <w:ind w:firstLineChars="200" w:firstLine="420"/>
        <w:rPr>
          <w:rFonts w:ascii="Times New Roman" w:hAnsi="Times New Roman" w:cs="Times New Roman"/>
        </w:rPr>
      </w:pPr>
    </w:p>
    <w:p w14:paraId="07EE92A5" w14:textId="77777777" w:rsidR="005048DD" w:rsidRDefault="00A750E1" w:rsidP="000133A9">
      <w:pPr>
        <w:widowControl/>
        <w:rPr>
          <w:rFonts w:ascii="宋体" w:hAnsi="宋体" w:cs="宋体"/>
          <w:b/>
          <w:bCs/>
          <w:szCs w:val="21"/>
        </w:rPr>
      </w:pPr>
      <w:r>
        <w:rPr>
          <w:rFonts w:ascii="宋体" w:hAnsi="宋体" w:cs="宋体" w:hint="eastAsia"/>
          <w:b/>
          <w:bCs/>
          <w:szCs w:val="21"/>
        </w:rPr>
        <w:t>【自主导学】</w:t>
      </w:r>
    </w:p>
    <w:p w14:paraId="667C6BCD" w14:textId="0F090FD3" w:rsidR="005048DD" w:rsidRPr="000133A9" w:rsidRDefault="00A750E1" w:rsidP="000133A9">
      <w:pPr>
        <w:pStyle w:val="a3"/>
        <w:tabs>
          <w:tab w:val="left" w:pos="4680"/>
        </w:tabs>
        <w:ind w:leftChars="200" w:left="420"/>
        <w:rPr>
          <w:rFonts w:ascii="Times New Roman" w:eastAsia="楷体" w:hAnsi="Times New Roman" w:cs="Times New Roman"/>
          <w:b/>
          <w:bCs/>
          <w:color w:val="000000" w:themeColor="text1"/>
        </w:rPr>
      </w:pPr>
      <w:r w:rsidRPr="000133A9">
        <w:rPr>
          <w:rFonts w:ascii="Times New Roman" w:eastAsia="楷体" w:hAnsi="Times New Roman" w:cs="Times New Roman"/>
          <w:color w:val="000000" w:themeColor="text1"/>
        </w:rPr>
        <w:t>1</w:t>
      </w:r>
      <w:r w:rsidRPr="000133A9">
        <w:rPr>
          <w:rFonts w:ascii="Times New Roman" w:eastAsia="楷体" w:hAnsi="Times New Roman" w:cs="Times New Roman"/>
          <w:color w:val="000000" w:themeColor="text1"/>
        </w:rPr>
        <w:t>．</w:t>
      </w:r>
      <w:r w:rsidR="00D1130F" w:rsidRPr="000133A9">
        <w:rPr>
          <w:rFonts w:ascii="Times New Roman" w:eastAsia="楷体" w:hAnsi="Times New Roman" w:cs="Times New Roman"/>
          <w:color w:val="000000" w:themeColor="text1"/>
        </w:rPr>
        <w:t>了解电磁感应</w:t>
      </w:r>
      <w:r w:rsidR="00A31343" w:rsidRPr="000133A9">
        <w:rPr>
          <w:rFonts w:ascii="Times New Roman" w:eastAsia="楷体" w:hAnsi="Times New Roman" w:cs="Times New Roman"/>
          <w:color w:val="000000" w:themeColor="text1"/>
        </w:rPr>
        <w:t>中的动力学问题</w:t>
      </w:r>
      <w:r w:rsidR="000133A9" w:rsidRPr="000133A9">
        <w:rPr>
          <w:rFonts w:ascii="Times New Roman" w:eastAsia="楷体" w:hAnsi="Times New Roman" w:cs="Times New Roman"/>
          <w:color w:val="000000" w:themeColor="text1"/>
        </w:rPr>
        <w:t>；</w:t>
      </w:r>
    </w:p>
    <w:p w14:paraId="4E408997" w14:textId="69B0C98C" w:rsidR="005048DD" w:rsidRPr="000133A9" w:rsidRDefault="00A750E1" w:rsidP="000133A9">
      <w:pPr>
        <w:widowControl/>
        <w:ind w:leftChars="200" w:left="420"/>
        <w:jc w:val="left"/>
        <w:rPr>
          <w:rFonts w:ascii="Times New Roman" w:eastAsia="楷体" w:hAnsi="Times New Roman"/>
          <w:color w:val="000000" w:themeColor="text1"/>
          <w:szCs w:val="21"/>
        </w:rPr>
      </w:pPr>
      <w:r w:rsidRPr="000133A9">
        <w:rPr>
          <w:rFonts w:ascii="Times New Roman" w:eastAsia="楷体" w:hAnsi="Times New Roman"/>
          <w:color w:val="000000" w:themeColor="text1"/>
          <w:szCs w:val="21"/>
        </w:rPr>
        <w:t>2</w:t>
      </w:r>
      <w:r w:rsidR="000133A9" w:rsidRPr="000133A9">
        <w:rPr>
          <w:rFonts w:ascii="Times New Roman" w:eastAsia="楷体" w:hAnsi="Times New Roman"/>
          <w:color w:val="000000" w:themeColor="text1"/>
        </w:rPr>
        <w:t>．</w:t>
      </w:r>
      <w:r w:rsidR="00A31343" w:rsidRPr="000133A9">
        <w:rPr>
          <w:rFonts w:ascii="Times New Roman" w:eastAsia="楷体" w:hAnsi="Times New Roman"/>
          <w:color w:val="000000" w:themeColor="text1"/>
        </w:rPr>
        <w:t>了解电磁感应中的能量转换</w:t>
      </w:r>
      <w:r w:rsidR="000133A9" w:rsidRPr="000133A9">
        <w:rPr>
          <w:rFonts w:ascii="Times New Roman" w:eastAsia="楷体" w:hAnsi="Times New Roman"/>
          <w:color w:val="000000" w:themeColor="text1"/>
        </w:rPr>
        <w:t>．</w:t>
      </w:r>
    </w:p>
    <w:p w14:paraId="05E39944" w14:textId="77777777" w:rsidR="005048DD" w:rsidRDefault="00A750E1" w:rsidP="000133A9">
      <w:pPr>
        <w:widowControl/>
        <w:jc w:val="left"/>
        <w:rPr>
          <w:rFonts w:ascii="宋体" w:hAnsi="宋体" w:cs="宋体"/>
          <w:color w:val="000000"/>
          <w:kern w:val="0"/>
          <w:szCs w:val="21"/>
        </w:rPr>
      </w:pPr>
      <w:r>
        <w:rPr>
          <w:rFonts w:ascii="宋体" w:hAnsi="宋体" w:cs="宋体" w:hint="eastAsia"/>
          <w:b/>
          <w:bCs/>
          <w:szCs w:val="21"/>
        </w:rPr>
        <w:t>【重点导思】</w:t>
      </w:r>
    </w:p>
    <w:p w14:paraId="077B73DD" w14:textId="19DF8DD1" w:rsidR="00A31343" w:rsidRDefault="00A31343" w:rsidP="000133A9">
      <w:pPr>
        <w:pStyle w:val="a3"/>
        <w:tabs>
          <w:tab w:val="left" w:pos="4680"/>
        </w:tabs>
        <w:spacing w:line="360" w:lineRule="auto"/>
        <w:ind w:firstLineChars="200" w:firstLine="420"/>
        <w:rPr>
          <w:rFonts w:ascii="Times New Roman" w:eastAsia="隶书" w:hAnsi="Times New Roman" w:cs="Times New Roman"/>
        </w:rPr>
      </w:pPr>
      <w:r w:rsidRPr="00592580">
        <w:rPr>
          <w:rFonts w:ascii="Times New Roman" w:eastAsia="隶书" w:hAnsi="Times New Roman" w:cs="Times New Roman"/>
        </w:rPr>
        <w:t>考点</w:t>
      </w:r>
      <w:proofErr w:type="gramStart"/>
      <w:r w:rsidRPr="00592580">
        <w:rPr>
          <w:rFonts w:ascii="Times New Roman" w:eastAsia="隶书" w:hAnsi="Times New Roman" w:cs="Times New Roman"/>
        </w:rPr>
        <w:t>一</w:t>
      </w:r>
      <w:proofErr w:type="gramEnd"/>
      <w:r w:rsidR="000133A9">
        <w:rPr>
          <w:rFonts w:ascii="Times New Roman" w:eastAsia="隶书" w:hAnsi="Times New Roman" w:cs="Times New Roman" w:hint="eastAsia"/>
        </w:rPr>
        <w:t xml:space="preserve"> </w:t>
      </w:r>
      <w:r w:rsidR="000133A9">
        <w:rPr>
          <w:rFonts w:ascii="Times New Roman" w:eastAsia="隶书" w:hAnsi="Times New Roman" w:cs="Times New Roman"/>
        </w:rPr>
        <w:t xml:space="preserve"> </w:t>
      </w:r>
      <w:r w:rsidRPr="00592580">
        <w:rPr>
          <w:rFonts w:ascii="Times New Roman" w:eastAsia="隶书" w:hAnsi="Times New Roman" w:cs="Times New Roman"/>
        </w:rPr>
        <w:t>电磁感应中的动力学问题</w:t>
      </w:r>
    </w:p>
    <w:p w14:paraId="180849C2" w14:textId="24A1BE3E" w:rsidR="00A31343" w:rsidRPr="00592580" w:rsidRDefault="00D1130F" w:rsidP="000133A9">
      <w:pPr>
        <w:pStyle w:val="a3"/>
        <w:tabs>
          <w:tab w:val="left" w:pos="4680"/>
        </w:tabs>
        <w:spacing w:line="360" w:lineRule="auto"/>
        <w:ind w:left="422" w:hangingChars="200" w:hanging="422"/>
        <w:rPr>
          <w:rFonts w:ascii="Times New Roman" w:hAnsi="Times New Roman" w:cs="Times New Roman"/>
        </w:rPr>
      </w:pPr>
      <w:r w:rsidRPr="00566850">
        <w:rPr>
          <w:rFonts w:ascii="Times New Roman" w:hAnsi="Times New Roman" w:cs="Times New Roman"/>
          <w:b/>
          <w:bCs/>
        </w:rPr>
        <w:t>例</w:t>
      </w:r>
      <w:r w:rsidRPr="00566850">
        <w:rPr>
          <w:rFonts w:ascii="Times New Roman" w:hAnsi="Times New Roman" w:cs="Times New Roman"/>
          <w:b/>
          <w:bCs/>
        </w:rPr>
        <w:t>1</w:t>
      </w:r>
      <w:r w:rsidR="000133A9" w:rsidRPr="00566850">
        <w:rPr>
          <w:rFonts w:ascii="Times New Roman" w:eastAsia="楷体" w:hAnsi="Times New Roman" w:cs="Times New Roman"/>
          <w:b/>
          <w:bCs/>
          <w:color w:val="000000" w:themeColor="text1"/>
        </w:rPr>
        <w:t>．</w:t>
      </w:r>
      <w:r w:rsidR="00A31343" w:rsidRPr="00592580">
        <w:rPr>
          <w:rFonts w:ascii="Times New Roman" w:hAnsi="Times New Roman" w:cs="Times New Roman"/>
        </w:rPr>
        <w:t>如图所示，两根足够长光滑平行金属导轨间距</w:t>
      </w:r>
      <w:r w:rsidR="00A31343" w:rsidRPr="00592580">
        <w:rPr>
          <w:rFonts w:ascii="Times New Roman" w:hAnsi="Times New Roman" w:cs="Times New Roman"/>
          <w:i/>
        </w:rPr>
        <w:t>l</w:t>
      </w:r>
      <w:r w:rsidR="00A31343" w:rsidRPr="00592580">
        <w:rPr>
          <w:rFonts w:ascii="Times New Roman" w:hAnsi="Times New Roman" w:cs="Times New Roman"/>
        </w:rPr>
        <w:t>＝</w:t>
      </w:r>
      <w:r w:rsidR="00A31343" w:rsidRPr="00592580">
        <w:rPr>
          <w:rFonts w:ascii="Times New Roman" w:hAnsi="Times New Roman" w:cs="Times New Roman"/>
        </w:rPr>
        <w:t>0.9m</w:t>
      </w:r>
      <w:r w:rsidR="00A31343" w:rsidRPr="00592580">
        <w:rPr>
          <w:rFonts w:ascii="Times New Roman" w:hAnsi="Times New Roman" w:cs="Times New Roman"/>
        </w:rPr>
        <w:t>，与水平面夹角</w:t>
      </w:r>
      <w:r w:rsidR="00A31343" w:rsidRPr="00592580">
        <w:rPr>
          <w:rFonts w:ascii="Times New Roman" w:hAnsi="Times New Roman" w:cs="Times New Roman"/>
          <w:i/>
        </w:rPr>
        <w:t>θ</w:t>
      </w:r>
      <w:r w:rsidR="00A31343" w:rsidRPr="00592580">
        <w:rPr>
          <w:rFonts w:ascii="Times New Roman" w:hAnsi="Times New Roman" w:cs="Times New Roman"/>
        </w:rPr>
        <w:t>＝</w:t>
      </w:r>
      <w:r w:rsidR="00A31343" w:rsidRPr="00592580">
        <w:rPr>
          <w:rFonts w:ascii="Times New Roman" w:hAnsi="Times New Roman" w:cs="Times New Roman"/>
        </w:rPr>
        <w:t>30°</w:t>
      </w:r>
      <w:r w:rsidR="00A31343" w:rsidRPr="00592580">
        <w:rPr>
          <w:rFonts w:ascii="Times New Roman" w:hAnsi="Times New Roman" w:cs="Times New Roman"/>
        </w:rPr>
        <w:t>，正方形区域</w:t>
      </w:r>
      <w:proofErr w:type="spellStart"/>
      <w:r w:rsidR="00A31343" w:rsidRPr="00592580">
        <w:rPr>
          <w:rFonts w:ascii="Times New Roman" w:hAnsi="Times New Roman" w:cs="Times New Roman"/>
          <w:i/>
        </w:rPr>
        <w:t>abcd</w:t>
      </w:r>
      <w:proofErr w:type="spellEnd"/>
      <w:r w:rsidR="00A31343" w:rsidRPr="00592580">
        <w:rPr>
          <w:rFonts w:ascii="Times New Roman" w:hAnsi="Times New Roman" w:cs="Times New Roman"/>
        </w:rPr>
        <w:t>内有匀强磁场，磁感应强度</w:t>
      </w:r>
      <w:r w:rsidR="00A31343" w:rsidRPr="00592580">
        <w:rPr>
          <w:rFonts w:ascii="Times New Roman" w:hAnsi="Times New Roman" w:cs="Times New Roman"/>
          <w:i/>
        </w:rPr>
        <w:t>B</w:t>
      </w:r>
      <w:r w:rsidR="00A31343" w:rsidRPr="00592580">
        <w:rPr>
          <w:rFonts w:ascii="Times New Roman" w:hAnsi="Times New Roman" w:cs="Times New Roman"/>
        </w:rPr>
        <w:t>＝</w:t>
      </w:r>
      <w:r w:rsidR="00A31343" w:rsidRPr="00592580">
        <w:rPr>
          <w:rFonts w:ascii="Times New Roman" w:hAnsi="Times New Roman" w:cs="Times New Roman"/>
        </w:rPr>
        <w:t>2T</w:t>
      </w:r>
      <w:r w:rsidR="00A31343" w:rsidRPr="00592580">
        <w:rPr>
          <w:rFonts w:ascii="Times New Roman" w:hAnsi="Times New Roman" w:cs="Times New Roman"/>
        </w:rPr>
        <w:t>，方向垂直于斜面向上，甲、乙是两根质量相同、电阻均为</w:t>
      </w:r>
      <w:r w:rsidR="00A31343" w:rsidRPr="00592580">
        <w:rPr>
          <w:rFonts w:ascii="Times New Roman" w:hAnsi="Times New Roman" w:cs="Times New Roman"/>
          <w:i/>
        </w:rPr>
        <w:t>R</w:t>
      </w:r>
      <w:r w:rsidR="00A31343" w:rsidRPr="00592580">
        <w:rPr>
          <w:rFonts w:ascii="Times New Roman" w:hAnsi="Times New Roman" w:cs="Times New Roman"/>
        </w:rPr>
        <w:t>＝</w:t>
      </w:r>
      <w:r w:rsidR="00A31343" w:rsidRPr="00592580">
        <w:rPr>
          <w:rFonts w:ascii="Times New Roman" w:hAnsi="Times New Roman" w:cs="Times New Roman"/>
        </w:rPr>
        <w:t>4.86Ω</w:t>
      </w:r>
      <w:r w:rsidR="00A31343" w:rsidRPr="00592580">
        <w:rPr>
          <w:rFonts w:ascii="Times New Roman" w:hAnsi="Times New Roman" w:cs="Times New Roman"/>
        </w:rPr>
        <w:t>的金属杆，垂直于导轨放置．甲置于磁场的上边界</w:t>
      </w:r>
      <w:r w:rsidR="00A31343" w:rsidRPr="00592580">
        <w:rPr>
          <w:rFonts w:ascii="Times New Roman" w:hAnsi="Times New Roman" w:cs="Times New Roman"/>
          <w:i/>
        </w:rPr>
        <w:t>ab</w:t>
      </w:r>
      <w:r w:rsidR="00A31343" w:rsidRPr="00592580">
        <w:rPr>
          <w:rFonts w:ascii="Times New Roman" w:hAnsi="Times New Roman" w:cs="Times New Roman"/>
        </w:rPr>
        <w:t>处，乙</w:t>
      </w:r>
      <w:proofErr w:type="gramStart"/>
      <w:r w:rsidR="00A31343" w:rsidRPr="00592580">
        <w:rPr>
          <w:rFonts w:ascii="Times New Roman" w:hAnsi="Times New Roman" w:cs="Times New Roman"/>
        </w:rPr>
        <w:t>置于甲</w:t>
      </w:r>
      <w:proofErr w:type="gramEnd"/>
      <w:r w:rsidR="00A31343" w:rsidRPr="00592580">
        <w:rPr>
          <w:rFonts w:ascii="Times New Roman" w:hAnsi="Times New Roman" w:cs="Times New Roman"/>
        </w:rPr>
        <w:t>上方</w:t>
      </w:r>
      <w:r w:rsidR="00A31343" w:rsidRPr="00592580">
        <w:rPr>
          <w:rFonts w:ascii="Times New Roman" w:hAnsi="Times New Roman" w:cs="Times New Roman"/>
          <w:i/>
        </w:rPr>
        <w:t>l</w:t>
      </w:r>
      <w:r w:rsidR="00A31343" w:rsidRPr="00592580">
        <w:rPr>
          <w:rFonts w:ascii="Times New Roman" w:hAnsi="Times New Roman" w:cs="Times New Roman"/>
        </w:rPr>
        <w:t>处，现将两金属杆由静止同时释放，并立即在甲上施加一个沿导轨方向的拉力</w:t>
      </w:r>
      <w:r w:rsidR="00A31343" w:rsidRPr="00592580">
        <w:rPr>
          <w:rFonts w:ascii="Times New Roman" w:hAnsi="Times New Roman" w:cs="Times New Roman"/>
          <w:i/>
        </w:rPr>
        <w:t>F</w:t>
      </w:r>
      <w:r w:rsidR="00A31343" w:rsidRPr="00592580">
        <w:rPr>
          <w:rFonts w:ascii="Times New Roman" w:hAnsi="Times New Roman" w:cs="Times New Roman"/>
        </w:rPr>
        <w:t>，</w:t>
      </w:r>
      <w:proofErr w:type="gramStart"/>
      <w:r w:rsidR="00A31343" w:rsidRPr="00592580">
        <w:rPr>
          <w:rFonts w:ascii="Times New Roman" w:hAnsi="Times New Roman" w:cs="Times New Roman"/>
        </w:rPr>
        <w:t>甲始终</w:t>
      </w:r>
      <w:proofErr w:type="gramEnd"/>
      <w:r w:rsidR="00A31343" w:rsidRPr="00592580">
        <w:rPr>
          <w:rFonts w:ascii="Times New Roman" w:hAnsi="Times New Roman" w:cs="Times New Roman"/>
        </w:rPr>
        <w:t>以</w:t>
      </w:r>
      <w:r w:rsidR="00A31343" w:rsidRPr="00592580">
        <w:rPr>
          <w:rFonts w:ascii="Times New Roman" w:hAnsi="Times New Roman" w:cs="Times New Roman"/>
          <w:i/>
        </w:rPr>
        <w:t>a</w:t>
      </w:r>
      <w:r w:rsidR="00A31343" w:rsidRPr="00592580">
        <w:rPr>
          <w:rFonts w:ascii="Times New Roman" w:hAnsi="Times New Roman" w:cs="Times New Roman"/>
        </w:rPr>
        <w:t>＝</w:t>
      </w:r>
      <w:r w:rsidR="00A31343" w:rsidRPr="00592580">
        <w:rPr>
          <w:rFonts w:ascii="Times New Roman" w:hAnsi="Times New Roman" w:cs="Times New Roman"/>
        </w:rPr>
        <w:t>5m/s</w:t>
      </w:r>
      <w:r w:rsidR="00A31343" w:rsidRPr="00592580">
        <w:rPr>
          <w:rFonts w:ascii="Times New Roman" w:hAnsi="Times New Roman" w:cs="Times New Roman"/>
          <w:vertAlign w:val="superscript"/>
        </w:rPr>
        <w:t>2</w:t>
      </w:r>
      <w:r w:rsidR="00A31343" w:rsidRPr="00592580">
        <w:rPr>
          <w:rFonts w:ascii="Times New Roman" w:hAnsi="Times New Roman" w:cs="Times New Roman"/>
        </w:rPr>
        <w:t>的加速度沿导轨</w:t>
      </w:r>
      <w:proofErr w:type="gramStart"/>
      <w:r w:rsidR="00A31343" w:rsidRPr="00592580">
        <w:rPr>
          <w:rFonts w:ascii="Times New Roman" w:hAnsi="Times New Roman" w:cs="Times New Roman"/>
        </w:rPr>
        <w:t>匀</w:t>
      </w:r>
      <w:proofErr w:type="gramEnd"/>
      <w:r w:rsidR="00A31343" w:rsidRPr="00592580">
        <w:rPr>
          <w:rFonts w:ascii="Times New Roman" w:hAnsi="Times New Roman" w:cs="Times New Roman"/>
        </w:rPr>
        <w:t>加速运动，</w:t>
      </w:r>
      <w:proofErr w:type="gramStart"/>
      <w:r w:rsidR="00A31343" w:rsidRPr="00592580">
        <w:rPr>
          <w:rFonts w:ascii="Times New Roman" w:hAnsi="Times New Roman" w:cs="Times New Roman"/>
        </w:rPr>
        <w:t>乙进入</w:t>
      </w:r>
      <w:proofErr w:type="gramEnd"/>
      <w:r w:rsidR="00A31343" w:rsidRPr="00592580">
        <w:rPr>
          <w:rFonts w:ascii="Times New Roman" w:hAnsi="Times New Roman" w:cs="Times New Roman"/>
        </w:rPr>
        <w:t>磁场时恰好做匀速运动，</w:t>
      </w:r>
      <w:r w:rsidR="00A31343" w:rsidRPr="00592580">
        <w:rPr>
          <w:rFonts w:ascii="Times New Roman" w:hAnsi="Times New Roman" w:cs="Times New Roman"/>
          <w:i/>
        </w:rPr>
        <w:t>g</w:t>
      </w:r>
      <w:r w:rsidR="00A31343" w:rsidRPr="00592580">
        <w:rPr>
          <w:rFonts w:ascii="Times New Roman" w:hAnsi="Times New Roman" w:cs="Times New Roman"/>
        </w:rPr>
        <w:t>＝</w:t>
      </w:r>
      <w:r w:rsidR="00A31343" w:rsidRPr="00592580">
        <w:rPr>
          <w:rFonts w:ascii="Times New Roman" w:hAnsi="Times New Roman" w:cs="Times New Roman"/>
        </w:rPr>
        <w:t>10m/s</w:t>
      </w:r>
      <w:r w:rsidR="00A31343" w:rsidRPr="00592580">
        <w:rPr>
          <w:rFonts w:ascii="Times New Roman" w:hAnsi="Times New Roman" w:cs="Times New Roman"/>
          <w:vertAlign w:val="superscript"/>
        </w:rPr>
        <w:t>2</w:t>
      </w:r>
      <w:r w:rsidR="000133A9" w:rsidRPr="000133A9">
        <w:rPr>
          <w:rFonts w:ascii="Times New Roman" w:eastAsia="楷体" w:hAnsi="Times New Roman" w:cs="Times New Roman"/>
          <w:color w:val="000000" w:themeColor="text1"/>
        </w:rPr>
        <w:t>．</w:t>
      </w:r>
      <w:r w:rsidR="00A31343" w:rsidRPr="00592580">
        <w:rPr>
          <w:rFonts w:ascii="Times New Roman" w:hAnsi="Times New Roman" w:cs="Times New Roman"/>
        </w:rPr>
        <w:t>计算：</w:t>
      </w:r>
    </w:p>
    <w:p w14:paraId="11024B1B" w14:textId="3822FF17" w:rsidR="00A31343" w:rsidRPr="00592580" w:rsidRDefault="008D7598" w:rsidP="008D7598">
      <w:pPr>
        <w:pStyle w:val="a3"/>
        <w:tabs>
          <w:tab w:val="left" w:pos="4680"/>
        </w:tabs>
        <w:spacing w:line="360" w:lineRule="auto"/>
        <w:ind w:leftChars="200" w:left="840" w:hangingChars="200" w:hanging="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A31343" w:rsidRPr="00592580">
        <w:rPr>
          <w:rFonts w:ascii="Times New Roman" w:hAnsi="Times New Roman" w:cs="Times New Roman"/>
        </w:rPr>
        <w:t>每根金属杆的质量</w:t>
      </w:r>
      <w:r w:rsidR="00A31343" w:rsidRPr="00592580">
        <w:rPr>
          <w:rFonts w:ascii="Times New Roman" w:hAnsi="Times New Roman" w:cs="Times New Roman"/>
          <w:i/>
        </w:rPr>
        <w:t>m</w:t>
      </w:r>
      <w:r w:rsidR="00A31343" w:rsidRPr="00592580">
        <w:rPr>
          <w:rFonts w:ascii="Times New Roman" w:hAnsi="Times New Roman" w:cs="Times New Roman"/>
        </w:rPr>
        <w:t>；</w:t>
      </w:r>
    </w:p>
    <w:p w14:paraId="2008040E" w14:textId="43622491" w:rsidR="00A31343" w:rsidRPr="00592580" w:rsidRDefault="008D7598" w:rsidP="008D7598">
      <w:pPr>
        <w:pStyle w:val="a3"/>
        <w:tabs>
          <w:tab w:val="left" w:pos="4680"/>
        </w:tabs>
        <w:spacing w:line="360" w:lineRule="auto"/>
        <w:ind w:leftChars="200" w:left="840" w:hangingChars="200" w:hanging="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A31343" w:rsidRPr="00592580">
        <w:rPr>
          <w:rFonts w:ascii="Times New Roman" w:hAnsi="Times New Roman" w:cs="Times New Roman"/>
        </w:rPr>
        <w:t>拉力</w:t>
      </w:r>
      <w:r w:rsidR="00A31343" w:rsidRPr="00592580">
        <w:rPr>
          <w:rFonts w:ascii="Times New Roman" w:hAnsi="Times New Roman" w:cs="Times New Roman"/>
          <w:i/>
        </w:rPr>
        <w:t>F</w:t>
      </w:r>
      <w:r w:rsidR="00A31343" w:rsidRPr="00592580">
        <w:rPr>
          <w:rFonts w:ascii="Times New Roman" w:hAnsi="Times New Roman" w:cs="Times New Roman"/>
        </w:rPr>
        <w:t>的最大值；</w:t>
      </w:r>
    </w:p>
    <w:p w14:paraId="6E905E3B" w14:textId="09D458A9" w:rsidR="00A31343" w:rsidRPr="00592580" w:rsidRDefault="00000000" w:rsidP="008D7598">
      <w:pPr>
        <w:pStyle w:val="a3"/>
        <w:tabs>
          <w:tab w:val="left" w:pos="4680"/>
        </w:tabs>
        <w:spacing w:line="360" w:lineRule="auto"/>
        <w:ind w:leftChars="200" w:left="840" w:hangingChars="200" w:hanging="420"/>
        <w:rPr>
          <w:rFonts w:ascii="Times New Roman" w:hAnsi="Times New Roman" w:cs="Times New Roman"/>
        </w:rPr>
      </w:pPr>
      <w:r>
        <w:rPr>
          <w:noProof/>
        </w:rPr>
        <w:pict w14:anchorId="2B41D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57pt;margin-top:29.25pt;width:125pt;height:62.5pt;z-index:251674624;mso-position-horizontal-relative:text;mso-position-vertical-relative:text;mso-width-relative:page;mso-height-relative:page">
            <v:imagedata r:id="rId7" o:title="W10-119"/>
            <w10:wrap type="square"/>
          </v:shape>
        </w:pict>
      </w:r>
      <w:r w:rsidR="008D7598">
        <w:rPr>
          <w:rFonts w:ascii="Times New Roman" w:hAnsi="Times New Roman" w:cs="Times New Roman" w:hint="eastAsia"/>
        </w:rPr>
        <w:t>（</w:t>
      </w:r>
      <w:r w:rsidR="008D7598">
        <w:rPr>
          <w:rFonts w:ascii="Times New Roman" w:hAnsi="Times New Roman" w:cs="Times New Roman" w:hint="eastAsia"/>
        </w:rPr>
        <w:t>3</w:t>
      </w:r>
      <w:r w:rsidR="008D7598">
        <w:rPr>
          <w:rFonts w:ascii="Times New Roman" w:hAnsi="Times New Roman" w:cs="Times New Roman" w:hint="eastAsia"/>
        </w:rPr>
        <w:t>）</w:t>
      </w:r>
      <w:r w:rsidR="00A31343" w:rsidRPr="00592580">
        <w:rPr>
          <w:rFonts w:ascii="Times New Roman" w:hAnsi="Times New Roman" w:cs="Times New Roman"/>
        </w:rPr>
        <w:t>乙到达磁场下边界时两杆间的</w:t>
      </w:r>
      <w:proofErr w:type="gramStart"/>
      <w:r w:rsidR="00A31343" w:rsidRPr="00592580">
        <w:rPr>
          <w:rFonts w:ascii="Times New Roman" w:hAnsi="Times New Roman" w:cs="Times New Roman"/>
        </w:rPr>
        <w:t>距离及乙穿过</w:t>
      </w:r>
      <w:proofErr w:type="gramEnd"/>
      <w:r w:rsidR="00A31343" w:rsidRPr="00592580">
        <w:rPr>
          <w:rFonts w:ascii="Times New Roman" w:hAnsi="Times New Roman" w:cs="Times New Roman"/>
        </w:rPr>
        <w:t>磁场的过程中电路产生的热量．</w:t>
      </w:r>
    </w:p>
    <w:p w14:paraId="337BF2C6" w14:textId="4E07024C" w:rsidR="005048DD" w:rsidRPr="00A31343" w:rsidRDefault="005048DD" w:rsidP="008D7598">
      <w:pPr>
        <w:pStyle w:val="a3"/>
        <w:tabs>
          <w:tab w:val="left" w:pos="4680"/>
        </w:tabs>
        <w:spacing w:line="360" w:lineRule="auto"/>
        <w:rPr>
          <w:rFonts w:ascii="Times New Roman" w:hAnsi="Times New Roman" w:cs="Times New Roman"/>
        </w:rPr>
      </w:pPr>
    </w:p>
    <w:p w14:paraId="351D5ACA" w14:textId="77777777" w:rsidR="005048DD" w:rsidRDefault="005048DD" w:rsidP="008D7598">
      <w:pPr>
        <w:pStyle w:val="a3"/>
        <w:tabs>
          <w:tab w:val="left" w:pos="4680"/>
        </w:tabs>
        <w:spacing w:line="360" w:lineRule="auto"/>
        <w:rPr>
          <w:rFonts w:ascii="Times New Roman" w:eastAsia="隶书" w:hAnsi="Times New Roman" w:cs="Times New Roman"/>
        </w:rPr>
      </w:pPr>
    </w:p>
    <w:p w14:paraId="1EF999AD" w14:textId="4C5E7136" w:rsidR="005048DD" w:rsidRDefault="005048DD" w:rsidP="008D7598">
      <w:pPr>
        <w:pStyle w:val="a3"/>
        <w:tabs>
          <w:tab w:val="left" w:pos="4680"/>
        </w:tabs>
        <w:spacing w:line="360" w:lineRule="auto"/>
        <w:rPr>
          <w:rFonts w:ascii="Times New Roman" w:eastAsia="隶书" w:hAnsi="Times New Roman" w:cs="Times New Roman"/>
        </w:rPr>
      </w:pPr>
    </w:p>
    <w:p w14:paraId="5E29F3F7" w14:textId="77777777" w:rsidR="007C58C8" w:rsidRDefault="007C58C8" w:rsidP="008D7598">
      <w:pPr>
        <w:pStyle w:val="a3"/>
        <w:tabs>
          <w:tab w:val="left" w:pos="4680"/>
        </w:tabs>
        <w:spacing w:line="360" w:lineRule="auto"/>
        <w:rPr>
          <w:rFonts w:ascii="Times New Roman" w:eastAsia="隶书" w:hAnsi="Times New Roman" w:cs="Times New Roman"/>
        </w:rPr>
      </w:pPr>
    </w:p>
    <w:p w14:paraId="74BDEC94" w14:textId="77777777" w:rsidR="005048DD" w:rsidRDefault="005048DD" w:rsidP="008D7598">
      <w:pPr>
        <w:pStyle w:val="a3"/>
        <w:tabs>
          <w:tab w:val="left" w:pos="4680"/>
        </w:tabs>
        <w:spacing w:line="360" w:lineRule="auto"/>
        <w:rPr>
          <w:rFonts w:ascii="Times New Roman" w:eastAsia="隶书" w:hAnsi="Times New Roman" w:cs="Times New Roman"/>
        </w:rPr>
      </w:pPr>
    </w:p>
    <w:p w14:paraId="3529D73D" w14:textId="2BE09136" w:rsidR="00F87AC3" w:rsidRDefault="00F87AC3" w:rsidP="008D7598">
      <w:pPr>
        <w:pStyle w:val="a3"/>
        <w:tabs>
          <w:tab w:val="left" w:pos="4680"/>
        </w:tabs>
        <w:snapToGrid w:val="0"/>
        <w:spacing w:line="360" w:lineRule="auto"/>
        <w:ind w:firstLineChars="200" w:firstLine="420"/>
        <w:rPr>
          <w:rFonts w:ascii="Times New Roman" w:eastAsia="隶书" w:hAnsi="Times New Roman" w:cs="Times New Roman"/>
        </w:rPr>
      </w:pPr>
      <w:r w:rsidRPr="00592580">
        <w:rPr>
          <w:rFonts w:ascii="Times New Roman" w:eastAsia="隶书" w:hAnsi="Times New Roman" w:cs="Times New Roman"/>
        </w:rPr>
        <w:t>考点二</w:t>
      </w:r>
      <w:r w:rsidR="008D7598">
        <w:rPr>
          <w:rFonts w:ascii="Times New Roman" w:eastAsia="隶书" w:hAnsi="Times New Roman" w:cs="Times New Roman" w:hint="eastAsia"/>
        </w:rPr>
        <w:t xml:space="preserve"> </w:t>
      </w:r>
      <w:r w:rsidR="008D7598">
        <w:rPr>
          <w:rFonts w:ascii="Times New Roman" w:eastAsia="隶书" w:hAnsi="Times New Roman" w:cs="Times New Roman"/>
        </w:rPr>
        <w:t xml:space="preserve"> </w:t>
      </w:r>
      <w:r w:rsidRPr="00592580">
        <w:rPr>
          <w:rFonts w:ascii="Times New Roman" w:eastAsia="隶书" w:hAnsi="Times New Roman" w:cs="Times New Roman"/>
        </w:rPr>
        <w:t>电磁感应中的能量问题</w:t>
      </w:r>
    </w:p>
    <w:p w14:paraId="3CC0CFCC" w14:textId="617CC6A2" w:rsidR="00F87AC3" w:rsidRPr="00592580" w:rsidRDefault="00F87AC3" w:rsidP="008D7598">
      <w:pPr>
        <w:pStyle w:val="a3"/>
        <w:tabs>
          <w:tab w:val="left" w:pos="4680"/>
        </w:tabs>
        <w:spacing w:line="360" w:lineRule="auto"/>
        <w:ind w:left="422" w:hangingChars="200" w:hanging="422"/>
        <w:rPr>
          <w:rFonts w:ascii="Times New Roman" w:hAnsi="Times New Roman" w:cs="Times New Roman"/>
        </w:rPr>
      </w:pPr>
      <w:r w:rsidRPr="00566850">
        <w:rPr>
          <w:rFonts w:ascii="Times New Roman" w:hAnsi="Times New Roman" w:cs="Times New Roman"/>
          <w:b/>
          <w:bCs/>
        </w:rPr>
        <w:t>例</w:t>
      </w:r>
      <w:r w:rsidRPr="00566850">
        <w:rPr>
          <w:rFonts w:ascii="Times New Roman" w:hAnsi="Times New Roman" w:cs="Times New Roman"/>
          <w:b/>
          <w:bCs/>
        </w:rPr>
        <w:t>2</w:t>
      </w:r>
      <w:r w:rsidR="008D7598" w:rsidRPr="00566850">
        <w:rPr>
          <w:rFonts w:ascii="Times New Roman" w:eastAsia="楷体" w:hAnsi="Times New Roman" w:cs="Times New Roman"/>
          <w:b/>
          <w:bCs/>
          <w:color w:val="000000" w:themeColor="text1"/>
        </w:rPr>
        <w:t>．</w:t>
      </w:r>
      <w:r w:rsidRPr="00592580">
        <w:rPr>
          <w:rFonts w:ascii="Times New Roman" w:hAnsi="Times New Roman" w:cs="Times New Roman"/>
        </w:rPr>
        <w:t>如图所示，固定在水平面上间距为</w:t>
      </w:r>
      <w:r w:rsidRPr="00592580">
        <w:rPr>
          <w:rFonts w:ascii="Times New Roman" w:hAnsi="Times New Roman" w:cs="Times New Roman"/>
          <w:i/>
        </w:rPr>
        <w:t>l</w:t>
      </w:r>
      <w:r w:rsidRPr="00592580">
        <w:rPr>
          <w:rFonts w:ascii="Times New Roman" w:hAnsi="Times New Roman" w:cs="Times New Roman"/>
        </w:rPr>
        <w:t>的两条平行光滑金属导轨，垂直于导轨放置的两根金属棒</w:t>
      </w:r>
      <w:r w:rsidRPr="00592580">
        <w:rPr>
          <w:rFonts w:ascii="Times New Roman" w:hAnsi="Times New Roman" w:cs="Times New Roman"/>
          <w:i/>
        </w:rPr>
        <w:t>MN</w:t>
      </w:r>
      <w:r w:rsidRPr="00592580">
        <w:rPr>
          <w:rFonts w:ascii="Times New Roman" w:hAnsi="Times New Roman" w:cs="Times New Roman"/>
        </w:rPr>
        <w:t>和</w:t>
      </w:r>
      <w:r w:rsidRPr="00592580">
        <w:rPr>
          <w:rFonts w:ascii="Times New Roman" w:hAnsi="Times New Roman" w:cs="Times New Roman"/>
          <w:i/>
        </w:rPr>
        <w:t>PQ</w:t>
      </w:r>
      <w:r w:rsidRPr="00592580">
        <w:rPr>
          <w:rFonts w:ascii="Times New Roman" w:hAnsi="Times New Roman" w:cs="Times New Roman"/>
        </w:rPr>
        <w:t>长度也为</w:t>
      </w:r>
      <w:r w:rsidRPr="00592580">
        <w:rPr>
          <w:rFonts w:ascii="Times New Roman" w:hAnsi="Times New Roman" w:cs="Times New Roman"/>
          <w:i/>
        </w:rPr>
        <w:t>l</w:t>
      </w:r>
      <w:r w:rsidRPr="00592580">
        <w:rPr>
          <w:rFonts w:ascii="Times New Roman" w:hAnsi="Times New Roman" w:cs="Times New Roman"/>
        </w:rPr>
        <w:t>、电阻均为</w:t>
      </w:r>
      <w:r w:rsidRPr="00592580">
        <w:rPr>
          <w:rFonts w:ascii="Times New Roman" w:hAnsi="Times New Roman" w:cs="Times New Roman"/>
          <w:i/>
        </w:rPr>
        <w:t>R</w:t>
      </w:r>
      <w:r w:rsidRPr="00592580">
        <w:rPr>
          <w:rFonts w:ascii="Times New Roman" w:hAnsi="Times New Roman" w:cs="Times New Roman"/>
        </w:rPr>
        <w:t>，两棒与导轨始终接触良好．</w:t>
      </w:r>
      <w:r w:rsidRPr="00592580">
        <w:rPr>
          <w:rFonts w:ascii="Times New Roman" w:hAnsi="Times New Roman" w:cs="Times New Roman"/>
          <w:i/>
        </w:rPr>
        <w:t>MN</w:t>
      </w:r>
      <w:r w:rsidRPr="00592580">
        <w:rPr>
          <w:rFonts w:ascii="Times New Roman" w:hAnsi="Times New Roman" w:cs="Times New Roman"/>
        </w:rPr>
        <w:t>两端通过开关</w:t>
      </w:r>
      <w:r w:rsidRPr="00592580">
        <w:rPr>
          <w:rFonts w:ascii="Times New Roman" w:hAnsi="Times New Roman" w:cs="Times New Roman"/>
        </w:rPr>
        <w:t>S</w:t>
      </w:r>
      <w:r w:rsidRPr="00592580">
        <w:rPr>
          <w:rFonts w:ascii="Times New Roman" w:hAnsi="Times New Roman" w:cs="Times New Roman"/>
        </w:rPr>
        <w:t>与电阻</w:t>
      </w:r>
      <w:r w:rsidRPr="00592580">
        <w:rPr>
          <w:rFonts w:ascii="Times New Roman" w:hAnsi="Times New Roman" w:cs="Times New Roman"/>
          <w:i/>
        </w:rPr>
        <w:t>R</w:t>
      </w:r>
      <w:r w:rsidRPr="00592580">
        <w:rPr>
          <w:rFonts w:ascii="Times New Roman" w:hAnsi="Times New Roman" w:cs="Times New Roman"/>
        </w:rPr>
        <w:t>的单匝金属线圈相连，线圈内存在竖直向下均匀增加的磁场，磁通量变化率为常量</w:t>
      </w:r>
      <w:r w:rsidRPr="00592580">
        <w:rPr>
          <w:rFonts w:ascii="Times New Roman" w:hAnsi="Times New Roman" w:cs="Times New Roman"/>
          <w:i/>
        </w:rPr>
        <w:t>k</w:t>
      </w:r>
      <w:r w:rsidRPr="00592580">
        <w:rPr>
          <w:rFonts w:ascii="Times New Roman" w:hAnsi="Times New Roman" w:cs="Times New Roman"/>
        </w:rPr>
        <w:t>.</w:t>
      </w:r>
      <w:r w:rsidRPr="00592580">
        <w:rPr>
          <w:rFonts w:ascii="Times New Roman" w:hAnsi="Times New Roman" w:cs="Times New Roman"/>
        </w:rPr>
        <w:t>图中虚线右侧有垂直于导轨平面向下的匀强磁场，磁感应强度大小为</w:t>
      </w:r>
      <w:r w:rsidRPr="00592580">
        <w:rPr>
          <w:rFonts w:ascii="Times New Roman" w:hAnsi="Times New Roman" w:cs="Times New Roman"/>
          <w:i/>
        </w:rPr>
        <w:t>B</w:t>
      </w:r>
      <w:r w:rsidRPr="00592580">
        <w:rPr>
          <w:rFonts w:ascii="Times New Roman" w:hAnsi="Times New Roman" w:cs="Times New Roman"/>
        </w:rPr>
        <w:t>.</w:t>
      </w:r>
      <w:r w:rsidRPr="00592580">
        <w:rPr>
          <w:rFonts w:ascii="Times New Roman" w:hAnsi="Times New Roman" w:cs="Times New Roman"/>
          <w:i/>
        </w:rPr>
        <w:t>PQ</w:t>
      </w:r>
      <w:r w:rsidRPr="00592580">
        <w:rPr>
          <w:rFonts w:ascii="Times New Roman" w:hAnsi="Times New Roman" w:cs="Times New Roman"/>
        </w:rPr>
        <w:t>的质量为</w:t>
      </w:r>
      <w:r w:rsidRPr="00592580">
        <w:rPr>
          <w:rFonts w:ascii="Times New Roman" w:hAnsi="Times New Roman" w:cs="Times New Roman"/>
          <w:i/>
        </w:rPr>
        <w:t>m</w:t>
      </w:r>
      <w:r w:rsidRPr="00592580">
        <w:rPr>
          <w:rFonts w:ascii="Times New Roman" w:hAnsi="Times New Roman" w:cs="Times New Roman"/>
        </w:rPr>
        <w:t>，金属导轨足够长、电阻忽略不计．</w:t>
      </w:r>
    </w:p>
    <w:p w14:paraId="4BF0A4A4" w14:textId="6C2BDBD7" w:rsidR="00F87AC3" w:rsidRPr="00592580" w:rsidRDefault="008D7598" w:rsidP="008D7598">
      <w:pPr>
        <w:pStyle w:val="a3"/>
        <w:tabs>
          <w:tab w:val="left" w:pos="4680"/>
        </w:tabs>
        <w:spacing w:line="360" w:lineRule="auto"/>
        <w:ind w:leftChars="200" w:left="945" w:hangingChars="250" w:hanging="52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F87AC3" w:rsidRPr="00592580">
        <w:rPr>
          <w:rFonts w:ascii="Times New Roman" w:hAnsi="Times New Roman" w:cs="Times New Roman"/>
        </w:rPr>
        <w:t>闭合</w:t>
      </w:r>
      <w:r w:rsidR="00F87AC3" w:rsidRPr="00592580">
        <w:rPr>
          <w:rFonts w:ascii="Times New Roman" w:hAnsi="Times New Roman" w:cs="Times New Roman"/>
        </w:rPr>
        <w:t>S</w:t>
      </w:r>
      <w:r w:rsidR="00F87AC3" w:rsidRPr="00592580">
        <w:rPr>
          <w:rFonts w:ascii="Times New Roman" w:hAnsi="Times New Roman" w:cs="Times New Roman"/>
        </w:rPr>
        <w:t>，若使</w:t>
      </w:r>
      <w:r w:rsidR="00F87AC3" w:rsidRPr="00592580">
        <w:rPr>
          <w:rFonts w:ascii="Times New Roman" w:hAnsi="Times New Roman" w:cs="Times New Roman"/>
          <w:i/>
        </w:rPr>
        <w:t>PQ</w:t>
      </w:r>
      <w:r w:rsidR="00F87AC3" w:rsidRPr="00592580">
        <w:rPr>
          <w:rFonts w:ascii="Times New Roman" w:hAnsi="Times New Roman" w:cs="Times New Roman"/>
        </w:rPr>
        <w:t>保持静止，需在其上加多大的水平恒力</w:t>
      </w:r>
      <w:r w:rsidR="00F87AC3" w:rsidRPr="00592580">
        <w:rPr>
          <w:rFonts w:ascii="Times New Roman" w:hAnsi="Times New Roman" w:cs="Times New Roman"/>
          <w:i/>
        </w:rPr>
        <w:t>F</w:t>
      </w:r>
      <w:r w:rsidR="00F87AC3" w:rsidRPr="00592580">
        <w:rPr>
          <w:rFonts w:ascii="Times New Roman" w:hAnsi="Times New Roman" w:cs="Times New Roman"/>
        </w:rPr>
        <w:t>，并指出其方向；</w:t>
      </w:r>
    </w:p>
    <w:p w14:paraId="69E9181E" w14:textId="47426DC5" w:rsidR="00F87AC3" w:rsidRPr="00592580" w:rsidRDefault="008D7598" w:rsidP="008D7598">
      <w:pPr>
        <w:pStyle w:val="a3"/>
        <w:tabs>
          <w:tab w:val="left" w:pos="4680"/>
        </w:tabs>
        <w:spacing w:line="360" w:lineRule="auto"/>
        <w:ind w:leftChars="200" w:left="945" w:hangingChars="250" w:hanging="525"/>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hint="eastAsia"/>
        </w:rPr>
        <w:t>2</w:t>
      </w:r>
      <w:r>
        <w:rPr>
          <w:rFonts w:ascii="Times New Roman" w:hAnsi="Times New Roman" w:cs="Times New Roman" w:hint="eastAsia"/>
        </w:rPr>
        <w:t>）</w:t>
      </w:r>
      <w:r w:rsidR="00F87AC3" w:rsidRPr="00592580">
        <w:rPr>
          <w:rFonts w:ascii="Times New Roman" w:hAnsi="Times New Roman" w:cs="Times New Roman"/>
        </w:rPr>
        <w:t>断开</w:t>
      </w:r>
      <w:r w:rsidR="00F87AC3" w:rsidRPr="00592580">
        <w:rPr>
          <w:rFonts w:ascii="Times New Roman" w:hAnsi="Times New Roman" w:cs="Times New Roman"/>
        </w:rPr>
        <w:t>S</w:t>
      </w:r>
      <w:r w:rsidR="00F87AC3" w:rsidRPr="00592580">
        <w:rPr>
          <w:rFonts w:ascii="Times New Roman" w:hAnsi="Times New Roman" w:cs="Times New Roman"/>
        </w:rPr>
        <w:t>，</w:t>
      </w:r>
      <w:r w:rsidR="00F87AC3" w:rsidRPr="00592580">
        <w:rPr>
          <w:rFonts w:ascii="Times New Roman" w:hAnsi="Times New Roman" w:cs="Times New Roman"/>
          <w:i/>
        </w:rPr>
        <w:t>PQ</w:t>
      </w:r>
      <w:r w:rsidR="00F87AC3" w:rsidRPr="00592580">
        <w:rPr>
          <w:rFonts w:ascii="Times New Roman" w:hAnsi="Times New Roman" w:cs="Times New Roman"/>
        </w:rPr>
        <w:t>在上述恒力作用下，由静止开始到速度大小为</w:t>
      </w:r>
      <w:r w:rsidR="00F87AC3" w:rsidRPr="00592580">
        <w:rPr>
          <w:rFonts w:ascii="Book Antiqua" w:hAnsi="Book Antiqua" w:cs="Times New Roman"/>
          <w:i/>
        </w:rPr>
        <w:t>v</w:t>
      </w:r>
      <w:r w:rsidR="00F87AC3" w:rsidRPr="00592580">
        <w:rPr>
          <w:rFonts w:ascii="Times New Roman" w:hAnsi="Times New Roman" w:cs="Times New Roman"/>
        </w:rPr>
        <w:t>的加速过程中流过</w:t>
      </w:r>
      <w:r w:rsidR="00F87AC3" w:rsidRPr="00592580">
        <w:rPr>
          <w:rFonts w:ascii="Times New Roman" w:hAnsi="Times New Roman" w:cs="Times New Roman"/>
          <w:i/>
        </w:rPr>
        <w:t>PQ</w:t>
      </w:r>
      <w:r w:rsidR="00F87AC3" w:rsidRPr="00592580">
        <w:rPr>
          <w:rFonts w:ascii="Times New Roman" w:hAnsi="Times New Roman" w:cs="Times New Roman"/>
        </w:rPr>
        <w:t>的电荷量为</w:t>
      </w:r>
      <w:r w:rsidR="00F87AC3" w:rsidRPr="00592580">
        <w:rPr>
          <w:rFonts w:ascii="Times New Roman" w:hAnsi="Times New Roman" w:cs="Times New Roman"/>
          <w:i/>
        </w:rPr>
        <w:t>q</w:t>
      </w:r>
      <w:r w:rsidR="00F87AC3" w:rsidRPr="00592580">
        <w:rPr>
          <w:rFonts w:ascii="Times New Roman" w:hAnsi="Times New Roman" w:cs="Times New Roman"/>
        </w:rPr>
        <w:t>，求该过程安培力做的功</w:t>
      </w:r>
      <w:r w:rsidR="00F87AC3" w:rsidRPr="00592580">
        <w:rPr>
          <w:rFonts w:ascii="Times New Roman" w:hAnsi="Times New Roman" w:cs="Times New Roman"/>
          <w:i/>
        </w:rPr>
        <w:t>W</w:t>
      </w:r>
      <w:r w:rsidRPr="000133A9">
        <w:rPr>
          <w:rFonts w:ascii="Times New Roman" w:eastAsia="楷体" w:hAnsi="Times New Roman" w:cs="Times New Roman"/>
          <w:color w:val="000000" w:themeColor="text1"/>
        </w:rPr>
        <w:t>．</w:t>
      </w:r>
    </w:p>
    <w:p w14:paraId="374E41E2" w14:textId="3CF904A0" w:rsidR="00F87AC3" w:rsidRPr="008D7598" w:rsidRDefault="00000000" w:rsidP="008D7598">
      <w:pPr>
        <w:pStyle w:val="a3"/>
        <w:tabs>
          <w:tab w:val="left" w:pos="4680"/>
        </w:tabs>
        <w:snapToGrid w:val="0"/>
        <w:spacing w:line="240" w:lineRule="atLeast"/>
        <w:ind w:firstLineChars="200" w:firstLine="420"/>
        <w:rPr>
          <w:rFonts w:ascii="楷体" w:eastAsia="楷体" w:hAnsi="楷体" w:cs="Times New Roman"/>
        </w:rPr>
      </w:pPr>
      <w:r>
        <w:rPr>
          <w:rFonts w:ascii="楷体" w:eastAsia="楷体" w:hAnsi="楷体"/>
          <w:noProof/>
        </w:rPr>
        <w:pict w14:anchorId="2CF3BCE2">
          <v:shape id="_x0000_s2056" type="#_x0000_t75" style="position:absolute;left:0;text-align:left;margin-left:342pt;margin-top:.2pt;width:139.7pt;height:55pt;z-index:251676672;mso-position-horizontal-relative:text;mso-position-vertical-relative:text;mso-width-relative:page;mso-height-relative:page">
            <v:imagedata r:id="rId8" o:title="W10-124"/>
            <w10:wrap type="square"/>
          </v:shape>
        </w:pict>
      </w:r>
      <w:r w:rsidR="00F87AC3" w:rsidRPr="008D7598">
        <w:rPr>
          <w:rFonts w:ascii="楷体" w:eastAsia="楷体" w:hAnsi="楷体" w:cs="Times New Roman"/>
        </w:rPr>
        <w:t>能量转化问题的分析程序：</w:t>
      </w:r>
      <w:proofErr w:type="gramStart"/>
      <w:r w:rsidR="00F87AC3" w:rsidRPr="008D7598">
        <w:rPr>
          <w:rFonts w:ascii="楷体" w:eastAsia="楷体" w:hAnsi="楷体" w:cs="Times New Roman"/>
        </w:rPr>
        <w:t>先电后</w:t>
      </w:r>
      <w:proofErr w:type="gramEnd"/>
      <w:r w:rsidR="00F87AC3" w:rsidRPr="008D7598">
        <w:rPr>
          <w:rFonts w:ascii="楷体" w:eastAsia="楷体" w:hAnsi="楷体" w:cs="Times New Roman"/>
        </w:rPr>
        <w:t>力再能量</w:t>
      </w:r>
    </w:p>
    <w:p w14:paraId="50424461" w14:textId="6CAF303A" w:rsidR="00F87AC3" w:rsidRDefault="00F87AC3" w:rsidP="008D7598">
      <w:pPr>
        <w:pStyle w:val="a3"/>
        <w:tabs>
          <w:tab w:val="left" w:pos="4680"/>
        </w:tabs>
        <w:snapToGrid w:val="0"/>
        <w:spacing w:line="360" w:lineRule="auto"/>
        <w:rPr>
          <w:rFonts w:ascii="Times New Roman" w:hAnsi="Times New Roman" w:cs="Times New Roman"/>
          <w:lang w:val="pl-PL"/>
        </w:rPr>
      </w:pPr>
    </w:p>
    <w:p w14:paraId="68AEBEAD" w14:textId="77777777" w:rsidR="008D7598" w:rsidRPr="00592580" w:rsidRDefault="008D7598" w:rsidP="008D7598">
      <w:pPr>
        <w:pStyle w:val="a3"/>
        <w:tabs>
          <w:tab w:val="left" w:pos="4680"/>
        </w:tabs>
        <w:snapToGrid w:val="0"/>
        <w:spacing w:line="360" w:lineRule="auto"/>
        <w:rPr>
          <w:rFonts w:ascii="Times New Roman" w:hAnsi="Times New Roman" w:cs="Times New Roman"/>
          <w:lang w:val="pl-PL"/>
        </w:rPr>
      </w:pPr>
    </w:p>
    <w:p w14:paraId="19462FCE" w14:textId="77777777" w:rsidR="005048DD" w:rsidRDefault="005048DD" w:rsidP="008D7598">
      <w:pPr>
        <w:pStyle w:val="a3"/>
        <w:tabs>
          <w:tab w:val="left" w:pos="4680"/>
        </w:tabs>
        <w:snapToGrid w:val="0"/>
        <w:spacing w:line="360" w:lineRule="auto"/>
        <w:jc w:val="left"/>
        <w:rPr>
          <w:rFonts w:ascii="Times New Roman" w:eastAsia="隶书" w:hAnsi="Times New Roman" w:cs="Times New Roman"/>
        </w:rPr>
      </w:pPr>
    </w:p>
    <w:p w14:paraId="34A4C143" w14:textId="77777777" w:rsidR="005048DD" w:rsidRDefault="00A750E1">
      <w:pPr>
        <w:pStyle w:val="a3"/>
        <w:tabs>
          <w:tab w:val="left" w:pos="4680"/>
        </w:tabs>
        <w:snapToGrid w:val="0"/>
        <w:spacing w:line="360" w:lineRule="auto"/>
        <w:rPr>
          <w:rFonts w:hAnsi="宋体" w:cs="宋体"/>
          <w:b/>
          <w:bCs/>
        </w:rPr>
      </w:pPr>
      <w:r>
        <w:rPr>
          <w:rFonts w:hAnsi="宋体" w:cs="宋体" w:hint="eastAsia"/>
          <w:b/>
          <w:bCs/>
        </w:rPr>
        <w:t>【随堂导练】</w:t>
      </w:r>
    </w:p>
    <w:p w14:paraId="2F96EF7F" w14:textId="1C654764" w:rsidR="00F87AC3" w:rsidRPr="00592580" w:rsidRDefault="00566850" w:rsidP="008D7598">
      <w:pPr>
        <w:pStyle w:val="a3"/>
        <w:tabs>
          <w:tab w:val="left" w:pos="4680"/>
        </w:tabs>
        <w:spacing w:line="360" w:lineRule="auto"/>
        <w:ind w:left="422" w:hangingChars="200" w:hanging="422"/>
        <w:rPr>
          <w:rFonts w:ascii="Times New Roman" w:hAnsi="Times New Roman" w:cs="Times New Roman"/>
        </w:rPr>
      </w:pPr>
      <w:r w:rsidRPr="00566850">
        <w:rPr>
          <w:rFonts w:ascii="Times New Roman" w:hAnsi="Times New Roman" w:cs="Times New Roman"/>
          <w:b/>
          <w:bCs/>
        </w:rPr>
        <w:t>练</w:t>
      </w:r>
      <w:r w:rsidR="00B4655F" w:rsidRPr="00566850">
        <w:rPr>
          <w:rFonts w:ascii="Times New Roman" w:hAnsi="Times New Roman" w:cs="Times New Roman"/>
          <w:b/>
          <w:bCs/>
        </w:rPr>
        <w:t>1</w:t>
      </w:r>
      <w:r w:rsidR="008D7598" w:rsidRPr="00566850">
        <w:rPr>
          <w:rFonts w:ascii="Times New Roman" w:hAnsi="Times New Roman" w:cs="Times New Roman"/>
          <w:b/>
          <w:bCs/>
        </w:rPr>
        <w:t>．</w:t>
      </w:r>
      <w:r w:rsidR="008D7598">
        <w:rPr>
          <w:rFonts w:ascii="Times New Roman" w:hAnsi="Times New Roman" w:cs="Times New Roman" w:hint="eastAsia"/>
        </w:rPr>
        <w:t>（</w:t>
      </w:r>
      <w:r w:rsidR="008D7598" w:rsidRPr="00592580">
        <w:rPr>
          <w:rFonts w:ascii="Times New Roman" w:hAnsi="Times New Roman" w:cs="Times New Roman"/>
        </w:rPr>
        <w:t>多选</w:t>
      </w:r>
      <w:r w:rsidR="008D7598">
        <w:rPr>
          <w:rFonts w:ascii="Times New Roman" w:hAnsi="Times New Roman" w:cs="Times New Roman" w:hint="eastAsia"/>
        </w:rPr>
        <w:t>）</w:t>
      </w:r>
      <w:r w:rsidR="00F87AC3" w:rsidRPr="00592580">
        <w:rPr>
          <w:rFonts w:ascii="Times New Roman" w:hAnsi="Times New Roman" w:cs="Times New Roman"/>
        </w:rPr>
        <w:t>如图，</w:t>
      </w:r>
      <w:r w:rsidR="00F87AC3" w:rsidRPr="00592580">
        <w:rPr>
          <w:rFonts w:ascii="Times New Roman" w:hAnsi="Times New Roman" w:cs="Times New Roman"/>
        </w:rPr>
        <w:t>U</w:t>
      </w:r>
      <w:r w:rsidR="00F87AC3" w:rsidRPr="00592580">
        <w:rPr>
          <w:rFonts w:ascii="Times New Roman" w:hAnsi="Times New Roman" w:cs="Times New Roman"/>
        </w:rPr>
        <w:t>形光滑金属框</w:t>
      </w:r>
      <w:r w:rsidR="00F87AC3" w:rsidRPr="00592580">
        <w:rPr>
          <w:rFonts w:ascii="Times New Roman" w:hAnsi="Times New Roman" w:cs="Times New Roman"/>
          <w:i/>
        </w:rPr>
        <w:t>abcd</w:t>
      </w:r>
      <w:r w:rsidR="00F87AC3" w:rsidRPr="00592580">
        <w:rPr>
          <w:rFonts w:ascii="Times New Roman" w:hAnsi="Times New Roman" w:cs="Times New Roman"/>
        </w:rPr>
        <w:t>置于水平绝缘平台上，</w:t>
      </w:r>
      <w:r w:rsidR="00F87AC3" w:rsidRPr="00592580">
        <w:rPr>
          <w:rFonts w:ascii="Times New Roman" w:hAnsi="Times New Roman" w:cs="Times New Roman"/>
          <w:i/>
        </w:rPr>
        <w:t>ab</w:t>
      </w:r>
      <w:r w:rsidR="00F87AC3" w:rsidRPr="00592580">
        <w:rPr>
          <w:rFonts w:ascii="Times New Roman" w:hAnsi="Times New Roman" w:cs="Times New Roman"/>
        </w:rPr>
        <w:t>和</w:t>
      </w:r>
      <w:r w:rsidR="00F87AC3" w:rsidRPr="00592580">
        <w:rPr>
          <w:rFonts w:ascii="Times New Roman" w:hAnsi="Times New Roman" w:cs="Times New Roman"/>
          <w:i/>
        </w:rPr>
        <w:t>dc</w:t>
      </w:r>
      <w:r w:rsidR="00F87AC3" w:rsidRPr="00592580">
        <w:rPr>
          <w:rFonts w:ascii="Times New Roman" w:hAnsi="Times New Roman" w:cs="Times New Roman"/>
        </w:rPr>
        <w:t>边平行，和</w:t>
      </w:r>
      <w:r w:rsidR="00F87AC3" w:rsidRPr="00592580">
        <w:rPr>
          <w:rFonts w:ascii="Times New Roman" w:hAnsi="Times New Roman" w:cs="Times New Roman"/>
          <w:i/>
        </w:rPr>
        <w:t>bc</w:t>
      </w:r>
      <w:r w:rsidR="00F87AC3" w:rsidRPr="00592580">
        <w:rPr>
          <w:rFonts w:ascii="Times New Roman" w:hAnsi="Times New Roman" w:cs="Times New Roman"/>
        </w:rPr>
        <w:t>边垂直．</w:t>
      </w:r>
      <w:r w:rsidR="00F87AC3" w:rsidRPr="00592580">
        <w:rPr>
          <w:rFonts w:ascii="Times New Roman" w:hAnsi="Times New Roman" w:cs="Times New Roman"/>
          <w:i/>
        </w:rPr>
        <w:t>ab</w:t>
      </w:r>
      <w:r w:rsidR="00F87AC3" w:rsidRPr="00592580">
        <w:rPr>
          <w:rFonts w:ascii="Times New Roman" w:hAnsi="Times New Roman" w:cs="Times New Roman"/>
        </w:rPr>
        <w:t>、</w:t>
      </w:r>
      <w:r w:rsidR="00F87AC3" w:rsidRPr="00592580">
        <w:rPr>
          <w:rFonts w:ascii="Times New Roman" w:hAnsi="Times New Roman" w:cs="Times New Roman"/>
          <w:i/>
        </w:rPr>
        <w:t>dc</w:t>
      </w:r>
      <w:r w:rsidR="00F87AC3" w:rsidRPr="00592580">
        <w:rPr>
          <w:rFonts w:ascii="Times New Roman" w:hAnsi="Times New Roman" w:cs="Times New Roman"/>
        </w:rPr>
        <w:t>足够长，整个金属框电阻可忽略</w:t>
      </w:r>
      <w:bookmarkStart w:id="0" w:name="_Hlk107821197"/>
      <w:r w:rsidR="00F87AC3" w:rsidRPr="00592580">
        <w:rPr>
          <w:rFonts w:ascii="Times New Roman" w:hAnsi="Times New Roman" w:cs="Times New Roman"/>
        </w:rPr>
        <w:t>．</w:t>
      </w:r>
      <w:bookmarkEnd w:id="0"/>
      <w:r w:rsidR="00F87AC3" w:rsidRPr="00592580">
        <w:rPr>
          <w:rFonts w:ascii="Times New Roman" w:hAnsi="Times New Roman" w:cs="Times New Roman"/>
        </w:rPr>
        <w:t>一根具有一定电阻的导体棒</w:t>
      </w:r>
      <w:r w:rsidR="00F87AC3" w:rsidRPr="00592580">
        <w:rPr>
          <w:rFonts w:ascii="Times New Roman" w:hAnsi="Times New Roman" w:cs="Times New Roman"/>
          <w:i/>
        </w:rPr>
        <w:t>MN</w:t>
      </w:r>
      <w:r w:rsidR="00F87AC3" w:rsidRPr="00592580">
        <w:rPr>
          <w:rFonts w:ascii="Times New Roman" w:hAnsi="Times New Roman" w:cs="Times New Roman"/>
        </w:rPr>
        <w:t>置于金属框上，用水平恒力</w:t>
      </w:r>
      <w:r w:rsidR="00F87AC3" w:rsidRPr="00592580">
        <w:rPr>
          <w:rFonts w:ascii="Times New Roman" w:hAnsi="Times New Roman" w:cs="Times New Roman"/>
          <w:i/>
        </w:rPr>
        <w:t>F</w:t>
      </w:r>
      <w:r w:rsidR="00F87AC3" w:rsidRPr="00592580">
        <w:rPr>
          <w:rFonts w:ascii="Times New Roman" w:hAnsi="Times New Roman" w:cs="Times New Roman"/>
        </w:rPr>
        <w:t>向右拉动金属框，运动过程中，装置始终处于竖直向下的匀强磁场中，</w:t>
      </w:r>
      <w:r w:rsidR="00F87AC3" w:rsidRPr="00592580">
        <w:rPr>
          <w:rFonts w:ascii="Times New Roman" w:hAnsi="Times New Roman" w:cs="Times New Roman"/>
          <w:i/>
        </w:rPr>
        <w:t>MN</w:t>
      </w:r>
      <w:r w:rsidR="00F87AC3" w:rsidRPr="00592580">
        <w:rPr>
          <w:rFonts w:ascii="Times New Roman" w:hAnsi="Times New Roman" w:cs="Times New Roman"/>
        </w:rPr>
        <w:t>与金属框保持良好接触，且与</w:t>
      </w:r>
      <w:proofErr w:type="spellStart"/>
      <w:r w:rsidR="00F87AC3" w:rsidRPr="00592580">
        <w:rPr>
          <w:rFonts w:ascii="Times New Roman" w:hAnsi="Times New Roman" w:cs="Times New Roman"/>
          <w:i/>
        </w:rPr>
        <w:t>bc</w:t>
      </w:r>
      <w:proofErr w:type="spellEnd"/>
      <w:r w:rsidR="00F87AC3" w:rsidRPr="00592580">
        <w:rPr>
          <w:rFonts w:ascii="Times New Roman" w:hAnsi="Times New Roman" w:cs="Times New Roman"/>
        </w:rPr>
        <w:t>边保持平行．经过一段时间后</w:t>
      </w:r>
      <w:r w:rsidR="008D7598">
        <w:rPr>
          <w:rFonts w:ascii="Times New Roman" w:hAnsi="Times New Roman" w:cs="Times New Roman" w:hint="eastAsia"/>
        </w:rPr>
        <w:t>（</w:t>
      </w:r>
      <w:r w:rsidR="008D7598">
        <w:rPr>
          <w:rFonts w:ascii="Times New Roman" w:hAnsi="Times New Roman" w:cs="Times New Roman" w:hint="eastAsia"/>
        </w:rPr>
        <w:t xml:space="preserve"> </w:t>
      </w:r>
      <w:r w:rsidR="008D7598">
        <w:rPr>
          <w:rFonts w:ascii="Times New Roman" w:hAnsi="Times New Roman" w:cs="Times New Roman"/>
        </w:rPr>
        <w:t xml:space="preserve">   </w:t>
      </w:r>
      <w:r w:rsidR="008D7598">
        <w:rPr>
          <w:rFonts w:ascii="Times New Roman" w:hAnsi="Times New Roman" w:cs="Times New Roman" w:hint="eastAsia"/>
        </w:rPr>
        <w:t>）</w:t>
      </w:r>
    </w:p>
    <w:p w14:paraId="4C6EB1E7" w14:textId="77777777" w:rsidR="00F87AC3" w:rsidRPr="00592580" w:rsidRDefault="00000000" w:rsidP="007C58C8">
      <w:pPr>
        <w:pStyle w:val="a3"/>
        <w:tabs>
          <w:tab w:val="left" w:pos="4680"/>
        </w:tabs>
        <w:spacing w:line="360" w:lineRule="auto"/>
        <w:ind w:firstLineChars="200" w:firstLine="420"/>
        <w:rPr>
          <w:rFonts w:ascii="Times New Roman" w:hAnsi="Times New Roman" w:cs="Times New Roman"/>
        </w:rPr>
      </w:pPr>
      <w:r>
        <w:rPr>
          <w:noProof/>
        </w:rPr>
        <w:pict w14:anchorId="697E5D3E">
          <v:shape id="_x0000_s2057" type="#_x0000_t75" style="position:absolute;left:0;text-align:left;margin-left:367.05pt;margin-top:6.2pt;width:114.65pt;height:65.05pt;z-index:251678720;mso-position-horizontal-relative:text;mso-position-vertical-relative:text;mso-width-relative:page;mso-height-relative:page">
            <v:imagedata r:id="rId9" o:title="W10-121"/>
            <w10:wrap type="square"/>
          </v:shape>
        </w:pict>
      </w:r>
      <w:r w:rsidR="00F87AC3" w:rsidRPr="00592580">
        <w:rPr>
          <w:rFonts w:ascii="Times New Roman" w:hAnsi="Times New Roman" w:cs="Times New Roman"/>
        </w:rPr>
        <w:t>A</w:t>
      </w:r>
      <w:r w:rsidR="00F87AC3" w:rsidRPr="00592580">
        <w:rPr>
          <w:rFonts w:ascii="Times New Roman" w:hAnsi="Times New Roman" w:cs="Times New Roman"/>
        </w:rPr>
        <w:t>．金属框的速度大小趋于恒定值</w:t>
      </w:r>
    </w:p>
    <w:p w14:paraId="4DABD1CB" w14:textId="77777777" w:rsidR="00F87AC3" w:rsidRPr="00592580" w:rsidRDefault="00F87AC3" w:rsidP="007C58C8">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．金属框的加速度大小趋于恒定值</w:t>
      </w:r>
    </w:p>
    <w:p w14:paraId="539C41A5" w14:textId="77777777" w:rsidR="00F87AC3" w:rsidRPr="00592580" w:rsidRDefault="00F87AC3" w:rsidP="007C58C8">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．导体棒所受安培力的大小趋于恒定值</w:t>
      </w:r>
    </w:p>
    <w:p w14:paraId="2C8F3C2C" w14:textId="77777777" w:rsidR="00F87AC3" w:rsidRPr="00592580" w:rsidRDefault="00F87AC3" w:rsidP="007C58C8">
      <w:pPr>
        <w:pStyle w:val="a3"/>
        <w:tabs>
          <w:tab w:val="left" w:pos="4680"/>
        </w:tabs>
        <w:spacing w:line="360" w:lineRule="auto"/>
        <w:ind w:firstLineChars="200" w:firstLine="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．导体棒到金属框</w:t>
      </w:r>
      <w:r w:rsidRPr="00592580">
        <w:rPr>
          <w:rFonts w:ascii="Times New Roman" w:hAnsi="Times New Roman" w:cs="Times New Roman"/>
          <w:i/>
        </w:rPr>
        <w:t>bc</w:t>
      </w:r>
      <w:r w:rsidRPr="00592580">
        <w:rPr>
          <w:rFonts w:ascii="Times New Roman" w:hAnsi="Times New Roman" w:cs="Times New Roman"/>
        </w:rPr>
        <w:t>边的距离趋于恒定值</w:t>
      </w:r>
    </w:p>
    <w:p w14:paraId="504C6149" w14:textId="77777777" w:rsidR="00D1130F" w:rsidRPr="00B4655F" w:rsidRDefault="00D1130F" w:rsidP="007C58C8">
      <w:pPr>
        <w:widowControl/>
        <w:jc w:val="left"/>
        <w:rPr>
          <w:rFonts w:ascii="宋体" w:hAnsi="宋体" w:cs="宋体"/>
          <w:b/>
          <w:bCs/>
          <w:szCs w:val="21"/>
        </w:rPr>
      </w:pPr>
    </w:p>
    <w:p w14:paraId="1D3D0E54" w14:textId="71BA353A" w:rsidR="00F87AC3" w:rsidRPr="00592580" w:rsidRDefault="00566850" w:rsidP="007C58C8">
      <w:pPr>
        <w:pStyle w:val="a3"/>
        <w:tabs>
          <w:tab w:val="left" w:pos="4680"/>
        </w:tabs>
        <w:spacing w:line="360" w:lineRule="auto"/>
        <w:ind w:left="422" w:hangingChars="200" w:hanging="422"/>
        <w:rPr>
          <w:rFonts w:ascii="Times New Roman" w:hAnsi="Times New Roman" w:cs="Times New Roman"/>
        </w:rPr>
      </w:pPr>
      <w:r w:rsidRPr="00566850">
        <w:rPr>
          <w:rFonts w:ascii="Times New Roman" w:hAnsi="Times New Roman" w:cs="Times New Roman"/>
          <w:b/>
          <w:bCs/>
        </w:rPr>
        <w:t>练</w:t>
      </w:r>
      <w:r w:rsidR="00000000" w:rsidRPr="00566850">
        <w:rPr>
          <w:rFonts w:ascii="Times New Roman" w:hAnsi="Times New Roman" w:cs="Times New Roman"/>
          <w:b/>
          <w:bCs/>
          <w:noProof/>
        </w:rPr>
        <w:pict w14:anchorId="2FCBF18F">
          <v:shape id="_x0000_s2058" type="#_x0000_t75" style="position:absolute;left:0;text-align:left;margin-left:327.2pt;margin-top:59.55pt;width:154.5pt;height:92.25pt;z-index:251680768;mso-position-horizontal-relative:text;mso-position-vertical-relative:text;mso-width-relative:page;mso-height-relative:page">
            <v:imagedata r:id="rId10" o:title="W10-127"/>
            <w10:wrap type="square"/>
          </v:shape>
        </w:pict>
      </w:r>
      <w:r w:rsidR="00B4655F" w:rsidRPr="00566850">
        <w:rPr>
          <w:rFonts w:ascii="Times New Roman" w:hAnsi="Times New Roman" w:cs="Times New Roman"/>
          <w:b/>
          <w:bCs/>
        </w:rPr>
        <w:t>2</w:t>
      </w:r>
      <w:r w:rsidR="007C58C8" w:rsidRPr="00566850">
        <w:rPr>
          <w:rFonts w:ascii="Times New Roman" w:hAnsi="Times New Roman" w:cs="Times New Roman"/>
          <w:b/>
          <w:bCs/>
        </w:rPr>
        <w:t>．</w:t>
      </w:r>
      <w:r w:rsidR="00F87AC3" w:rsidRPr="00592580">
        <w:rPr>
          <w:rFonts w:ascii="Times New Roman" w:hAnsi="Times New Roman" w:cs="Times New Roman"/>
        </w:rPr>
        <w:t>如图所示，电阻为</w:t>
      </w:r>
      <w:r w:rsidR="00F87AC3" w:rsidRPr="00592580">
        <w:rPr>
          <w:rFonts w:ascii="Times New Roman" w:hAnsi="Times New Roman" w:cs="Times New Roman"/>
        </w:rPr>
        <w:t>0.1Ω</w:t>
      </w:r>
      <w:r w:rsidR="00F87AC3" w:rsidRPr="00592580">
        <w:rPr>
          <w:rFonts w:ascii="Times New Roman" w:hAnsi="Times New Roman" w:cs="Times New Roman"/>
        </w:rPr>
        <w:t>的正方形单匝线圈</w:t>
      </w:r>
      <w:proofErr w:type="spellStart"/>
      <w:r w:rsidR="00F87AC3" w:rsidRPr="00592580">
        <w:rPr>
          <w:rFonts w:ascii="Times New Roman" w:hAnsi="Times New Roman" w:cs="Times New Roman"/>
          <w:i/>
        </w:rPr>
        <w:t>abcd</w:t>
      </w:r>
      <w:proofErr w:type="spellEnd"/>
      <w:r w:rsidR="00F87AC3" w:rsidRPr="00592580">
        <w:rPr>
          <w:rFonts w:ascii="Times New Roman" w:hAnsi="Times New Roman" w:cs="Times New Roman"/>
        </w:rPr>
        <w:t>的边长为</w:t>
      </w:r>
      <w:r w:rsidR="00F87AC3" w:rsidRPr="00592580">
        <w:rPr>
          <w:rFonts w:ascii="Times New Roman" w:hAnsi="Times New Roman" w:cs="Times New Roman"/>
        </w:rPr>
        <w:t>0.2m</w:t>
      </w:r>
      <w:r w:rsidR="00F87AC3" w:rsidRPr="00592580">
        <w:rPr>
          <w:rFonts w:ascii="Times New Roman" w:hAnsi="Times New Roman" w:cs="Times New Roman"/>
        </w:rPr>
        <w:t>，</w:t>
      </w:r>
      <w:proofErr w:type="spellStart"/>
      <w:r w:rsidR="00F87AC3" w:rsidRPr="00592580">
        <w:rPr>
          <w:rFonts w:ascii="Times New Roman" w:hAnsi="Times New Roman" w:cs="Times New Roman"/>
          <w:i/>
        </w:rPr>
        <w:t>bc</w:t>
      </w:r>
      <w:proofErr w:type="spellEnd"/>
      <w:r w:rsidR="00F87AC3" w:rsidRPr="00592580">
        <w:rPr>
          <w:rFonts w:ascii="Times New Roman" w:hAnsi="Times New Roman" w:cs="Times New Roman"/>
        </w:rPr>
        <w:t>边与匀强磁场边缘重合．磁场的宽度等于线圈的边长，磁感应强度大小为</w:t>
      </w:r>
      <w:r w:rsidR="00F87AC3" w:rsidRPr="00592580">
        <w:rPr>
          <w:rFonts w:ascii="Times New Roman" w:hAnsi="Times New Roman" w:cs="Times New Roman"/>
        </w:rPr>
        <w:t>0.5T</w:t>
      </w:r>
      <w:r w:rsidR="00F87AC3" w:rsidRPr="00592580">
        <w:rPr>
          <w:rFonts w:ascii="Times New Roman" w:hAnsi="Times New Roman" w:cs="Times New Roman"/>
        </w:rPr>
        <w:t>，在水平拉力作用下，线圈以</w:t>
      </w:r>
      <w:r w:rsidR="00F87AC3" w:rsidRPr="00592580">
        <w:rPr>
          <w:rFonts w:ascii="Times New Roman" w:hAnsi="Times New Roman" w:cs="Times New Roman"/>
        </w:rPr>
        <w:t>8m/s</w:t>
      </w:r>
      <w:r w:rsidR="00F87AC3" w:rsidRPr="00592580">
        <w:rPr>
          <w:rFonts w:ascii="Times New Roman" w:hAnsi="Times New Roman" w:cs="Times New Roman"/>
        </w:rPr>
        <w:t>的速度向右穿过磁场区域．求线圈在上述过程中</w:t>
      </w:r>
    </w:p>
    <w:p w14:paraId="4A5B7A11" w14:textId="0C8E993E" w:rsidR="00F87AC3" w:rsidRPr="00592580" w:rsidRDefault="007C58C8" w:rsidP="007C58C8">
      <w:pPr>
        <w:pStyle w:val="a3"/>
        <w:tabs>
          <w:tab w:val="left" w:pos="4680"/>
        </w:tabs>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F87AC3" w:rsidRPr="00592580">
        <w:rPr>
          <w:rFonts w:ascii="Times New Roman" w:hAnsi="Times New Roman" w:cs="Times New Roman"/>
        </w:rPr>
        <w:t>感应电动势的大小</w:t>
      </w:r>
      <w:r w:rsidR="00F87AC3" w:rsidRPr="00592580">
        <w:rPr>
          <w:rFonts w:ascii="Times New Roman" w:hAnsi="Times New Roman" w:cs="Times New Roman"/>
          <w:i/>
        </w:rPr>
        <w:t>E</w:t>
      </w:r>
      <w:r w:rsidR="00F87AC3" w:rsidRPr="00592580">
        <w:rPr>
          <w:rFonts w:ascii="Times New Roman" w:hAnsi="Times New Roman" w:cs="Times New Roman"/>
        </w:rPr>
        <w:t>；</w:t>
      </w:r>
    </w:p>
    <w:p w14:paraId="3266B7F1" w14:textId="4742EFBC" w:rsidR="00F87AC3" w:rsidRPr="00592580" w:rsidRDefault="007C58C8" w:rsidP="007C58C8">
      <w:pPr>
        <w:pStyle w:val="a3"/>
        <w:tabs>
          <w:tab w:val="left" w:pos="4680"/>
        </w:tabs>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F87AC3" w:rsidRPr="00592580">
        <w:rPr>
          <w:rFonts w:ascii="Times New Roman" w:hAnsi="Times New Roman" w:cs="Times New Roman"/>
        </w:rPr>
        <w:t>所受拉力的大小</w:t>
      </w:r>
      <w:r w:rsidR="00F87AC3" w:rsidRPr="00592580">
        <w:rPr>
          <w:rFonts w:ascii="Times New Roman" w:hAnsi="Times New Roman" w:cs="Times New Roman"/>
          <w:i/>
        </w:rPr>
        <w:t>F</w:t>
      </w:r>
      <w:r w:rsidR="00F87AC3" w:rsidRPr="00592580">
        <w:rPr>
          <w:rFonts w:ascii="Times New Roman" w:hAnsi="Times New Roman" w:cs="Times New Roman"/>
        </w:rPr>
        <w:t>；</w:t>
      </w:r>
    </w:p>
    <w:p w14:paraId="29AB6342" w14:textId="4299211E" w:rsidR="00F87AC3" w:rsidRPr="00592580" w:rsidRDefault="007C58C8" w:rsidP="007C58C8">
      <w:pPr>
        <w:pStyle w:val="a3"/>
        <w:tabs>
          <w:tab w:val="left" w:pos="4680"/>
        </w:tabs>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F87AC3" w:rsidRPr="00592580">
        <w:rPr>
          <w:rFonts w:ascii="Times New Roman" w:hAnsi="Times New Roman" w:cs="Times New Roman"/>
        </w:rPr>
        <w:t>感应电流产生的热量</w:t>
      </w:r>
      <w:r w:rsidR="00F87AC3" w:rsidRPr="00592580">
        <w:rPr>
          <w:rFonts w:ascii="Times New Roman" w:hAnsi="Times New Roman" w:cs="Times New Roman"/>
          <w:i/>
        </w:rPr>
        <w:t>Q</w:t>
      </w:r>
      <w:r w:rsidRPr="00592580">
        <w:rPr>
          <w:rFonts w:ascii="Times New Roman" w:hAnsi="Times New Roman" w:cs="Times New Roman"/>
        </w:rPr>
        <w:t>．</w:t>
      </w:r>
    </w:p>
    <w:p w14:paraId="2F0B9220" w14:textId="77777777" w:rsidR="00D1130F" w:rsidRPr="00F87AC3" w:rsidRDefault="00D1130F" w:rsidP="007C58C8">
      <w:pPr>
        <w:pStyle w:val="a3"/>
        <w:tabs>
          <w:tab w:val="left" w:pos="4680"/>
        </w:tabs>
        <w:snapToGrid w:val="0"/>
        <w:rPr>
          <w:rFonts w:hAnsi="宋体" w:cs="宋体"/>
          <w:b/>
          <w:bCs/>
        </w:rPr>
      </w:pPr>
    </w:p>
    <w:p w14:paraId="69F1A379" w14:textId="77777777" w:rsidR="00F87AC3" w:rsidRDefault="00F87AC3">
      <w:pPr>
        <w:widowControl/>
        <w:spacing w:line="278" w:lineRule="atLeast"/>
        <w:jc w:val="left"/>
        <w:rPr>
          <w:rFonts w:ascii="宋体" w:hAnsi="宋体" w:cs="宋体"/>
          <w:b/>
          <w:bCs/>
          <w:szCs w:val="21"/>
        </w:rPr>
      </w:pPr>
    </w:p>
    <w:p w14:paraId="0A19B4AF" w14:textId="39A96809" w:rsidR="00F87AC3" w:rsidRDefault="00F87AC3">
      <w:pPr>
        <w:widowControl/>
        <w:spacing w:line="278" w:lineRule="atLeast"/>
        <w:jc w:val="left"/>
        <w:rPr>
          <w:rFonts w:ascii="宋体" w:hAnsi="宋体" w:cs="宋体"/>
          <w:b/>
          <w:bCs/>
          <w:szCs w:val="21"/>
        </w:rPr>
      </w:pPr>
    </w:p>
    <w:p w14:paraId="3308EFF2" w14:textId="77777777" w:rsidR="007C58C8" w:rsidRDefault="007C58C8">
      <w:pPr>
        <w:widowControl/>
        <w:spacing w:line="278" w:lineRule="atLeast"/>
        <w:jc w:val="left"/>
        <w:rPr>
          <w:rFonts w:ascii="宋体" w:hAnsi="宋体" w:cs="宋体"/>
          <w:b/>
          <w:bCs/>
          <w:szCs w:val="21"/>
        </w:rPr>
      </w:pPr>
    </w:p>
    <w:p w14:paraId="17356309" w14:textId="77777777" w:rsidR="00F87AC3" w:rsidRDefault="00F87AC3">
      <w:pPr>
        <w:widowControl/>
        <w:spacing w:line="278" w:lineRule="atLeast"/>
        <w:jc w:val="left"/>
        <w:rPr>
          <w:rFonts w:ascii="宋体" w:hAnsi="宋体" w:cs="宋体"/>
          <w:b/>
          <w:bCs/>
          <w:szCs w:val="21"/>
        </w:rPr>
      </w:pPr>
    </w:p>
    <w:p w14:paraId="1D647DBE" w14:textId="78E9E61C" w:rsidR="00F87AC3" w:rsidRDefault="00A750E1" w:rsidP="00F87AC3">
      <w:pPr>
        <w:pStyle w:val="a3"/>
        <w:tabs>
          <w:tab w:val="left" w:pos="4680"/>
        </w:tabs>
        <w:snapToGrid w:val="0"/>
        <w:rPr>
          <w:rFonts w:ascii="Times New Roman" w:eastAsia="楷体" w:hAnsi="Times New Roman" w:cs="Times New Roman"/>
        </w:rPr>
      </w:pPr>
      <w:r>
        <w:rPr>
          <w:rFonts w:hAnsi="宋体" w:cs="宋体" w:hint="eastAsia"/>
          <w:b/>
          <w:bCs/>
        </w:rPr>
        <w:t>【导思总结】</w:t>
      </w:r>
      <w:r w:rsidR="00F87AC3" w:rsidRPr="007C58C8">
        <w:rPr>
          <w:rFonts w:ascii="Times New Roman" w:eastAsia="楷体" w:hAnsi="Times New Roman" w:cs="Times New Roman"/>
        </w:rPr>
        <w:t>求解焦耳热</w:t>
      </w:r>
      <w:r w:rsidR="00F87AC3" w:rsidRPr="007C58C8">
        <w:rPr>
          <w:rFonts w:ascii="Times New Roman" w:eastAsia="楷体" w:hAnsi="Times New Roman" w:cs="Times New Roman"/>
          <w:i/>
        </w:rPr>
        <w:t>Q</w:t>
      </w:r>
      <w:r w:rsidR="00F87AC3" w:rsidRPr="007C58C8">
        <w:rPr>
          <w:rFonts w:ascii="Times New Roman" w:eastAsia="楷体" w:hAnsi="Times New Roman" w:cs="Times New Roman"/>
        </w:rPr>
        <w:t>的三种方法</w:t>
      </w:r>
    </w:p>
    <w:p w14:paraId="402DC026" w14:textId="7A73A5F4" w:rsidR="007C58C8" w:rsidRPr="00592580" w:rsidRDefault="007C58C8" w:rsidP="00F87AC3">
      <w:pPr>
        <w:pStyle w:val="a3"/>
        <w:tabs>
          <w:tab w:val="left" w:pos="4680"/>
        </w:tabs>
        <w:snapToGrid w:val="0"/>
        <w:rPr>
          <w:rFonts w:ascii="Times New Roman" w:hAnsi="Times New Roman" w:cs="Times New Roman"/>
        </w:rPr>
      </w:pPr>
      <w:r w:rsidRPr="00592580">
        <w:rPr>
          <w:rFonts w:ascii="宋体-方正超大字符集" w:eastAsia="宋体-方正超大字符集" w:hAnsi="宋体-方正超大字符集" w:cs="宋体-方正超大字符集" w:hint="eastAsia"/>
          <w:noProof/>
        </w:rPr>
        <w:drawing>
          <wp:anchor distT="0" distB="0" distL="114300" distR="114300" simplePos="0" relativeHeight="251658240" behindDoc="0" locked="0" layoutInCell="1" allowOverlap="1" wp14:anchorId="3DFED337" wp14:editId="56F33211">
            <wp:simplePos x="0" y="0"/>
            <wp:positionH relativeFrom="column">
              <wp:posOffset>1488298</wp:posOffset>
            </wp:positionH>
            <wp:positionV relativeFrom="paragraph">
              <wp:posOffset>153842</wp:posOffset>
            </wp:positionV>
            <wp:extent cx="3143250" cy="84772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8AD7A" w14:textId="711CD711" w:rsidR="00F87AC3" w:rsidRPr="00592580" w:rsidRDefault="00F87AC3" w:rsidP="007C58C8">
      <w:pPr>
        <w:pStyle w:val="a3"/>
        <w:tabs>
          <w:tab w:val="left" w:pos="4680"/>
        </w:tabs>
        <w:snapToGrid w:val="0"/>
        <w:rPr>
          <w:rFonts w:ascii="宋体-方正超大字符集" w:eastAsia="宋体-方正超大字符集" w:hAnsi="宋体-方正超大字符集" w:cs="宋体-方正超大字符集"/>
        </w:rPr>
      </w:pPr>
    </w:p>
    <w:p w14:paraId="0DC374FF" w14:textId="77777777" w:rsidR="007C58C8" w:rsidRDefault="007C58C8" w:rsidP="007C58C8">
      <w:pPr>
        <w:widowControl/>
        <w:spacing w:line="278" w:lineRule="atLeast"/>
        <w:jc w:val="left"/>
        <w:rPr>
          <w:rFonts w:ascii="宋体" w:hAnsi="宋体" w:cs="宋体"/>
          <w:b/>
          <w:bCs/>
          <w:szCs w:val="21"/>
        </w:rPr>
      </w:pPr>
    </w:p>
    <w:p w14:paraId="34B0A5D3" w14:textId="77777777" w:rsidR="007C58C8" w:rsidRDefault="007C58C8" w:rsidP="007C58C8">
      <w:pPr>
        <w:widowControl/>
        <w:spacing w:line="278" w:lineRule="atLeast"/>
        <w:jc w:val="left"/>
        <w:rPr>
          <w:rFonts w:ascii="宋体" w:hAnsi="宋体" w:cs="宋体"/>
          <w:b/>
          <w:bCs/>
          <w:szCs w:val="21"/>
        </w:rPr>
      </w:pPr>
    </w:p>
    <w:p w14:paraId="78071387" w14:textId="77777777" w:rsidR="007C58C8" w:rsidRDefault="007C58C8" w:rsidP="007C58C8">
      <w:pPr>
        <w:widowControl/>
        <w:spacing w:line="278" w:lineRule="atLeast"/>
        <w:jc w:val="left"/>
        <w:rPr>
          <w:rFonts w:ascii="宋体" w:hAnsi="宋体" w:cs="宋体"/>
          <w:b/>
          <w:bCs/>
          <w:szCs w:val="21"/>
        </w:rPr>
      </w:pPr>
    </w:p>
    <w:p w14:paraId="236C7EFE" w14:textId="77777777" w:rsidR="007C58C8" w:rsidRDefault="007C58C8" w:rsidP="007C58C8">
      <w:pPr>
        <w:widowControl/>
        <w:spacing w:line="278" w:lineRule="atLeast"/>
        <w:jc w:val="left"/>
        <w:rPr>
          <w:rFonts w:ascii="宋体" w:hAnsi="宋体" w:cs="宋体"/>
          <w:b/>
          <w:bCs/>
          <w:szCs w:val="21"/>
        </w:rPr>
      </w:pPr>
    </w:p>
    <w:p w14:paraId="5D714AB3" w14:textId="7574F874" w:rsidR="007C58C8" w:rsidRDefault="007C58C8" w:rsidP="007C58C8">
      <w:pPr>
        <w:widowControl/>
        <w:spacing w:line="278" w:lineRule="atLeast"/>
        <w:jc w:val="left"/>
        <w:rPr>
          <w:rFonts w:ascii="宋体" w:hAnsi="宋体" w:cs="宋体"/>
          <w:color w:val="1E1E1E"/>
          <w:szCs w:val="21"/>
          <w:shd w:val="clear" w:color="auto" w:fill="FFFFFF"/>
        </w:rPr>
      </w:pPr>
      <w:r>
        <w:rPr>
          <w:rFonts w:ascii="宋体" w:hAnsi="宋体" w:cs="宋体" w:hint="eastAsia"/>
          <w:b/>
          <w:bCs/>
          <w:szCs w:val="21"/>
        </w:rPr>
        <w:t>【导学感悟】</w:t>
      </w:r>
      <w:r>
        <w:rPr>
          <w:rFonts w:ascii="宋体" w:hAnsi="宋体" w:cs="宋体" w:hint="eastAsia"/>
          <w:color w:val="1E1E1E"/>
          <w:szCs w:val="21"/>
          <w:shd w:val="clear" w:color="auto" w:fill="FFFFFF"/>
        </w:rPr>
        <w:t>本节课你学到了什么？</w:t>
      </w:r>
    </w:p>
    <w:p w14:paraId="5E4B9A07" w14:textId="77777777" w:rsidR="007C58C8" w:rsidRDefault="007C58C8" w:rsidP="007C58C8">
      <w:pPr>
        <w:widowControl/>
        <w:spacing w:line="270" w:lineRule="atLeast"/>
        <w:rPr>
          <w:rFonts w:ascii="宋体" w:hAnsi="宋体" w:cs="宋体"/>
          <w:b/>
          <w:bCs/>
          <w:szCs w:val="21"/>
        </w:rPr>
      </w:pPr>
      <w:r>
        <w:rPr>
          <w:rFonts w:ascii="宋体" w:hAnsi="宋体" w:cs="宋体" w:hint="eastAsia"/>
          <w:b/>
          <w:bCs/>
          <w:szCs w:val="21"/>
        </w:rPr>
        <w:t>_________________________________________________________________________________________</w:t>
      </w:r>
    </w:p>
    <w:p w14:paraId="1560F90E" w14:textId="77777777" w:rsidR="007C58C8" w:rsidRDefault="007C58C8" w:rsidP="007C58C8">
      <w:pPr>
        <w:pStyle w:val="a3"/>
        <w:tabs>
          <w:tab w:val="left" w:pos="4680"/>
        </w:tabs>
        <w:snapToGrid w:val="0"/>
        <w:spacing w:line="360" w:lineRule="auto"/>
        <w:jc w:val="left"/>
        <w:rPr>
          <w:rFonts w:hAnsi="宋体" w:cs="宋体"/>
          <w:b/>
          <w:bCs/>
        </w:rPr>
      </w:pPr>
    </w:p>
    <w:p w14:paraId="6EBA1246" w14:textId="443F40E3" w:rsidR="005048DD" w:rsidRDefault="00A750E1">
      <w:pPr>
        <w:widowControl/>
        <w:spacing w:line="270" w:lineRule="atLeast"/>
        <w:jc w:val="left"/>
        <w:rPr>
          <w:rFonts w:ascii="宋体" w:hAnsi="宋体" w:cs="宋体"/>
          <w:color w:val="1E1E1E"/>
          <w:szCs w:val="21"/>
          <w:shd w:val="clear" w:color="auto" w:fill="FFFFFF"/>
        </w:rPr>
      </w:pPr>
      <w:r>
        <w:rPr>
          <w:rFonts w:ascii="宋体" w:hAnsi="宋体" w:cs="宋体" w:hint="eastAsia"/>
          <w:b/>
          <w:bCs/>
          <w:szCs w:val="21"/>
        </w:rPr>
        <w:t>【导练巩固】</w:t>
      </w:r>
      <w:r>
        <w:rPr>
          <w:rFonts w:ascii="宋体" w:hAnsi="宋体" w:cs="宋体" w:hint="eastAsia"/>
          <w:color w:val="1E1E1E"/>
          <w:szCs w:val="21"/>
          <w:shd w:val="clear" w:color="auto" w:fill="FFFFFF"/>
        </w:rPr>
        <w:t>补充《限时规范训练》</w:t>
      </w:r>
    </w:p>
    <w:sectPr w:rsidR="005048D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755D" w14:textId="77777777" w:rsidR="00893F55" w:rsidRDefault="00893F55" w:rsidP="00DC52B4">
      <w:r>
        <w:separator/>
      </w:r>
    </w:p>
  </w:endnote>
  <w:endnote w:type="continuationSeparator" w:id="0">
    <w:p w14:paraId="024C156E" w14:textId="77777777" w:rsidR="00893F55" w:rsidRDefault="00893F55" w:rsidP="00DC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宋体-方正超大字符集">
    <w:altName w:val="宋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0184" w14:textId="77777777" w:rsidR="00893F55" w:rsidRDefault="00893F55" w:rsidP="00DC52B4">
      <w:r>
        <w:separator/>
      </w:r>
    </w:p>
  </w:footnote>
  <w:footnote w:type="continuationSeparator" w:id="0">
    <w:p w14:paraId="652E2B6B" w14:textId="77777777" w:rsidR="00893F55" w:rsidRDefault="00893F55" w:rsidP="00DC5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2B20D5"/>
    <w:rsid w:val="00011B25"/>
    <w:rsid w:val="000133A9"/>
    <w:rsid w:val="001322E7"/>
    <w:rsid w:val="005008C9"/>
    <w:rsid w:val="005048DD"/>
    <w:rsid w:val="00566850"/>
    <w:rsid w:val="00625DA9"/>
    <w:rsid w:val="007C58C8"/>
    <w:rsid w:val="00893F55"/>
    <w:rsid w:val="008D7598"/>
    <w:rsid w:val="009D7082"/>
    <w:rsid w:val="00A31343"/>
    <w:rsid w:val="00A750E1"/>
    <w:rsid w:val="00B4655F"/>
    <w:rsid w:val="00BF0C8B"/>
    <w:rsid w:val="00CF336A"/>
    <w:rsid w:val="00D1130F"/>
    <w:rsid w:val="00DC52B4"/>
    <w:rsid w:val="00DD09B4"/>
    <w:rsid w:val="00F87AC3"/>
    <w:rsid w:val="07FE159B"/>
    <w:rsid w:val="17323110"/>
    <w:rsid w:val="3DEC6250"/>
    <w:rsid w:val="4E157E6D"/>
    <w:rsid w:val="5E2B20D5"/>
    <w:rsid w:val="645D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2"/>
    </o:shapelayout>
  </w:shapeDefaults>
  <w:decimalSymbol w:val="."/>
  <w:listSeparator w:val=","/>
  <w14:docId w14:val="75B5EB42"/>
  <w15:docId w15:val="{F48F36FC-CB5E-4387-AC31-923332A0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header"/>
    <w:basedOn w:val="a"/>
    <w:link w:val="a5"/>
    <w:rsid w:val="00DC52B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C52B4"/>
    <w:rPr>
      <w:rFonts w:ascii="Calibri" w:eastAsia="宋体" w:hAnsi="Calibri" w:cs="Times New Roman"/>
      <w:kern w:val="2"/>
      <w:sz w:val="18"/>
      <w:szCs w:val="18"/>
    </w:rPr>
  </w:style>
  <w:style w:type="paragraph" w:styleId="a6">
    <w:name w:val="footer"/>
    <w:basedOn w:val="a"/>
    <w:link w:val="a7"/>
    <w:rsid w:val="00DC52B4"/>
    <w:pPr>
      <w:tabs>
        <w:tab w:val="center" w:pos="4153"/>
        <w:tab w:val="right" w:pos="8306"/>
      </w:tabs>
      <w:snapToGrid w:val="0"/>
      <w:jc w:val="left"/>
    </w:pPr>
    <w:rPr>
      <w:sz w:val="18"/>
      <w:szCs w:val="18"/>
    </w:rPr>
  </w:style>
  <w:style w:type="character" w:customStyle="1" w:styleId="a7">
    <w:name w:val="页脚 字符"/>
    <w:basedOn w:val="a0"/>
    <w:link w:val="a6"/>
    <w:rsid w:val="00DC52B4"/>
    <w:rPr>
      <w:rFonts w:ascii="Calibri" w:eastAsia="宋体" w:hAnsi="Calibri" w:cs="Times New Roman"/>
      <w:kern w:val="2"/>
      <w:sz w:val="18"/>
      <w:szCs w:val="18"/>
    </w:rPr>
  </w:style>
  <w:style w:type="paragraph" w:styleId="a8">
    <w:name w:val="Balloon Text"/>
    <w:basedOn w:val="a"/>
    <w:link w:val="a9"/>
    <w:rsid w:val="00625DA9"/>
    <w:rPr>
      <w:sz w:val="18"/>
      <w:szCs w:val="18"/>
    </w:rPr>
  </w:style>
  <w:style w:type="character" w:customStyle="1" w:styleId="a9">
    <w:name w:val="批注框文本 字符"/>
    <w:basedOn w:val="a0"/>
    <w:link w:val="a8"/>
    <w:rsid w:val="00625DA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220</Words>
  <Characters>1257</Characters>
  <Application>Microsoft Office Word</Application>
  <DocSecurity>0</DocSecurity>
  <Lines>10</Lines>
  <Paragraphs>2</Paragraphs>
  <ScaleCrop>false</ScaleCrop>
  <Company>江苏省仪征中学</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小汪</dc:creator>
  <cp:lastModifiedBy>云松</cp:lastModifiedBy>
  <cp:revision>10</cp:revision>
  <dcterms:created xsi:type="dcterms:W3CDTF">2021-11-03T12:00:00Z</dcterms:created>
  <dcterms:modified xsi:type="dcterms:W3CDTF">2022-07-04T09:24:00Z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C8685ACABB9F40BB9A93EB97C7619866</vt:lpwstr>
  </property>
</Properties>
</file>