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【例文赏析】</w:t>
      </w:r>
      <w:r>
        <w:rPr>
          <w:rFonts w:hint="eastAsia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/>
        </w:rPr>
        <w:t>竞争的步伐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曾听说过这样一件事：一对在大学里关系很铁的“哥们儿”，在进入同一家公司就职后，其中一个人却经常在上司面前毁谤自己的朋友，导致对方因不堪忍受而辞职。从此两人形同陌路，再无往来。也许故事至此便可终了，但数年之后，那位已经是别人上司的“损友”，却通过午夜的电波，将积压数年的歉意与悔恨全部释放，并真诚地希望昔日的同窗能够原谅他，给他一次化敌为友的机会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我们无须关注那两人究竟能否言归于好，我们所看到的，应该是那被“竞争”冲昏的头脑和为此而付出的失去挚友的代价。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确实，随着现代社会“竞争”这个词语高频率地出现，许多双曾经真诚的眸子已被蒙蔽，许多种美好的情感受到冲击，许多颗曾经溢满关爱的心灵被荒芜成沙漠。竞争，这个本该是推动人类文明与社会进步的车轮，却被一些盲目无知的思想误解成了尔虞我诈、损人利己。正是因为这一道道人们自筑的藩篱，将无数渴望真诚与关爱的灵魂，囚禁在了一个个荒凉的孤岛，也才会有越来越多的“人情冷暖，世态炎凉”的感慨。于是，不少人个个犹如刺猬，或如乌龟，随时准备竖起刺去扎所谓的“对手”，或是随时准备将头缩入壳中以保卫自己。竞争，其实本没有错；只是人们一时糊涂，作茧自缚，却将罪过全归咎于无辜的“竞争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但人性的美好与善良，注定他们不会被虚无的争名夺利蒙蔽得太久。当孤寂空虚的心灵被囚禁过久，那圣赫勒拿岛的海浪必将卷走沉重的藩篱。也许清醒者一开始便看穿了“竞争”的本质，但许多人却总是要经历一个痛苦的过程才能意识到：他们给竞争下的定义是多么荒诞不经，幼稚可笑！于是，人性中所有的美好都开始苏醒，将人们的眼睛擦得雪亮：竞争，本是人与人思维火花的碰撞，是能力与品质的协同较量。实力与人格，仿佛是竞争的左脚和右脚，任何一只停滞不前——哪怕是节奏稍慢，都只能使自己在滚滚巨浪的冲击中原地兜圈。竞争呼唤才华横溢，竞争更呼唤着诚信与关爱。当所有的竞争者都将实力与人格的步调统一起来的时候，我们会惊喜地发现，其实竞争给我们带来的不只是压力，它还赐予了我们难能可贵的人情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让我们都来检查一下自己的双脚吧，看看你是否有实力，又充满爱心。当你的步伐协调一致的时候——只有这时，你迈下去的步子才会更为有力！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【点评】</w:t>
      </w:r>
    </w:p>
    <w:p>
      <w:pPr>
        <w:ind w:firstLine="420" w:firstLineChars="200"/>
      </w:pPr>
      <w:r>
        <w:rPr>
          <w:rFonts w:hint="eastAsia"/>
        </w:rPr>
        <w:t>这是一篇让人眼前一亮的考场佳作。文章在切题的基础上，具有鲜明的个性和突出的优点，具体表现为：一、说理有深度。作者对什么是真正的竞争、“竞争”与“人情”的关系有着独到的认识（如“竞争，本是人与人思维火花的碰撞，是能力与品质的协同较量”“竞争更呼唤着诚信与关爱”），既针对现状提出了尖锐的批评（如“竞争……被一些盲目无知的思想误解成了尔虞我诈、损人利己”），又就处理好两者之间的关系发出了热切的呼唤（如“我们会惊喜地发现，竞争给我们带来的不只是压力，它还赐予了我们难能可贵的人情”）。能有这样一番精当的阐发，是作者思想比较成熟的表现。二、表达有文采。文章词语丰富，修辞精彩，不少语句（如“随着现代社会‘竞争’这个词语高频率地出现，许多双曾经真诚的眸子已被蒙蔽，许多种美好的情感受到冲击，许多颗曾经溢满关爱的心灵被荒芜成沙漠”）意蕴丰富，体现出高人一等的驾驭语言的功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MWE4ZjIyM2EzZTFlNmVjYWM5NjY5ZWY1NzdiNjAifQ=="/>
  </w:docVars>
  <w:rsids>
    <w:rsidRoot w:val="255D1449"/>
    <w:rsid w:val="255D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2023-11-27T01:42:00Z</dcterms:created>
  <dc:creator>光阴荏苒</dc:creator>
  <cp:lastModifiedBy>光阴荏苒</cp:lastModifiedBy>
  <dcterms:modified xsi:type="dcterms:W3CDTF">2023-11-27T01:48:31Z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D8222E753AC84C459E1B237232952F74_11</vt:lpwstr>
  </property>
</Properties>
</file>