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exact"/>
        <w:jc w:val="center"/>
        <w:textAlignment w:val="auto"/>
        <w:rPr>
          <w:rFonts w:hint="eastAsia"/>
          <w:sz w:val="32"/>
          <w:szCs w:val="40"/>
          <w:lang w:eastAsia="zh-CN"/>
        </w:rPr>
      </w:pPr>
      <w:r>
        <w:rPr>
          <w:rFonts w:hint="eastAsia"/>
          <w:sz w:val="32"/>
          <w:szCs w:val="40"/>
          <w:lang w:eastAsia="zh-CN"/>
        </w:rPr>
        <w:t>高三语文期末默写一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exact"/>
        <w:jc w:val="center"/>
        <w:textAlignment w:val="auto"/>
        <w:rPr>
          <w:rFonts w:hint="eastAsia"/>
          <w:sz w:val="22"/>
          <w:szCs w:val="28"/>
          <w:lang w:eastAsia="zh-CN"/>
        </w:rPr>
      </w:pPr>
      <w:r>
        <w:rPr>
          <w:rFonts w:hint="eastAsia"/>
          <w:sz w:val="22"/>
          <w:szCs w:val="28"/>
          <w:lang w:eastAsia="zh-CN"/>
        </w:rPr>
        <w:t>《四子侍坐》《报任安书》《锦瑟》《虞美人》《望海潮》《桂枝香》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exact"/>
        <w:textAlignment w:val="auto"/>
        <w:rPr>
          <w:rFonts w:hint="eastAsia"/>
          <w:sz w:val="22"/>
          <w:szCs w:val="28"/>
          <w:lang w:eastAsia="zh-CN"/>
        </w:rPr>
      </w:pPr>
      <w:r>
        <w:rPr>
          <w:rFonts w:hint="eastAsia"/>
          <w:sz w:val="22"/>
          <w:szCs w:val="28"/>
          <w:lang w:eastAsia="zh-CN"/>
        </w:rPr>
        <w:t>（</w:t>
      </w:r>
      <w:r>
        <w:rPr>
          <w:rFonts w:hint="eastAsia"/>
          <w:sz w:val="22"/>
          <w:szCs w:val="28"/>
          <w:lang w:val="en-US" w:eastAsia="zh-CN"/>
        </w:rPr>
        <w:t>1</w:t>
      </w:r>
      <w:r>
        <w:rPr>
          <w:rFonts w:hint="eastAsia"/>
          <w:sz w:val="22"/>
          <w:szCs w:val="28"/>
          <w:lang w:eastAsia="zh-CN"/>
        </w:rPr>
        <w:t>）孔子认为“礼”在国家治理中有重要的地位。在《侍坐》中他嗤笑子路是因为子路:____________，__________________。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exact"/>
        <w:textAlignment w:val="auto"/>
        <w:rPr>
          <w:rFonts w:hint="eastAsia"/>
          <w:sz w:val="22"/>
          <w:szCs w:val="28"/>
          <w:lang w:eastAsia="zh-CN"/>
        </w:rPr>
      </w:pPr>
      <w:r>
        <w:rPr>
          <w:rFonts w:hint="eastAsia"/>
          <w:sz w:val="22"/>
          <w:szCs w:val="28"/>
          <w:lang w:eastAsia="zh-CN"/>
        </w:rPr>
        <w:t>（</w:t>
      </w:r>
      <w:r>
        <w:rPr>
          <w:rFonts w:hint="eastAsia"/>
          <w:sz w:val="22"/>
          <w:szCs w:val="28"/>
          <w:lang w:val="en-US" w:eastAsia="zh-CN"/>
        </w:rPr>
        <w:t>2</w:t>
      </w:r>
      <w:r>
        <w:rPr>
          <w:rFonts w:hint="eastAsia"/>
          <w:sz w:val="22"/>
          <w:szCs w:val="28"/>
          <w:lang w:eastAsia="zh-CN"/>
        </w:rPr>
        <w:t>）文中孔子没有直接让弟子言志,而是先用温和自谦的话打消学生的顾虑,为他们创造一个轻松、亲切、活跃的环境。他说:_________________，__________________。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exact"/>
        <w:textAlignment w:val="auto"/>
        <w:rPr>
          <w:rFonts w:hint="eastAsia"/>
          <w:sz w:val="22"/>
          <w:szCs w:val="28"/>
          <w:lang w:eastAsia="zh-CN"/>
        </w:rPr>
      </w:pPr>
      <w:r>
        <w:rPr>
          <w:rFonts w:hint="eastAsia"/>
          <w:sz w:val="22"/>
          <w:szCs w:val="28"/>
          <w:lang w:eastAsia="zh-CN"/>
        </w:rPr>
        <w:t>（</w:t>
      </w:r>
      <w:r>
        <w:rPr>
          <w:rFonts w:hint="eastAsia"/>
          <w:sz w:val="22"/>
          <w:szCs w:val="28"/>
          <w:lang w:val="en-US" w:eastAsia="zh-CN"/>
        </w:rPr>
        <w:t>3）</w:t>
      </w:r>
      <w:r>
        <w:rPr>
          <w:rFonts w:hint="eastAsia"/>
          <w:sz w:val="22"/>
          <w:szCs w:val="28"/>
          <w:lang w:eastAsia="zh-CN"/>
        </w:rPr>
        <w:t>文中对于子路的回答，</w:t>
      </w:r>
      <w:bookmarkStart w:id="0" w:name="_GoBack"/>
      <w:bookmarkEnd w:id="0"/>
      <w:r>
        <w:rPr>
          <w:rFonts w:hint="eastAsia"/>
          <w:sz w:val="22"/>
          <w:szCs w:val="28"/>
          <w:lang w:eastAsia="zh-CN"/>
        </w:rPr>
        <w:t>孔子没有直接表态，而是用</w:t>
      </w:r>
      <w:r>
        <w:rPr>
          <w:rFonts w:hint="eastAsia"/>
          <w:b w:val="0"/>
          <w:bCs w:val="0"/>
          <w:sz w:val="22"/>
          <w:szCs w:val="28"/>
          <w:lang w:eastAsia="zh-CN"/>
        </w:rPr>
        <w:t>“_</w:t>
      </w:r>
      <w:r>
        <w:rPr>
          <w:rFonts w:hint="eastAsia"/>
          <w:sz w:val="22"/>
          <w:szCs w:val="28"/>
          <w:lang w:eastAsia="zh-CN"/>
        </w:rPr>
        <w:t>______________</w:t>
      </w:r>
      <w:r>
        <w:rPr>
          <w:rFonts w:hint="eastAsia"/>
          <w:b w:val="0"/>
          <w:bCs w:val="0"/>
          <w:sz w:val="22"/>
          <w:szCs w:val="28"/>
          <w:lang w:eastAsia="zh-CN"/>
        </w:rPr>
        <w:t>”</w:t>
      </w:r>
      <w:r>
        <w:rPr>
          <w:rFonts w:hint="eastAsia"/>
          <w:sz w:val="22"/>
          <w:szCs w:val="28"/>
          <w:lang w:eastAsia="zh-CN"/>
        </w:rPr>
        <w:t>去暗示,这既是暗示性的批评,又不伤其自尊。文中孔子最赞同曾晳的回答,从“夫子喟然叹曰:______________”这句话可以看出来。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exact"/>
        <w:textAlignment w:val="auto"/>
        <w:rPr>
          <w:rFonts w:hint="eastAsia"/>
          <w:sz w:val="22"/>
          <w:szCs w:val="28"/>
          <w:lang w:eastAsia="zh-CN"/>
        </w:rPr>
      </w:pPr>
      <w:r>
        <w:rPr>
          <w:rFonts w:hint="eastAsia"/>
          <w:sz w:val="22"/>
          <w:szCs w:val="28"/>
          <w:lang w:eastAsia="zh-CN"/>
        </w:rPr>
        <w:t>（</w:t>
      </w:r>
      <w:r>
        <w:rPr>
          <w:rFonts w:hint="eastAsia"/>
          <w:sz w:val="22"/>
          <w:szCs w:val="28"/>
          <w:lang w:val="en-US" w:eastAsia="zh-CN"/>
        </w:rPr>
        <w:t>4</w:t>
      </w:r>
      <w:r>
        <w:rPr>
          <w:rFonts w:hint="eastAsia"/>
          <w:sz w:val="22"/>
          <w:szCs w:val="28"/>
          <w:lang w:eastAsia="zh-CN"/>
        </w:rPr>
        <w:t>）冉有比较谦虚，从他述志时说“  ________________，__________________”中可以看出。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exact"/>
        <w:textAlignment w:val="auto"/>
        <w:rPr>
          <w:rStyle w:val="4"/>
          <w:rFonts w:ascii="Microsoft YaHei UI" w:hAnsi="Microsoft YaHei UI" w:eastAsia="Microsoft YaHei UI" w:cs="Microsoft YaHei UI"/>
          <w:i w:val="0"/>
          <w:iCs w:val="0"/>
          <w:caps w:val="0"/>
          <w:color w:val="222222"/>
          <w:spacing w:val="15"/>
          <w:sz w:val="25"/>
          <w:szCs w:val="25"/>
        </w:rPr>
      </w:pPr>
      <w:r>
        <w:rPr>
          <w:rFonts w:hint="eastAsia"/>
          <w:sz w:val="22"/>
          <w:szCs w:val="28"/>
          <w:lang w:eastAsia="zh-CN"/>
        </w:rPr>
        <w:t>（</w:t>
      </w:r>
      <w:r>
        <w:rPr>
          <w:rFonts w:hint="eastAsia"/>
          <w:sz w:val="22"/>
          <w:szCs w:val="28"/>
          <w:lang w:val="en-US" w:eastAsia="zh-CN"/>
        </w:rPr>
        <w:t>5</w:t>
      </w:r>
      <w:r>
        <w:rPr>
          <w:rFonts w:hint="eastAsia"/>
          <w:sz w:val="22"/>
          <w:szCs w:val="28"/>
          <w:lang w:eastAsia="zh-CN"/>
        </w:rPr>
        <w:t>）《报任安书》中司马迁袒露自己写作《史记》的心扉,面对世人的误解与轻蔑,司马迁语气坚定地说:“________________，__________________。”</w:t>
      </w:r>
      <w:r>
        <w:rPr>
          <w:rStyle w:val="4"/>
          <w:rFonts w:ascii="Microsoft YaHei UI" w:hAnsi="Microsoft YaHei UI" w:eastAsia="Microsoft YaHei UI" w:cs="Microsoft YaHei UI"/>
          <w:i w:val="0"/>
          <w:iCs w:val="0"/>
          <w:caps w:val="0"/>
          <w:color w:val="222222"/>
          <w:spacing w:val="15"/>
          <w:sz w:val="25"/>
          <w:szCs w:val="25"/>
        </w:rPr>
        <w:t>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exact"/>
        <w:textAlignment w:val="auto"/>
        <w:rPr>
          <w:rFonts w:hint="eastAsia"/>
          <w:sz w:val="22"/>
          <w:szCs w:val="28"/>
          <w:lang w:eastAsia="zh-CN"/>
        </w:rPr>
      </w:pPr>
      <w:r>
        <w:rPr>
          <w:rFonts w:hint="eastAsia"/>
          <w:sz w:val="22"/>
          <w:szCs w:val="28"/>
          <w:lang w:eastAsia="zh-CN"/>
        </w:rPr>
        <w:t>（</w:t>
      </w:r>
      <w:r>
        <w:rPr>
          <w:rFonts w:hint="eastAsia"/>
          <w:sz w:val="22"/>
          <w:szCs w:val="28"/>
          <w:lang w:val="en-US" w:eastAsia="zh-CN"/>
        </w:rPr>
        <w:t>6</w:t>
      </w:r>
      <w:r>
        <w:rPr>
          <w:rFonts w:hint="eastAsia"/>
          <w:sz w:val="22"/>
          <w:szCs w:val="28"/>
          <w:lang w:eastAsia="zh-CN"/>
        </w:rPr>
        <w:t>）在《报任安书》中，作者认为姬昌、孔子、屈原、左丘明、孙膑等人写文章的原因是： ________________，__________________。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exact"/>
        <w:textAlignment w:val="auto"/>
        <w:rPr>
          <w:rFonts w:hint="eastAsia"/>
          <w:sz w:val="22"/>
          <w:szCs w:val="28"/>
          <w:lang w:eastAsia="zh-CN"/>
        </w:rPr>
      </w:pPr>
      <w:r>
        <w:rPr>
          <w:rFonts w:hint="eastAsia" w:asciiTheme="minorEastAsia" w:hAnsiTheme="minorEastAsia" w:eastAsiaTheme="minorEastAsia"/>
          <w:szCs w:val="21"/>
          <w:lang w:val="en-US" w:eastAsia="zh-CN"/>
        </w:rPr>
        <w:t>（</w:t>
      </w:r>
      <w:r>
        <w:rPr>
          <w:rFonts w:hint="eastAsia"/>
          <w:sz w:val="22"/>
          <w:szCs w:val="28"/>
          <w:lang w:val="en-US" w:eastAsia="zh-CN"/>
        </w:rPr>
        <w:t>7</w:t>
      </w:r>
      <w:r>
        <w:rPr>
          <w:rFonts w:hint="eastAsia" w:asciiTheme="minorEastAsia" w:hAnsiTheme="minorEastAsia" w:eastAsiaTheme="minorEastAsia"/>
          <w:szCs w:val="21"/>
          <w:lang w:val="en-US" w:eastAsia="zh-CN"/>
        </w:rPr>
        <w:t>）在《报任安书》中，司马迁认为《诗经》大部分都是一些圣贤们为抒发愤懑而写作的句子是：</w:t>
      </w:r>
      <w:r>
        <w:rPr>
          <w:rFonts w:hint="eastAsia"/>
          <w:sz w:val="22"/>
          <w:szCs w:val="28"/>
          <w:lang w:eastAsia="zh-CN"/>
        </w:rPr>
        <w:t>________________，____________________________。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exact"/>
        <w:textAlignment w:val="auto"/>
        <w:rPr>
          <w:rFonts w:hint="eastAsia"/>
          <w:b/>
          <w:bCs/>
          <w:sz w:val="22"/>
          <w:szCs w:val="28"/>
          <w:u w:val="single"/>
          <w:lang w:eastAsia="zh-CN"/>
        </w:rPr>
      </w:pPr>
      <w:r>
        <w:rPr>
          <w:rFonts w:hint="eastAsia"/>
          <w:sz w:val="22"/>
          <w:szCs w:val="28"/>
          <w:lang w:eastAsia="zh-CN"/>
        </w:rPr>
        <w:t>（</w:t>
      </w:r>
      <w:r>
        <w:rPr>
          <w:rFonts w:hint="eastAsia"/>
          <w:sz w:val="22"/>
          <w:szCs w:val="28"/>
          <w:lang w:val="en-US" w:eastAsia="zh-CN"/>
        </w:rPr>
        <w:t>8</w:t>
      </w:r>
      <w:r>
        <w:rPr>
          <w:rFonts w:hint="eastAsia"/>
          <w:sz w:val="22"/>
          <w:szCs w:val="28"/>
          <w:lang w:eastAsia="zh-CN"/>
        </w:rPr>
        <w:t>）《锦瑟》中以锦瑟起兴，引起对华年往事的追忆的句子是:_____________________，_______________________。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exact"/>
        <w:textAlignment w:val="auto"/>
        <w:rPr>
          <w:rFonts w:hint="eastAsia"/>
          <w:sz w:val="22"/>
          <w:szCs w:val="28"/>
          <w:lang w:eastAsia="zh-CN"/>
        </w:rPr>
      </w:pPr>
      <w:r>
        <w:rPr>
          <w:rFonts w:hint="eastAsia"/>
          <w:sz w:val="22"/>
          <w:szCs w:val="28"/>
          <w:lang w:eastAsia="zh-CN"/>
        </w:rPr>
        <w:t>（</w:t>
      </w:r>
      <w:r>
        <w:rPr>
          <w:rFonts w:hint="eastAsia"/>
          <w:sz w:val="22"/>
          <w:szCs w:val="28"/>
          <w:lang w:val="en-US" w:eastAsia="zh-CN"/>
        </w:rPr>
        <w:t>9</w:t>
      </w:r>
      <w:r>
        <w:rPr>
          <w:rFonts w:hint="eastAsia"/>
          <w:sz w:val="22"/>
          <w:szCs w:val="28"/>
          <w:lang w:eastAsia="zh-CN"/>
        </w:rPr>
        <w:t xml:space="preserve">）李商隐《锦瑟》中“________________________，_______________________”两句,分别运用“庄子梦蝶”和“杜宇”两个典故,写出佳人锦瑟,一曲繁弦,诗人从梦境中惊醒,不复成寐。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exact"/>
        <w:textAlignment w:val="auto"/>
        <w:rPr>
          <w:rFonts w:hint="eastAsia"/>
          <w:sz w:val="22"/>
          <w:szCs w:val="28"/>
          <w:lang w:eastAsia="zh-CN"/>
        </w:rPr>
      </w:pPr>
      <w:r>
        <w:rPr>
          <w:rFonts w:hint="eastAsia"/>
          <w:sz w:val="22"/>
          <w:szCs w:val="28"/>
          <w:lang w:eastAsia="zh-CN"/>
        </w:rPr>
        <w:t>（</w:t>
      </w:r>
      <w:r>
        <w:rPr>
          <w:rFonts w:hint="eastAsia"/>
          <w:sz w:val="22"/>
          <w:szCs w:val="28"/>
          <w:lang w:val="en-US" w:eastAsia="zh-CN"/>
        </w:rPr>
        <w:t>10</w:t>
      </w:r>
      <w:r>
        <w:rPr>
          <w:rFonts w:hint="eastAsia"/>
          <w:sz w:val="22"/>
          <w:szCs w:val="28"/>
          <w:lang w:eastAsia="zh-CN"/>
        </w:rPr>
        <w:t xml:space="preserve">）李煜《虞美人》中“________________________，_______________________”两句写词人夜晚在春风里、月光下深切怀念故国的情景,伤悲之情溢于言表。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exact"/>
        <w:textAlignment w:val="auto"/>
        <w:rPr>
          <w:rFonts w:hint="eastAsia"/>
          <w:sz w:val="22"/>
          <w:szCs w:val="28"/>
          <w:lang w:eastAsia="zh-CN"/>
        </w:rPr>
      </w:pPr>
      <w:r>
        <w:rPr>
          <w:rFonts w:hint="eastAsia"/>
          <w:sz w:val="22"/>
          <w:szCs w:val="28"/>
          <w:lang w:eastAsia="zh-CN"/>
        </w:rPr>
        <w:t>（</w:t>
      </w:r>
      <w:r>
        <w:rPr>
          <w:rFonts w:hint="eastAsia"/>
          <w:sz w:val="22"/>
          <w:szCs w:val="28"/>
          <w:lang w:val="en-US" w:eastAsia="zh-CN"/>
        </w:rPr>
        <w:t>11</w:t>
      </w:r>
      <w:r>
        <w:rPr>
          <w:rFonts w:hint="eastAsia"/>
          <w:sz w:val="22"/>
          <w:szCs w:val="28"/>
          <w:lang w:eastAsia="zh-CN"/>
        </w:rPr>
        <w:t>）李煜的《虞美人》中用对比手法,反衬人生无常的句子是____________________，_____________________。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exact"/>
        <w:textAlignment w:val="auto"/>
        <w:rPr>
          <w:rFonts w:cs="Times New Roman" w:asciiTheme="minorEastAsia" w:hAnsiTheme="minorEastAsia" w:eastAsiaTheme="minorEastAsia"/>
          <w:b/>
          <w:color w:val="FF0000"/>
          <w:kern w:val="0"/>
          <w:szCs w:val="21"/>
        </w:rPr>
      </w:pPr>
      <w:r>
        <w:rPr>
          <w:rFonts w:hint="eastAsia" w:asciiTheme="minorEastAsia" w:hAnsiTheme="minorEastAsia" w:eastAsiaTheme="minorEastAsia"/>
          <w:szCs w:val="21"/>
          <w:lang w:eastAsia="zh-CN"/>
        </w:rPr>
        <w:t>（</w:t>
      </w:r>
      <w:r>
        <w:rPr>
          <w:rFonts w:hint="eastAsia"/>
          <w:sz w:val="22"/>
          <w:szCs w:val="28"/>
          <w:lang w:val="en-US" w:eastAsia="zh-CN"/>
        </w:rPr>
        <w:t>12</w:t>
      </w:r>
      <w:r>
        <w:rPr>
          <w:rFonts w:hint="eastAsia" w:asciiTheme="minorEastAsia" w:hAnsiTheme="minorEastAsia" w:eastAsiaTheme="minorEastAsia"/>
          <w:szCs w:val="21"/>
          <w:lang w:eastAsia="zh-CN"/>
        </w:rPr>
        <w:t>）</w:t>
      </w:r>
      <w:r>
        <w:rPr>
          <w:rFonts w:hint="eastAsia" w:asciiTheme="minorEastAsia" w:hAnsiTheme="minorEastAsia" w:eastAsiaTheme="minorEastAsia"/>
          <w:szCs w:val="21"/>
        </w:rPr>
        <w:t>《望海潮》中，“</w:t>
      </w:r>
      <w:r>
        <w:rPr>
          <w:rFonts w:hint="eastAsia"/>
          <w:sz w:val="22"/>
          <w:szCs w:val="28"/>
          <w:lang w:eastAsia="zh-CN"/>
        </w:rPr>
        <w:t>________________，__________________</w:t>
      </w:r>
      <w:r>
        <w:rPr>
          <w:rFonts w:hint="eastAsia"/>
          <w:b w:val="0"/>
          <w:bCs w:val="0"/>
          <w:sz w:val="22"/>
          <w:szCs w:val="28"/>
          <w:u w:val="none"/>
          <w:lang w:eastAsia="zh-CN"/>
        </w:rPr>
        <w:t>”</w:t>
      </w:r>
      <w:r>
        <w:rPr>
          <w:rFonts w:hint="eastAsia" w:asciiTheme="minorEastAsia" w:hAnsiTheme="minorEastAsia" w:eastAsiaTheme="minorEastAsia"/>
          <w:szCs w:val="21"/>
        </w:rPr>
        <w:t>，对仗也很工稳，情韵亦自悠扬，互文见义，说明不论白天或是夜晚，湖面上都荡漾着优美的笛曲和采菱的歌声。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exact"/>
        <w:textAlignment w:val="auto"/>
        <w:rPr>
          <w:rFonts w:hint="eastAsia"/>
          <w:sz w:val="22"/>
          <w:szCs w:val="28"/>
          <w:lang w:eastAsia="zh-CN"/>
        </w:rPr>
      </w:pPr>
      <w:r>
        <w:rPr>
          <w:rFonts w:hint="eastAsia"/>
          <w:sz w:val="22"/>
          <w:szCs w:val="28"/>
          <w:lang w:eastAsia="zh-CN"/>
        </w:rPr>
        <w:t>（</w:t>
      </w:r>
      <w:r>
        <w:rPr>
          <w:rFonts w:hint="eastAsia"/>
          <w:sz w:val="22"/>
          <w:szCs w:val="28"/>
          <w:lang w:val="en-US" w:eastAsia="zh-CN"/>
        </w:rPr>
        <w:t>13</w:t>
      </w:r>
      <w:r>
        <w:rPr>
          <w:rFonts w:hint="eastAsia"/>
          <w:sz w:val="22"/>
          <w:szCs w:val="28"/>
          <w:lang w:eastAsia="zh-CN"/>
        </w:rPr>
        <w:t>）《望海潮》中“________________”写杭州官员宴酣之乐，“________________”写杭州官员山水之乐。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exact"/>
        <w:textAlignment w:val="auto"/>
        <w:rPr>
          <w:rFonts w:hint="eastAsia"/>
          <w:sz w:val="22"/>
          <w:szCs w:val="28"/>
          <w:lang w:eastAsia="zh-CN"/>
        </w:rPr>
      </w:pPr>
      <w:r>
        <w:rPr>
          <w:rFonts w:hint="eastAsia"/>
          <w:sz w:val="22"/>
          <w:szCs w:val="28"/>
          <w:lang w:eastAsia="zh-CN"/>
        </w:rPr>
        <w:t>（</w:t>
      </w:r>
      <w:r>
        <w:rPr>
          <w:rFonts w:hint="eastAsia"/>
          <w:sz w:val="22"/>
          <w:szCs w:val="28"/>
          <w:lang w:val="en-US" w:eastAsia="zh-CN"/>
        </w:rPr>
        <w:t>14</w:t>
      </w:r>
      <w:r>
        <w:rPr>
          <w:rFonts w:hint="eastAsia"/>
          <w:sz w:val="22"/>
          <w:szCs w:val="28"/>
          <w:lang w:eastAsia="zh-CN"/>
        </w:rPr>
        <w:t>）</w:t>
      </w:r>
      <w:r>
        <w:rPr>
          <w:rFonts w:hint="eastAsia" w:asciiTheme="minorEastAsia" w:hAnsiTheme="minorEastAsia" w:eastAsiaTheme="minorEastAsia"/>
          <w:szCs w:val="21"/>
          <w:lang w:val="en-US" w:eastAsia="zh-CN"/>
        </w:rPr>
        <w:t>《桂枝香·金陵怀古》一词借景抒情，抒发物是人非的悲叹之情的诗句是：</w:t>
      </w:r>
      <w:r>
        <w:rPr>
          <w:rFonts w:hint="eastAsia"/>
          <w:sz w:val="22"/>
          <w:szCs w:val="28"/>
          <w:lang w:eastAsia="zh-CN"/>
        </w:rPr>
        <w:t>___________________________，______________________________。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exact"/>
        <w:textAlignment w:val="auto"/>
      </w:pPr>
      <w:r>
        <w:rPr>
          <w:rFonts w:hint="eastAsia"/>
          <w:sz w:val="22"/>
          <w:szCs w:val="28"/>
          <w:lang w:eastAsia="zh-CN"/>
        </w:rPr>
        <w:t>（</w:t>
      </w:r>
      <w:r>
        <w:rPr>
          <w:rFonts w:hint="eastAsia"/>
          <w:sz w:val="22"/>
          <w:szCs w:val="28"/>
          <w:lang w:val="en-US" w:eastAsia="zh-CN"/>
        </w:rPr>
        <w:t>15</w:t>
      </w:r>
      <w:r>
        <w:rPr>
          <w:rFonts w:hint="eastAsia"/>
          <w:sz w:val="22"/>
          <w:szCs w:val="28"/>
          <w:lang w:eastAsia="zh-CN"/>
        </w:rPr>
        <w:t>）</w:t>
      </w:r>
      <w:r>
        <w:rPr>
          <w:rFonts w:hint="eastAsia" w:asciiTheme="minorEastAsia" w:hAnsiTheme="minorEastAsia" w:eastAsiaTheme="minorEastAsia"/>
          <w:szCs w:val="21"/>
          <w:lang w:val="en-US" w:eastAsia="zh-CN"/>
        </w:rPr>
        <w:t>学校组织登白云山春游活动，你登上摩星岭，看到珠江像一条丝带环绕羊城，山下群峰林立，会想到王安石《桂枝香金陵怀古》中的</w:t>
      </w:r>
      <w:r>
        <w:rPr>
          <w:rFonts w:hint="eastAsia"/>
          <w:sz w:val="22"/>
          <w:szCs w:val="28"/>
          <w:lang w:eastAsia="zh-CN"/>
        </w:rPr>
        <w:t>______________________，______________________。</w:t>
      </w:r>
    </w:p>
    <w:sectPr>
      <w:pgSz w:w="10431" w:h="14740"/>
      <w:pgMar w:top="567" w:right="567" w:bottom="567" w:left="56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xMjIxNjllYzA0ZWFiMjZmZGI3NDE2MGZiNTQxZDIifQ=="/>
  </w:docVars>
  <w:rsids>
    <w:rsidRoot w:val="23E8042F"/>
    <w:rsid w:val="23E80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2024-01-03T13:07:00Z</dcterms:created>
  <dc:creator>姚祥琳</dc:creator>
  <cp:lastModifiedBy>姚祥琳</cp:lastModifiedBy>
  <dcterms:modified xsi:type="dcterms:W3CDTF">2024-01-03T13:16:07Z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6CAAA66BFF3040A1AC796029039E801D_11</vt:lpwstr>
  </property>
</Properties>
</file>