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12014200</wp:posOffset>
            </wp:positionV>
            <wp:extent cx="317500" cy="304800"/>
            <wp:effectExtent l="0" t="0" r="635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</w:rPr>
        <w:t>江苏省仪征中学高三语文期末复习卷</w:t>
      </w:r>
      <w:r>
        <w:rPr>
          <w:rFonts w:hint="eastAsia" w:ascii="宋体" w:hAnsi="宋体"/>
          <w:b/>
          <w:sz w:val="32"/>
          <w:lang w:eastAsia="zh-CN"/>
        </w:rPr>
        <w:t>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一、</w:t>
      </w:r>
      <w:r>
        <w:rPr>
          <w:rFonts w:ascii="宋体" w:hAnsi="宋体"/>
          <w:b/>
          <w:color w:val="000000"/>
          <w:sz w:val="24"/>
        </w:rPr>
        <w:t>现代文阅读Ⅱ（本题共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</w:t>
      </w:r>
      <w:r>
        <w:rPr>
          <w:rFonts w:eastAsia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>
      <w:pPr>
        <w:spacing w:line="360" w:lineRule="auto"/>
        <w:ind w:firstLine="420"/>
        <w:jc w:val="center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长安的荔枝</w:t>
      </w:r>
    </w:p>
    <w:p>
      <w:pPr>
        <w:spacing w:line="360" w:lineRule="auto"/>
        <w:ind w:firstLine="420"/>
        <w:jc w:val="center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马伯庸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六月初一 ，贵妃诞辰当日，辰时。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一骑朝着长安城东侧的春明门疾驰而去。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马匹是从驿站刚刚轮换的健马，皮毛鲜亮，四蹄带劲，跑起来鬃毛和尾巴齐齐飘扬。可 它背上的那位骑士却软软趴在鞍子上，脸颊干瘪枯槁，全身都被尘土所覆盖，活像个毫无生命的土俑。 一条右腿从马蹬上垂下来，无力地来回哪当着。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与其说这是活人，更像是捆在马革上的一具丧尸。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在过去的七日中，李善德完全没有休息。他从骨头缝里榨出最后几丝精力，把从江陵到蓝田的水路驿站摸排了一遍。今日子时，他连续越过韩公驿、青泥驿、蓝田驿和灞桥驿，先后换了五匹马，最终抵达了长安城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马匹快要接近春明门时，李善德勉强撑开糊满眼屎的双眼。短短数日，他的头发已然全白了，活像一捧散乱的颓雪，根根银丝映出来的，是远处一座前所未见的城门。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只见城楼四角早早挂上了霓纱，寸寸挽着绢花，向八个方向连缀着层叠彩旗。</w:t>
      </w:r>
      <w:r>
        <w:rPr>
          <w:rFonts w:hint="eastAsia" w:ascii="Times New Roman" w:hAnsi="Times New Roman" w:eastAsia="楷体" w:cs="楷体"/>
          <w:color w:val="auto"/>
          <w:sz w:val="22"/>
          <w:szCs w:val="22"/>
          <w:u w:val="single"/>
        </w:rPr>
        <w:t xml:space="preserve">城门正上方用细藤和编筐吊下诸品牡丹，兼以十种杂蕊，眼花缭乱，将城门装点得如仙窟一般。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不只是春明门，全城所有的城门、城内所有的坊市都这般装点。为了庆祝贵妃诞辰，整个长安城变成了一片花卉的海洋。要的正是一个不把攒巢、千蕊齐放、香馥冲霄、芳华永继，极尽绚烂之能事。城门尚是如此，可以想象此时那栋花萼相辉楼该是何等雍容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以往贵妃诞辰，都是在骊山宫中,唯有这一次是在城中。现在这场盛宴，只差最后一样东西，即可完美无瑕。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在距离春明门还有一里出头的距离，李善德的身子突然晃了晃。他的力量已涓埃不剩，毫无挣扎地从马背上跌落下去，重重摔在一块露出泥土的青岩旁边。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 xml:space="preserve"> 李善德迷茫地看向身下，发现那不是一块青岩，而是一块劣质石碑。碑上满是青苔和裂 缝，字迹漫滤不清。他再向四周看去，发现自己置身于一片矮丘的边缘。坡面野草萋萋，灰褐 色的砂土与青石块各半。矮丘之间有很多深浅不一的小坑，坑中不是薄棺便是碎碑，偶尔还可以看到白森森的骨头。几条野狗蹲在不远处的丘顶，墨绿色的双眼朝这里望来。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 xml:space="preserve"> 李善德认出来了，这是上好坊，长安附近的乱葬岗。这里和不远处的春明门相比，简直就是无间地狱与极乐净土的区别。李善德没有急切地逃离这里。他有一种强烈的感觉，也许这里才是自己最终的归宿。他想站起来，那条右腿却一点也不争气。它在奔波中没有得到及时的救治，基本上算是废了。他 索性瘫坐在石碑旁，让身躯紧紧依靠着碑面。上好坊的地势很高，从这个角度看过去，春明门与长安大道尽收眼底。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理论上，现在荔枝转运应该快要冲过灞桥驿了吧</w:t>
      </w:r>
      <w:r>
        <w:rPr>
          <w:rFonts w:hint="eastAsia" w:eastAsia="楷体" w:cs="楷体"/>
          <w:color w:val="auto"/>
          <w:sz w:val="22"/>
          <w:szCs w:val="22"/>
          <w:lang w:eastAsia="zh-CN"/>
        </w:rPr>
        <w:t>？</w:t>
      </w: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在那里，几十名最老练的骑手和最精锐的马匹已做好了准备，他们一接到荔枝，便会放足狂奔，沿着笔直的大道跑上二十五里，直入春明门，送入邻近的兴庆宫去。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 xml:space="preserve">当然这只是计算的结果。究竟现在荔枝是什么状况，能不能及时送到，李善德也不知道。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能做的，他都已经做完了。接下来的，只剩下等待。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他吃力地从怀中拿出一轴泛黄的文卷，就这么靠着石碑，入神地看起来，如老僧入定， 如翁仲石像。大约在午正时分，耳膜忽然鼓动起来，有隆隆的马蹄声由远及近。李善德缓缓放下纸卷，转动脖颈，浑浊的瞳孔中映出了东方大道尽头的一个小黑点。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那个小黑点跑得实在太快，无论是马蹄掀起的烟尘、天顶抛洒下的阳光，还是李善德的视线，都无法追上它的速度。转瞬之间，黑点已冲到了春明门前。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  <w:u w:val="single"/>
        </w:rPr>
        <w:t xml:space="preserve">一骑，只有一骑。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骑手正弓着脊背，全力奔驰。马背上用细藤筐装着两口鼓瓮，瓮的外侧沾着星星点点的污渍，与马身上的明亮辔头形成鲜明对比。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李善德数得没错，只有一骑，两坛。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后面的大道空荡荡的，再没有其他骑手跟上来。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  <w:u w:val="single"/>
        </w:rPr>
        <w:t>从岭南到长安之间漫长驿路中，九成九的荔枝因为各种原因中途损毁了。</w:t>
      </w: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从化出发的浩浩荡荡的队伍，最终抵达长安，只有区区一骑、两坛。坛内应该摆放着各种竹节，节内塞满了荔枝。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至于荔枝到底是什么状态，就只能听天由命了。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春明门的守军早已做好了准备，二十面开城鼓同时擂响，平时绝不同时开启的两扇城门，罕见地一起向两侧让开。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在盛大的鼓声中，飞骑毫不减速地一头扎进城门洞子。与此同时，城内更远处也传来鼓声。 一阵比一阵更远， 一浪比一浪更高，似乎兴庆宫前的城门、宫门、殿门正在次第展开，迎接贵客的到来。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没过多久， 一阵悠扬的钟声也加入这场合奏，那是招福寺的大钟，这种事他们可是从不落人后的。随后钟鼓齐鸣，交相嗡鸣，所有的庙宇、道观，所有的坊市都加入庆祝行列，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整个城市陷入喜庆的狂欢。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李善德低下头，依靠着上好坊的残碑，继续专心读着眼前的纸卷。他的魂魄已在漫长的跋涉中磨蚀一空，失去了对城墙内侧那个绮丽世界的全部想象。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Times New Roman" w:hAnsi="Times New Roman" w:eastAsia="楷体" w:cs="楷体"/>
          <w:color w:val="auto"/>
          <w:sz w:val="22"/>
          <w:szCs w:val="22"/>
        </w:rPr>
      </w:pPr>
      <w:r>
        <w:rPr>
          <w:rFonts w:hint="eastAsia" w:ascii="Times New Roman" w:hAnsi="Times New Roman" w:eastAsia="楷体" w:cs="楷体"/>
          <w:color w:val="auto"/>
          <w:sz w:val="22"/>
          <w:szCs w:val="22"/>
        </w:rPr>
        <w:t>【注】李善德：作者虚构的小说人物。在贵妃诞辰前，他接到从岭南运送新鲜荔枝到长安的任务。荔枝“一日色变，两日香变，三日味变”,而岭南距长安五千余里，山水迢迢，这是个不可能完成的任务，可为了家人，李善德决心放手一搏：“就算失败，我也想知道，自己倒在距离终点多远的地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（选自</w:t>
      </w:r>
      <w:r>
        <w:rPr>
          <w:rFonts w:hint="eastAsia" w:ascii="楷体" w:hAnsi="楷体" w:eastAsia="楷体" w:cs="楷体"/>
          <w:color w:val="000000"/>
        </w:rPr>
        <w:t>《长安的荔枝》，有删节</w:t>
      </w:r>
      <w:r>
        <w:rPr>
          <w:rFonts w:ascii="楷体" w:hAnsi="楷体" w:eastAsia="楷体" w:cs="楷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下列对小说相关内容的理解，不正确的一项是（      ）</w:t>
      </w:r>
      <w:r>
        <w:rPr>
          <w:rFonts w:hint="eastAsia" w:ascii="宋体" w:hAnsi="宋体"/>
          <w:color w:val="000000"/>
        </w:rPr>
        <w:t>（3分）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hint="eastAsia"/>
          <w:color w:val="000000"/>
          <w:lang w:eastAsia="zh-CN"/>
        </w:rPr>
        <w:t>本文</w:t>
      </w:r>
      <w:r>
        <w:rPr>
          <w:rFonts w:hint="eastAsia" w:ascii="宋体" w:hAnsi="宋体"/>
          <w:color w:val="000000"/>
        </w:rPr>
        <w:t>一开篇描写李善德骑马奔向长安的情景，极具镜头感，先远景展现一骑疾驰的动态画面，再聚焦特写，突显骑士的疲惫。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文中装扮华丽的春明门与残败荒凉的上好坊形成鲜明的对比，暗示社会繁华之下，底层百姓生活艰辛，讽刺意味浓厚。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本文以小见大，通过刻画一个与“</w:t>
      </w:r>
      <w:r>
        <w:rPr>
          <w:rFonts w:hint="eastAsia" w:ascii="宋体" w:hAnsi="宋体"/>
          <w:color w:val="000000"/>
          <w:lang w:eastAsia="zh-CN"/>
        </w:rPr>
        <w:t>荔枝</w:t>
      </w:r>
      <w:r>
        <w:rPr>
          <w:rFonts w:hint="eastAsia" w:ascii="宋体" w:hAnsi="宋体"/>
          <w:color w:val="000000"/>
        </w:rPr>
        <w:t>”发生关联的小人物的所见所闻所思来展开故事，深刻书写了历史深处小人物的命运与悲欢。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本文</w:t>
      </w:r>
      <w:r>
        <w:rPr>
          <w:rFonts w:hint="eastAsia" w:ascii="宋体" w:hAnsi="宋体"/>
          <w:color w:val="000000"/>
          <w:lang w:eastAsia="zh-CN"/>
        </w:rPr>
        <w:t>利用真实的历史为背景，用奔跑的“荔枝”侧面表现出杨贵妃恃宠而骄的蛮横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hint="eastAsia"/>
          <w:color w:val="000000"/>
          <w:lang w:eastAsia="zh-CN"/>
        </w:rPr>
        <w:t>下列</w:t>
      </w:r>
      <w:r>
        <w:rPr>
          <w:rFonts w:hint="eastAsia" w:ascii="宋体" w:hAnsi="宋体"/>
          <w:color w:val="000000"/>
        </w:rPr>
        <w:t>对文本的标题与画线句子的分析与鉴赏</w:t>
      </w:r>
      <w:r>
        <w:rPr>
          <w:rFonts w:ascii="宋体" w:hAnsi="宋体"/>
          <w:color w:val="000000"/>
        </w:rPr>
        <w:t>，不正确的一项是（     ）</w:t>
      </w:r>
      <w:r>
        <w:rPr>
          <w:rFonts w:hint="eastAsia" w:ascii="宋体" w:hAnsi="宋体"/>
          <w:color w:val="000000"/>
        </w:rPr>
        <w:t>（3分）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hint="eastAsia" w:ascii="宋体" w:hAnsi="宋体"/>
          <w:color w:val="000000"/>
        </w:rPr>
        <w:t>标题通过长安城和荔枝两个意象的组合，点明本文线索，让读者联想到杜牧的诗《过华清宫》,产生对杨贵妃嗜食荔枝以及千里运送荔枝等历史故事的遐想。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第7段画线句对城门的描写，展现了贵妃诞辰庆祝活动的盛大隆重，表现皇帝对此的重视，旨在引发读者对大唐帝国繁华与风流的向往。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第9段画线句短句单独成段，词语重复，强调李善德看到结果时的怅然失落，“只有”二字也体现出运输荔枝的过程之艰难与代价之大。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第3段画线句，引发读者想象荔枝成功运达长安前，经历的各种艰难险阻，以及李善德等人付出的不懈努力。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hint="eastAsia" w:ascii="宋体" w:hAnsi="宋体"/>
          <w:color w:val="000000"/>
        </w:rPr>
        <w:t>文本中第⑬至⑯段写出李善德的多重心理感受，请结合文本梳理概括。（4分）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hint="eastAsia"/>
          <w:color w:val="000000"/>
          <w:lang w:eastAsia="zh-CN"/>
        </w:rPr>
        <w:t>这是一篇历史小说，请从“历史”和“小说”的角度简析这篇小说的基本特征</w:t>
      </w:r>
      <w:r>
        <w:rPr>
          <w:rFonts w:hint="eastAsia" w:ascii="宋体" w:hAnsi="宋体"/>
          <w:color w:val="000000"/>
        </w:rPr>
        <w:t>（6分）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二、</w:t>
      </w:r>
      <w:r>
        <w:rPr>
          <w:rFonts w:ascii="宋体" w:hAnsi="宋体"/>
          <w:b/>
          <w:color w:val="000000"/>
          <w:sz w:val="24"/>
        </w:rPr>
        <w:t>古代诗歌阅读（本题共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</w:t>
      </w:r>
      <w:r>
        <w:rPr>
          <w:rFonts w:eastAsia="Times New Roman" w:cs="Times New Roman"/>
          <w:b/>
          <w:color w:val="000000"/>
          <w:sz w:val="24"/>
        </w:rPr>
        <w:t>9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阅读下面这首宋诗，完成15~16题。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</w:rPr>
        <w:t>破阵子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eastAsia="楷体" w:cs="楷体"/>
          <w:color w:val="auto"/>
          <w:sz w:val="22"/>
          <w:szCs w:val="22"/>
        </w:rPr>
        <w:t>陆游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eastAsia="楷体" w:cs="楷体"/>
          <w:color w:val="auto"/>
          <w:sz w:val="22"/>
          <w:szCs w:val="22"/>
        </w:rPr>
        <w:t>看破空花尘世，放轻昨梦浮名，蜡屐登山真率饮，筇杖穿林自在行，身闲心太平。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eastAsia="楷体" w:cs="楷体"/>
          <w:color w:val="auto"/>
          <w:sz w:val="22"/>
          <w:szCs w:val="22"/>
        </w:rPr>
        <w:t>料峭余寒犹力，廉纤细雨初晴。苔纸闲题溪上句，菱唱遥闻烟外声。与君同醉醒。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sz w:val="22"/>
          <w:szCs w:val="22"/>
        </w:rPr>
        <w:t>5．下列对这首词的理解和赏析，不正确的一项是</w:t>
      </w:r>
      <w:r>
        <w:rPr>
          <w:rFonts w:hint="eastAsia"/>
          <w:color w:val="auto"/>
          <w:sz w:val="22"/>
          <w:szCs w:val="22"/>
          <w:lang w:eastAsia="zh-CN"/>
        </w:rPr>
        <w:t>（</w:t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     </w:t>
      </w:r>
      <w:r>
        <w:rPr>
          <w:rFonts w:hint="eastAsia"/>
          <w:color w:val="auto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（</w:t>
      </w:r>
      <w:r>
        <w:rPr>
          <w:rFonts w:hint="eastAsia" w:ascii="Times New Roman" w:hAnsi="Times New Roman"/>
          <w:color w:val="auto"/>
          <w:sz w:val="22"/>
          <w:szCs w:val="22"/>
          <w:lang w:val="en-US" w:eastAsia="zh-CN"/>
        </w:rPr>
        <w:t>3分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/>
        <w:jc w:val="left"/>
        <w:textAlignment w:val="center"/>
        <w:rPr>
          <w:rFonts w:hint="eastAsia" w:ascii="Times New Roman" w:hAnsi="Times New Roman" w:eastAsia="宋体" w:cs="宋体"/>
          <w:color w:val="auto"/>
          <w:sz w:val="22"/>
          <w:szCs w:val="22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A．词人以“空花”“昨梦”喻指过往的虚无，“看破”“放轻”宣示自己告别过去。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/>
        <w:jc w:val="left"/>
        <w:textAlignment w:val="center"/>
        <w:rPr>
          <w:rFonts w:hint="eastAsia" w:ascii="Times New Roman" w:hAnsi="Times New Roman" w:eastAsia="宋体" w:cs="宋体"/>
          <w:color w:val="auto"/>
          <w:sz w:val="22"/>
          <w:szCs w:val="22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B．词人着屐拄杖、登山穿林，一个远离尘世、悠游自在的山野隐逸形象跃然纸上。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/>
        <w:jc w:val="left"/>
        <w:textAlignment w:val="center"/>
        <w:rPr>
          <w:rFonts w:hint="eastAsia" w:ascii="Times New Roman" w:hAnsi="Times New Roman" w:eastAsia="宋体" w:cs="宋体"/>
          <w:color w:val="auto"/>
          <w:sz w:val="22"/>
          <w:szCs w:val="22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C．细雨初晴的春日，依然会使人感觉到寒冷，但这并没有影响词人的轻松自得。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/>
        <w:jc w:val="left"/>
        <w:textAlignment w:val="center"/>
        <w:rPr>
          <w:rFonts w:hint="eastAsia" w:ascii="Times New Roman" w:hAnsi="Times New Roman" w:eastAsia="宋体" w:cs="宋体"/>
          <w:color w:val="auto"/>
          <w:sz w:val="22"/>
          <w:szCs w:val="22"/>
        </w:rPr>
      </w:pPr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D．词人在最后表示，希望远方友人能与自己同饮共醉，表达了真挚的思念之情。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sz w:val="22"/>
          <w:szCs w:val="22"/>
        </w:rPr>
        <w:t>6．这首词是如何表现人闲适心情的？请结合作品简要分析。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（</w:t>
      </w:r>
      <w:r>
        <w:rPr>
          <w:rFonts w:hint="eastAsia" w:ascii="Times New Roman" w:hAnsi="Times New Roman"/>
          <w:color w:val="auto"/>
          <w:sz w:val="22"/>
          <w:szCs w:val="22"/>
          <w:lang w:val="en-US" w:eastAsia="zh-CN"/>
        </w:rPr>
        <w:t>6分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）</w:t>
      </w:r>
    </w:p>
    <w:p>
      <w:pPr>
        <w:textAlignment w:val="center"/>
        <w:rPr>
          <w:rFonts w:ascii="Times New Roman" w:hAnsi="Times New Roman"/>
          <w:color w:val="FF0000"/>
        </w:rPr>
      </w:pPr>
    </w:p>
    <w:p>
      <w:pPr>
        <w:textAlignment w:val="center"/>
        <w:rPr>
          <w:rFonts w:ascii="Times New Roman" w:hAnsi="Times New Roman"/>
          <w:color w:val="FF0000"/>
        </w:rPr>
      </w:pPr>
    </w:p>
    <w:p>
      <w:pPr>
        <w:textAlignment w:val="center"/>
        <w:rPr>
          <w:rFonts w:ascii="Times New Roman" w:hAnsi="Times New Roman"/>
          <w:color w:val="FF0000"/>
        </w:rPr>
      </w:pPr>
    </w:p>
    <w:p>
      <w:pPr>
        <w:shd w:val="clear" w:color="auto" w:fill="FFFFFF"/>
        <w:spacing w:line="24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三、</w:t>
      </w:r>
      <w:r>
        <w:rPr>
          <w:rFonts w:ascii="宋体" w:hAnsi="宋体"/>
          <w:b/>
          <w:color w:val="000000"/>
          <w:sz w:val="24"/>
        </w:rPr>
        <w:t>名篇名句默写（本题共</w:t>
      </w:r>
      <w:r>
        <w:rPr>
          <w:rFonts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补写出下列句子中的空缺部分。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杭州自古就是繁华之地，柳永《望海潮》中“</w:t>
      </w:r>
      <w:r>
        <w:rPr>
          <w:rFonts w:hint="eastAsia" w:ascii="宋体" w:hAnsi="宋体"/>
          <w:color w:val="000000"/>
        </w:rPr>
        <w:t>______________，______________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sz w:val="22"/>
          <w:szCs w:val="22"/>
        </w:rPr>
        <w:t>”具体写出杭州市场之繁荣、百姓之殷富。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>在《过秦论》中，贾谊写秦始皇继承并发展前代功业，靠武力征服天下的两句是“______，______”。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（3）冬天，小明跟随爸爸去登泰山，大雾弥漫，一步一滑，真切感受到姚鼐在《登泰山记》一文中所说“______________，______________”的登山艰难。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四、</w:t>
      </w:r>
      <w:r>
        <w:rPr>
          <w:rFonts w:ascii="宋体" w:hAnsi="宋体"/>
          <w:b/>
          <w:color w:val="000000"/>
          <w:sz w:val="24"/>
        </w:rPr>
        <w:t>语言文字运用Ⅱ（本题共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</w:t>
      </w:r>
      <w:r>
        <w:rPr>
          <w:rFonts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center"/>
        <w:rPr>
          <w:rFonts w:hint="eastAsia" w:ascii="Times New Roman" w:hAnsi="Times New Roman" w:eastAsia="宋体" w:cs="宋体"/>
          <w:color w:val="auto"/>
          <w:sz w:val="22"/>
          <w:szCs w:val="22"/>
          <w:lang w:val="en-US" w:eastAsia="zh-CN"/>
        </w:rPr>
      </w:pPr>
      <w:r>
        <w:rPr>
          <w:color w:val="auto"/>
          <w:sz w:val="22"/>
          <w:szCs w:val="22"/>
        </w:rPr>
        <w:t>阅读下面的文字，完成</w:t>
      </w:r>
      <w:r>
        <w:rPr>
          <w:rFonts w:hint="eastAsia"/>
          <w:color w:val="auto"/>
          <w:sz w:val="22"/>
          <w:szCs w:val="22"/>
          <w:lang w:val="en-US" w:eastAsia="zh-CN"/>
        </w:rPr>
        <w:t>20～22</w:t>
      </w:r>
      <w:r>
        <w:rPr>
          <w:color w:val="auto"/>
          <w:sz w:val="22"/>
          <w:szCs w:val="22"/>
        </w:rPr>
        <w:t>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eastAsia="楷体" w:cs="楷体"/>
          <w:color w:val="auto"/>
          <w:sz w:val="22"/>
          <w:szCs w:val="22"/>
        </w:rPr>
        <w:t>天是越来越冷了，祥子似乎没觉到。心中有了一定的主意，眼前便增多了光明；在光明中不会觉得寒冷。地上初见冰凌，连便道上的土都凝固起来，</w:t>
      </w:r>
      <w:r>
        <w:rPr>
          <w:rFonts w:ascii="Times New Roman" w:hAnsi="Times New Roman" w:eastAsia="楷体" w:cs="楷体"/>
          <w:color w:val="auto"/>
          <w:sz w:val="22"/>
          <w:szCs w:val="22"/>
          <w:em w:val="dot"/>
        </w:rPr>
        <w:t>处处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显出干燥，结实，黑土的颜色已</w:t>
      </w:r>
      <w:r>
        <w:rPr>
          <w:rFonts w:ascii="Times New Roman" w:hAnsi="Times New Roman" w:eastAsia="楷体" w:cs="楷体"/>
          <w:color w:val="auto"/>
          <w:sz w:val="22"/>
          <w:szCs w:val="22"/>
          <w:em w:val="dot"/>
        </w:rPr>
        <w:t>微微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发些黄，像已把潮气散尽。特别是在一清早，被大车轧起的土棱上镶着几条霜边，小风尖溜溜的把早霞吹散，露出极高极蓝极爽快的天；祥子愿意</w:t>
      </w:r>
      <w:r>
        <w:rPr>
          <w:rFonts w:ascii="Times New Roman" w:hAnsi="Times New Roman" w:eastAsia="楷体" w:cs="楷体"/>
          <w:color w:val="auto"/>
          <w:sz w:val="22"/>
          <w:szCs w:val="22"/>
          <w:em w:val="dot"/>
        </w:rPr>
        <w:t>早早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的拉车跑一趟，凉风飕进他的袖口，</w:t>
      </w:r>
      <w:r>
        <w:rPr>
          <w:rFonts w:ascii="Times New Roman" w:hAnsi="Times New Roman" w:eastAsia="楷体" w:cs="楷体"/>
          <w:color w:val="auto"/>
          <w:sz w:val="22"/>
          <w:szCs w:val="22"/>
          <w:u w:val="wave"/>
        </w:rPr>
        <w:t>使他全身像洗冷水澡似的一哆嗦，一痛快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。有时候起了狂风，把他打得出不来气，</w:t>
      </w:r>
      <w:r>
        <w:rPr>
          <w:rFonts w:ascii="Times New Roman" w:hAnsi="Times New Roman" w:eastAsia="楷体" w:cs="楷体"/>
          <w:color w:val="auto"/>
          <w:sz w:val="22"/>
          <w:szCs w:val="22"/>
          <w:u w:val="single"/>
        </w:rPr>
        <w:t>①可是他低着头，咬着牙，向前钻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，像一条浮着逆水的大鱼；风越大，他的抵抗也越大，似乎是和狂风决一死战。猛的一股风顶得他透不出气，</w:t>
      </w:r>
      <w:r>
        <w:rPr>
          <w:rFonts w:ascii="Times New Roman" w:hAnsi="Times New Roman" w:eastAsia="楷体" w:cs="楷体"/>
          <w:color w:val="auto"/>
          <w:sz w:val="22"/>
          <w:szCs w:val="22"/>
          <w:u w:val="single"/>
        </w:rPr>
        <w:t>②闭住口，半天，打出一个嗝</w:t>
      </w:r>
      <w:r>
        <w:rPr>
          <w:rFonts w:ascii="Times New Roman" w:hAnsi="Times New Roman" w:eastAsia="楷体" w:cs="楷体"/>
          <w:color w:val="auto"/>
          <w:sz w:val="22"/>
          <w:szCs w:val="22"/>
        </w:rPr>
        <w:t>，仿佛是在水里扎了一个猛子。打出这个嗝，他继续往前奔走，往前冲进，没有任何东西能阻止住这个巨人；他全身的筋肉没有一处松懈，像被蚂蚁围攻的绿虫，全身摇动着抵御。这一身汗！等到放下车，直一直腰，吐出一口长气，抹去嘴角的黄沙，他觉得他是无敌的，他刚从风里出来，风并没能把他怎样了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40" w:hanging="440" w:hangingChars="200"/>
        <w:jc w:val="left"/>
        <w:textAlignment w:val="center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8</w:t>
      </w:r>
      <w:r>
        <w:rPr>
          <w:rFonts w:ascii="Times New Roman" w:hAnsi="Times New Roman"/>
          <w:color w:val="auto"/>
          <w:sz w:val="22"/>
          <w:szCs w:val="22"/>
        </w:rPr>
        <w:t>．文中有三个重叠形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式“处处、微微、早早”，说说它们和“处、微、早”相比，语意上各自有什么</w:t>
      </w:r>
      <w:r>
        <w:rPr>
          <w:rFonts w:ascii="Times New Roman" w:hAnsi="Times New Roman"/>
          <w:color w:val="auto"/>
          <w:sz w:val="22"/>
          <w:szCs w:val="22"/>
        </w:rPr>
        <w:t>不同。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（</w:t>
      </w:r>
      <w:r>
        <w:rPr>
          <w:rFonts w:hint="eastAsia" w:ascii="Times New Roman" w:hAnsi="Times New Roman"/>
          <w:color w:val="auto"/>
          <w:sz w:val="22"/>
          <w:szCs w:val="22"/>
          <w:lang w:val="en-US" w:eastAsia="zh-CN"/>
        </w:rPr>
        <w:t>3分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）</w:t>
      </w:r>
    </w:p>
    <w:p>
      <w:pPr>
        <w:shd w:val="clear" w:color="auto" w:fill="FFFFFF"/>
        <w:spacing w:line="240" w:lineRule="auto"/>
        <w:ind w:firstLine="420" w:firstLineChars="200"/>
        <w:jc w:val="left"/>
        <w:textAlignment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40" w:hanging="440" w:hangingChars="200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40" w:hanging="440" w:hangingChars="200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40" w:hanging="440" w:hangingChars="200"/>
        <w:jc w:val="left"/>
        <w:textAlignment w:val="center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9</w:t>
      </w:r>
      <w:r>
        <w:rPr>
          <w:rFonts w:ascii="Times New Roman" w:hAnsi="Times New Roman"/>
          <w:color w:val="auto"/>
          <w:sz w:val="22"/>
          <w:szCs w:val="22"/>
        </w:rPr>
        <w:t>．对文学作品来说，标点标示的停顿，有时很有表现力。文中有两处画横线部分，请任选一处，分析其中的逗号是怎样增强表现力的。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（</w:t>
      </w:r>
      <w:r>
        <w:rPr>
          <w:rFonts w:hint="eastAsia" w:ascii="Times New Roman" w:hAnsi="Times New Roman"/>
          <w:color w:val="auto"/>
          <w:sz w:val="22"/>
          <w:szCs w:val="22"/>
          <w:lang w:val="en-US" w:eastAsia="zh-CN"/>
        </w:rPr>
        <w:t>3分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）</w:t>
      </w:r>
    </w:p>
    <w:p>
      <w:pPr>
        <w:shd w:val="clear" w:color="auto" w:fill="FFFFFF"/>
        <w:spacing w:line="240" w:lineRule="auto"/>
        <w:ind w:firstLine="420" w:firstLineChars="200"/>
        <w:jc w:val="left"/>
        <w:textAlignment w:val="center"/>
        <w:rPr>
          <w:rFonts w:ascii="Times New Roman" w:hAnsi="Times New Roman"/>
          <w:color w:val="auto"/>
        </w:rPr>
      </w:pPr>
    </w:p>
    <w:p>
      <w:pPr>
        <w:shd w:val="clear" w:color="auto" w:fill="FFFFFF"/>
        <w:spacing w:line="240" w:lineRule="auto"/>
        <w:jc w:val="left"/>
        <w:textAlignment w:val="center"/>
        <w:rPr>
          <w:rFonts w:ascii="Times New Roman" w:hAnsi="Times New Roman"/>
          <w:color w:val="auto"/>
        </w:rPr>
      </w:pPr>
    </w:p>
    <w:p>
      <w:pPr>
        <w:shd w:val="clear" w:color="auto" w:fill="FFFFFF"/>
        <w:spacing w:line="240" w:lineRule="auto"/>
        <w:ind w:firstLine="420" w:firstLineChars="200"/>
        <w:jc w:val="left"/>
        <w:textAlignment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Times New Roman" w:hAnsi="Times New Roman" w:eastAsia="宋体"/>
          <w:color w:val="auto"/>
          <w:sz w:val="22"/>
          <w:szCs w:val="22"/>
          <w:lang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10</w:t>
      </w:r>
      <w:r>
        <w:rPr>
          <w:rFonts w:ascii="Times New Roman" w:hAnsi="Times New Roman"/>
          <w:color w:val="auto"/>
          <w:sz w:val="22"/>
          <w:szCs w:val="22"/>
        </w:rPr>
        <w:t>．语言文字运用I和II中画波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浪线部分，都有“像……似的”，说</w:t>
      </w:r>
      <w:r>
        <w:rPr>
          <w:rFonts w:ascii="Times New Roman" w:hAnsi="Times New Roman"/>
          <w:color w:val="auto"/>
          <w:sz w:val="22"/>
          <w:szCs w:val="22"/>
        </w:rPr>
        <w:t>说二者表意上的不同。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（</w:t>
      </w:r>
      <w:r>
        <w:rPr>
          <w:rFonts w:hint="eastAsia" w:ascii="Times New Roman" w:hAnsi="Times New Roman"/>
          <w:color w:val="auto"/>
          <w:sz w:val="22"/>
          <w:szCs w:val="22"/>
          <w:lang w:val="en-US" w:eastAsia="zh-CN"/>
        </w:rPr>
        <w:t>3分</w:t>
      </w:r>
      <w:r>
        <w:rPr>
          <w:rFonts w:hint="eastAsia" w:ascii="Times New Roman" w:hAnsi="Times New Roman"/>
          <w:color w:val="auto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（1）不过我们也不能过于依赖互联网，像互联网可以解决所有问题似的。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（2）使他全身像洗冷水澡似的一哆嗦，一痛快。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4385"/>
    <w:rsid w:val="0E8C6BA5"/>
    <w:rsid w:val="289B5A38"/>
    <w:rsid w:val="2F9B4385"/>
    <w:rsid w:val="54DA744B"/>
    <w:rsid w:val="704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2024-01-06T03:35:00Z</dcterms:created>
  <dc:creator>Administrator</dc:creator>
  <cp:lastModifiedBy>Administrator</cp:lastModifiedBy>
  <dcterms:modified xsi:type="dcterms:W3CDTF">2024-01-06T03:49:05Z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