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29" w:rsidRDefault="00126829" w:rsidP="00126829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仪征中学2022—2023学年度第二学期高三语文学科导学案</w:t>
      </w:r>
    </w:p>
    <w:p w:rsidR="00126829" w:rsidRDefault="00126829" w:rsidP="00126829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散文阅读（</w:t>
      </w:r>
      <w:r w:rsidR="00E227C6">
        <w:rPr>
          <w:rFonts w:ascii="黑体" w:eastAsia="黑体" w:hAnsi="宋体" w:hint="eastAsia"/>
          <w:b/>
          <w:sz w:val="28"/>
          <w:szCs w:val="28"/>
        </w:rPr>
        <w:t>五</w:t>
      </w:r>
      <w:r>
        <w:rPr>
          <w:rFonts w:ascii="黑体" w:eastAsia="黑体" w:hAnsi="宋体" w:hint="eastAsia"/>
          <w:b/>
          <w:sz w:val="28"/>
          <w:szCs w:val="28"/>
        </w:rPr>
        <w:t>）——精准把握词句内涵</w:t>
      </w:r>
      <w:r w:rsidR="00FA4B59">
        <w:rPr>
          <w:rFonts w:ascii="黑体" w:eastAsia="黑体" w:hAnsi="宋体" w:hint="eastAsia"/>
          <w:b/>
          <w:sz w:val="28"/>
          <w:szCs w:val="28"/>
        </w:rPr>
        <w:t>2</w:t>
      </w:r>
      <w:bookmarkStart w:id="0" w:name="_GoBack"/>
      <w:bookmarkEnd w:id="0"/>
    </w:p>
    <w:p w:rsidR="00126829" w:rsidRDefault="00126829" w:rsidP="00126829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E227C6">
        <w:rPr>
          <w:rFonts w:ascii="楷体" w:eastAsia="楷体" w:hAnsi="楷体" w:cs="楷体" w:hint="eastAsia"/>
          <w:bCs/>
          <w:sz w:val="24"/>
        </w:rPr>
        <w:t>华爱琴</w:t>
      </w:r>
      <w:r>
        <w:rPr>
          <w:rFonts w:ascii="楷体" w:eastAsia="楷体" w:hAnsi="楷体" w:cs="楷体" w:hint="eastAsia"/>
          <w:bCs/>
          <w:sz w:val="24"/>
        </w:rPr>
        <w:t xml:space="preserve">  审核人：王勇</w:t>
      </w:r>
    </w:p>
    <w:p w:rsidR="00126829" w:rsidRDefault="00126829" w:rsidP="00126829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  <w:bookmarkStart w:id="1" w:name="_Hlk96710907"/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  <w:bookmarkEnd w:id="1"/>
      <w:r>
        <w:rPr>
          <w:rFonts w:ascii="楷体" w:eastAsia="楷体" w:hAnsi="楷体" w:cs="楷体" w:hint="eastAsia"/>
          <w:bCs/>
          <w:sz w:val="24"/>
        </w:rPr>
        <w:t>2023.3.20</w:t>
      </w:r>
    </w:p>
    <w:p w:rsidR="00B64C09" w:rsidRDefault="0071543E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一、课程表述</w:t>
      </w:r>
    </w:p>
    <w:p w:rsidR="00B64C09" w:rsidRDefault="0071543E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“理解文中重要词语的含义”主要是指：理解表现文章主旨、反映深层含义、反映语言环境、具有临时指</w:t>
      </w:r>
      <w:proofErr w:type="gramStart"/>
      <w:r>
        <w:rPr>
          <w:rFonts w:ascii="Times New Roman" w:hAnsi="Times New Roman" w:cs="Times New Roman" w:hint="eastAsia"/>
        </w:rPr>
        <w:t>代意义</w:t>
      </w:r>
      <w:proofErr w:type="gramEnd"/>
      <w:r>
        <w:rPr>
          <w:rFonts w:ascii="Times New Roman" w:hAnsi="Times New Roman" w:cs="Times New Roman" w:hint="eastAsia"/>
        </w:rPr>
        <w:t>的词语的含义。“理解文中重要句子的含意”主要是指：理解意义含蓄、内涵丰富、蕴含深意的句子的含意，理解含有修辞的句子的含意，理解由一定的语境赋予临时意义的句子的含意，理解在表达效果上有特殊作用、结构较复杂、有一定难度的句子的含意，理解有哲理性、起警策作用的句子的含意。</w:t>
      </w:r>
    </w:p>
    <w:p w:rsidR="00B64C09" w:rsidRDefault="0071543E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二、内容导读</w:t>
      </w:r>
    </w:p>
    <w:p w:rsidR="00B64C09" w:rsidRDefault="0071543E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掌握方法：“一借三看四联”</w:t>
      </w:r>
    </w:p>
    <w:p w:rsidR="00B64C09" w:rsidRDefault="0071543E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典例调研（约15分钟）</w:t>
      </w:r>
    </w:p>
    <w:p w:rsidR="00B64C09" w:rsidRDefault="0071543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阅读下面的文字，完成题目。</w:t>
      </w:r>
    </w:p>
    <w:p w:rsidR="00B64C09" w:rsidRDefault="0071543E">
      <w:pPr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一个偏见</w:t>
      </w:r>
    </w:p>
    <w:p w:rsidR="00B64C09" w:rsidRDefault="0071543E">
      <w:pPr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钱钟书</w:t>
      </w:r>
    </w:p>
    <w:p w:rsidR="00B64C09" w:rsidRDefault="0071543E">
      <w:pPr>
        <w:adjustRightInd w:val="0"/>
        <w:snapToGrid w:val="0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偏见可以说是思想的放假。它不是没有思想的人的家常日用，而是有思想的人的星期日娱乐。假如我们不能怀挟偏见，随时随地必须得客观公平、正经严肃，那就像造屋只有客厅，没有卧室，又好比在浴室里照镜子还得做出摄影机头前的姿态。人生在世，言动专求合理，大可不必。当然，所谓正道公理压根儿也是偏见。依照生理学常识，人心位置，并不正中，有点偏侧，并且时髦得很，偏倾于左。古人称偏僻之道为“左道”，颇有科学根据。只有人生边上的随笔、热恋时的情书等等，那才是老老实实、痛痛快快的一偏之见。世界太广漠了，我们圆睁两眼，平视正视，视野还是</w:t>
      </w:r>
      <w:proofErr w:type="gramStart"/>
      <w:r>
        <w:rPr>
          <w:rFonts w:ascii="Times New Roman" w:hAnsi="Times New Roman" w:cs="Times New Roman" w:hint="eastAsia"/>
          <w:szCs w:val="21"/>
        </w:rPr>
        <w:t>偏狭</w:t>
      </w:r>
      <w:proofErr w:type="gramEnd"/>
      <w:r>
        <w:rPr>
          <w:rFonts w:ascii="Times New Roman" w:hAnsi="Times New Roman" w:cs="Times New Roman" w:hint="eastAsia"/>
          <w:szCs w:val="21"/>
        </w:rPr>
        <w:t>得可怜，狗注视着肉骨头时，何尝顾到旁边还有狗呢？至于通常所谓偏见，</w:t>
      </w:r>
      <w:proofErr w:type="gramStart"/>
      <w:r>
        <w:rPr>
          <w:rFonts w:ascii="Times New Roman" w:hAnsi="Times New Roman" w:cs="Times New Roman" w:hint="eastAsia"/>
          <w:szCs w:val="21"/>
        </w:rPr>
        <w:t>只好比</w:t>
      </w:r>
      <w:proofErr w:type="gramEnd"/>
      <w:r>
        <w:rPr>
          <w:rFonts w:ascii="Times New Roman" w:hAnsi="Times New Roman" w:cs="Times New Roman" w:hint="eastAsia"/>
          <w:szCs w:val="21"/>
        </w:rPr>
        <w:t>打靶的瞄准，用一只眼来看。但是，也有人以为这倒是瞄中事物红心的看法。譬如说，柏拉图为人类下定义云：“人者，无羽毛之两足动物也。”可谓客观极了！但是偏有人拿着一只拔了毛</w:t>
      </w:r>
      <w:proofErr w:type="gramStart"/>
      <w:r>
        <w:rPr>
          <w:rFonts w:ascii="Times New Roman" w:hAnsi="Times New Roman" w:cs="Times New Roman" w:hint="eastAsia"/>
          <w:szCs w:val="21"/>
        </w:rPr>
        <w:t>的鸡向柏拉图</w:t>
      </w:r>
      <w:proofErr w:type="gramEnd"/>
      <w:r>
        <w:rPr>
          <w:rFonts w:ascii="Times New Roman" w:hAnsi="Times New Roman" w:cs="Times New Roman" w:hint="eastAsia"/>
          <w:szCs w:val="21"/>
        </w:rPr>
        <w:t>去质问。偏激二字，本来相连；我们别有所激，见解当然会另有所偏。假使我们说：“人类是不拘日夜，不问寒暑，发出声音的动物。”那又何妨？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B64C09" w:rsidRDefault="0071543E">
      <w:pPr>
        <w:adjustRightInd w:val="0"/>
        <w:snapToGrid w:val="0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禽</w:t>
      </w:r>
      <w:proofErr w:type="gramStart"/>
      <w:r>
        <w:rPr>
          <w:rFonts w:ascii="Times New Roman" w:hAnsi="Times New Roman" w:cs="Times New Roman" w:hint="eastAsia"/>
          <w:szCs w:val="21"/>
        </w:rPr>
        <w:t>啭</w:t>
      </w:r>
      <w:proofErr w:type="gramEnd"/>
      <w:r>
        <w:rPr>
          <w:rFonts w:ascii="Times New Roman" w:hAnsi="Times New Roman" w:cs="Times New Roman" w:hint="eastAsia"/>
          <w:szCs w:val="21"/>
        </w:rPr>
        <w:t>于春，</w:t>
      </w:r>
      <w:proofErr w:type="gramStart"/>
      <w:r>
        <w:rPr>
          <w:rFonts w:ascii="Times New Roman" w:hAnsi="Times New Roman" w:cs="Times New Roman" w:hint="eastAsia"/>
          <w:szCs w:val="21"/>
        </w:rPr>
        <w:t>蛩啼于</w:t>
      </w:r>
      <w:proofErr w:type="gramEnd"/>
      <w:r>
        <w:rPr>
          <w:rFonts w:ascii="Times New Roman" w:hAnsi="Times New Roman" w:cs="Times New Roman" w:hint="eastAsia"/>
          <w:szCs w:val="21"/>
        </w:rPr>
        <w:t>秋，</w:t>
      </w:r>
      <w:proofErr w:type="gramStart"/>
      <w:r>
        <w:rPr>
          <w:rFonts w:ascii="Times New Roman" w:hAnsi="Times New Roman" w:cs="Times New Roman" w:hint="eastAsia"/>
          <w:szCs w:val="21"/>
        </w:rPr>
        <w:t>蚊作雷</w:t>
      </w:r>
      <w:proofErr w:type="gramEnd"/>
      <w:r>
        <w:rPr>
          <w:rFonts w:ascii="Times New Roman" w:hAnsi="Times New Roman" w:cs="Times New Roman" w:hint="eastAsia"/>
          <w:szCs w:val="21"/>
        </w:rPr>
        <w:t>于夏，夜</w:t>
      </w:r>
      <w:proofErr w:type="gramStart"/>
      <w:r>
        <w:rPr>
          <w:rFonts w:ascii="Times New Roman" w:hAnsi="Times New Roman" w:cs="Times New Roman" w:hint="eastAsia"/>
          <w:szCs w:val="21"/>
        </w:rPr>
        <w:t>则虫醒而</w:t>
      </w:r>
      <w:proofErr w:type="gramEnd"/>
      <w:r>
        <w:rPr>
          <w:rFonts w:ascii="Times New Roman" w:hAnsi="Times New Roman" w:cs="Times New Roman" w:hint="eastAsia"/>
          <w:szCs w:val="21"/>
        </w:rPr>
        <w:t>鸟睡，风雨并不天天有，无来人犬不吠，不下蛋鸡不报。唯有人用语言，用动作，用机械，随时随地做出声音。语言当然不就是声音，但是在不中听，不愿听，或者隔着墙壁和距离听不真的语言里，文字都丧失了主角和轮廓，变成一团忽涨忽缩的喧闹，跟鸡鸣犬吠同样缺乏意义。这就是所谓“人籁”！断送了睡眠，震断了思想，培养了神经衰弱。</w:t>
      </w:r>
    </w:p>
    <w:p w:rsidR="00B64C09" w:rsidRDefault="0071543E">
      <w:pPr>
        <w:adjustRightInd w:val="0"/>
        <w:snapToGrid w:val="0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这个世界毕竟是人类主宰管领的。人的声音胜过一切。唐子西的《醉眠》诗的名句“山静如太古”，大概指着人类尚未出现的上古时代，否则山上住和尚，山下来游客，半山开饭店茶馆，决不容许那座山清静。人籁是寂静的致命伤，天籁是能和寂静溶为一片的。风声涛声之于寂静，正如风之于空气，涛之于海水，是二是一。每日东方乍白，我们梦已回而困未醒，会听到无数禽声，向早晨打招呼。那时夜未全消，寂静还</w:t>
      </w:r>
      <w:proofErr w:type="gramStart"/>
      <w:r>
        <w:rPr>
          <w:rFonts w:ascii="Times New Roman" w:hAnsi="Times New Roman" w:cs="Times New Roman" w:hint="eastAsia"/>
          <w:szCs w:val="21"/>
        </w:rPr>
        <w:t>逗留着</w:t>
      </w:r>
      <w:proofErr w:type="gramEnd"/>
      <w:r>
        <w:rPr>
          <w:rFonts w:ascii="Times New Roman" w:hAnsi="Times New Roman" w:cs="Times New Roman" w:hint="eastAsia"/>
          <w:szCs w:val="21"/>
        </w:rPr>
        <w:t>，来庇荫未找清的睡梦。数不清的麻雀的鸣噪，琐碎得像要啄破了这个寂静；鸟鹊的声音清利像把剪刀，老</w:t>
      </w:r>
      <w:proofErr w:type="gramStart"/>
      <w:r>
        <w:rPr>
          <w:rFonts w:ascii="Times New Roman" w:hAnsi="Times New Roman" w:cs="Times New Roman" w:hint="eastAsia"/>
          <w:szCs w:val="21"/>
        </w:rPr>
        <w:t>鹳</w:t>
      </w:r>
      <w:proofErr w:type="gramEnd"/>
      <w:r>
        <w:rPr>
          <w:rFonts w:ascii="Times New Roman" w:hAnsi="Times New Roman" w:cs="Times New Roman" w:hint="eastAsia"/>
          <w:szCs w:val="21"/>
        </w:rPr>
        <w:t>鸟的声音滞涩而有刺像把锯子，都一声两声地向寂静来</w:t>
      </w:r>
      <w:proofErr w:type="gramStart"/>
      <w:r>
        <w:rPr>
          <w:rFonts w:ascii="Times New Roman" w:hAnsi="Times New Roman" w:cs="Times New Roman" w:hint="eastAsia"/>
          <w:szCs w:val="21"/>
        </w:rPr>
        <w:t>试锋口</w:t>
      </w:r>
      <w:proofErr w:type="gramEnd"/>
      <w:r>
        <w:rPr>
          <w:rFonts w:ascii="Times New Roman" w:hAnsi="Times New Roman" w:cs="Times New Roman" w:hint="eastAsia"/>
          <w:szCs w:val="21"/>
        </w:rPr>
        <w:t>。但是寂静似乎太厚实了，又似乎太流动了，太富于弹性了，给禽鸟啼破的浮面，立刻就填满。雄鸡引吭悠扬的报晓，也并未在寂静上划下一道声迹。慢慢地，我们忘了鸟</w:t>
      </w:r>
      <w:proofErr w:type="gramStart"/>
      <w:r>
        <w:rPr>
          <w:rFonts w:ascii="Times New Roman" w:hAnsi="Times New Roman" w:cs="Times New Roman" w:hint="eastAsia"/>
          <w:szCs w:val="21"/>
        </w:rPr>
        <w:t>啭</w:t>
      </w:r>
      <w:proofErr w:type="gramEnd"/>
      <w:r>
        <w:rPr>
          <w:rFonts w:ascii="Times New Roman" w:hAnsi="Times New Roman" w:cs="Times New Roman" w:hint="eastAsia"/>
          <w:szCs w:val="21"/>
        </w:rPr>
        <w:t>是在破坏寂静；似乎寂静已将鸟语吸收消化，变成一种有声音的寂静。此时只要有邻家小儿的啼哭，楼上睡人的咳嗽，或墙外早行者的脚步声，寂静就像</w:t>
      </w:r>
      <w:proofErr w:type="gramStart"/>
      <w:r>
        <w:rPr>
          <w:rFonts w:ascii="Times New Roman" w:hAnsi="Times New Roman" w:cs="Times New Roman" w:hint="eastAsia"/>
          <w:szCs w:val="21"/>
        </w:rPr>
        <w:t>宿雾见了</w:t>
      </w:r>
      <w:proofErr w:type="gramEnd"/>
      <w:r>
        <w:rPr>
          <w:rFonts w:ascii="Times New Roman" w:hAnsi="Times New Roman" w:cs="Times New Roman" w:hint="eastAsia"/>
          <w:szCs w:val="21"/>
        </w:rPr>
        <w:t>朝阳，破裂分散得干净。人籁已起，人事复始，你休想更有安顿。所以我们常把“</w:t>
      </w:r>
      <w:proofErr w:type="gramStart"/>
      <w:r>
        <w:rPr>
          <w:rFonts w:ascii="Times New Roman" w:hAnsi="Times New Roman" w:cs="Times New Roman" w:hint="eastAsia"/>
          <w:szCs w:val="21"/>
        </w:rPr>
        <w:t>鸦</w:t>
      </w:r>
      <w:proofErr w:type="gramEnd"/>
      <w:r>
        <w:rPr>
          <w:rFonts w:ascii="Times New Roman" w:hAnsi="Times New Roman" w:cs="Times New Roman" w:hint="eastAsia"/>
          <w:szCs w:val="21"/>
        </w:rPr>
        <w:t>鸣雀噪”来比人声喧哗，还是对人类存三分回护的曲笔。常将一群妇女的说笑声比于“莺啼燕语”，那简直是对于禽类的侮辱了。</w:t>
      </w:r>
    </w:p>
    <w:p w:rsidR="00B64C09" w:rsidRDefault="0071543E">
      <w:pPr>
        <w:adjustRightInd w:val="0"/>
        <w:snapToGrid w:val="0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寂静并非是声响全无。声响全无是死，不是静；所以但丁说，在地狱里，连太阳都是静悄悄的。寂静可以说是听觉方面的透明状态，正好像空明可以说是视觉方面的寂</w:t>
      </w:r>
      <w:proofErr w:type="gramStart"/>
      <w:r>
        <w:rPr>
          <w:rFonts w:ascii="Times New Roman" w:hAnsi="Times New Roman" w:cs="Times New Roman" w:hint="eastAsia"/>
          <w:szCs w:val="21"/>
        </w:rPr>
        <w:t>穆</w:t>
      </w:r>
      <w:proofErr w:type="gramEnd"/>
      <w:r>
        <w:rPr>
          <w:rFonts w:ascii="Times New Roman" w:hAnsi="Times New Roman" w:cs="Times New Roman" w:hint="eastAsia"/>
          <w:szCs w:val="21"/>
        </w:rPr>
        <w:t>。</w:t>
      </w:r>
      <w:proofErr w:type="gramStart"/>
      <w:r>
        <w:rPr>
          <w:rFonts w:ascii="Times New Roman" w:hAnsi="Times New Roman" w:cs="Times New Roman" w:hint="eastAsia"/>
          <w:szCs w:val="21"/>
        </w:rPr>
        <w:t>寂穆能使</w:t>
      </w:r>
      <w:proofErr w:type="gramEnd"/>
      <w:r>
        <w:rPr>
          <w:rFonts w:ascii="Times New Roman" w:hAnsi="Times New Roman" w:cs="Times New Roman" w:hint="eastAsia"/>
          <w:szCs w:val="21"/>
        </w:rPr>
        <w:t>人听见平常所听不到的声息，使道德家听见了良心的微语，使诗人们听见了暮色移动的潜息或青草萌芽的幽响。你愈听得见喧闹，你愈听不清声音。唯其人类如此善闹，所以人类相聚而寂</w:t>
      </w:r>
      <w:proofErr w:type="gramStart"/>
      <w:r>
        <w:rPr>
          <w:rFonts w:ascii="Times New Roman" w:hAnsi="Times New Roman" w:cs="Times New Roman" w:hint="eastAsia"/>
          <w:szCs w:val="21"/>
        </w:rPr>
        <w:t>不作声</w:t>
      </w:r>
      <w:proofErr w:type="gramEnd"/>
      <w:r>
        <w:rPr>
          <w:rFonts w:ascii="Times New Roman" w:hAnsi="Times New Roman" w:cs="Times New Roman" w:hint="eastAsia"/>
          <w:szCs w:val="21"/>
        </w:rPr>
        <w:t>，反欠自然。</w:t>
      </w:r>
    </w:p>
    <w:p w:rsidR="00B64C09" w:rsidRDefault="0071543E">
      <w:pPr>
        <w:adjustRightInd w:val="0"/>
        <w:snapToGrid w:val="0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人籁还有可怕的一点。车马虽</w:t>
      </w:r>
      <w:proofErr w:type="gramStart"/>
      <w:r>
        <w:rPr>
          <w:rFonts w:ascii="Times New Roman" w:hAnsi="Times New Roman" w:cs="Times New Roman" w:hint="eastAsia"/>
          <w:szCs w:val="21"/>
        </w:rPr>
        <w:t>喧</w:t>
      </w:r>
      <w:proofErr w:type="gramEnd"/>
      <w:r>
        <w:rPr>
          <w:rFonts w:ascii="Times New Roman" w:hAnsi="Times New Roman" w:cs="Times New Roman" w:hint="eastAsia"/>
          <w:szCs w:val="21"/>
        </w:rPr>
        <w:t>，跟你在一条水平线上，只在你周围闹。惟有人会对准了你头脑，在你顶上闹——譬如说，你住楼下，有人住楼上。不讲别的，只是脚步声一项，已够教你感到像《红楼梦》里的赵姨娘，</w:t>
      </w:r>
      <w:proofErr w:type="gramStart"/>
      <w:r>
        <w:rPr>
          <w:rFonts w:ascii="Times New Roman" w:hAnsi="Times New Roman" w:cs="Times New Roman" w:hint="eastAsia"/>
          <w:szCs w:val="21"/>
        </w:rPr>
        <w:t>有人在踹你</w:t>
      </w:r>
      <w:proofErr w:type="gramEnd"/>
      <w:r>
        <w:rPr>
          <w:rFonts w:ascii="Times New Roman" w:hAnsi="Times New Roman" w:cs="Times New Roman" w:hint="eastAsia"/>
          <w:szCs w:val="21"/>
        </w:rPr>
        <w:t>的头。每到忍无可忍，你会发两个宏愿。一愿住在楼下的自己变成《山海经》所谓“刑天之民”，头脑生在胸膛下面，不致首当其冲，受楼上皮鞋的践踏。二愿住在楼上的</w:t>
      </w:r>
      <w:proofErr w:type="gramStart"/>
      <w:r>
        <w:rPr>
          <w:rFonts w:ascii="Times New Roman" w:hAnsi="Times New Roman" w:cs="Times New Roman" w:hint="eastAsia"/>
          <w:szCs w:val="21"/>
        </w:rPr>
        <w:t>人变像基督教</w:t>
      </w:r>
      <w:proofErr w:type="gramEnd"/>
      <w:r>
        <w:rPr>
          <w:rFonts w:ascii="Times New Roman" w:hAnsi="Times New Roman" w:cs="Times New Roman" w:hint="eastAsia"/>
          <w:szCs w:val="21"/>
        </w:rPr>
        <w:t>的“安琪儿”或天使，身体生到腰部而止，背生两翼，不用腿脚走路。你存心真好，你不愿意楼上人像孙膑那样受</w:t>
      </w:r>
      <w:proofErr w:type="gramStart"/>
      <w:r>
        <w:rPr>
          <w:rFonts w:ascii="Times New Roman" w:hAnsi="Times New Roman" w:cs="Times New Roman" w:hint="eastAsia"/>
          <w:szCs w:val="21"/>
        </w:rPr>
        <w:t>刖</w:t>
      </w:r>
      <w:proofErr w:type="gramEnd"/>
      <w:r>
        <w:rPr>
          <w:rFonts w:ascii="Times New Roman" w:hAnsi="Times New Roman" w:cs="Times New Roman" w:hint="eastAsia"/>
          <w:szCs w:val="21"/>
        </w:rPr>
        <w:t>足的痛苦，虽然他何尝顾到你的头脑，顾到你是罗登巴煦所谓“给喧闹损伤了的灵魂”？</w:t>
      </w:r>
    </w:p>
    <w:p w:rsidR="00B64C09" w:rsidRDefault="0071543E">
      <w:pPr>
        <w:adjustRightInd w:val="0"/>
        <w:snapToGrid w:val="0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闹与热，静与冷，都有连带关系；所以在阴惨的地狱里，太阳也给人以寂寥之感。人声喧杂，</w:t>
      </w:r>
      <w:proofErr w:type="gramStart"/>
      <w:r>
        <w:rPr>
          <w:rFonts w:ascii="Times New Roman" w:hAnsi="Times New Roman" w:cs="Times New Roman" w:hint="eastAsia"/>
          <w:szCs w:val="21"/>
        </w:rPr>
        <w:t>冷屋会变成</w:t>
      </w:r>
      <w:proofErr w:type="gramEnd"/>
      <w:r>
        <w:rPr>
          <w:rFonts w:ascii="Times New Roman" w:hAnsi="Times New Roman" w:cs="Times New Roman" w:hint="eastAsia"/>
          <w:szCs w:val="21"/>
        </w:rPr>
        <w:t>热锅，使人通身烦躁。叔本华《哲学小品》第二百七十八节中说，思想家应当耳聋，大有道理。因为耳朵不聋，</w:t>
      </w:r>
      <w:proofErr w:type="gramStart"/>
      <w:r>
        <w:rPr>
          <w:rFonts w:ascii="Times New Roman" w:hAnsi="Times New Roman" w:cs="Times New Roman" w:hint="eastAsia"/>
          <w:szCs w:val="21"/>
        </w:rPr>
        <w:t>必闻声音</w:t>
      </w:r>
      <w:proofErr w:type="gramEnd"/>
      <w:r>
        <w:rPr>
          <w:rFonts w:ascii="Times New Roman" w:hAnsi="Times New Roman" w:cs="Times New Roman" w:hint="eastAsia"/>
          <w:szCs w:val="21"/>
        </w:rPr>
        <w:t>，声音热闹，头脑就很难保持冷静，思想不会公平，只能把偏见来代替。那时候，你忘掉了你自己也是会闹的动物，你</w:t>
      </w:r>
      <w:proofErr w:type="gramStart"/>
      <w:r>
        <w:rPr>
          <w:rFonts w:ascii="Times New Roman" w:hAnsi="Times New Roman" w:cs="Times New Roman" w:hint="eastAsia"/>
          <w:szCs w:val="21"/>
        </w:rPr>
        <w:t>也曾踹过楼下</w:t>
      </w:r>
      <w:proofErr w:type="gramEnd"/>
      <w:r>
        <w:rPr>
          <w:rFonts w:ascii="Times New Roman" w:hAnsi="Times New Roman" w:cs="Times New Roman" w:hint="eastAsia"/>
          <w:szCs w:val="21"/>
        </w:rPr>
        <w:t>人的头，也曾嚷嚷以致隔壁的人不能思想和睡眠，你更顾不得旁人在说你偏见太深，你又添了一种偏见，又在人生边上注了一笔。（有删改）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、下列对本文相关内容的理解，不恰当的一项是（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分）（</w: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）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．作者开篇提出对偏见持赞成的态度，并分别从正反两个方面进行论证，他认为有一些说得冠冕堂皇的“真理”并不比坦诚的“偏见”来得更令人信服。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．第三段将人籁和天籁进行对比，直接明快、淋漓尽致地表达了作者对人籁的恶以及对天籁的喜，并借此表达了作者渴望亲近自然、远离尘世的理想。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．虽然万籁有声，但在作者看来，自然界的各种声音和寂静其实是完美统一的，它让我们更加能体会到环境的寂静，这与听到人声感觉是截然不同的。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．第三段的“人籁”指世俗的观点与言论，第五段“楼上的声音”可理解为带有强权政治的言论，它们干扰人们的思想与判断，是作者着力批判的对象。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．下列对本文艺术特色的分析鉴赏，不正确的一项是（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分）（</w: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）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．文章的第一段末尾作者提出自己对“人”的定义，采用归谬法，意在证明柏拉图对人类定义的荒谬性，并在结构上起到了总结全段、照应标题“一个偏见”的作用。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．文章第二段采用排比铺陈的手法将天籁与人籁的特点罗列出来，语言褒贬分明，并在最后提出自己的观点，指出“人籁”的危害，直言不讳地表达对人籁的厌恶之情。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．作者学贯中西，文中引经据典，有但丁的《地狱曲》，有叔本华的《哲学小品》。作者熟悉、灵活、技巧性地处理典故，使之发挥出出人意料而又合情合理的效果。</w:t>
      </w:r>
    </w:p>
    <w:p w:rsidR="00B64C09" w:rsidRDefault="0071543E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．作品多以杂文笔法，体现“顺手一击”的机智与力量，如利用“人心偏左”的生理学常识就顺带讽刺人们常有的“左倾”思想本身就是一种典型的“偏见”。</w:t>
      </w:r>
    </w:p>
    <w:p w:rsidR="00B64C09" w:rsidRDefault="0071543E">
      <w:pPr>
        <w:adjustRightInd w:val="0"/>
        <w:snapToGrid w:val="0"/>
        <w:spacing w:line="2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．理解文中划线句子的含义。（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分）</w:t>
      </w:r>
    </w:p>
    <w:p w:rsidR="00B64C09" w:rsidRDefault="0071543E">
      <w:pPr>
        <w:adjustRightInd w:val="0"/>
        <w:snapToGrid w:val="0"/>
        <w:spacing w:line="2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⑴你愈听得见喧闹，你愈听不清声音。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adjustRightInd w:val="0"/>
        <w:snapToGrid w:val="0"/>
        <w:spacing w:line="2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⑵思想家应当耳聋。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numPr>
          <w:ilvl w:val="0"/>
          <w:numId w:val="2"/>
        </w:numPr>
        <w:adjustRightInd w:val="0"/>
        <w:snapToGrid w:val="0"/>
        <w:spacing w:line="2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有人评价说：“钱钟书的语言是带刺的玫瑰，是越咀嚼越有味道的橄榄。”请结合文本谈谈你的看法。（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分）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________________________________________________________________________       </w:t>
      </w:r>
    </w:p>
    <w:p w:rsidR="00B64C09" w:rsidRDefault="0071543E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达标导练（约20分钟）</w:t>
      </w:r>
    </w:p>
    <w:p w:rsidR="00B64C09" w:rsidRDefault="0071543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阅读下面作品，完成题目。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宋代风雪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祝勇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想到宋代，首先想起的是一场场大雪，想到宋太祖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雪夜访赵普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，想到程门立雪，想到林教头风雪山神庙……仿佛宋代，总有着下不完的雪。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lastRenderedPageBreak/>
        <w:t>一入宋代，中国绘画就呈现出大雪凝寒的气象。雪，突然成了宋画的关键词，像范宽的《雪山萧寺图》、宋徽宗赵佶的《雪江归图》，都是以雪为主题的名画。张择端的《清明上河图》，也是从隆冬画起的，一队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驴子驮碳而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行，似乎预示着有暴风雪。萧瑟的气氛，让宋朝的春天，显得那么遥远和虚幻。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这在以前的绘画中是不多见的：绘画在晋唐，色调明媚雅丽，风景光感强烈，人物表情雍容。到了宋代，却分出了两极——一方面，以溪边野花、天上飞鹤，凸显这个朝代的繁荣与华美；另一方面，又有那么多的画家痴迷于画雪，画繁华落尽、千峰寒色的清旷，画“淮南皓月冷千山，冥冥归去无人管”的孤寂，画“白茫茫大地真干净”的肃杀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宋代雪图中的清旷、孤寂、肃杀，确实有气候变化的原因。隋唐，气候温暖，其画中桃红柳绿、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兽鸟出没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、马蹄欢畅的景象，如实地反映了当时的气候状况。而寒冷是大宋的宿命，一场接一场雪频频光顾大宋的疆域，落在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汴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河的桥上，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落在冻滞的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酒幌上，落在东京鳞次栉比的瓦片上，太湖全部结冰，杭州频繁落雪，就连华北的梅树都全军覆没，以致王安石写诗“北人初不识，浑作杏花看”，“雪盈尺”“断流”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"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伤麦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”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这样的表述充斥着大宋的史书和奏折。宋代画家也多大雪题材，坐实了那个朝代的冷，以至于我们今天面对宋代的雪图，依然感到彻骨寒凉。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但宋画的变化，不只受制于外在的气候，更取决于审美趣向的改变和哲学性的加深。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若把唐画与宋画放在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--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起，我们会发现二者是那么泾渭分明，就像唐三彩与宋瓷，前者热烈奔放到顶点，后者细致沉静到极致。这一方面关乎唐、宋两朝的气候变化，另一方面又与这两个朝代的气质相吻合——唐代中国是一个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跨民族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共同体，在中原文明的衣冠礼乐中注入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了草原民族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的精悍气血，所以李白的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诗热烈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奔放，唐画灿烂张扬；而宋代又回到“中国本部”，与辽、西夏、金、蒙古同为列国之一，宋代画家的审美趣味也由唐画繁丽热闹的外在追逐，转向了素简、幽秘和内省。晋唐那种花红柳绿的青绿绘画不再是主流，山水大行其道，世间的所有色彩、层次与秩序收纳在黑白两色中，用一种最简单的形式，创造荒寒寂寥的画境，以寄托自己出远飘逸的神思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如果说在晋唐，中国绘画走进了它激情丰洁、充满想象力的青春期，那么到了宋代，中国绘画则进入了它充满哲思冥想的成年，宋代绘画一方面追求着俗世里的热闹繁华，另一方面又越过浮华的现实，而直抵精神的根脉；由俗世的艳丽，遁入哲学式的深邃、空灵。所以，宋画的格局是不同以往的，绘画的核心不再局限于一人一事，而是瞄准了整个宇宙。那些卷，那些轴，不仅营造出无限的空间，更营造出无限的时间。画山，画雪，其实就是画地老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画天荒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，画宇宙的浩淼——他们在一切事物里寻找永恒的意味，在永恒山水、无限宇宙里，力与美，悲伤与超然凝为一体。“千山鸟飞绝，万径人踪灭”的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厚重雪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意，“前不见古人，后不见来者”的苍茫感，在唐代没有找到对应的绘画图像，却在宋画里一再重现。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我一直不相信《雪江归棹图》是宋徽宗画的。画面上延伸的是北方的雪景江山，蔡京在跋文中描述它：“群山皎洁，行客萧条；鼓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棹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中流，片帆天际；雪江归棹之意尽矣”。全图不着色，它抽去了所有繁华绮丽的成分，突然变得冷漠幽寂、深沉内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敛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，那清旷、孤寂的境界，与宋徽宗的其他画作显得格格不入。宋徽宗是爱热闹的，喜欢吉祥富丽、活色生香，《祥龙石图》《瑞鹅图》里的那种飞升感和生机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盘然感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，才符合他的品性：但《雪江归棹图》卷里，还是看得到宋徽宗的影子。他是用雪，来为自己的王朝歌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功领德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，雪江归棹，这大雪覆盖的江山，不是归了他赵家吗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?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只是，这大雪也在林冲的世界里纷纷扬扬地落着，好像下了一个世纪，下满了整个宋代，严严实实地，封住了逆来顺受的林冲的去路。那是真正的冷，盘踞在人心里，深入人的骨髓。宋徽宗画《祥龙石图》，画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《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瑞鹤图，那“祥”“瑞”，那热烈，都被林冲这样一个小角色轻而易举地颠覆了。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靖康元年，又一场大雪，下得“天地晦冥”，来自北方的金戈铁马踏过封冻的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汴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河，北宋王朝就在这场大雪中，走向它的终局，雪江归棹，而徽宗却归了金朝，在北国“坐井观天”。大雪无痕，寒冷伴随着寂寞侵蚀着他。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无论《雪江归棹图》卷里收纳了多少吉祥的含意，我看到的，仍是画卷里那片辽阔奇绝的山川宇宙，那种宋代雪图所共有的荒寒画境。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宋代许多雪景山水图都不画人，那人，在画外：纵然“空山不见人”，也会“但闻人语响”，把所有的“有”，都归于“无”；在“无”中，又隐含着无数的“有”——这就是藏在宋代雪图里的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辨证法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lastRenderedPageBreak/>
        <w:t>正如冷到了极处，反而会激发出生命更大的潜能。我想宋徽宗，燃起对生活最强烈的渴望，应当不是在他纸醉金迷的宫殿，而是在苦寒萧瑟的北国。所以，一无所有的宋徽宗，在北国的雪地里写诗：“家山回首三千里，目断天南无雁飞。”宋画的力量也正在于此，直通生命最脆弱处，方能表达绝处逢生的意志，让一个人燃起生命热情的，有时未必是杏花春雨、落叶飞花，而是雪落千山、古木苍然。有大悲恸，才能有大希望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宋人用大雪凝寒的笔意，创造了一个具有高度悲剧美感的精神空间。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宋人画雪，不是那种欢天喜地的好，而是静思、内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敛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、坚韧的好，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假若还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有希望，也不是金光大道艳阳天的那种希望，而是置之死地而后生的希望，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于是想起少年时代的某一个夜晚，我躲在温暖的被窝里，读到如许文字：“林冲投东去了两个更次，身上单寒，当不过那冷。在雪地里看时，离的草场远了，只见前面疏林深处，树木交杂，远远地数间草屋，被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雪压着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，破壁缝里透出火光来……”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我相信在宋徽宗的晚年，他所有的眼泪都已流完，他只是一个白发苍然的普通老头，在雪地上执拗地生存着。假若他那时仍能画画，真该再画一幅《雪江归棹图》卷，在生命的最后时刻，对自己颠沛的一生，做一个交代。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</w:t>
      </w:r>
    </w:p>
    <w:p w:rsidR="00B64C09" w:rsidRDefault="0071543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下列对文章的理解与赏析，不正确的一项是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(3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 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）</w:t>
      </w:r>
    </w:p>
    <w:p w:rsidR="00B64C09" w:rsidRDefault="0071543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A.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作者将独到的艺术见解和深刻的历史思考诉诸笔端，用典雅的文字描绘“宋代风雪”中的人文古韵。</w:t>
      </w:r>
    </w:p>
    <w:p w:rsidR="00B64C09" w:rsidRDefault="0071543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B.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文章多次写林冲与宋徽宗，均以独特的视角，将人物的命运与雪联系在一起，体现了构思的匠心。</w:t>
      </w:r>
    </w:p>
    <w:p w:rsidR="00B64C09" w:rsidRDefault="0071543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C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第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1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段引用了叙写林冲的语句，意在说明作者在少年时代，已对林冲及其悲剧命运有了深刻的认识。</w:t>
      </w:r>
    </w:p>
    <w:p w:rsidR="00B64C09" w:rsidRDefault="0071543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D.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文章运用了对比手法，凸显了宋代雪图在绘画风格上的创新以及审美情感方面的不同凡响。</w:t>
      </w:r>
    </w:p>
    <w:p w:rsidR="00B64C09" w:rsidRDefault="0071543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2.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结合上下文，赏析下列句子中划线词语的妙处。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(4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</w:p>
    <w:p w:rsidR="00B64C09" w:rsidRDefault="0071543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(1)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那是真正的冷，盘踞在人心里，深入人的骨髓。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他只是一个白发苍然的普通老头，在雪地上执拗地生存着。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文章标题“宋代风雪”有哪些含义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?(5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第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14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段写道：“宋人用大雪凝寒的笔意，创造了一个具有高度悲剧美感的精神空间。”请结合全文，说说精神空间的悲剧美感有哪些表现。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(6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B64C09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</w:p>
    <w:p w:rsidR="00B64C09" w:rsidRDefault="0071543E">
      <w:pPr>
        <w:pStyle w:val="a7"/>
        <w:spacing w:before="0" w:beforeAutospacing="0" w:after="0" w:afterAutospacing="0" w:line="360" w:lineRule="auto"/>
        <w:jc w:val="both"/>
        <w:rPr>
          <w:b/>
          <w:sz w:val="22"/>
        </w:rPr>
      </w:pP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lastRenderedPageBreak/>
        <w:t>五、补充练习（约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15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分钟）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留下长江的人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冯骥才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①“</w:t>
      </w:r>
      <w:r>
        <w:rPr>
          <w:rFonts w:ascii="Times New Roman" w:hAnsi="Times New Roman" w:cs="Times New Roman"/>
          <w:kern w:val="2"/>
          <w:sz w:val="21"/>
          <w:szCs w:val="21"/>
        </w:rPr>
        <w:t>很少一位摄影家能够如此强烈地震撼我。为此，在他这些惊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世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之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作出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版之际，我要为他写一些动心的话。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②</w:t>
      </w:r>
      <w:r>
        <w:rPr>
          <w:rFonts w:ascii="Times New Roman" w:hAnsi="Times New Roman" w:cs="Times New Roman"/>
          <w:kern w:val="2"/>
          <w:sz w:val="21"/>
          <w:szCs w:val="21"/>
        </w:rPr>
        <w:t>郑云峰的行为是完全个人化的。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③</w:t>
      </w:r>
      <w:r>
        <w:rPr>
          <w:rFonts w:ascii="Times New Roman" w:hAnsi="Times New Roman" w:cs="Times New Roman"/>
          <w:kern w:val="2"/>
          <w:sz w:val="21"/>
          <w:szCs w:val="21"/>
        </w:rPr>
        <w:t>他自</w:t>
      </w:r>
      <w:r>
        <w:rPr>
          <w:rFonts w:ascii="Times New Roman" w:hAnsi="Times New Roman" w:cs="Times New Roman"/>
          <w:kern w:val="2"/>
          <w:sz w:val="21"/>
          <w:szCs w:val="21"/>
        </w:rPr>
        <w:t>1988</w:t>
      </w:r>
      <w:r>
        <w:rPr>
          <w:rFonts w:ascii="Times New Roman" w:hAnsi="Times New Roman" w:cs="Times New Roman"/>
          <w:kern w:val="2"/>
          <w:sz w:val="21"/>
          <w:szCs w:val="21"/>
        </w:rPr>
        <w:t>年就不断地只身远涉长江和黄河的源头，用镜头去探询这两条华厦民族母亲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河生命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的始由。十年后，随着长江大坝的加速耸起，三峡的湮灭日趋迫近，郑云峰决定和大坝工程抢时间，在关闸蓄水之前，将三峡的地理风貌、自然景象、人文形态、历史遗存，以及动迁移民的过程全方位地记录下来。这是一位年过半百的人所能完成的么？然而，历史使命都是心甘情愿承担的。于是他停止了个人的摄影，负债办起一家公司来积累资金。他用这些钱造了一条小木船放入长江，开始了摄影史上富于传奇色彩的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ascii="Times New Roman" w:hAnsi="Times New Roman" w:cs="Times New Roman"/>
          <w:kern w:val="2"/>
          <w:sz w:val="21"/>
          <w:szCs w:val="21"/>
        </w:rPr>
        <w:t>日饮长江水，夜宿峡江畔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ascii="Times New Roman" w:hAnsi="Times New Roman" w:cs="Times New Roman"/>
          <w:kern w:val="2"/>
          <w:sz w:val="21"/>
          <w:szCs w:val="21"/>
        </w:rPr>
        <w:t>的摄影生活。整整六年，无论风狂雨肆，酷暑严冬，他一年四季，朝朝暮暮，都生活与工作在长江。两岸的荒山野岭到处有他的足迹，许多船工村民与他结为好友。他日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日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肩背相机，翻山越岭，呼吸着山川的气息；夜夜身裹被单，睡在船中，耳听着江中浩荡而不绝的涛声。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④</w:t>
      </w:r>
      <w:r>
        <w:rPr>
          <w:rFonts w:ascii="Times New Roman" w:hAnsi="Times New Roman" w:cs="Times New Roman"/>
          <w:kern w:val="2"/>
          <w:sz w:val="21"/>
          <w:szCs w:val="21"/>
        </w:rPr>
        <w:t>也许他本人也不曾料到，这样的非物质和纯奉献的人生选择，最终得到的却是心灵的升华。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⑤</w:t>
      </w:r>
      <w:r>
        <w:rPr>
          <w:rFonts w:ascii="Times New Roman" w:hAnsi="Times New Roman" w:cs="Times New Roman"/>
          <w:kern w:val="2"/>
          <w:sz w:val="21"/>
          <w:szCs w:val="21"/>
        </w:rPr>
        <w:t>郑云峰与我大约是同龄人，但他个子不高，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瘦健又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轻爽，胳膊上的肌肉轮廓清楚。在三峡两岸随处都可以看到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如此样子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的人，他受到了长江的同化，已是长江之子。</w:t>
      </w:r>
      <w:r>
        <w:rPr>
          <w:rFonts w:ascii="Times New Roman" w:hAnsi="Times New Roman" w:cs="Times New Roman"/>
          <w:kern w:val="2"/>
          <w:sz w:val="21"/>
          <w:szCs w:val="21"/>
        </w:rPr>
        <w:t>⑥</w:t>
      </w:r>
      <w:r>
        <w:rPr>
          <w:rFonts w:ascii="Times New Roman" w:hAnsi="Times New Roman" w:cs="Times New Roman"/>
          <w:kern w:val="2"/>
          <w:sz w:val="21"/>
          <w:szCs w:val="21"/>
        </w:rPr>
        <w:t>同他对座而谈，很快就能进入他的世界，他这些年在长江充满冒险经历的摄影生活，他的所见所闻，以及他的激情，他的忧虑，他的焦迫，还有对长江那种无上的爱。他几乎不谈他的作品，只谈他的长江。一个热恋的人满口总是对方，独独没有自己。我被他深深地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感动着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⑦</w:t>
      </w:r>
      <w:r>
        <w:rPr>
          <w:rFonts w:ascii="Times New Roman" w:hAnsi="Times New Roman" w:cs="Times New Roman"/>
          <w:kern w:val="2"/>
          <w:sz w:val="21"/>
          <w:szCs w:val="21"/>
        </w:rPr>
        <w:t>为此，他爬上过三峡两岸上百座巍峨的峰顶。在那些乱石嶙峋、荆棘遍布的大山里，他的衣服磨出洞来，双腿磕破流血。可是有一天，他忽然感受到那些绊倒他的石头或刺疼他的荆条是有性灵的，是沉默的大山与他的一种主动的交流，他忽然感觉长江的一切都变得有生命、有情感、有命运的了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⑧</w:t>
      </w:r>
      <w:r>
        <w:rPr>
          <w:rFonts w:ascii="Times New Roman" w:hAnsi="Times New Roman" w:cs="Times New Roman"/>
          <w:kern w:val="2"/>
          <w:sz w:val="21"/>
          <w:szCs w:val="21"/>
        </w:rPr>
        <w:t>最使他刻骨铭心的是三峡两岸的纤夫古道。那些被纤绳磨出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一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条条十几厘米凹槽的石头，那些绝壁上狭窄的纤夫的路，乃是长江最深刻的人文。他曾经在大雨中遇到一条纤夫古道，地处百米断崖，劈空而立，下临万丈深渊，恶浪翻滚，这古道只有肩宽，仅容双脚。千百年来，多少纤夫由于崩断纤绳，或者腿软足滑，落崖丧命？郑云峰要去亲身体验那些纤夫们的生命感受。尽管心惊肉跳，但他还是冒死地匍匐过去了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⑨</w:t>
      </w:r>
      <w:r>
        <w:rPr>
          <w:rFonts w:ascii="Times New Roman" w:hAnsi="Times New Roman" w:cs="Times New Roman"/>
          <w:kern w:val="2"/>
          <w:sz w:val="21"/>
          <w:szCs w:val="21"/>
        </w:rPr>
        <w:t>还有哪一位摄影家、画家、作家和诗人这样做过？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⑩</w:t>
      </w:r>
      <w:r>
        <w:rPr>
          <w:rFonts w:ascii="Times New Roman" w:hAnsi="Times New Roman" w:cs="Times New Roman"/>
          <w:kern w:val="2"/>
          <w:sz w:val="21"/>
          <w:szCs w:val="21"/>
        </w:rPr>
        <w:t>也许你会问：为什么这样做？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⑪</w:t>
      </w:r>
      <w:r>
        <w:rPr>
          <w:rFonts w:ascii="Times New Roman" w:hAnsi="Times New Roman" w:cs="Times New Roman"/>
          <w:kern w:val="2"/>
          <w:sz w:val="21"/>
          <w:szCs w:val="21"/>
        </w:rPr>
        <w:t>他说，一条凝结着一个民族命运与精神的江河，一定是庄严神圣的。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⑫</w:t>
      </w:r>
      <w:r>
        <w:rPr>
          <w:rFonts w:ascii="Times New Roman" w:hAnsi="Times New Roman" w:cs="Times New Roman"/>
          <w:kern w:val="2"/>
          <w:sz w:val="21"/>
          <w:szCs w:val="21"/>
        </w:rPr>
        <w:t>长江给予中国人的，绝不仅仅是饮用的水和一条贯穿诸省大动脉一般的通道，更重要的是它的百折不回的精神，浩阔的胸襟，以及对人们的磨砺。数千年来，人们与它在相搏中融合，在融合中相搏，它最终造就的不是中华民族豪迈与坚韧的性格么？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⑬</w:t>
      </w:r>
      <w:r>
        <w:rPr>
          <w:rFonts w:ascii="Times New Roman" w:hAnsi="Times New Roman" w:cs="Times New Roman"/>
          <w:kern w:val="2"/>
          <w:sz w:val="21"/>
          <w:szCs w:val="21"/>
        </w:rPr>
        <w:t>它又是一条流淌与回荡着民族精神的万里大江！郑云峰正是在这样的虔敬的境界中举起他的相机的。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⑭</w:t>
      </w:r>
      <w:r>
        <w:rPr>
          <w:rFonts w:ascii="Times New Roman" w:hAnsi="Times New Roman" w:cs="Times New Roman"/>
          <w:kern w:val="2"/>
          <w:sz w:val="21"/>
          <w:szCs w:val="21"/>
        </w:rPr>
        <w:t>为此，在整整六年对长江抢救性的拍摄中，他给我们的不是一般性的视觉记录，而是长江的精神，长江的魂魄，长江的气息，以及它深层的生命形象。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⑮</w:t>
      </w:r>
      <w:r>
        <w:rPr>
          <w:rFonts w:ascii="Times New Roman" w:hAnsi="Times New Roman" w:cs="Times New Roman"/>
          <w:kern w:val="2"/>
          <w:sz w:val="21"/>
          <w:szCs w:val="21"/>
        </w:rPr>
        <w:t>同时，这些出自于如此激情的摄影家手中的作品，每一帧都是情感化的。无论是对山花烂漫的三峡春色的赞美，对风狂雨骤的长江气势的讴歌；无论是对一块满是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纤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痕的巨石的刻画，还是对一片遍布暗礁的险滩的描述，都能使我们听到摄影家的惊叹、呼叫、欢笑与呜咽。如果不是他数年里在长江两岸的荒山野岭中来来回回地翻越，我们从哪里能获得如此绝伦的视角？特别是他站在那些峰巅之上全景的拍摄，会使我们出声地赞叹：这才是长江、三峡！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⑯</w:t>
      </w:r>
      <w:r>
        <w:rPr>
          <w:rFonts w:ascii="Times New Roman" w:hAnsi="Times New Roman" w:cs="Times New Roman"/>
          <w:kern w:val="2"/>
          <w:sz w:val="21"/>
          <w:szCs w:val="21"/>
        </w:rPr>
        <w:t>然而郑云峰会骄傲地告诉你，住在长江边上的人天天看到的都是这样的景色！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⑰</w:t>
      </w:r>
      <w:r>
        <w:rPr>
          <w:rFonts w:ascii="Times New Roman" w:hAnsi="Times New Roman" w:cs="Times New Roman"/>
          <w:kern w:val="2"/>
          <w:sz w:val="21"/>
          <w:szCs w:val="21"/>
        </w:rPr>
        <w:t>他已经是长江人的代言人了。惟有他才称得上长江的代言人！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lastRenderedPageBreak/>
        <w:t>⑱</w:t>
      </w:r>
      <w:r>
        <w:rPr>
          <w:rFonts w:ascii="Times New Roman" w:hAnsi="Times New Roman" w:cs="Times New Roman"/>
          <w:kern w:val="2"/>
          <w:sz w:val="21"/>
          <w:szCs w:val="21"/>
        </w:rPr>
        <w:t>自</w:t>
      </w:r>
      <w:r>
        <w:rPr>
          <w:rFonts w:ascii="Times New Roman" w:hAnsi="Times New Roman" w:cs="Times New Roman"/>
          <w:kern w:val="2"/>
          <w:sz w:val="21"/>
          <w:szCs w:val="21"/>
        </w:rPr>
        <w:t>2000</w:t>
      </w:r>
      <w:r>
        <w:rPr>
          <w:rFonts w:ascii="Times New Roman" w:hAnsi="Times New Roman" w:cs="Times New Roman"/>
          <w:kern w:val="2"/>
          <w:sz w:val="21"/>
          <w:szCs w:val="21"/>
        </w:rPr>
        <w:t>年</w:t>
      </w:r>
      <w:r>
        <w:rPr>
          <w:rFonts w:ascii="Times New Roman" w:hAnsi="Times New Roman" w:cs="Times New Roman"/>
          <w:kern w:val="2"/>
          <w:sz w:val="21"/>
          <w:szCs w:val="21"/>
        </w:rPr>
        <w:t>11</w:t>
      </w:r>
      <w:r>
        <w:rPr>
          <w:rFonts w:ascii="Times New Roman" w:hAnsi="Times New Roman" w:cs="Times New Roman"/>
          <w:kern w:val="2"/>
          <w:sz w:val="21"/>
          <w:szCs w:val="21"/>
        </w:rPr>
        <w:t>月长江便开始拦江蓄水。就此，传统意义的长江很快消失。无数历史人文和自然风景随即葬身水底，世代居住在两岸的百姓迁徙它乡，最重要的是，长江由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ascii="Times New Roman" w:hAnsi="Times New Roman" w:cs="Times New Roman"/>
          <w:kern w:val="2"/>
          <w:sz w:val="21"/>
          <w:szCs w:val="21"/>
        </w:rPr>
        <w:t>江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ascii="Times New Roman" w:hAnsi="Times New Roman" w:cs="Times New Roman"/>
          <w:kern w:val="2"/>
          <w:sz w:val="21"/>
          <w:szCs w:val="21"/>
        </w:rPr>
        <w:t>变为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ascii="Times New Roman" w:hAnsi="Times New Roman" w:cs="Times New Roman"/>
          <w:kern w:val="2"/>
          <w:sz w:val="21"/>
          <w:szCs w:val="21"/>
        </w:rPr>
        <w:t>湖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ascii="Times New Roman" w:hAnsi="Times New Roman" w:cs="Times New Roman"/>
          <w:kern w:val="2"/>
          <w:sz w:val="21"/>
          <w:szCs w:val="21"/>
        </w:rPr>
        <w:t>，由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ascii="Times New Roman" w:hAnsi="Times New Roman" w:cs="Times New Roman"/>
          <w:kern w:val="2"/>
          <w:sz w:val="21"/>
          <w:szCs w:val="21"/>
        </w:rPr>
        <w:t>动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ascii="Times New Roman" w:hAnsi="Times New Roman" w:cs="Times New Roman"/>
          <w:kern w:val="2"/>
          <w:sz w:val="21"/>
          <w:szCs w:val="21"/>
        </w:rPr>
        <w:t>变为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ascii="Times New Roman" w:hAnsi="Times New Roman" w:cs="Times New Roman"/>
          <w:kern w:val="2"/>
          <w:sz w:val="21"/>
          <w:szCs w:val="21"/>
        </w:rPr>
        <w:t>静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ascii="Times New Roman" w:hAnsi="Times New Roman" w:cs="Times New Roman"/>
          <w:kern w:val="2"/>
          <w:sz w:val="21"/>
          <w:szCs w:val="21"/>
        </w:rPr>
        <w:t>，不再有急流险滩，不再有惊涛拍岸，何处再能见到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ascii="Times New Roman" w:hAnsi="Times New Roman" w:cs="Times New Roman"/>
          <w:kern w:val="2"/>
          <w:sz w:val="21"/>
          <w:szCs w:val="21"/>
        </w:rPr>
        <w:t>大江东去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ascii="Times New Roman" w:hAnsi="Times New Roman" w:cs="Times New Roman"/>
          <w:kern w:val="2"/>
          <w:sz w:val="21"/>
          <w:szCs w:val="21"/>
        </w:rPr>
        <w:t>和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ascii="Times New Roman" w:hAnsi="Times New Roman" w:cs="Times New Roman"/>
          <w:kern w:val="2"/>
          <w:sz w:val="21"/>
          <w:szCs w:val="21"/>
        </w:rPr>
        <w:t>奔流到海不复回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ascii="Times New Roman" w:hAnsi="Times New Roman" w:cs="Times New Roman"/>
          <w:kern w:val="2"/>
          <w:sz w:val="21"/>
          <w:szCs w:val="21"/>
        </w:rPr>
        <w:t>那样的豪情？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⑲</w:t>
      </w:r>
      <w:r>
        <w:rPr>
          <w:rFonts w:ascii="Times New Roman" w:hAnsi="Times New Roman" w:cs="Times New Roman"/>
          <w:kern w:val="2"/>
          <w:sz w:val="21"/>
          <w:szCs w:val="21"/>
        </w:rPr>
        <w:t>一时我竟落下泪来，我联想到唐人的那些咏叹长江的诗篇都已成为匪夷所思的神话了！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⑳</w:t>
      </w:r>
      <w:r>
        <w:rPr>
          <w:rFonts w:ascii="Times New Roman" w:hAnsi="Times New Roman" w:cs="Times New Roman"/>
          <w:kern w:val="2"/>
          <w:sz w:val="21"/>
          <w:szCs w:val="21"/>
        </w:rPr>
        <w:t>然而，上苍竟在此时，赐给我们一位摄影家。他苦其体肤，劳其筋骨，以生命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之躯去博取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大江的真容。他以六年时间，倾尽家财，拍摄照片三万余帧，为我们留下了一个真切的、立体的、完整的三峡</w:t>
      </w:r>
      <w:r>
        <w:rPr>
          <w:rFonts w:ascii="Times New Roman" w:hAnsi="Times New Roman" w:cs="Times New Roman"/>
          <w:kern w:val="2"/>
          <w:sz w:val="21"/>
          <w:szCs w:val="21"/>
        </w:rPr>
        <w:t>——</w:t>
      </w:r>
      <w:r>
        <w:rPr>
          <w:rFonts w:ascii="Times New Roman" w:hAnsi="Times New Roman" w:cs="Times New Roman"/>
          <w:kern w:val="2"/>
          <w:sz w:val="21"/>
          <w:szCs w:val="21"/>
        </w:rPr>
        <w:t>三峡之魂！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㉑艺术家不能改变历史，却能升华生活，补偿精神，记录时代，慰藉心灵。这一切，郑云峰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全做到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了！</w:t>
      </w:r>
    </w:p>
    <w:p w:rsidR="00B64C09" w:rsidRDefault="0071543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㉒我深信，将来的人们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一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定更能体会到郑云峰的意图。这便是这本图集真正的价值。因为，尽管长江三峡不复存在，却在这里获得了永生！</w:t>
      </w:r>
    </w:p>
    <w:p w:rsidR="00B64C09" w:rsidRDefault="0071543E" w:rsidP="00126829">
      <w:pPr>
        <w:pStyle w:val="a7"/>
        <w:numPr>
          <w:ilvl w:val="0"/>
          <w:numId w:val="6"/>
        </w:numPr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下列对本文相关内容的理解，不正确的一项是（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   </w:t>
      </w:r>
      <w:r>
        <w:rPr>
          <w:rFonts w:ascii="Times New Roman" w:hAnsi="Times New Roman" w:cs="Times New Roman"/>
          <w:kern w:val="2"/>
          <w:sz w:val="21"/>
          <w:szCs w:val="21"/>
        </w:rPr>
        <w:t>）（</w:t>
      </w:r>
      <w:r>
        <w:rPr>
          <w:rFonts w:ascii="Times New Roman" w:hAnsi="Times New Roman" w:cs="Times New Roman"/>
          <w:kern w:val="2"/>
          <w:sz w:val="21"/>
          <w:szCs w:val="21"/>
        </w:rPr>
        <w:t>3</w:t>
      </w:r>
      <w:r>
        <w:rPr>
          <w:rFonts w:ascii="Times New Roman" w:hAnsi="Times New Roman" w:cs="Times New Roman"/>
          <w:kern w:val="2"/>
          <w:sz w:val="21"/>
          <w:szCs w:val="21"/>
        </w:rPr>
        <w:t>分）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A.“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他忽然感觉长江的一切都变得有生命、有情感、有命运了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”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，这表明郑云峰在拍摄过程中不断深化了对长江的认识。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B.</w:t>
      </w:r>
      <w:r>
        <w:rPr>
          <w:rFonts w:ascii="Times New Roman" w:hAnsi="Times New Roman" w:cs="Times New Roman"/>
          <w:kern w:val="2"/>
          <w:sz w:val="21"/>
          <w:szCs w:val="21"/>
        </w:rPr>
        <w:t>郑云峰在纤夫古道上匍匐前行，用生命记录长江，这是因为纤夫以命相搏的艰辛历程引起了他内心的悲悯之情。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C.</w:t>
      </w:r>
      <w:r>
        <w:rPr>
          <w:rFonts w:ascii="Times New Roman" w:hAnsi="Times New Roman" w:cs="Times New Roman"/>
          <w:kern w:val="2"/>
          <w:sz w:val="21"/>
          <w:szCs w:val="21"/>
        </w:rPr>
        <w:t>在作者看来，长江截流将唐人曾经咏叹长江的诗篇变成了匪夷所思的神话，作者因而流泪，并为此感到哀伤。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D.</w:t>
      </w:r>
      <w:r>
        <w:rPr>
          <w:rFonts w:ascii="Times New Roman" w:hAnsi="Times New Roman" w:cs="Times New Roman"/>
          <w:kern w:val="2"/>
          <w:sz w:val="21"/>
          <w:szCs w:val="21"/>
        </w:rPr>
        <w:t>作者评价郑云峰是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ascii="Times New Roman" w:hAnsi="Times New Roman" w:cs="Times New Roman"/>
          <w:kern w:val="2"/>
          <w:sz w:val="21"/>
          <w:szCs w:val="21"/>
        </w:rPr>
        <w:t>长江之子</w:t>
      </w:r>
      <w:r>
        <w:rPr>
          <w:rFonts w:ascii="Times New Roman" w:hAnsi="Times New Roman" w:cs="Times New Roman"/>
          <w:kern w:val="2"/>
          <w:sz w:val="21"/>
          <w:szCs w:val="21"/>
        </w:rPr>
        <w:t>”“</w:t>
      </w:r>
      <w:r>
        <w:rPr>
          <w:rFonts w:ascii="Times New Roman" w:hAnsi="Times New Roman" w:cs="Times New Roman"/>
          <w:kern w:val="2"/>
          <w:sz w:val="21"/>
          <w:szCs w:val="21"/>
        </w:rPr>
        <w:t>长江人的代言人</w:t>
      </w:r>
      <w:r>
        <w:rPr>
          <w:rFonts w:ascii="Times New Roman" w:hAnsi="Times New Roman" w:cs="Times New Roman"/>
          <w:kern w:val="2"/>
          <w:sz w:val="21"/>
          <w:szCs w:val="21"/>
        </w:rPr>
        <w:t>”“</w:t>
      </w:r>
      <w:r>
        <w:rPr>
          <w:rFonts w:ascii="Times New Roman" w:hAnsi="Times New Roman" w:cs="Times New Roman"/>
          <w:kern w:val="2"/>
          <w:sz w:val="21"/>
          <w:szCs w:val="21"/>
        </w:rPr>
        <w:t>长江的代言人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ascii="Times New Roman" w:hAnsi="Times New Roman" w:cs="Times New Roman"/>
          <w:kern w:val="2"/>
          <w:sz w:val="21"/>
          <w:szCs w:val="21"/>
        </w:rPr>
        <w:t>，这表明郑云峰在作者内心的崇高地位。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2</w:t>
      </w:r>
      <w:r>
        <w:rPr>
          <w:rFonts w:ascii="Times New Roman" w:hAnsi="Times New Roman" w:cs="Times New Roman"/>
          <w:kern w:val="2"/>
          <w:sz w:val="21"/>
          <w:szCs w:val="21"/>
        </w:rPr>
        <w:t>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2"/>
          <w:sz w:val="21"/>
          <w:szCs w:val="21"/>
        </w:rPr>
        <w:t>下列对本文艺术特色的分析鉴赏，不正确的一项是（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   </w:t>
      </w:r>
      <w:r>
        <w:rPr>
          <w:rFonts w:ascii="Times New Roman" w:hAnsi="Times New Roman" w:cs="Times New Roman"/>
          <w:kern w:val="2"/>
          <w:sz w:val="21"/>
          <w:szCs w:val="21"/>
        </w:rPr>
        <w:t>）（</w:t>
      </w:r>
      <w:r>
        <w:rPr>
          <w:rFonts w:ascii="Times New Roman" w:hAnsi="Times New Roman" w:cs="Times New Roman"/>
          <w:kern w:val="2"/>
          <w:sz w:val="21"/>
          <w:szCs w:val="21"/>
        </w:rPr>
        <w:t>3</w:t>
      </w:r>
      <w:r>
        <w:rPr>
          <w:rFonts w:ascii="Times New Roman" w:hAnsi="Times New Roman" w:cs="Times New Roman"/>
          <w:kern w:val="2"/>
          <w:sz w:val="21"/>
          <w:szCs w:val="21"/>
        </w:rPr>
        <w:t>分）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A.“</w:t>
      </w:r>
      <w:r>
        <w:rPr>
          <w:rFonts w:ascii="Times New Roman" w:hAnsi="Times New Roman" w:cs="Times New Roman"/>
          <w:kern w:val="2"/>
          <w:sz w:val="21"/>
          <w:szCs w:val="21"/>
        </w:rPr>
        <w:t>瘦健又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轻爽，胳膊上的肌肉轮廓清整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”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，这一外貌描写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既刻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画出了长江对郑云峰外在的影响，也写出了郑云峰内在的精神特质。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B.</w:t>
      </w:r>
      <w:r>
        <w:rPr>
          <w:rFonts w:ascii="Times New Roman" w:hAnsi="Times New Roman" w:cs="Times New Roman"/>
          <w:kern w:val="2"/>
          <w:sz w:val="21"/>
          <w:szCs w:val="21"/>
        </w:rPr>
        <w:t>本文既写了郑云峰对长江的认识，也有作者对长江的深刻思考，两种感悟交织在一起，进一步深化文章的主题。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C.</w:t>
      </w:r>
      <w:r>
        <w:rPr>
          <w:rFonts w:ascii="Times New Roman" w:hAnsi="Times New Roman" w:cs="Times New Roman"/>
          <w:kern w:val="2"/>
          <w:sz w:val="21"/>
          <w:szCs w:val="21"/>
        </w:rPr>
        <w:t>本文没有对郑云峰摄影作品进行评论，但是对长江的评述颇为用心，这在一定程度上反而强化了郑云峰摄影作品的意义。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D.</w:t>
      </w:r>
      <w:r>
        <w:rPr>
          <w:rFonts w:ascii="Times New Roman" w:hAnsi="Times New Roman" w:cs="Times New Roman"/>
          <w:kern w:val="2"/>
          <w:sz w:val="21"/>
          <w:szCs w:val="21"/>
        </w:rPr>
        <w:t>本文既有对人物拍摄活动的叙述，也有对人物品格和长江精神的评论，能让读者产生情理上的共鸣。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3</w:t>
      </w:r>
      <w:r>
        <w:rPr>
          <w:rFonts w:ascii="Times New Roman" w:hAnsi="Times New Roman" w:cs="Times New Roman"/>
          <w:kern w:val="2"/>
          <w:sz w:val="21"/>
          <w:szCs w:val="21"/>
        </w:rPr>
        <w:t>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2"/>
          <w:sz w:val="21"/>
          <w:szCs w:val="21"/>
        </w:rPr>
        <w:t>第</w:t>
      </w:r>
      <w:r>
        <w:rPr>
          <w:rFonts w:ascii="Times New Roman" w:hAnsi="Times New Roman" w:cs="Times New Roman"/>
          <w:kern w:val="2"/>
          <w:sz w:val="21"/>
          <w:szCs w:val="21"/>
        </w:rPr>
        <w:t>②</w:t>
      </w:r>
      <w:r>
        <w:rPr>
          <w:rFonts w:ascii="Times New Roman" w:hAnsi="Times New Roman" w:cs="Times New Roman"/>
          <w:kern w:val="2"/>
          <w:sz w:val="21"/>
          <w:szCs w:val="21"/>
        </w:rPr>
        <w:t>段在文中有什么作用？（</w:t>
      </w:r>
      <w:r>
        <w:rPr>
          <w:rFonts w:ascii="Times New Roman" w:hAnsi="Times New Roman" w:cs="Times New Roman"/>
          <w:kern w:val="2"/>
          <w:sz w:val="21"/>
          <w:szCs w:val="21"/>
        </w:rPr>
        <w:t>4</w:t>
      </w:r>
      <w:r>
        <w:rPr>
          <w:rFonts w:ascii="Times New Roman" w:hAnsi="Times New Roman" w:cs="Times New Roman"/>
          <w:kern w:val="2"/>
          <w:sz w:val="21"/>
          <w:szCs w:val="21"/>
        </w:rPr>
        <w:t>分）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</w:rPr>
        <w:t>★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. </w:t>
      </w:r>
      <w:r>
        <w:rPr>
          <w:rFonts w:ascii="Times New Roman" w:hAnsi="Times New Roman" w:cs="Times New Roman"/>
          <w:kern w:val="2"/>
          <w:sz w:val="21"/>
          <w:szCs w:val="21"/>
        </w:rPr>
        <w:t>文章最后作者说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ascii="Times New Roman" w:hAnsi="Times New Roman" w:cs="Times New Roman"/>
          <w:kern w:val="2"/>
          <w:sz w:val="21"/>
          <w:szCs w:val="21"/>
        </w:rPr>
        <w:t>将来的人们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一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</w:rPr>
        <w:t>定更能体会到郑云峰的意图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ascii="Times New Roman" w:hAnsi="Times New Roman" w:cs="Times New Roman"/>
          <w:kern w:val="2"/>
          <w:sz w:val="21"/>
          <w:szCs w:val="21"/>
        </w:rPr>
        <w:t>，你认为那云峰的意图是什么？（</w:t>
      </w:r>
      <w:r>
        <w:rPr>
          <w:rFonts w:ascii="Times New Roman" w:hAnsi="Times New Roman" w:cs="Times New Roman"/>
          <w:kern w:val="2"/>
          <w:sz w:val="21"/>
          <w:szCs w:val="21"/>
        </w:rPr>
        <w:t>6</w:t>
      </w:r>
      <w:r>
        <w:rPr>
          <w:rFonts w:ascii="Times New Roman" w:hAnsi="Times New Roman" w:cs="Times New Roman"/>
          <w:kern w:val="2"/>
          <w:sz w:val="21"/>
          <w:szCs w:val="21"/>
        </w:rPr>
        <w:t>分）</w:t>
      </w:r>
    </w:p>
    <w:p w:rsidR="00B64C09" w:rsidRDefault="0071543E" w:rsidP="00126829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71543E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eastAsia="方正中等线简体" w:cs="Times New Roman"/>
          <w:b/>
          <w:color w:val="000000"/>
          <w:kern w:val="2"/>
          <w:sz w:val="22"/>
          <w:szCs w:val="56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B64C09" w:rsidRDefault="00B64C09" w:rsidP="00B64C09">
      <w:pPr>
        <w:pStyle w:val="a7"/>
        <w:spacing w:before="0" w:beforeAutospacing="0" w:after="0" w:afterAutospacing="0"/>
        <w:ind w:leftChars="-100" w:left="-210"/>
        <w:jc w:val="both"/>
        <w:rPr>
          <w:rFonts w:ascii="Times New Roman" w:hAnsi="Times New Roman" w:cs="Times New Roman"/>
          <w:kern w:val="2"/>
          <w:sz w:val="21"/>
          <w:szCs w:val="21"/>
        </w:rPr>
      </w:pPr>
    </w:p>
    <w:sectPr w:rsidR="00B64C09" w:rsidSect="00A45B1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52" w:rsidRDefault="00B06052" w:rsidP="00126829">
      <w:r>
        <w:separator/>
      </w:r>
    </w:p>
  </w:endnote>
  <w:endnote w:type="continuationSeparator" w:id="0">
    <w:p w:rsidR="00B06052" w:rsidRDefault="00B06052" w:rsidP="0012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892189"/>
      <w:docPartObj>
        <w:docPartGallery w:val="Page Numbers (Bottom of Page)"/>
        <w:docPartUnique/>
      </w:docPartObj>
    </w:sdtPr>
    <w:sdtEndPr/>
    <w:sdtContent>
      <w:p w:rsidR="00A45B1F" w:rsidRDefault="00A45B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59" w:rsidRPr="00FA4B59">
          <w:rPr>
            <w:rFonts w:hint="eastAsia"/>
            <w:noProof/>
            <w:lang w:val="zh-CN"/>
          </w:rPr>
          <w:t>1</w:t>
        </w:r>
        <w:r>
          <w:fldChar w:fldCharType="end"/>
        </w:r>
      </w:p>
    </w:sdtContent>
  </w:sdt>
  <w:p w:rsidR="00A45B1F" w:rsidRDefault="00A45B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52" w:rsidRDefault="00B06052" w:rsidP="00126829">
      <w:r>
        <w:separator/>
      </w:r>
    </w:p>
  </w:footnote>
  <w:footnote w:type="continuationSeparator" w:id="0">
    <w:p w:rsidR="00B06052" w:rsidRDefault="00B06052" w:rsidP="0012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0681B"/>
    <w:multiLevelType w:val="singleLevel"/>
    <w:tmpl w:val="ADC0681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6CA449"/>
    <w:multiLevelType w:val="singleLevel"/>
    <w:tmpl w:val="B06CA449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D8A1D4FA"/>
    <w:multiLevelType w:val="singleLevel"/>
    <w:tmpl w:val="D8A1D4FA"/>
    <w:lvl w:ilvl="0">
      <w:start w:val="1"/>
      <w:numFmt w:val="decimal"/>
      <w:suff w:val="space"/>
      <w:lvlText w:val="%1."/>
      <w:lvlJc w:val="left"/>
    </w:lvl>
  </w:abstractNum>
  <w:abstractNum w:abstractNumId="3">
    <w:nsid w:val="250C757E"/>
    <w:multiLevelType w:val="multilevel"/>
    <w:tmpl w:val="250C757E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34D9B8"/>
    <w:multiLevelType w:val="singleLevel"/>
    <w:tmpl w:val="3134D9B8"/>
    <w:lvl w:ilvl="0">
      <w:start w:val="1"/>
      <w:numFmt w:val="decimal"/>
      <w:suff w:val="space"/>
      <w:lvlText w:val="%1."/>
      <w:lvlJc w:val="left"/>
    </w:lvl>
  </w:abstractNum>
  <w:abstractNum w:abstractNumId="5">
    <w:nsid w:val="358DAB39"/>
    <w:multiLevelType w:val="singleLevel"/>
    <w:tmpl w:val="358DAB39"/>
    <w:lvl w:ilvl="0">
      <w:start w:val="4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0E1"/>
    <w:rsid w:val="000D586F"/>
    <w:rsid w:val="001265B1"/>
    <w:rsid w:val="00126829"/>
    <w:rsid w:val="00172A27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543E"/>
    <w:rsid w:val="007179B5"/>
    <w:rsid w:val="00770EAB"/>
    <w:rsid w:val="007A7020"/>
    <w:rsid w:val="007E0901"/>
    <w:rsid w:val="008E0D49"/>
    <w:rsid w:val="00932D77"/>
    <w:rsid w:val="00960FD3"/>
    <w:rsid w:val="0099754C"/>
    <w:rsid w:val="00A45B1F"/>
    <w:rsid w:val="00AC4F86"/>
    <w:rsid w:val="00AF19B8"/>
    <w:rsid w:val="00B06052"/>
    <w:rsid w:val="00B64C09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227C6"/>
    <w:rsid w:val="00E57B3F"/>
    <w:rsid w:val="00EF072D"/>
    <w:rsid w:val="00FA4B59"/>
    <w:rsid w:val="00FF7546"/>
    <w:rsid w:val="01C25FC7"/>
    <w:rsid w:val="05183DDF"/>
    <w:rsid w:val="06A27FAC"/>
    <w:rsid w:val="08C40B1D"/>
    <w:rsid w:val="0A5C672B"/>
    <w:rsid w:val="0EA31DD2"/>
    <w:rsid w:val="19D305CB"/>
    <w:rsid w:val="24C54239"/>
    <w:rsid w:val="2BD91F65"/>
    <w:rsid w:val="3615617E"/>
    <w:rsid w:val="36FF3883"/>
    <w:rsid w:val="39787B93"/>
    <w:rsid w:val="3D6758C2"/>
    <w:rsid w:val="411250B3"/>
    <w:rsid w:val="4458562F"/>
    <w:rsid w:val="486E3B07"/>
    <w:rsid w:val="4D3723B4"/>
    <w:rsid w:val="5066374D"/>
    <w:rsid w:val="60C33DB3"/>
    <w:rsid w:val="640D566C"/>
    <w:rsid w:val="66F527A2"/>
    <w:rsid w:val="6860681F"/>
    <w:rsid w:val="6A42763D"/>
    <w:rsid w:val="6EE90259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505178779@qq.com</dc:creator>
  <cp:lastModifiedBy>PC</cp:lastModifiedBy>
  <cp:revision>8</cp:revision>
  <dcterms:created xsi:type="dcterms:W3CDTF">2022-02-25T11:45:00Z</dcterms:created>
  <dcterms:modified xsi:type="dcterms:W3CDTF">2023-03-22T23:59:00Z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58277791FDAB4DEC828C2A12C2A468BB</vt:lpwstr>
  </property>
</Properties>
</file>