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11" w:rsidRDefault="00A60268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</w:t>
      </w:r>
      <w:r>
        <w:rPr>
          <w:rFonts w:ascii="黑体" w:eastAsia="黑体" w:hAnsi="宋体" w:hint="eastAsia"/>
          <w:b/>
          <w:sz w:val="28"/>
          <w:szCs w:val="28"/>
        </w:rPr>
        <w:t>2021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2022</w:t>
      </w:r>
      <w:r>
        <w:rPr>
          <w:rFonts w:ascii="黑体" w:eastAsia="黑体" w:hAnsi="宋体" w:hint="eastAsia"/>
          <w:b/>
          <w:sz w:val="28"/>
          <w:szCs w:val="28"/>
        </w:rPr>
        <w:t>学年度第二学期高三语文学科导学案</w:t>
      </w:r>
    </w:p>
    <w:p w:rsidR="00471511" w:rsidRDefault="00A60268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</w:t>
      </w:r>
      <w:r>
        <w:rPr>
          <w:rFonts w:ascii="黑体" w:eastAsia="黑体" w:hAnsi="宋体" w:hint="eastAsia"/>
          <w:b/>
          <w:sz w:val="28"/>
          <w:szCs w:val="28"/>
        </w:rPr>
        <w:t>阅读（</w:t>
      </w:r>
      <w:r>
        <w:rPr>
          <w:rFonts w:ascii="黑体" w:eastAsia="黑体" w:hAnsi="宋体" w:hint="eastAsia"/>
          <w:b/>
          <w:sz w:val="28"/>
          <w:szCs w:val="28"/>
        </w:rPr>
        <w:t>十</w:t>
      </w:r>
      <w:r>
        <w:rPr>
          <w:rFonts w:ascii="黑体" w:eastAsia="黑体" w:hAnsi="宋体" w:hint="eastAsia"/>
          <w:b/>
          <w:sz w:val="28"/>
          <w:szCs w:val="28"/>
        </w:rPr>
        <w:t>）——赏析艺术技巧</w:t>
      </w:r>
      <w:r>
        <w:rPr>
          <w:rFonts w:ascii="黑体" w:eastAsia="黑体" w:hAnsi="宋体" w:hint="eastAsia"/>
          <w:b/>
          <w:sz w:val="28"/>
          <w:szCs w:val="28"/>
        </w:rPr>
        <w:t>3</w:t>
      </w:r>
    </w:p>
    <w:p w:rsidR="00471511" w:rsidRDefault="00A60268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姚祥琳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审核人：周娟娟</w:t>
      </w:r>
    </w:p>
    <w:p w:rsidR="00471511" w:rsidRDefault="00A60268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0" w:name="_Hlk96710907"/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授课日期：</w:t>
      </w:r>
      <w:bookmarkEnd w:id="0"/>
      <w:r>
        <w:rPr>
          <w:rFonts w:ascii="楷体" w:eastAsia="楷体" w:hAnsi="楷体" w:cs="楷体" w:hint="eastAsia"/>
          <w:bCs/>
          <w:sz w:val="24"/>
        </w:rPr>
        <w:t>2022/4/13</w:t>
      </w:r>
    </w:p>
    <w:p w:rsidR="00471511" w:rsidRDefault="00471511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471511" w:rsidRDefault="00A60268">
      <w:pPr>
        <w:pStyle w:val="a3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课程表述</w:t>
      </w:r>
    </w:p>
    <w:p w:rsidR="00471511" w:rsidRDefault="00A6026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高考文学类文本阅读越来越突出审美艺术鉴赏，作为其重要组成的散文艺术鉴赏自然在复习中得到重视。散文中的艺术技巧所指很宽泛，包括修辞手法、表现手法、表达方式、结构技巧等所有表情达意的手法，也包括语言技巧，只是人们习惯上把艺术技巧与语言艺术相并列。要想真正地鉴赏散文的艺术美，首先要构建起关于艺术技巧的知识体系，熟悉常用的各种技巧的内涵及其表达效果，其次要在具体文本中动态地认识它们、欣赏它们，进而真正地提高我们的艺术素养。当然，我们还要掌握这类赏析题的审题要点及答题技巧。</w:t>
      </w:r>
    </w:p>
    <w:p w:rsidR="00471511" w:rsidRDefault="00A60268">
      <w:pPr>
        <w:pStyle w:val="a3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内</w:t>
      </w:r>
      <w:r>
        <w:rPr>
          <w:rFonts w:ascii="Times New Roman" w:hAnsi="Times New Roman" w:cs="Times New Roman" w:hint="eastAsia"/>
          <w:b/>
          <w:sz w:val="24"/>
        </w:rPr>
        <w:t>容导读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表达方式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记叙</w:t>
      </w:r>
    </w:p>
    <w:p w:rsidR="00471511" w:rsidRDefault="00A60268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记叙技巧及其作用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16"/>
        <w:gridCol w:w="4299"/>
      </w:tblGrid>
      <w:tr w:rsidR="00471511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鉴赏角度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作用</w:t>
            </w:r>
          </w:p>
        </w:tc>
      </w:tr>
      <w:tr w:rsidR="00471511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记叙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角度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叙述亲切自然，便于直接抒情，能自由地表达思想感情，给读者以真实、生动之感。</w:t>
            </w:r>
          </w:p>
        </w:tc>
      </w:tr>
      <w:tr w:rsidR="00471511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71511" w:rsidRDefault="00471511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便于感情交流，有对话效果，增强文章的亲切感和感染力。用于物时，往往能产生拟人化的效果。</w:t>
            </w:r>
          </w:p>
        </w:tc>
      </w:tr>
      <w:tr w:rsidR="00471511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71511" w:rsidRDefault="00471511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人称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多用于叙事散文中。不受时空限制，灵活自如，可以全面地反映生活。</w:t>
            </w:r>
          </w:p>
        </w:tc>
      </w:tr>
      <w:tr w:rsidR="00471511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记叙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详略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详写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往往突出细节，渲染气氛，多用铺陈手法，突出中心。</w:t>
            </w:r>
          </w:p>
        </w:tc>
      </w:tr>
      <w:tr w:rsidR="00471511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471511" w:rsidRDefault="00471511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略写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从侧面烘托中心。</w:t>
            </w:r>
          </w:p>
        </w:tc>
      </w:tr>
      <w:tr w:rsidR="00471511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记叙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叙事</w:t>
            </w:r>
          </w:p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:rsidR="00471511" w:rsidRDefault="00A6026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四种顺序同小说任务二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叙事顺序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部分。</w:t>
            </w:r>
          </w:p>
        </w:tc>
      </w:tr>
    </w:tbl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二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描写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．人物描写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人物描写手法及其作用同小说任务五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描写知识　精准理解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人物描写艺术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部分。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B</w:t>
      </w:r>
      <w:r>
        <w:rPr>
          <w:rFonts w:hAnsi="宋体" w:cs="宋体" w:hint="eastAsia"/>
        </w:rPr>
        <w:t>．景物描写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景物描写手法及其作用同小说任务五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描写知识　精准理解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景物描写艺术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部分。</w:t>
      </w:r>
    </w:p>
    <w:p w:rsidR="00471511" w:rsidRDefault="00A60268" w:rsidP="00A60268">
      <w:pPr>
        <w:pStyle w:val="a3"/>
        <w:numPr>
          <w:ilvl w:val="0"/>
          <w:numId w:val="1"/>
        </w:numPr>
        <w:snapToGrid w:val="0"/>
        <w:spacing w:line="30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lastRenderedPageBreak/>
        <w:t>典例调研（约</w:t>
      </w:r>
      <w:r>
        <w:rPr>
          <w:rFonts w:ascii="Times New Roman" w:hAnsi="Times New Roman" w:cs="Times New Roman" w:hint="eastAsia"/>
          <w:b/>
          <w:sz w:val="24"/>
        </w:rPr>
        <w:t>15</w:t>
      </w:r>
      <w:r>
        <w:rPr>
          <w:rFonts w:ascii="Times New Roman" w:hAnsi="Times New Roman" w:cs="Times New Roman" w:hint="eastAsia"/>
          <w:b/>
          <w:sz w:val="24"/>
        </w:rPr>
        <w:t>分钟）</w:t>
      </w:r>
    </w:p>
    <w:p w:rsidR="00471511" w:rsidRDefault="00A60268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阅读《步步高》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237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页，完成下列问题。</w:t>
      </w:r>
    </w:p>
    <w:p w:rsidR="00471511" w:rsidRDefault="00A60268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本文</w:t>
      </w:r>
      <w:proofErr w:type="gramStart"/>
      <w:r>
        <w:rPr>
          <w:rFonts w:ascii="Times New Roman" w:hAnsi="Times New Roman" w:cs="Times New Roman"/>
        </w:rPr>
        <w:t>记建水城</w:t>
      </w:r>
      <w:proofErr w:type="gramEnd"/>
      <w:r>
        <w:rPr>
          <w:rFonts w:ascii="Times New Roman" w:hAnsi="Times New Roman" w:cs="Times New Roman"/>
        </w:rPr>
        <w:t>时，在饮食描写上花费了大量笔墨，对此你如何理解？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年新高考全国卷</w:t>
      </w:r>
      <w:r>
        <w:rPr>
          <w:rFonts w:ascii="Times New Roman" w:hAnsi="Times New Roman" w:cs="Times New Roman" w:hint="eastAsia"/>
        </w:rPr>
        <w:t>Ⅰ</w:t>
      </w:r>
      <w:proofErr w:type="gramStart"/>
      <w:r>
        <w:rPr>
          <w:rFonts w:ascii="Times New Roman" w:hAnsi="Times New Roman" w:cs="Times New Roman"/>
        </w:rPr>
        <w:t>《</w:t>
      </w:r>
      <w:proofErr w:type="gramEnd"/>
      <w:r>
        <w:rPr>
          <w:rFonts w:ascii="Times New Roman" w:hAnsi="Times New Roman" w:cs="Times New Roman"/>
        </w:rPr>
        <w:t>建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水记</w:t>
      </w:r>
      <w:proofErr w:type="gram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之四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》</w:t>
      </w:r>
      <w:proofErr w:type="gramEnd"/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 w:hint="eastAsia"/>
        </w:rPr>
        <w:t>）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71511" w:rsidRDefault="00A60268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段中出现的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，从第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段开始不再直接出现，这样处理有何作用？</w:t>
      </w:r>
      <w:r>
        <w:rPr>
          <w:rFonts w:ascii="Times New Roman" w:hAnsi="Times New Roman" w:cs="Times New Roman"/>
        </w:rPr>
        <w:t>(2019</w:t>
      </w:r>
      <w:r>
        <w:rPr>
          <w:rFonts w:ascii="Times New Roman" w:hAnsi="Times New Roman" w:cs="Times New Roman"/>
        </w:rPr>
        <w:t>年上海春季卷《把河流蹬在身后》第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)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阅读下面的文字，完成文后题目。</w:t>
      </w:r>
    </w:p>
    <w:p w:rsidR="00471511" w:rsidRDefault="00A6026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曲曲折折的荷塘上面，弥望的是田</w:t>
      </w:r>
      <w:proofErr w:type="gramStart"/>
      <w:r>
        <w:rPr>
          <w:rFonts w:ascii="Times New Roman" w:hAnsi="Times New Roman" w:cs="Times New Roman"/>
        </w:rPr>
        <w:t>田</w:t>
      </w:r>
      <w:proofErr w:type="gramEnd"/>
      <w:r>
        <w:rPr>
          <w:rFonts w:ascii="Times New Roman" w:hAnsi="Times New Roman" w:cs="Times New Roman"/>
        </w:rPr>
        <w:t>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节选自朱自清《荷塘月色》</w:t>
      </w:r>
      <w:r>
        <w:rPr>
          <w:rFonts w:ascii="Times New Roman" w:hAnsi="Times New Roman" w:cs="Times New Roman"/>
        </w:rPr>
        <w:t>)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请赏析该段的描写艺术。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471511" w:rsidRDefault="00A60268">
      <w:pPr>
        <w:pStyle w:val="a8"/>
        <w:numPr>
          <w:ilvl w:val="0"/>
          <w:numId w:val="1"/>
        </w:numPr>
        <w:spacing w:line="360" w:lineRule="auto"/>
        <w:ind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达标导练（约</w:t>
      </w:r>
      <w:r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分钟）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阅读《步步高》</w:t>
      </w:r>
      <w:r>
        <w:rPr>
          <w:rFonts w:hAnsi="宋体" w:cs="宋体" w:hint="eastAsia"/>
        </w:rPr>
        <w:t>240</w:t>
      </w:r>
      <w:r>
        <w:rPr>
          <w:rFonts w:hAnsi="宋体" w:cs="宋体" w:hint="eastAsia"/>
        </w:rPr>
        <w:t>页《</w:t>
      </w:r>
      <w:r>
        <w:rPr>
          <w:rFonts w:hAnsi="宋体" w:cs="宋体" w:hint="eastAsia"/>
        </w:rPr>
        <w:t>沙海一苗树》</w:t>
      </w:r>
      <w:r>
        <w:rPr>
          <w:rFonts w:hAnsi="宋体" w:cs="宋体" w:hint="eastAsia"/>
        </w:rPr>
        <w:t>，完成下列题目。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局部</w:t>
      </w:r>
      <w:r>
        <w:rPr>
          <w:rFonts w:ascii="Times New Roman" w:hAnsi="Times New Roman" w:cs="Times New Roman"/>
        </w:rPr>
        <w:t>赏析题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．在第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段村主任的介绍中，连用了七个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字，有什么表达效果？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．文章写了三个时间的官井村，有何不同？这样</w:t>
      </w:r>
      <w:proofErr w:type="gramStart"/>
      <w:r>
        <w:rPr>
          <w:rFonts w:ascii="Times New Roman" w:hAnsi="Times New Roman" w:cs="Times New Roman"/>
        </w:rPr>
        <w:t>写运用</w:t>
      </w:r>
      <w:proofErr w:type="gramEnd"/>
      <w:r>
        <w:rPr>
          <w:rFonts w:ascii="Times New Roman" w:hAnsi="Times New Roman" w:cs="Times New Roman"/>
        </w:rPr>
        <w:t>了什么表现手法？有何效果</w:t>
      </w:r>
      <w:r>
        <w:rPr>
          <w:rFonts w:ascii="Times New Roman" w:hAnsi="Times New Roman" w:cs="Times New Roman"/>
        </w:rPr>
        <w:t>？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二、整体赏析题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．这篇散文在人称使用上有什么特点？请简要说明。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．几十年时间，世界第九大沙漠的变绿，并不是高林树一个人的功劳，文章为什么重点写他？请结合全文简要分析。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471511" w:rsidRDefault="00A60268">
      <w:pPr>
        <w:pStyle w:val="a7"/>
        <w:spacing w:before="0" w:beforeAutospacing="0" w:after="0" w:afterAutospacing="0" w:line="360" w:lineRule="auto"/>
        <w:jc w:val="both"/>
        <w:rPr>
          <w:b/>
        </w:rPr>
      </w:pPr>
      <w:r>
        <w:rPr>
          <w:rFonts w:hint="eastAsia"/>
          <w:b/>
          <w:color w:val="000000"/>
          <w:kern w:val="2"/>
        </w:rPr>
        <w:t>五、补充练习（约</w:t>
      </w:r>
      <w:r>
        <w:rPr>
          <w:rFonts w:hint="eastAsia"/>
          <w:b/>
          <w:color w:val="000000"/>
          <w:kern w:val="2"/>
        </w:rPr>
        <w:t>15</w:t>
      </w:r>
      <w:r>
        <w:rPr>
          <w:rFonts w:hint="eastAsia"/>
          <w:b/>
          <w:color w:val="000000"/>
          <w:kern w:val="2"/>
        </w:rPr>
        <w:t>分钟）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阅读《课时精练》</w:t>
      </w:r>
      <w:r w:rsidRPr="00A60268">
        <w:rPr>
          <w:rFonts w:hAnsi="宋体" w:cs="宋体" w:hint="eastAsia"/>
        </w:rPr>
        <w:t>493</w:t>
      </w:r>
      <w:r>
        <w:rPr>
          <w:rFonts w:hAnsi="宋体" w:cs="宋体" w:hint="eastAsia"/>
        </w:rPr>
        <w:t>页《</w:t>
      </w:r>
      <w:r>
        <w:rPr>
          <w:rFonts w:hAnsi="宋体" w:cs="宋体" w:hint="eastAsia"/>
        </w:rPr>
        <w:t>涡水与老庄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节选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》，完成下列题目。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．下列对本文相关内容的理解，不正确的一项是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)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．文章写小时候常去</w:t>
      </w:r>
      <w:proofErr w:type="gramStart"/>
      <w:r>
        <w:rPr>
          <w:rFonts w:hAnsi="宋体" w:cs="宋体" w:hint="eastAsia"/>
        </w:rPr>
        <w:t>涡河边</w:t>
      </w:r>
      <w:proofErr w:type="gramEnd"/>
      <w:r>
        <w:rPr>
          <w:rFonts w:hAnsi="宋体" w:cs="宋体" w:hint="eastAsia"/>
        </w:rPr>
        <w:t>洗衣裳，不仅反映了涡河的环境优美怡人，也表达了作者对涡河的喜爱之情。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lastRenderedPageBreak/>
        <w:t>B</w:t>
      </w:r>
      <w:r>
        <w:rPr>
          <w:rFonts w:hAnsi="宋体" w:cs="宋体" w:hint="eastAsia"/>
        </w:rPr>
        <w:t>．文章写到作者于</w:t>
      </w:r>
      <w:r>
        <w:rPr>
          <w:rFonts w:hAnsi="宋体" w:cs="宋体" w:hint="eastAsia"/>
        </w:rPr>
        <w:t>1987</w:t>
      </w:r>
      <w:r>
        <w:rPr>
          <w:rFonts w:hAnsi="宋体" w:cs="宋体" w:hint="eastAsia"/>
        </w:rPr>
        <w:t>年独自一人浪游</w:t>
      </w:r>
      <w:proofErr w:type="gramStart"/>
      <w:r>
        <w:rPr>
          <w:rFonts w:hAnsi="宋体" w:cs="宋体" w:hint="eastAsia"/>
        </w:rPr>
        <w:t>涡</w:t>
      </w:r>
      <w:proofErr w:type="gramEnd"/>
      <w:r>
        <w:rPr>
          <w:rFonts w:hAnsi="宋体" w:cs="宋体" w:hint="eastAsia"/>
        </w:rPr>
        <w:t>水边，目的是探寻老庄生命哲学的缘由，但最终没有获得令人满意的解释。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．文章谈到美国文化与中国文化的异同，并分析其背后的原因，旨在强调世界文化的丰富性和多样性。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．文章中作者回忆了三十多年前看到皖北农村的情景，通过当地人家的家庭摆设和生活方式，表现了淮北人简朴、爽朗的性格。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．下列对本文艺术特色的分析鉴赏，不正确的一项是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)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．文章开头说“我们最先到达涡阳”，确立了全文的写作对象，作者以第一人称的口吻写</w:t>
      </w:r>
      <w:proofErr w:type="gramStart"/>
      <w:r>
        <w:rPr>
          <w:rFonts w:hAnsi="宋体" w:cs="宋体" w:hint="eastAsia"/>
        </w:rPr>
        <w:t>涡</w:t>
      </w:r>
      <w:proofErr w:type="gramEnd"/>
      <w:r>
        <w:rPr>
          <w:rFonts w:hAnsi="宋体" w:cs="宋体" w:hint="eastAsia"/>
        </w:rPr>
        <w:t>水，使文章内容显得更真实、亲切。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B</w:t>
      </w:r>
      <w:r>
        <w:rPr>
          <w:rFonts w:hAnsi="宋体" w:cs="宋体" w:hint="eastAsia"/>
        </w:rPr>
        <w:t>．文章说老庄等哲学家产生于淮河流域是“一个无法解释的现象”，反映了人们对其中原因的探究，也易于激起读者的阅读兴趣。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．文章语</w:t>
      </w:r>
      <w:r>
        <w:rPr>
          <w:rFonts w:hAnsi="宋体" w:cs="宋体" w:hint="eastAsia"/>
        </w:rPr>
        <w:t>言平而有味，淡而不俗，字里行间流露着一种理性的思考和反省，体现了作者严谨而深刻的思维。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．文章结尾处写老子常在</w:t>
      </w:r>
      <w:proofErr w:type="gramStart"/>
      <w:r>
        <w:rPr>
          <w:rFonts w:hAnsi="宋体" w:cs="宋体" w:hint="eastAsia"/>
        </w:rPr>
        <w:t>涡</w:t>
      </w:r>
      <w:proofErr w:type="gramEnd"/>
      <w:r>
        <w:rPr>
          <w:rFonts w:hAnsi="宋体" w:cs="宋体" w:hint="eastAsia"/>
        </w:rPr>
        <w:t>水岸边徘徊，与作者常在</w:t>
      </w:r>
      <w:proofErr w:type="gramStart"/>
      <w:r>
        <w:rPr>
          <w:rFonts w:hAnsi="宋体" w:cs="宋体" w:hint="eastAsia"/>
        </w:rPr>
        <w:t>涡</w:t>
      </w:r>
      <w:proofErr w:type="gramEnd"/>
      <w:r>
        <w:rPr>
          <w:rFonts w:hAnsi="宋体" w:cs="宋体" w:hint="eastAsia"/>
        </w:rPr>
        <w:t>水边徘徊遥相呼应，同时也表现出作者想做像老子一样的思想家的决心。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．本文第④段使用多个问句，对文章内容的表达有何作用？请结合文本简要分析。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答：</w:t>
      </w:r>
      <w:r>
        <w:rPr>
          <w:rFonts w:hAnsi="宋体" w:cs="宋体" w:hint="eastAsia"/>
        </w:rPr>
        <w:t>________________________________________________________________________</w:t>
      </w:r>
    </w:p>
    <w:p w:rsidR="00471511" w:rsidRDefault="00A60268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 w:hint="eastAsia"/>
        </w:rPr>
        <w:t>★</w:t>
      </w:r>
      <w:r>
        <w:rPr>
          <w:rFonts w:hAnsi="宋体" w:cs="宋体" w:hint="eastAsia"/>
        </w:rPr>
        <w:t>4</w:t>
      </w:r>
      <w:r>
        <w:rPr>
          <w:rFonts w:hAnsi="宋体" w:cs="宋体" w:hint="eastAsia"/>
        </w:rPr>
        <w:t>．本文运用了哪些手法刻画了淮河及支流？请结合文本分析其艺术效果。</w:t>
      </w:r>
    </w:p>
    <w:p w:rsidR="00471511" w:rsidRDefault="00A60268">
      <w:pPr>
        <w:pStyle w:val="a3"/>
        <w:snapToGrid w:val="0"/>
        <w:spacing w:line="360" w:lineRule="auto"/>
        <w:rPr>
          <w:rFonts w:ascii="Times New Roman" w:eastAsia="方正中等线简体" w:cs="Times New Roman"/>
          <w:b/>
          <w:color w:val="000000"/>
          <w:sz w:val="22"/>
          <w:szCs w:val="56"/>
        </w:rPr>
      </w:pPr>
      <w:r>
        <w:rPr>
          <w:rFonts w:hAnsi="宋体" w:cs="宋体" w:hint="eastAsia"/>
        </w:rPr>
        <w:t>答：</w:t>
      </w:r>
      <w:r>
        <w:rPr>
          <w:rFonts w:hAnsi="宋体" w:cs="宋体" w:hint="eastAsia"/>
        </w:rPr>
        <w:t>____</w:t>
      </w:r>
      <w:r>
        <w:rPr>
          <w:rFonts w:hAnsi="宋体" w:cs="宋体" w:hint="eastAsia"/>
        </w:rPr>
        <w:t>____________________________________________________________________</w:t>
      </w:r>
    </w:p>
    <w:p w:rsidR="00471511" w:rsidRDefault="00471511">
      <w:pPr>
        <w:pStyle w:val="a3"/>
        <w:snapToGrid w:val="0"/>
        <w:spacing w:line="360" w:lineRule="auto"/>
        <w:rPr>
          <w:rFonts w:hAnsi="宋体" w:cs="宋体"/>
        </w:rPr>
      </w:pPr>
      <w:bookmarkStart w:id="1" w:name="_GoBack"/>
      <w:bookmarkEnd w:id="1"/>
    </w:p>
    <w:sectPr w:rsidR="0047151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684FD"/>
    <w:multiLevelType w:val="singleLevel"/>
    <w:tmpl w:val="CB7684FD"/>
    <w:lvl w:ilvl="0">
      <w:start w:val="1"/>
      <w:numFmt w:val="decimal"/>
      <w:suff w:val="nothing"/>
      <w:lvlText w:val="%1．"/>
      <w:lvlJc w:val="left"/>
    </w:lvl>
  </w:abstractNum>
  <w:abstractNum w:abstractNumId="1">
    <w:nsid w:val="6AF4D9D6"/>
    <w:multiLevelType w:val="singleLevel"/>
    <w:tmpl w:val="6AF4D9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71511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60268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1C25FC7"/>
    <w:rsid w:val="05183DDF"/>
    <w:rsid w:val="08C40B1D"/>
    <w:rsid w:val="0E4D1FA4"/>
    <w:rsid w:val="0EA31DD2"/>
    <w:rsid w:val="14434132"/>
    <w:rsid w:val="172A0054"/>
    <w:rsid w:val="19D305CB"/>
    <w:rsid w:val="24C54239"/>
    <w:rsid w:val="271A4AE3"/>
    <w:rsid w:val="3615617E"/>
    <w:rsid w:val="36FF3883"/>
    <w:rsid w:val="39787B93"/>
    <w:rsid w:val="39DC2B37"/>
    <w:rsid w:val="3D6758C2"/>
    <w:rsid w:val="441C4DDB"/>
    <w:rsid w:val="486E3B07"/>
    <w:rsid w:val="4D3723B4"/>
    <w:rsid w:val="5066374D"/>
    <w:rsid w:val="566E5D97"/>
    <w:rsid w:val="5BF42C03"/>
    <w:rsid w:val="60C33DB3"/>
    <w:rsid w:val="640D566C"/>
    <w:rsid w:val="6860681F"/>
    <w:rsid w:val="6A42763D"/>
    <w:rsid w:val="6EE90259"/>
    <w:rsid w:val="6FEF0A46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2</cp:revision>
  <dcterms:created xsi:type="dcterms:W3CDTF">2022-02-25T11:45:00Z</dcterms:created>
  <dcterms:modified xsi:type="dcterms:W3CDTF">2022-04-15T01:06:00Z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516F1D25F9314EC8BD9F9F1BCC6808E6</vt:lpwstr>
  </property>
</Properties>
</file>