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琥珀" w:hAnsi="华文琥珀" w:eastAsia="华文琥珀" w:cs="华文琥珀"/>
          <w:b/>
          <w:bCs/>
          <w:color w:val="FFFF00"/>
          <w:sz w:val="24"/>
          <w:szCs w:val="28"/>
          <w:highlight w:val="red"/>
          <w:lang w:eastAsia="zh-CN"/>
        </w:rPr>
      </w:pPr>
      <w:bookmarkStart w:id="0" w:name="_GoBack"/>
      <w:r>
        <w:rPr>
          <w:rFonts w:hint="eastAsia" w:ascii="华文琥珀" w:hAnsi="华文琥珀" w:eastAsia="华文琥珀" w:cs="华文琥珀"/>
          <w:b/>
          <w:bCs/>
          <w:color w:val="FFFF00"/>
          <w:sz w:val="24"/>
          <w:szCs w:val="28"/>
          <w:highlight w:val="red"/>
          <w:lang w:eastAsia="zh-CN"/>
        </w:rPr>
        <w:t>文化传承与文化创新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lang w:eastAsia="zh-CN"/>
        </w:rPr>
        <w:t>①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文化具有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引领风尚，教育人民，服务社会，推动发展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的功能；是民族的血脉和灵魂。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lang w:eastAsia="zh-CN"/>
        </w:rPr>
        <w:t>②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取其精华，弃其糟粕；推陈出新，革故鼎新；古为今用，批判继承；去粗取精，去伪存真；科学扬弃，为我所用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lang w:eastAsia="zh-CN"/>
        </w:rPr>
        <w:t>③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借助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文化载体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，深入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挖掘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中华优秀传统文化中的核心思想理念、中华传统美德和中华人文精神。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lang w:eastAsia="zh-CN"/>
        </w:rPr>
        <w:t>④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推动中华优秀传统文化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创造性转化创新性发展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，符合当今时代，社会生活和社会实践的进步与要求，丰富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内涵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创新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形式，以群众喜闻乐见的方式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推广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开来，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highlight w:val="yellow"/>
          <w:lang w:eastAsia="zh-CN"/>
        </w:rPr>
        <w:t>（社会实践，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highlight w:val="yellow"/>
          <w:lang w:val="en-US" w:eastAsia="zh-CN"/>
        </w:rPr>
        <w:t>高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highlight w:val="yellow"/>
          <w:lang w:eastAsia="zh-CN"/>
        </w:rPr>
        <w:t>科技，时代，群众，现实）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充分彰显中华优秀传统文化的当代价值。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lang w:eastAsia="zh-CN"/>
        </w:rPr>
        <w:t>⑤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中华优秀传统文化因其具有强大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包容性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而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源远流长，博大精深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，呈现出较强的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凝聚力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连续性</w:t>
      </w: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生命力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lang w:eastAsia="zh-CN"/>
        </w:rPr>
        <w:t>⑥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文化既是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民族的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也是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世界的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，具有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民族性、世界性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使世界文化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呈现出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多样性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。民族文化能够激发民族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创造力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和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凝聚力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。文化多样性是发展本民族文化的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内在要求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，也是实现世界文化繁荣的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必然要求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lang w:eastAsia="zh-CN"/>
        </w:rPr>
        <w:t>⑦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坚持各民族平等的基础上，尊重差异，</w:t>
      </w: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理解个性，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既要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认同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本民族文化，又要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尊重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其他民族文化，相互借鉴，求同存异，共同促进人类文明繁荣进步，</w:t>
      </w: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以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求同存异、取长补短</w:t>
      </w: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原则，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尊重、维护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世界各国各民族文化多样性。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lang w:eastAsia="zh-CN"/>
        </w:rPr>
        <w:t>⑧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文化交流构成了文化发展的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重要动力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，文化交融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推动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文化的发展，文化因交流而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多彩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，文化因交流而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丰富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lang w:eastAsia="zh-CN"/>
        </w:rPr>
        <w:t>⑨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要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正确对待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外来文化，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面向世界，博采众长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，保持开放心态；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立足国情，交流互鉴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，洋为中用，以我为主，为我所用，坚守中华文化立场，吸收外来文化的有益成果，推动当代中国文化发展。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lang w:eastAsia="zh-CN"/>
        </w:rPr>
        <w:t>⑩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文化发展的基本路径：坚定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理想信念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，坚持以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人民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为中心；立足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时代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之基，回答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时代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问题；融通不同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资源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，实现综合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创新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（不忘本来、吸收外来、面向未来）。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lang w:eastAsia="zh-CN"/>
        </w:rPr>
        <w:t>⑪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建设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文化强国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，坚定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文化自信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，增强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文化软实力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，提升中华文化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影响力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，推进国际传播能力建设，讲好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中国故事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，展示中华文化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独特魅力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lang w:eastAsia="zh-CN"/>
        </w:rPr>
        <w:t>⑫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弘扬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主旋律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，传播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正能量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；要培育和践行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社会主义核心价值观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；要提高人们的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思想道德修养和科学文化修养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；要推动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文化事业和文化产业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的发展，</w:t>
      </w: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坚持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以人民为中心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的创作导向、满足群众的基本文化需求和多样化的文化需求。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lang w:eastAsia="zh-CN"/>
        </w:rPr>
        <w:t>⑬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发展中国特色社会主义文化，以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马克思主义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为指导，立足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当代中国实际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坚持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为人民服务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为社会主义服务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，构筑中国精神，中国价值，中国力量，加强</w:t>
      </w:r>
      <w:r>
        <w:rPr>
          <w:rFonts w:hint="eastAsia" w:ascii="宋体" w:hAnsi="宋体" w:eastAsia="宋体" w:cs="宋体"/>
          <w:b/>
          <w:bCs/>
          <w:sz w:val="24"/>
          <w:szCs w:val="28"/>
          <w:u w:val="thick"/>
          <w:lang w:eastAsia="zh-CN"/>
        </w:rPr>
        <w:t>党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对文化工作的领导，牢牢掌握意识形态工作领导权。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32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mNmFkZDcwZjRhZDMxNTNiMzQ3ZTJjMDQzMWFkNzYifQ=="/>
  </w:docVars>
  <w:rsids>
    <w:rsidRoot w:val="00000000"/>
    <w:rsid w:val="007F27CB"/>
    <w:rsid w:val="01354BC9"/>
    <w:rsid w:val="01F114A6"/>
    <w:rsid w:val="05B513E1"/>
    <w:rsid w:val="0A1246B0"/>
    <w:rsid w:val="0E67321C"/>
    <w:rsid w:val="0ED939EE"/>
    <w:rsid w:val="0EF24286"/>
    <w:rsid w:val="13D42731"/>
    <w:rsid w:val="291470F2"/>
    <w:rsid w:val="2BEE3409"/>
    <w:rsid w:val="30316D8E"/>
    <w:rsid w:val="30E402A4"/>
    <w:rsid w:val="391F5FB0"/>
    <w:rsid w:val="3DE16E39"/>
    <w:rsid w:val="3ECB6600"/>
    <w:rsid w:val="44915BF6"/>
    <w:rsid w:val="46957C1F"/>
    <w:rsid w:val="4BAC5C7C"/>
    <w:rsid w:val="51B86EB8"/>
    <w:rsid w:val="520E4D2A"/>
    <w:rsid w:val="59EF5441"/>
    <w:rsid w:val="67CB129B"/>
    <w:rsid w:val="682E256D"/>
    <w:rsid w:val="6F31309C"/>
    <w:rsid w:val="72695938"/>
    <w:rsid w:val="737A1DC7"/>
    <w:rsid w:val="75181898"/>
    <w:rsid w:val="79D54EF4"/>
    <w:rsid w:val="7DA737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941</Words>
  <Characters>941</Characters>
  <Paragraphs>1</Paragraphs>
  <TotalTime>9</TotalTime>
  <ScaleCrop>false</ScaleCrop>
  <LinksUpToDate>false</LinksUpToDate>
  <CharactersWithSpaces>941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2022-10-12T15:56:00Z</dcterms:created>
  <dc:creator>2106118C</dc:creator>
  <cp:lastModifiedBy>远航</cp:lastModifiedBy>
  <dcterms:modified xsi:type="dcterms:W3CDTF">2022-10-12T16:31:08Z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D2BC46E616DC47AE98FD338F8CC4C93E</vt:lpwstr>
  </property>
  <property fmtid="{D5CDD505-2E9C-101B-9397-08002B2CF9AE}" pid="3" name="KSOProductBuildVer">
    <vt:lpwstr>2052-11.1.0.12358</vt:lpwstr>
  </property>
</Properties>
</file>