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71157512"/>
      <w:r>
        <w:rPr>
          <w:rFonts w:hint="eastAsia"/>
        </w:rPr>
        <w:t>第3章 小结与复习</w:t>
      </w:r>
      <w:bookmarkEnd w:id="0"/>
    </w:p>
    <w:p>
      <w:pPr>
        <w:ind w:firstLine="480"/>
        <w:jc w:val="center"/>
        <w:rPr>
          <w:rFonts w:ascii="宋体" w:hAnsi="宋体" w:eastAsia="楷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研制人：葛生芳   审核人：鲁媛媛</w:t>
      </w:r>
    </w:p>
    <w:p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一、知识网络</w:t>
      </w:r>
    </w:p>
    <w:p>
      <w:pPr>
        <w:pStyle w:val="16"/>
        <w:tabs>
          <w:tab w:val="left" w:pos="3261"/>
        </w:tabs>
        <w:snapToGrid w:val="0"/>
        <w:spacing w:line="0" w:lineRule="atLeast"/>
        <w:ind w:firstLine="42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drawing>
          <wp:inline distT="0" distB="0" distL="0" distR="0">
            <wp:extent cx="2876550" cy="2333625"/>
            <wp:effectExtent l="0" t="0" r="0" b="9525"/>
            <wp:docPr id="353" name="图片 353" descr="C:\Users\ADMINI~1\AppData\Local\Temp\Rar$DIa0.042\S3-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 descr="C:\Users\ADMINI~1\AppData\Local\Temp\Rar$DIa0.042\S3-15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ind w:firstLine="420"/>
      </w:pPr>
      <w:r>
        <w:rPr>
          <w:rFonts w:hint="eastAsia"/>
        </w:rPr>
        <w:t>1</w:t>
      </w:r>
      <w:r>
        <w:t>. 已知动点</w:t>
      </w:r>
      <m:oMath>
        <m:r>
          <m:rPr/>
          <w:rPr>
            <w:rFonts w:ascii="Cambria Math" w:hAnsi="Cambria Math"/>
          </w:rPr>
          <m:t>M</m:t>
        </m:r>
      </m:oMath>
      <w:r>
        <w:t>的坐标满足方程</w:t>
      </w:r>
      <m:oMath>
        <m:r>
          <m:rPr/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3x+4y−12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，则动点</w:t>
      </w:r>
      <m:oMath>
        <m:r>
          <m:rPr/>
          <w:rPr>
            <w:rFonts w:ascii="Cambria Math" w:hAnsi="Cambria Math"/>
          </w:rPr>
          <m:t>M</m:t>
        </m:r>
      </m:oMath>
      <w:r>
        <w:t>的轨迹是(　　)</w:t>
      </w:r>
    </w:p>
    <w:p>
      <w:pPr>
        <w:ind w:firstLine="420"/>
      </w:pPr>
      <w:r>
        <w:t xml:space="preserve">A．椭圆  </w:t>
      </w:r>
      <w:r>
        <w:tab/>
      </w:r>
      <w:r>
        <w:t>B．双曲线</w:t>
      </w:r>
      <w:r>
        <w:rPr>
          <w:rFonts w:hint="eastAsia"/>
        </w:rPr>
        <w:t xml:space="preserve"> </w:t>
      </w:r>
      <w:r>
        <w:t xml:space="preserve">      C．抛物线  </w:t>
      </w:r>
      <w:r>
        <w:tab/>
      </w:r>
      <w:r>
        <w:t>D．以上都不对</w:t>
      </w:r>
    </w:p>
    <w:p>
      <w:pPr>
        <w:ind w:firstLine="420"/>
      </w:pPr>
      <w:r>
        <w:t>2. 双曲线</w:t>
      </w:r>
      <m:oMath>
        <m:r>
          <m:rPr/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=144</m:t>
        </m:r>
      </m:oMath>
      <w:r>
        <w:t>的左、右两焦点分别为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</w:t>
      </w:r>
      <w:r>
        <w:t>点</w:t>
      </w:r>
      <m:oMath>
        <m:r>
          <m:rPr/>
          <w:rPr>
            <w:rFonts w:ascii="Cambria Math" w:hAnsi="Cambria Math"/>
          </w:rPr>
          <m:t>P</m:t>
        </m:r>
      </m:oMath>
      <w:r>
        <w:t>在双曲线上</w:t>
      </w:r>
      <w:r>
        <w:rPr>
          <w:rFonts w:hint="eastAsia"/>
        </w:rPr>
        <w:t>，</w:t>
      </w:r>
      <w:r>
        <w:t>且</w:t>
      </w:r>
      <w:r>
        <w:rPr>
          <w:rFonts w:hint="eastAsia"/>
        </w:rPr>
        <w:t>满足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·</m:t>
        </m:r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64</m:t>
        </m:r>
      </m:oMath>
      <w:r>
        <w:t>，则</w:t>
      </w:r>
      <w:r>
        <w:rPr>
          <w:rFonts w:hint="eastAsia" w:ascii="宋体" w:hAnsi="宋体" w:cs="宋体"/>
        </w:rPr>
        <w:t>∠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PF</w:t>
      </w:r>
      <w:r>
        <w:rPr>
          <w:vertAlign w:val="subscript"/>
        </w:rPr>
        <w:t>2</w:t>
      </w:r>
      <w:r>
        <w:t>＝________.</w:t>
      </w:r>
    </w:p>
    <w:p>
      <w:pPr>
        <w:ind w:firstLine="420"/>
      </w:pPr>
      <w:r>
        <w:t>3. 若双曲线</w:t>
      </w:r>
      <m:oMath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=1(a&gt;0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b&gt;0)</m:t>
        </m:r>
      </m:oMath>
      <w:r>
        <w:t>的一条渐近线被圆(</w:t>
      </w:r>
      <w:r>
        <w:rPr>
          <w:i/>
        </w:rPr>
        <w:t>x</w:t>
      </w:r>
      <w:r>
        <w:t>－2)</w:t>
      </w:r>
      <w:r>
        <w:rPr>
          <w:vertAlign w:val="superscript"/>
        </w:rPr>
        <w:t>2</w:t>
      </w:r>
      <w: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t>＝4所截得的弦长为2，则</w:t>
      </w:r>
      <w:r>
        <w:rPr>
          <w:i/>
        </w:rPr>
        <w:t>C</w:t>
      </w:r>
      <w:r>
        <w:t>的离心率为________.</w:t>
      </w:r>
    </w:p>
    <w:p>
      <w:pPr>
        <w:ind w:firstLine="420"/>
        <w:rPr>
          <w:rFonts w:ascii="黑体" w:hAnsi="黑体" w:eastAsia="黑体"/>
          <w:sz w:val="24"/>
          <w:szCs w:val="24"/>
        </w:rPr>
      </w:pPr>
      <w:r>
        <w:t>4. 已知双曲线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&gt;0，</w:t>
      </w:r>
      <w:r>
        <w:rPr>
          <w:i/>
        </w:rPr>
        <w:t>b</w:t>
      </w:r>
      <w:r>
        <w:t>&gt;0)的焦距为2</w:t>
      </w:r>
      <w:r>
        <w:rPr>
          <w:i/>
        </w:rPr>
        <w:t>c</w:t>
      </w:r>
      <w:r>
        <w:t>，右顶点为</w:t>
      </w:r>
      <w:r>
        <w:rPr>
          <w:i/>
        </w:rPr>
        <w:t>A</w:t>
      </w:r>
      <w:r>
        <w:t>，抛物线</w:t>
      </w:r>
      <w:r>
        <w:rPr>
          <w:i/>
        </w:rPr>
        <w:t>x</w:t>
      </w:r>
      <w:r>
        <w:rPr>
          <w:vertAlign w:val="superscript"/>
        </w:rPr>
        <w:t>2</w:t>
      </w:r>
      <w:r>
        <w:t>＝2</w:t>
      </w:r>
      <w:r>
        <w:rPr>
          <w:i/>
        </w:rPr>
        <w:t>py</w:t>
      </w:r>
      <w:r>
        <w:t>(</w:t>
      </w:r>
      <w:r>
        <w:rPr>
          <w:i/>
        </w:rPr>
        <w:t>p</w:t>
      </w:r>
      <w:r>
        <w:t>&gt;0)的焦点为</w:t>
      </w:r>
      <w:r>
        <w:rPr>
          <w:i/>
        </w:rPr>
        <w:t>F</w:t>
      </w:r>
      <w:r>
        <w:t>.若双曲线截抛物线的准线所得线段长为2</w:t>
      </w:r>
      <w:r>
        <w:rPr>
          <w:i/>
        </w:rPr>
        <w:t>c</w:t>
      </w:r>
      <w:r>
        <w:t>，且</w:t>
      </w:r>
      <w:r>
        <w:rPr>
          <w:i/>
        </w:rPr>
        <w:t>FA</w:t>
      </w:r>
      <w:r>
        <w:t>＝</w:t>
      </w:r>
      <w:r>
        <w:rPr>
          <w:i/>
        </w:rPr>
        <w:t>c</w:t>
      </w:r>
      <w:r>
        <w:t>，则双曲线的渐近线方程为__________．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三、问题探究</w:t>
      </w:r>
    </w:p>
    <w:p>
      <w:pPr>
        <w:ind w:firstLine="420"/>
      </w:pPr>
      <w:r>
        <w:rPr>
          <w:rFonts w:hint="eastAsia" w:ascii="宋体" w:hAnsi="宋体" w:cs="宋体"/>
          <w:bCs/>
          <w:szCs w:val="21"/>
        </w:rPr>
        <w:t>例</w:t>
      </w:r>
      <w:r>
        <w:rPr>
          <w:rFonts w:hint="eastAsia"/>
        </w:rPr>
        <w:t>1</w:t>
      </w:r>
      <w:r>
        <w:rPr>
          <w:rFonts w:ascii="宋体" w:hAnsi="宋体"/>
          <w:szCs w:val="21"/>
        </w:rPr>
        <w:t>.</w:t>
      </w:r>
      <w:r>
        <w:t>已知双曲线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=1(a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b&gt;0)</m:t>
        </m:r>
      </m:oMath>
      <w:r>
        <w:t>的离心率为2，过右焦点且垂直于</w:t>
      </w:r>
      <w:r>
        <w:rPr>
          <w:i/>
        </w:rPr>
        <w:t>x</w:t>
      </w:r>
      <w:r>
        <w:t>轴的直线与双曲线交于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t>两点．设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t>到双曲线的同一条渐近线的距离分别为</w:t>
      </w:r>
      <w:r>
        <w:rPr>
          <w:i/>
        </w:rPr>
        <w:t>d</w:t>
      </w:r>
      <w:r>
        <w:rPr>
          <w:vertAlign w:val="subscript"/>
        </w:rPr>
        <w:t>1</w:t>
      </w:r>
      <w:r>
        <w:t>和</w:t>
      </w:r>
      <w:r>
        <w:rPr>
          <w:i/>
        </w:rPr>
        <w:t>d</w:t>
      </w:r>
      <w:r>
        <w:rPr>
          <w:vertAlign w:val="subscript"/>
        </w:rPr>
        <w:t>2</w:t>
      </w:r>
      <w:r>
        <w:t>，且</w:t>
      </w:r>
      <w:r>
        <w:rPr>
          <w:i/>
        </w:rPr>
        <w:t>d</w:t>
      </w:r>
      <w:r>
        <w:rPr>
          <w:vertAlign w:val="subscript"/>
        </w:rPr>
        <w:t>1</w:t>
      </w:r>
      <w:r>
        <w:t>＋</w:t>
      </w:r>
      <w:r>
        <w:rPr>
          <w:i/>
        </w:rPr>
        <w:t>d</w:t>
      </w:r>
      <w:r>
        <w:rPr>
          <w:vertAlign w:val="subscript"/>
        </w:rPr>
        <w:t>2</w:t>
      </w:r>
      <w:r>
        <w:t>＝6，则双曲线的方程为(　　)</w:t>
      </w:r>
    </w:p>
    <w:p>
      <w:pPr>
        <w:ind w:firstLine="420"/>
      </w:pPr>
      <w:r>
        <w:t>A.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4)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12)</w:instrText>
      </w:r>
      <w:r>
        <w:rPr>
          <w:rFonts w:cs="宋体-方正超大字符集"/>
        </w:rPr>
        <w:fldChar w:fldCharType="end"/>
      </w:r>
      <w:r>
        <w:t>＝1      B.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12)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4)</w:instrText>
      </w:r>
      <w:r>
        <w:rPr>
          <w:rFonts w:cs="宋体-方正超大字符集"/>
        </w:rPr>
        <w:fldChar w:fldCharType="end"/>
      </w:r>
      <w:r>
        <w:t>＝1       C.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9)</w:instrText>
      </w:r>
      <w:r>
        <w:rPr>
          <w:rFonts w:cs="宋体-方正超大字符集"/>
        </w:rPr>
        <w:fldChar w:fldCharType="end"/>
      </w:r>
      <w:r>
        <w:t xml:space="preserve">＝1  </w:t>
      </w:r>
      <w:r>
        <w:tab/>
      </w:r>
      <w:r>
        <w:t>D.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9)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cs="宋体-方正超大字符集"/>
        </w:rPr>
        <w:fldChar w:fldCharType="end"/>
      </w:r>
      <w:r>
        <w:t>＝1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</w:t>
      </w:r>
    </w:p>
    <w:p>
      <w:pPr>
        <w:ind w:firstLine="480"/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  <w:rPr>
          <w:rFonts w:ascii="黑体" w:hAnsi="黑体" w:eastAsia="黑体"/>
          <w:sz w:val="24"/>
          <w:szCs w:val="24"/>
        </w:rPr>
      </w:pPr>
      <w:r>
        <w:t>例2</w:t>
      </w:r>
      <w:r>
        <w:rPr>
          <w:rFonts w:hint="eastAsia"/>
        </w:rPr>
        <w:t>.</w:t>
      </w:r>
      <w:r>
        <w:t xml:space="preserve"> (1)已知</w:t>
      </w:r>
      <w:r>
        <w:rPr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2</w:t>
      </w:r>
      <w:r>
        <w:t>是椭圆</w:t>
      </w:r>
      <m:oMath>
        <m:r>
          <m:rPr/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ascii="Cambria Math" w:hAnsi="Cambria Math"/>
            <w:szCs w:val="21"/>
          </w:rPr>
          <m:t>: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a&gt;b&gt;0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t>的左、右焦点，</w:t>
      </w:r>
      <w:r>
        <w:rPr>
          <w:i/>
        </w:rPr>
        <w:t>A</w:t>
      </w:r>
      <w:r>
        <w:t>是</w:t>
      </w:r>
      <w:r>
        <w:rPr>
          <w:i/>
        </w:rPr>
        <w:t>C</w:t>
      </w:r>
      <w:r>
        <w:t>的左顶点，点</w:t>
      </w:r>
      <w:r>
        <w:rPr>
          <w:i/>
        </w:rPr>
        <w:t>P</w:t>
      </w:r>
      <w:r>
        <w:t>在过</w:t>
      </w:r>
      <w:r>
        <w:rPr>
          <w:i/>
        </w:rPr>
        <w:t>A</w:t>
      </w:r>
      <w:r>
        <w:t>且斜率为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6)</w:instrText>
      </w:r>
      <w:r>
        <w:rPr>
          <w:rFonts w:cs="宋体-方正超大字符集"/>
        </w:rPr>
        <w:fldChar w:fldCharType="end"/>
      </w:r>
      <w:r>
        <w:t>的直线上，</w:t>
      </w:r>
      <w:r>
        <w:rPr>
          <w:rFonts w:ascii="Cambria Math" w:hAnsi="Cambria Math" w:cs="Cambria Math"/>
        </w:rPr>
        <w:t>△</w:t>
      </w:r>
      <w:r>
        <w:rPr>
          <w:i/>
        </w:rPr>
        <w:t>PF</w:t>
      </w:r>
      <w:r>
        <w:rPr>
          <w:vertAlign w:val="subscript"/>
        </w:rPr>
        <w:t>1</w:t>
      </w:r>
      <w:r>
        <w:rPr>
          <w:i/>
        </w:rPr>
        <w:t>F</w:t>
      </w:r>
      <w:r>
        <w:rPr>
          <w:vertAlign w:val="subscript"/>
        </w:rPr>
        <w:t>2</w:t>
      </w:r>
      <w:r>
        <w:t>为等腰三角形，</w:t>
      </w:r>
      <w:r>
        <w:rPr>
          <w:rFonts w:hint="eastAsia" w:ascii="宋体" w:hAnsi="宋体" w:cs="宋体"/>
        </w:rPr>
        <w:t>∠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F</w:t>
      </w:r>
      <w:r>
        <w:rPr>
          <w:vertAlign w:val="subscript"/>
        </w:rPr>
        <w:t>2</w:t>
      </w:r>
      <w:r>
        <w:rPr>
          <w:i/>
        </w:rPr>
        <w:t>P</w:t>
      </w:r>
      <w:r>
        <w:t>＝120°，则</w:t>
      </w:r>
      <w:r>
        <w:rPr>
          <w:i/>
        </w:rPr>
        <w:t>C</w:t>
      </w:r>
      <w:r>
        <w:t>的离心率为__________．</w:t>
      </w:r>
    </w:p>
    <w:p>
      <w:pPr>
        <w:ind w:firstLine="420"/>
      </w:pPr>
      <w:r>
        <w:t xml:space="preserve"> (2)已知椭圆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</w:t>
      </w:r>
      <w:r>
        <w:rPr>
          <w:i/>
        </w:rPr>
        <w:t>b</w:t>
      </w:r>
      <w:r>
        <w:t>＞0)的半焦距是</w:t>
      </w:r>
      <w:r>
        <w:rPr>
          <w:i/>
        </w:rPr>
        <w:t>c</w:t>
      </w:r>
      <w:r>
        <w:t>，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分别是长轴、短轴的一个端点，</w:t>
      </w:r>
      <w:r>
        <w:rPr>
          <w:i/>
        </w:rPr>
        <w:t>O</w:t>
      </w:r>
      <w:r>
        <w:t>为原点，若</w:t>
      </w:r>
      <w:r>
        <w:rPr>
          <w:rFonts w:ascii="Cambria Math" w:hAnsi="Cambria Math" w:cs="Cambria Math"/>
        </w:rPr>
        <w:t>△</w:t>
      </w:r>
      <w:r>
        <w:rPr>
          <w:i/>
        </w:rPr>
        <w:t>ABO</w:t>
      </w:r>
      <w:r>
        <w:t>的面积是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r(3)</w:instrText>
      </w:r>
      <w:r>
        <w:rPr>
          <w:rFonts w:cs="宋体-方正超大字符集"/>
        </w:rPr>
        <w:fldChar w:fldCharType="end"/>
      </w:r>
      <w:r>
        <w:rPr>
          <w:i/>
        </w:rPr>
        <w:t>c</w:t>
      </w:r>
      <w:r>
        <w:rPr>
          <w:vertAlign w:val="superscript"/>
        </w:rPr>
        <w:t>2</w:t>
      </w:r>
      <w:r>
        <w:t>，则此椭圆的离心率是(　　)</w:t>
      </w:r>
    </w:p>
    <w:p>
      <w:pPr>
        <w:ind w:firstLine="420"/>
      </w:pPr>
      <w:r>
        <w:t>A.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f(1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 xml:space="preserve">             B.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 xml:space="preserve">         C.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f(\r(2)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 xml:space="preserve">         D.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cs="宋体-方正超大字符集"/>
        </w:rPr>
        <w:fldChar w:fldCharType="end"/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</w:t>
      </w:r>
    </w:p>
    <w:p>
      <w:pPr>
        <w:ind w:firstLine="480"/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20"/>
      </w:pPr>
    </w:p>
    <w:p>
      <w:pPr>
        <w:ind w:firstLine="420"/>
      </w:pPr>
      <w:r>
        <w:t>例3</w:t>
      </w:r>
      <w:r>
        <w:rPr>
          <w:rFonts w:hint="eastAsia"/>
        </w:rPr>
        <w:t>.</w:t>
      </w:r>
      <w:r>
        <w:t xml:space="preserve"> 已知椭圆</w:t>
      </w:r>
      <w:r>
        <w:rPr>
          <w:i/>
        </w:rPr>
        <w:t>E</w:t>
      </w:r>
      <w:r>
        <w:t>的中心在坐标原点，两个焦点分别为</w:t>
      </w:r>
      <w:r>
        <w:rPr>
          <w:i/>
        </w:rPr>
        <w:t>F</w:t>
      </w:r>
      <w:r>
        <w:rPr>
          <w:vertAlign w:val="subscript"/>
        </w:rPr>
        <w:t>1</w:t>
      </w:r>
      <w:r>
        <w:t>(－1</w:t>
      </w:r>
      <w:r>
        <w:rPr>
          <w:rFonts w:hint="eastAsia"/>
        </w:rPr>
        <w:t>，</w:t>
      </w:r>
      <w:r>
        <w:t>0)，</w:t>
      </w:r>
      <w:r>
        <w:rPr>
          <w:i/>
        </w:rPr>
        <w:t>F</w:t>
      </w:r>
      <w:r>
        <w:rPr>
          <w:vertAlign w:val="subscript"/>
        </w:rPr>
        <w:t>2</w:t>
      </w:r>
      <w:r>
        <w:t>(1</w:t>
      </w:r>
      <w:r>
        <w:rPr>
          <w:rFonts w:hint="eastAsia"/>
        </w:rPr>
        <w:t>，</w:t>
      </w:r>
      <w:r>
        <w:t>0)，短半轴长为2.</w:t>
      </w:r>
    </w:p>
    <w:p>
      <w:pPr>
        <w:ind w:firstLine="420"/>
      </w:pPr>
      <w:r>
        <w:t>(1)求椭圆</w:t>
      </w:r>
      <w:r>
        <w:rPr>
          <w:i/>
        </w:rPr>
        <w:t>E</w:t>
      </w:r>
      <w:r>
        <w:t>的标准方程；</w:t>
      </w:r>
    </w:p>
    <w:p>
      <w:pPr>
        <w:ind w:firstLine="420"/>
      </w:pPr>
      <w:r>
        <w:t>(2)过焦点</w:t>
      </w:r>
      <w:r>
        <w:rPr>
          <w:i/>
        </w:rPr>
        <w:t>F</w:t>
      </w:r>
      <w:r>
        <w:rPr>
          <w:vertAlign w:val="subscript"/>
        </w:rPr>
        <w:t>2</w:t>
      </w:r>
      <w:r>
        <w:t>的直线</w:t>
      </w:r>
      <w:r>
        <w:rPr>
          <w:i/>
        </w:rPr>
        <w:t>l</w:t>
      </w:r>
      <w:r>
        <w:t>交椭圆</w:t>
      </w:r>
      <w:r>
        <w:rPr>
          <w:i/>
        </w:rPr>
        <w:t>E</w:t>
      </w:r>
      <w:r>
        <w:t>于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两点，满足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F</w:instrText>
      </w:r>
      <w:r>
        <w:rPr>
          <w:vertAlign w:val="subscript"/>
        </w:rPr>
        <w:instrText xml:space="preserve">1</w:instrText>
      </w:r>
      <w:r>
        <w:rPr>
          <w:i/>
        </w:rPr>
        <w:instrText xml:space="preserve">A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rPr>
          <w:rFonts w:hint="eastAsia" w:ascii="宋体" w:hAnsi="宋体" w:cs="宋体"/>
        </w:rPr>
        <w:t>⊥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F</w:instrText>
      </w:r>
      <w:r>
        <w:rPr>
          <w:vertAlign w:val="subscript"/>
        </w:rPr>
        <w:instrText xml:space="preserve">1</w:instrText>
      </w:r>
      <w:r>
        <w:rPr>
          <w:i/>
        </w:rPr>
        <w:instrText xml:space="preserve">B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t>，求直线</w:t>
      </w:r>
      <w:r>
        <w:rPr>
          <w:i/>
        </w:rPr>
        <w:t>l</w:t>
      </w:r>
      <w:r>
        <w:t>的方程．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20"/>
      </w:pPr>
    </w:p>
    <w:p>
      <w:pPr>
        <w:ind w:firstLine="420"/>
      </w:pPr>
      <w:r>
        <w:t>例4</w:t>
      </w:r>
      <w:r>
        <w:rPr>
          <w:rFonts w:hint="eastAsia"/>
        </w:rPr>
        <w:t>.</w:t>
      </w:r>
      <w:r>
        <w:t xml:space="preserve"> 已知椭圆</w:t>
      </w:r>
      <w:r>
        <w:rPr>
          <w:i/>
        </w:rPr>
        <w:t>C</w:t>
      </w:r>
      <w:r>
        <w:t>：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</w:t>
      </w:r>
      <w:r>
        <w:rPr>
          <w:i/>
        </w:rPr>
        <w:t>b</w:t>
      </w:r>
      <w:r>
        <w:t>＞0)的离心率为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f(\r(2)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>，且与抛物线</w:t>
      </w:r>
      <w:r>
        <w:rPr>
          <w:i/>
        </w:rPr>
        <w:t>y</w:t>
      </w:r>
      <w:r>
        <w:rPr>
          <w:vertAlign w:val="superscript"/>
        </w:rPr>
        <w:t>2</w:t>
      </w:r>
      <w:r>
        <w:t>＝</w:t>
      </w:r>
      <w:r>
        <w:rPr>
          <w:i/>
        </w:rPr>
        <w:t>x</w:t>
      </w:r>
      <w:r>
        <w:t>交于</w:t>
      </w:r>
      <w:r>
        <w:rPr>
          <w:i/>
        </w:rPr>
        <w:t>M</w:t>
      </w:r>
      <w:r>
        <w:t>，</w:t>
      </w:r>
      <w:r>
        <w:rPr>
          <w:i/>
        </w:rPr>
        <w:t>N</w:t>
      </w:r>
      <w:r>
        <w:t>两点，</w:t>
      </w:r>
      <w:r>
        <w:rPr>
          <w:rFonts w:ascii="Cambria Math" w:hAnsi="Cambria Math" w:cs="Cambria Math"/>
        </w:rPr>
        <w:t>△</w:t>
      </w:r>
      <w:r>
        <w:rPr>
          <w:i/>
        </w:rPr>
        <w:t>OMN</w:t>
      </w:r>
      <w:r>
        <w:t>(</w:t>
      </w:r>
      <w:r>
        <w:rPr>
          <w:i/>
        </w:rPr>
        <w:t>O</w:t>
      </w:r>
      <w:r>
        <w:t>为坐标原点)的面积为2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r(2)</w:instrText>
      </w:r>
      <w:r>
        <w:rPr>
          <w:rFonts w:cs="宋体-方正超大字符集"/>
        </w:rPr>
        <w:fldChar w:fldCharType="end"/>
      </w:r>
      <w:r>
        <w:t>.</w:t>
      </w:r>
    </w:p>
    <w:p>
      <w:pPr>
        <w:ind w:firstLine="420"/>
      </w:pPr>
      <w:r>
        <w:t>(1)求椭圆</w:t>
      </w:r>
      <w:r>
        <w:rPr>
          <w:i/>
        </w:rPr>
        <w:t>C</w:t>
      </w:r>
      <w:r>
        <w:t>的方程；</w:t>
      </w:r>
    </w:p>
    <w:p>
      <w:pPr>
        <w:ind w:firstLine="42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383540</wp:posOffset>
            </wp:positionV>
            <wp:extent cx="1885950" cy="1151890"/>
            <wp:effectExtent l="0" t="0" r="635" b="0"/>
            <wp:wrapSquare wrapText="bothSides"/>
            <wp:docPr id="354" name="图片 354" descr="C:\Users\ADMINI~1\AppData\Local\Temp\Rar$DIa0.042\S3-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 descr="C:\Users\ADMINI~1\AppData\Local\Temp\Rar$DIa0.042\S3-15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4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(2)如图，点</w:t>
      </w:r>
      <w:r>
        <w:rPr>
          <w:i/>
        </w:rPr>
        <w:t>A</w:t>
      </w:r>
      <w:r>
        <w:t>为椭圆上一动点(非长轴端点)，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t>为左、右焦点，</w:t>
      </w:r>
      <w:r>
        <w:rPr>
          <w:i/>
        </w:rPr>
        <w:t>AF</w:t>
      </w:r>
      <w:r>
        <w:rPr>
          <w:vertAlign w:val="subscript"/>
        </w:rPr>
        <w:t>2</w:t>
      </w:r>
      <w:r>
        <w:t>的延长线与椭圆交于</w:t>
      </w:r>
      <w:r>
        <w:rPr>
          <w:i/>
        </w:rPr>
        <w:t>B</w:t>
      </w:r>
      <w:r>
        <w:t>点，</w:t>
      </w:r>
      <w:r>
        <w:rPr>
          <w:i/>
        </w:rPr>
        <w:t>AO</w:t>
      </w:r>
      <w:r>
        <w:t>的延长线与椭圆交于</w:t>
      </w:r>
      <w:r>
        <w:rPr>
          <w:i/>
        </w:rPr>
        <w:t>C</w:t>
      </w:r>
      <w:r>
        <w:t>点，求</w:t>
      </w:r>
      <w:r>
        <w:rPr>
          <w:rFonts w:ascii="Cambria Math" w:hAnsi="Cambria Math" w:cs="Cambria Math"/>
        </w:rPr>
        <w:t>△</w:t>
      </w:r>
      <w:r>
        <w:rPr>
          <w:i/>
        </w:rPr>
        <w:t>ABC</w:t>
      </w:r>
      <w:r>
        <w:t>面积的最大值．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hint="eastAsia"/>
        </w:rPr>
      </w:pPr>
      <w:bookmarkStart w:id="1" w:name="_GoBack"/>
      <w:bookmarkEnd w:id="1"/>
    </w:p>
    <w:p>
      <w:pPr>
        <w:pStyle w:val="61"/>
      </w:pPr>
      <w:r>
        <w:rPr>
          <w:rFonts w:hint="eastAsia"/>
        </w:rPr>
        <w:t>四、反馈练习</w:t>
      </w:r>
    </w:p>
    <w:p>
      <w:pPr>
        <w:ind w:firstLine="420"/>
      </w:pPr>
      <w:r>
        <w:t>1．我们把方程分别为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和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t>的双曲线称为共轭双曲线，则共轭双曲线有相同的(　　)</w:t>
      </w:r>
    </w:p>
    <w:p>
      <w:pPr>
        <w:ind w:firstLine="420"/>
      </w:pPr>
      <w:r>
        <w:t>A．离心率        B．渐近线</w:t>
      </w:r>
      <w:r>
        <w:rPr>
          <w:rFonts w:hint="eastAsia"/>
        </w:rPr>
        <w:t xml:space="preserve">      </w:t>
      </w:r>
      <w:r>
        <w:t xml:space="preserve">C．焦点  </w:t>
      </w:r>
      <w:r>
        <w:tab/>
      </w:r>
      <w:r>
        <w:t xml:space="preserve">   D．顶点</w:t>
      </w:r>
    </w:p>
    <w:p>
      <w:pPr>
        <w:ind w:firstLine="420"/>
      </w:pPr>
    </w:p>
    <w:p>
      <w:pPr>
        <w:ind w:firstLine="420"/>
      </w:pPr>
      <w:r>
        <w:t>2．(多选)已知</w:t>
      </w:r>
      <w:r>
        <w:rPr>
          <w:i/>
        </w:rPr>
        <w:t>O</w:t>
      </w:r>
      <w:r>
        <w:t>为坐标原点，</w:t>
      </w:r>
      <w:r>
        <w:rPr>
          <w:i/>
        </w:rPr>
        <w:t>M</w:t>
      </w:r>
      <w:r>
        <w:t>(1</w:t>
      </w:r>
      <w:r>
        <w:rPr>
          <w:rFonts w:hint="eastAsia"/>
        </w:rPr>
        <w:t>，</w:t>
      </w:r>
      <w:r>
        <w:t>2)，</w:t>
      </w:r>
      <w:r>
        <w:rPr>
          <w:i/>
        </w:rPr>
        <w:t>P</w:t>
      </w:r>
      <w:r>
        <w:t>是抛物线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＝2</w:t>
      </w:r>
      <w:r>
        <w:rPr>
          <w:i/>
        </w:rPr>
        <w:t>px</w:t>
      </w:r>
      <w:r>
        <w:t>(</w:t>
      </w:r>
      <w:r>
        <w:rPr>
          <w:i/>
        </w:rPr>
        <w:t>p</w:t>
      </w:r>
      <w:r>
        <w:t>&gt;0)上的一点，</w:t>
      </w:r>
      <w:r>
        <w:rPr>
          <w:i/>
        </w:rPr>
        <w:t>F</w:t>
      </w:r>
      <w:r>
        <w:t>为其焦点，若</w:t>
      </w:r>
      <w:r>
        <w:rPr>
          <w:i/>
        </w:rPr>
        <w:t>F</w:t>
      </w:r>
      <w:r>
        <w:t>与双曲线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cs="宋体-方正超大字符集"/>
        </w:rPr>
        <w:fldChar w:fldCharType="end"/>
      </w:r>
      <w:r>
        <w:t>－</w:t>
      </w:r>
      <w:r>
        <w:rPr>
          <w:i/>
        </w:rPr>
        <w:t>y</w:t>
      </w:r>
      <w:r>
        <w:rPr>
          <w:vertAlign w:val="superscript"/>
        </w:rPr>
        <w:t>2</w:t>
      </w:r>
      <w:r>
        <w:t>＝1的右焦点重合，则下列说法正确的有(　　)</w:t>
      </w:r>
    </w:p>
    <w:p>
      <w:pPr>
        <w:ind w:firstLine="420"/>
      </w:pPr>
      <w:r>
        <w:t>A．若</w:t>
      </w:r>
      <w:r>
        <w:rPr>
          <w:i/>
        </w:rPr>
        <w:t>PF</w:t>
      </w:r>
      <w:r>
        <w:t>＝6，则点</w:t>
      </w:r>
      <w:r>
        <w:rPr>
          <w:i/>
        </w:rPr>
        <w:t>P</w:t>
      </w:r>
      <w:r>
        <w:t>的横坐标为4</w:t>
      </w:r>
    </w:p>
    <w:p>
      <w:pPr>
        <w:ind w:firstLine="420"/>
      </w:pPr>
      <w:r>
        <w:t>B．该抛物线的准线被双曲线所截得的线段长度为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r(3)</w:instrText>
      </w:r>
      <w:r>
        <w:rPr>
          <w:rFonts w:cs="宋体-方正超大字符集"/>
        </w:rPr>
        <w:fldChar w:fldCharType="end"/>
      </w:r>
    </w:p>
    <w:p>
      <w:pPr>
        <w:ind w:firstLine="420"/>
      </w:pPr>
      <w:r>
        <w:t>C．若</w:t>
      </w:r>
      <w:r>
        <w:rPr>
          <w:rFonts w:ascii="Cambria Math" w:hAnsi="Cambria Math" w:cs="Cambria Math"/>
        </w:rPr>
        <w:t>△</w:t>
      </w:r>
      <w:r>
        <w:rPr>
          <w:i/>
        </w:rPr>
        <w:t>POF</w:t>
      </w:r>
      <w:r>
        <w:t>外接圆与抛物线</w:t>
      </w:r>
      <w:r>
        <w:rPr>
          <w:i/>
        </w:rPr>
        <w:t>C</w:t>
      </w:r>
      <w:r>
        <w:t>的准线相切，则该圆面积为9π</w:t>
      </w:r>
    </w:p>
    <w:p>
      <w:pPr>
        <w:ind w:firstLine="420"/>
      </w:pPr>
      <w:r>
        <w:t>D．</w:t>
      </w:r>
      <w:r>
        <w:rPr>
          <w:rFonts w:ascii="Cambria Math" w:hAnsi="Cambria Math" w:cs="Cambria Math"/>
        </w:rPr>
        <w:t>△</w:t>
      </w:r>
      <w:r>
        <w:rPr>
          <w:i/>
        </w:rPr>
        <w:t>PMF</w:t>
      </w:r>
      <w:r>
        <w:t>周长的最小值为3＋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r(5)</w:instrText>
      </w:r>
      <w:r>
        <w:rPr>
          <w:rFonts w:cs="宋体-方正超大字符集"/>
        </w:rPr>
        <w:fldChar w:fldCharType="end"/>
      </w:r>
    </w:p>
    <w:p>
      <w:pPr>
        <w:ind w:firstLine="420"/>
      </w:pPr>
    </w:p>
    <w:p>
      <w:pPr>
        <w:ind w:firstLine="42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设等轴双曲线</w:t>
      </w:r>
      <w:r>
        <w:rPr>
          <w:rFonts w:hint="eastAsia"/>
          <w:i/>
        </w:rPr>
        <w:t>C</w:t>
      </w:r>
      <w:r>
        <w:rPr>
          <w:rFonts w:hint="eastAsia"/>
        </w:rPr>
        <w:t>的中心为</w:t>
      </w:r>
      <w:r>
        <w:rPr>
          <w:rFonts w:hint="eastAsia"/>
          <w:i/>
        </w:rPr>
        <w:t>O</w:t>
      </w:r>
      <w:r>
        <w:rPr>
          <w:rFonts w:hint="eastAsia"/>
        </w:rPr>
        <w:t>，焦点为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 w:hAnsi="Cambria Math"/>
        </w:rPr>
        <w:t>，</w:t>
      </w:r>
      <m:oMath>
        <m:r>
          <m:rPr/>
          <w:rPr>
            <w:rFonts w:ascii="Cambria Math" w:cs="宋体"/>
          </w:rPr>
          <m:t>P</m:t>
        </m:r>
      </m:oMath>
      <w:r>
        <w:rPr>
          <w:rFonts w:hint="eastAsia" w:hAnsi="Cambria Math"/>
        </w:rPr>
        <w:t>为</w:t>
      </w:r>
      <m:oMath>
        <m:r>
          <m:rPr/>
          <w:rPr>
            <w:rFonts w:ascii="Cambria Math" w:cs="宋体"/>
          </w:rPr>
          <m:t>PC</m:t>
        </m:r>
      </m:oMath>
      <w:r>
        <w:rPr>
          <w:rFonts w:hint="eastAsia" w:hAnsi="Cambria Math"/>
        </w:rPr>
        <w:t>上任意一点，求证：</w:t>
      </w:r>
      <m:oMath>
        <m:r>
          <m:rPr/>
          <w:rPr>
            <w:rFonts w:ascii="Cambria Math" w:cs="宋体"/>
          </w:rPr>
          <m:t>P</m:t>
        </m:r>
        <m:sSup>
          <m:sSupPr>
            <m:ctrlPr>
              <w:rPr>
                <w:rFonts w:ascii="Cambria Math" w:hAnsi="Cambria Math" w:cs="宋体"/>
                <w:bCs/>
                <w:i/>
                <w:iCs/>
              </w:rPr>
            </m:ctrlPr>
          </m:sSupPr>
          <m:e>
            <m:r>
              <m:rPr/>
              <w:rPr>
                <w:rFonts w:ascii="Cambria Math" w:cs="宋体"/>
              </w:rPr>
              <m:t>O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e>
          <m:sup>
            <m:r>
              <m:rPr/>
              <w:rPr>
                <w:rFonts w:ascii="Cambria Math" w:cs="宋体"/>
              </w:rPr>
              <m:t>2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sup>
        </m:sSup>
        <m:r>
          <m:rPr/>
          <w:rPr>
            <w:rFonts w:ascii="Cambria Math" w:cs="宋体"/>
          </w:rPr>
          <m:t>=P</m:t>
        </m:r>
        <m:sSub>
          <m:sSubPr>
            <m:ctrlPr>
              <w:rPr>
                <w:rFonts w:ascii="Cambria Math" w:hAnsi="Cambria Math" w:cs="宋体"/>
                <w:bCs/>
                <w:i/>
                <w:iCs/>
              </w:rPr>
            </m:ctrlPr>
          </m:sSubPr>
          <m:e>
            <m:r>
              <m:rPr/>
              <w:rPr>
                <w:rFonts w:ascii="Cambria Math" w:cs="宋体"/>
              </w:rPr>
              <m:t>F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e>
          <m:sub>
            <m:r>
              <m:rPr/>
              <w:rPr>
                <w:rFonts w:ascii="Cambria Math" w:cs="宋体"/>
              </w:rPr>
              <m:t>1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sub>
        </m:sSub>
        <m:r>
          <m:rPr/>
          <w:rPr>
            <w:rFonts w:hint="eastAsia" w:ascii="Cambria Math" w:cs="宋体"/>
          </w:rPr>
          <m:t>·</m:t>
        </m:r>
        <m:r>
          <m:rPr/>
          <w:rPr>
            <w:rFonts w:ascii="Cambria Math" w:cs="宋体"/>
          </w:rPr>
          <m:t>P</m:t>
        </m:r>
        <m:sSub>
          <m:sSubPr>
            <m:ctrlPr>
              <w:rPr>
                <w:rFonts w:ascii="Cambria Math" w:hAnsi="Cambria Math" w:cs="宋体"/>
                <w:bCs/>
                <w:i/>
                <w:iCs/>
              </w:rPr>
            </m:ctrlPr>
          </m:sSubPr>
          <m:e>
            <m:r>
              <m:rPr/>
              <w:rPr>
                <w:rFonts w:ascii="Cambria Math" w:cs="宋体"/>
              </w:rPr>
              <m:t>F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e>
          <m:sub>
            <m:r>
              <m:rPr/>
              <w:rPr>
                <w:rFonts w:ascii="Cambria Math" w:cs="宋体"/>
              </w:rPr>
              <m:t>2</m:t>
            </m:r>
            <m:ctrlPr>
              <w:rPr>
                <w:rFonts w:ascii="Cambria Math" w:hAnsi="Cambria Math" w:cs="宋体"/>
                <w:bCs/>
                <w:i/>
                <w:iCs/>
              </w:rPr>
            </m:ctrlPr>
          </m:sub>
        </m:sSub>
      </m:oMath>
      <w:r>
        <w:t>.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4</w:t>
      </w:r>
      <w:r>
        <w:t>. 已知椭圆</w:t>
      </w:r>
      <w:r>
        <w:rPr>
          <w:i/>
        </w:rPr>
        <w:t>E</w:t>
      </w:r>
      <w:r>
        <w:t>：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</w:t>
      </w:r>
      <w:r>
        <w:rPr>
          <w:i/>
        </w:rPr>
        <w:t>b</w:t>
      </w:r>
      <w:r>
        <w:t>＞0)，其焦点为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t>，离心率为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f(\r(2)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>，直线</w:t>
      </w:r>
      <m:oMath>
        <m:r>
          <m:rPr/>
          <w:rPr>
            <w:rFonts w:ascii="Cambria Math" w:cs="宋体"/>
            <w:szCs w:val="24"/>
          </w:rPr>
          <m:t>l</m:t>
        </m:r>
      </m:oMath>
      <w:r>
        <w:t>：</w:t>
      </w:r>
      <w:r>
        <w:rPr>
          <w:i/>
        </w:rPr>
        <w:t>x</w:t>
      </w:r>
      <w:r>
        <w:t>＋2</w:t>
      </w:r>
      <w:r>
        <w:rPr>
          <w:i/>
        </w:rPr>
        <w:t>y</w:t>
      </w:r>
      <w:r>
        <w:t>－2＝0与</w:t>
      </w:r>
      <w:r>
        <w:rPr>
          <w:i/>
        </w:rPr>
        <w:t>x</w:t>
      </w:r>
      <w:r>
        <w:t>轴，</w:t>
      </w:r>
      <w:r>
        <w:rPr>
          <w:i/>
        </w:rPr>
        <w:t>y</w:t>
      </w:r>
      <w:r>
        <w:t>轴分别交于点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.</w:t>
      </w:r>
    </w:p>
    <w:p>
      <w:pPr>
        <w:ind w:firstLine="420"/>
      </w:pPr>
      <w:r>
        <w:t>(1)若点</w:t>
      </w:r>
      <w:r>
        <w:rPr>
          <w:i/>
        </w:rPr>
        <w:t>A</w:t>
      </w:r>
      <w:r>
        <w:t>是椭圆</w:t>
      </w:r>
      <w:r>
        <w:rPr>
          <w:i/>
        </w:rPr>
        <w:t>E</w:t>
      </w:r>
      <w:r>
        <w:t>的一个顶点，求椭圆的方程；</w:t>
      </w:r>
    </w:p>
    <w:p>
      <w:pPr>
        <w:ind w:firstLine="420"/>
      </w:pPr>
      <w:r>
        <w:t>(2)若线段</w:t>
      </w:r>
      <w:r>
        <w:rPr>
          <w:i/>
        </w:rPr>
        <w:t>AB</w:t>
      </w:r>
      <w:r>
        <w:t>上存在点</w:t>
      </w:r>
      <w:r>
        <w:rPr>
          <w:i/>
        </w:rPr>
        <w:t>P</w:t>
      </w:r>
      <w:r>
        <w:t>满足</w:t>
      </w:r>
      <w:r>
        <w:rPr>
          <w:i/>
        </w:rPr>
        <w:t>PF</w:t>
      </w:r>
      <w:r>
        <w:rPr>
          <w:vertAlign w:val="subscript"/>
        </w:rPr>
        <w:t>1</w:t>
      </w:r>
      <w:r>
        <w:t>＋</w:t>
      </w:r>
      <w:r>
        <w:rPr>
          <w:i/>
        </w:rPr>
        <w:t>PF</w:t>
      </w:r>
      <w:r>
        <w:rPr>
          <w:vertAlign w:val="subscript"/>
        </w:rPr>
        <w:t>2</w:t>
      </w:r>
      <w:r>
        <w:t>＝2</w:t>
      </w:r>
      <w:r>
        <w:rPr>
          <w:i/>
        </w:rPr>
        <w:t>a</w:t>
      </w:r>
      <w:r>
        <w:t>，求</w:t>
      </w:r>
      <w:r>
        <w:rPr>
          <w:i/>
        </w:rPr>
        <w:t>a</w:t>
      </w:r>
      <w:r>
        <w:t>的取值范围．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5</w:t>
      </w:r>
      <w:r>
        <w:t>. 设椭圆</w:t>
      </w:r>
      <w:r>
        <w:rPr>
          <w:i/>
        </w:rPr>
        <w:t>C</w:t>
      </w:r>
      <w:r>
        <w:t>：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</w:t>
      </w:r>
      <w:r>
        <w:rPr>
          <w:i/>
        </w:rPr>
        <w:t>b</w:t>
      </w:r>
      <w:r>
        <w:t>＞0)，右顶点是</w:t>
      </w:r>
      <w:r>
        <w:rPr>
          <w:i/>
        </w:rPr>
        <w:t>A</w:t>
      </w:r>
      <w:r>
        <w:t>(2</w:t>
      </w:r>
      <w:r>
        <w:rPr>
          <w:rFonts w:hint="eastAsia"/>
        </w:rPr>
        <w:t>，</w:t>
      </w:r>
      <w:r>
        <w:t>0)，离心率为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f(1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t>.</w:t>
      </w:r>
    </w:p>
    <w:p>
      <w:pPr>
        <w:ind w:firstLine="420"/>
      </w:pPr>
      <w:r>
        <w:t>(1)求椭圆</w:t>
      </w:r>
      <w:r>
        <w:rPr>
          <w:i/>
        </w:rPr>
        <w:t>C</w:t>
      </w:r>
      <w:r>
        <w:t>的方程；</w:t>
      </w:r>
    </w:p>
    <w:p>
      <w:pPr>
        <w:ind w:firstLine="420"/>
      </w:pPr>
      <w:r>
        <w:t>(2)若直线</w:t>
      </w:r>
      <m:oMath>
        <m:r>
          <m:rPr/>
          <w:rPr>
            <w:rFonts w:ascii="Cambria Math" w:hAnsi="Cambria Math" w:cs="宋体"/>
            <w:szCs w:val="24"/>
          </w:rPr>
          <m:t>l</m:t>
        </m:r>
      </m:oMath>
      <w:r>
        <w:t>与椭圆交于两点</w:t>
      </w:r>
      <w:r>
        <w:rPr>
          <w:i/>
        </w:rPr>
        <w:t>M</w:t>
      </w:r>
      <w:r>
        <w:t>，</w:t>
      </w:r>
      <w:r>
        <w:rPr>
          <w:i/>
        </w:rPr>
        <w:t>N</w:t>
      </w:r>
      <w:r>
        <w:t>(</w:t>
      </w:r>
      <w:r>
        <w:rPr>
          <w:i/>
        </w:rPr>
        <w:t>M</w:t>
      </w:r>
      <w:r>
        <w:t>，</w:t>
      </w:r>
      <w:r>
        <w:rPr>
          <w:i/>
        </w:rPr>
        <w:t>N</w:t>
      </w:r>
      <w:r>
        <w:t>不同于点</w:t>
      </w:r>
      <w:r>
        <w:rPr>
          <w:i/>
        </w:rPr>
        <w:t>A</w:t>
      </w:r>
      <w:r>
        <w:t>)，若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AM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t>·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AN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t>＝0，求证：直线</w:t>
      </w:r>
      <m:oMath>
        <m:r>
          <m:rPr/>
          <w:rPr>
            <w:rFonts w:ascii="Cambria Math" w:cs="宋体"/>
            <w:szCs w:val="24"/>
          </w:rPr>
          <m:t>l</m:t>
        </m:r>
      </m:oMath>
      <w:r>
        <w:t>过定点，并求出定点坐标．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 </w:t>
      </w:r>
    </w:p>
    <w:p>
      <w:pPr>
        <w:ind w:firstLine="480"/>
      </w:pPr>
      <w:r>
        <w:rPr>
          <w:rFonts w:ascii="宋体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</w:t>
      </w:r>
      <w:r>
        <w:rPr>
          <w:rFonts w:ascii="宋体"/>
          <w:sz w:val="24"/>
          <w:szCs w:val="24"/>
          <w:u w:val="dotted"/>
        </w:rPr>
        <w:t xml:space="preserve">         </w:t>
      </w:r>
    </w:p>
    <w:p>
      <w:pPr>
        <w:ind w:firstLine="480"/>
        <w:rPr>
          <w:rFonts w:ascii="宋体"/>
          <w:sz w:val="24"/>
          <w:szCs w:val="24"/>
          <w:u w:val="dotted"/>
        </w:rPr>
      </w:pPr>
      <w:r>
        <w:rPr>
          <w:rFonts w:ascii="宋体"/>
          <w:sz w:val="24"/>
          <w:szCs w:val="24"/>
          <w:u w:val="dotted"/>
        </w:rPr>
        <w:t xml:space="preserve">                                         </w:t>
      </w:r>
      <w:r>
        <w:rPr>
          <w:rFonts w:hint="eastAsia" w:ascii="宋体"/>
          <w:sz w:val="24"/>
          <w:szCs w:val="24"/>
          <w:u w:val="dotted"/>
        </w:rPr>
        <w:t xml:space="preserve">                                              </w:t>
      </w:r>
    </w:p>
    <w:p>
      <w:pPr>
        <w:pStyle w:val="16"/>
        <w:tabs>
          <w:tab w:val="left" w:pos="4305"/>
          <w:tab w:val="left" w:pos="6405"/>
        </w:tabs>
        <w:snapToGrid w:val="0"/>
        <w:spacing w:line="0" w:lineRule="atLeast"/>
        <w:ind w:firstLine="420"/>
      </w:pPr>
    </w:p>
    <w:p>
      <w:pPr>
        <w:pStyle w:val="61"/>
        <w:rPr>
          <w:b w:val="0"/>
        </w:rPr>
      </w:pPr>
      <w:r>
        <w:rPr>
          <w:rFonts w:hint="eastAsia"/>
          <w:bCs/>
        </w:rPr>
        <w:t>五、小结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7f778cc-76a0-45ae-a88d-ee671705c859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1311D17"/>
    <w:rsid w:val="03E868D9"/>
    <w:rsid w:val="298E0A79"/>
    <w:rsid w:val="2A8C20B2"/>
    <w:rsid w:val="33C07B8E"/>
    <w:rsid w:val="40A92971"/>
    <w:rsid w:val="424F4D44"/>
    <w:rsid w:val="4EE62FD2"/>
    <w:rsid w:val="55564A1D"/>
    <w:rsid w:val="5E993BCD"/>
    <w:rsid w:val="5F16521D"/>
    <w:rsid w:val="6031230F"/>
    <w:rsid w:val="604A33D1"/>
    <w:rsid w:val="62C3746A"/>
    <w:rsid w:val="638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1612</Characters>
  <Lines>1199</Lines>
  <Paragraphs>337</Paragraphs>
  <TotalTime>65</TotalTime>
  <ScaleCrop>false</ScaleCrop>
  <LinksUpToDate>false</LinksUpToDate>
  <CharactersWithSpaces>6349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2024-11-22T02:15:25Z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E3D82B8409B646B6B403F3E8857DFFA4</vt:lpwstr>
  </property>
</Properties>
</file>