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564D7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2024-2025学年第一学期高二数学天天练11</w:t>
      </w:r>
    </w:p>
    <w:p w14:paraId="01411E91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求满足下列条件的圆的标准方程：</w:t>
      </w:r>
    </w:p>
    <w:p w14:paraId="7E1EA76F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(1)圆心是</w:t>
      </w:r>
      <m:oMath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4,0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，且过点</w:t>
      </w:r>
      <m:oMath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2,2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；</w:t>
      </w:r>
    </w:p>
    <w:p w14:paraId="45E2614A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(2)圆心在</w:t>
      </w:r>
      <m:oMath>
        <m:r>
          <m:rPr/>
          <w:rPr>
            <w:rFonts w:ascii="Cambria Math" w:hAnsi="Cambria Math" w:eastAsiaTheme="minorEastAsia"/>
            <w:color w:val="auto"/>
          </w:rPr>
          <m:t>y</m:t>
        </m:r>
      </m:oMath>
      <w:r>
        <w:rPr>
          <w:rFonts w:ascii="Times New Roman" w:hAnsi="Times New Roman" w:eastAsiaTheme="minorEastAsia"/>
          <w:color w:val="auto"/>
        </w:rPr>
        <w:t>轴上，半径为5，且过点</w:t>
      </w:r>
      <m:oMath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3,−4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；</w:t>
      </w:r>
    </w:p>
    <w:p w14:paraId="11FC4C3D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(3)求过两点</w:t>
      </w:r>
      <m:oMath>
        <m:r>
          <m:rPr/>
          <w:rPr>
            <w:rFonts w:ascii="Cambria Math" w:hAnsi="Cambria Math" w:eastAsiaTheme="minorEastAsia"/>
            <w:color w:val="auto"/>
          </w:rPr>
          <m:t>C</m:t>
        </m:r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−1,2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和</w:t>
      </w:r>
      <m:oMath>
        <m:r>
          <m:rPr/>
          <w:rPr>
            <w:rFonts w:ascii="Cambria Math" w:hAnsi="Cambria Math" w:eastAsiaTheme="minorEastAsia"/>
            <w:color w:val="auto"/>
          </w:rPr>
          <m:t>D</m:t>
        </m:r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1,2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color w:val="auto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color w:val="auto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color w:val="auto"/>
                  </w:rPr>
                  <m:t>3</m:t>
                </m:r>
                <m:ctrlPr>
                  <w:rPr>
                    <w:rFonts w:ascii="Cambria Math" w:hAnsi="Cambria Math" w:eastAsiaTheme="minorEastAsia"/>
                    <w:color w:val="auto"/>
                  </w:rPr>
                </m:ctrlPr>
              </m:e>
            </m:rad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，圆心在</w:t>
      </w:r>
      <m:oMath>
        <m:r>
          <m:rPr/>
          <w:rPr>
            <w:rFonts w:ascii="Cambria Math" w:hAnsi="Cambria Math" w:eastAsiaTheme="minorEastAsia"/>
            <w:color w:val="auto"/>
          </w:rPr>
          <m:t>x</m:t>
        </m:r>
      </m:oMath>
      <w:r>
        <w:rPr>
          <w:rFonts w:ascii="Times New Roman" w:hAnsi="Times New Roman" w:eastAsiaTheme="minorEastAsia"/>
          <w:color w:val="auto"/>
        </w:rPr>
        <w:t>轴上的圆的标准方程．</w:t>
      </w:r>
    </w:p>
    <w:p w14:paraId="63393BB8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0B7FECD7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087B8167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281C4103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2080FBF8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57644A37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14268C04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2A0B01D9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BD3EFEC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18A7D50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B70B282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AD53C6D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9FE7DDB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7B7185B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5218F5B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663F676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9CEAD8E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7193F66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42AAC3A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99CDB42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71C5F8C"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E309207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2024-2025学年第一学期高二数学天天练12</w:t>
      </w:r>
    </w:p>
    <w:p w14:paraId="762E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</w:rPr>
        <w:t>已知点</w:t>
      </w:r>
      <w:r>
        <w:rPr>
          <w:rFonts w:hint="default" w:ascii="Times New Roman" w:hAnsi="Times New Roman" w:cs="Times New Roman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9.75pt;width:88.8pt;" o:ole="t" filled="f" o:preferrelative="t" stroked="f" coordsize="21600,21600">
            <v:path/>
            <v:fill on="f" focussize="0,0"/>
            <v:stroke on="f" joinstyle="miter"/>
            <v:imagedata r:id="rId7" o:title="eqId23275ebc56028607396d856772ee4865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，求</w:t>
      </w:r>
      <w:r>
        <w:rPr>
          <w:rFonts w:hint="eastAsia" w:ascii="Times New Roman" w:hAnsi="Times New Roman" w:cs="Times New Roman"/>
          <w:color w:val="000000"/>
          <w:lang w:eastAsia="zh-CN"/>
        </w:rPr>
        <w:t>：</w:t>
      </w:r>
    </w:p>
    <w:p w14:paraId="75B84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（1）</w:t>
      </w:r>
      <w:r>
        <w:rPr>
          <w:rFonts w:hint="default" w:ascii="Times New Roman" w:hAnsi="Times New Roman" w:eastAsia="宋体" w:cs="Times New Roman"/>
          <w:color w:val="000000"/>
        </w:rPr>
        <w:t>过点</w:t>
      </w:r>
      <w:r>
        <w:rPr>
          <w:rFonts w:hint="default" w:ascii="Times New Roman" w:hAnsi="Times New Roman" w:eastAsia="Times New Roman" w:cs="Times New Roman"/>
          <w:i/>
          <w:color w:val="000000"/>
        </w:rPr>
        <w:t>A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hint="default" w:ascii="Times New Roman" w:hAnsi="Times New Roman" w:eastAsia="Times New Roman" w:cs="Times New Roman"/>
          <w:i/>
          <w:color w:val="000000"/>
        </w:rPr>
        <w:t>B</w:t>
      </w:r>
      <w:r>
        <w:rPr>
          <w:rFonts w:hint="default" w:ascii="Times New Roman" w:hAnsi="Times New Roman" w:eastAsia="宋体" w:cs="Times New Roman"/>
          <w:color w:val="000000"/>
        </w:rPr>
        <w:t>且周长最小的圆的标准方程；</w:t>
      </w:r>
    </w:p>
    <w:p w14:paraId="0C1B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（2）</w:t>
      </w:r>
      <w:r>
        <w:rPr>
          <w:rFonts w:hint="default" w:ascii="Times New Roman" w:hAnsi="Times New Roman" w:eastAsia="宋体" w:cs="Times New Roman"/>
          <w:color w:val="000000"/>
        </w:rPr>
        <w:t>过点</w:t>
      </w:r>
      <w:r>
        <w:rPr>
          <w:rFonts w:hint="default" w:ascii="Times New Roman" w:hAnsi="Times New Roman" w:eastAsia="Times New Roman" w:cs="Times New Roman"/>
          <w:i/>
          <w:color w:val="000000"/>
        </w:rPr>
        <w:t>A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hint="default" w:ascii="Times New Roman" w:hAnsi="Times New Roman" w:eastAsia="Times New Roman" w:cs="Times New Roman"/>
          <w:i/>
          <w:color w:val="000000"/>
        </w:rPr>
        <w:t>B</w:t>
      </w:r>
      <w:r>
        <w:rPr>
          <w:rFonts w:hint="default" w:ascii="Times New Roman" w:hAnsi="Times New Roman" w:eastAsia="宋体" w:cs="Times New Roman"/>
          <w:color w:val="000000"/>
        </w:rPr>
        <w:t>且圆心在直线</w:t>
      </w:r>
      <w:r>
        <w:rPr>
          <w:rFonts w:hint="default" w:ascii="Times New Roman" w:hAnsi="Times New Roman" w:cs="Times New Roman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6.15pt;width:67.8pt;" o:ole="t" filled="f" o:preferrelative="t" stroked="f" coordsize="21600,21600">
            <v:path/>
            <v:fill on="f" focussize="0,0"/>
            <v:stroke on="f" joinstyle="miter"/>
            <v:imagedata r:id="rId9" o:title="eqId9eaa224254a49065d213ca3a2f75f0db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上的圆的标准方程</w:t>
      </w:r>
      <w:r>
        <w:rPr>
          <w:rFonts w:hint="default" w:ascii="Times New Roman" w:hAnsi="Times New Roman" w:eastAsia="Times New Roman" w:cs="Times New Roman"/>
          <w:color w:val="000000"/>
        </w:rPr>
        <w:t>.</w:t>
      </w:r>
    </w:p>
    <w:p w14:paraId="5B889EEE">
      <w:pPr>
        <w:spacing w:line="360" w:lineRule="auto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</w:p>
    <w:p w14:paraId="4DD6D1B0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0075F88D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6019CBE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165D0B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671087F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BC0966F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21235A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960E4C7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B6865D1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13B651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A8B3738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7DF8DB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16651B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48E10E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2CCCA2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3D6E93C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36686F8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FFCBC5D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471BF7B"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029AC74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2024-2025学年第一学期高二数学天天练13</w:t>
      </w:r>
    </w:p>
    <w:p w14:paraId="0DB31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已知点</w:t>
      </w:r>
      <w:r>
        <w:rPr>
          <w:rFonts w:hint="default" w:ascii="Times New Roman" w:hAnsi="Times New Roman" w:cs="Times New Roman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0.25pt;width:38.95pt;" o:ole="t" filled="f" o:preferrelative="t" stroked="f" coordsize="21600,21600">
            <v:path/>
            <v:fill on="f" focussize="0,0"/>
            <v:stroke on="f" joinstyle="miter"/>
            <v:imagedata r:id="rId11" o:title="eqIdaf74113f38fffeed8075e57d7f9d2533"/>
            <o:lock v:ext="edit" aspectratio="t"/>
            <w10:wrap type="none"/>
            <w10:anchorlock/>
          </v:shape>
          <o:OLEObject Type="Embed" ProgID="Equation.DSMT4" ShapeID="_x0000_i1045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，圆</w:t>
      </w:r>
      <w:r>
        <w:rPr>
          <w:rFonts w:hint="default" w:ascii="Times New Roman" w:hAnsi="Times New Roman" w:cs="Times New Roman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3" o:title="eqIdc5db41a1f31d6baee7c69990811edb9f"/>
            <o:lock v:ext="edit" aspectratio="t"/>
            <w10:wrap type="none"/>
            <w10:anchorlock/>
          </v:shape>
          <o:OLEObject Type="Embed" ProgID="Equation.DSMT4" ShapeID="_x0000_i1046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的圆心在直线</w:t>
      </w:r>
      <w:r>
        <w:rPr>
          <w:rFonts w:hint="default" w:ascii="Times New Roman" w:hAnsi="Times New Roman" w:cs="Times New Roman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5.7pt;width:62.25pt;" o:ole="t" filled="f" o:preferrelative="t" stroked="f" coordsize="21600,21600">
            <v:path/>
            <v:fill on="f" focussize="0,0"/>
            <v:stroke on="f" joinstyle="miter"/>
            <v:imagedata r:id="rId15" o:title="eqId09324568f2f3995b2f932e66ee5926ba"/>
            <o:lock v:ext="edit" aspectratio="t"/>
            <w10:wrap type="none"/>
            <w10:anchorlock/>
          </v:shape>
          <o:OLEObject Type="Embed" ProgID="Equation.DSMT4" ShapeID="_x0000_i1047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上，且圆</w:t>
      </w:r>
      <w:r>
        <w:rPr>
          <w:rFonts w:hint="default" w:ascii="Times New Roman" w:hAnsi="Times New Roman" w:cs="Times New Roman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3" o:title="eqIdc5db41a1f31d6baee7c69990811edb9f"/>
            <o:lock v:ext="edit" aspectratio="t"/>
            <w10:wrap type="none"/>
            <w10:anchorlock/>
          </v:shape>
          <o:OLEObject Type="Embed" ProgID="Equation.DSMT4" ShapeID="_x0000_i1048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与</w:t>
      </w:r>
      <w:r>
        <w:rPr>
          <w:rFonts w:hint="default" w:ascii="Times New Roman" w:hAnsi="Times New Roman" w:cs="Times New Roman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18" o:title="eqIdd053b14c8588eee2acbbe44fc37a6886"/>
            <o:lock v:ext="edit" aspectratio="t"/>
            <w10:wrap type="none"/>
            <w10:anchorlock/>
          </v:shape>
          <o:OLEObject Type="Embed" ProgID="Equation.DSMT4" ShapeID="_x0000_i1049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轴切于点</w:t>
      </w:r>
      <w:r>
        <w:rPr>
          <w:rFonts w:hint="default" w:ascii="Times New Roman" w:hAnsi="Times New Roman" w:cs="Times New Roman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20" o:title="eqId47ca0313b09165aaf0c59d7aa431c6f4"/>
            <o:lock v:ext="edit" aspectratio="t"/>
            <w10:wrap type="none"/>
            <w10:anchorlock/>
          </v:shape>
          <o:OLEObject Type="Embed" ProgID="Equation.DSMT4" ShapeID="_x0000_i1050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</w:rPr>
        <w:t>.</w:t>
      </w:r>
    </w:p>
    <w:p w14:paraId="3220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（1）</w:t>
      </w:r>
      <w:r>
        <w:rPr>
          <w:rFonts w:hint="default" w:ascii="Times New Roman" w:hAnsi="Times New Roman" w:eastAsia="宋体" w:cs="Times New Roman"/>
          <w:color w:val="000000"/>
        </w:rPr>
        <w:t>求圆</w:t>
      </w:r>
      <w:r>
        <w:rPr>
          <w:rFonts w:hint="default" w:ascii="Times New Roman" w:hAnsi="Times New Roman" w:cs="Times New Roman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3" o:title="eqIdc5db41a1f31d6baee7c69990811edb9f"/>
            <o:lock v:ext="edit" aspectratio="t"/>
            <w10:wrap type="none"/>
            <w10:anchorlock/>
          </v:shape>
          <o:OLEObject Type="Embed" ProgID="Equation.DSMT4" ShapeID="_x0000_i1051" DrawAspect="Content" ObjectID="_1468075733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的方程；</w:t>
      </w:r>
    </w:p>
    <w:p w14:paraId="7371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</w:rPr>
        <w:t>（2）</w:t>
      </w:r>
      <w:r>
        <w:rPr>
          <w:rFonts w:hint="default" w:ascii="Times New Roman" w:hAnsi="Times New Roman" w:eastAsia="宋体" w:cs="Times New Roman"/>
          <w:color w:val="000000"/>
        </w:rPr>
        <w:t>若直线</w:t>
      </w:r>
      <w:r>
        <w:rPr>
          <w:rFonts w:hint="default" w:ascii="Times New Roman" w:hAnsi="Times New Roman" w:cs="Times New Roman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3.9pt;width:6.95pt;" o:ole="t" filled="f" o:preferrelative="t" stroked="f" coordsize="21600,21600">
            <v:path/>
            <v:fill on="f" focussize="0,0"/>
            <v:stroke on="f" joinstyle="miter"/>
            <v:imagedata r:id="rId23" o:title="eqId0f85fca60a11e1af2bf50138d0e3fe62"/>
            <o:lock v:ext="edit" aspectratio="t"/>
            <w10:wrap type="none"/>
            <w10:anchorlock/>
          </v:shape>
          <o:OLEObject Type="Embed" ProgID="Equation.DSMT4" ShapeID="_x0000_i1052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过点</w:t>
      </w:r>
      <w:r>
        <w:rPr>
          <w:rFonts w:hint="default" w:ascii="Times New Roman" w:hAnsi="Times New Roman" w:cs="Times New Roman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2pt;width:10.95pt;" o:ole="t" filled="f" o:preferrelative="t" stroked="f" coordsize="21600,21600">
            <v:path/>
            <v:fill on="f" focussize="0,0"/>
            <v:stroke on="f" joinstyle="miter"/>
            <v:imagedata r:id="rId25" o:title="eqIddad2a36927223bd70f426ba06aea4b45"/>
            <o:lock v:ext="edit" aspectratio="t"/>
            <w10:wrap type="none"/>
            <w10:anchorlock/>
          </v:shape>
          <o:OLEObject Type="Embed" ProgID="Equation.DSMT4" ShapeID="_x0000_i1053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且被圆</w:t>
      </w:r>
      <w:r>
        <w:rPr>
          <w:rFonts w:hint="default" w:ascii="Times New Roman" w:hAnsi="Times New Roman" w:cs="Times New Roman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3" o:title="eqIdc5db41a1f31d6baee7c69990811edb9f"/>
            <o:lock v:ext="edit" aspectratio="t"/>
            <w10:wrap type="none"/>
            <w10:anchorlock/>
          </v:shape>
          <o:OLEObject Type="Embed" ProgID="Equation.DSMT4" ShapeID="_x0000_i1054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截得的弦长为</w:t>
      </w:r>
      <w:r>
        <w:rPr>
          <w:rFonts w:hint="default" w:ascii="Times New Roman" w:hAnsi="Times New Roman" w:cs="Times New Roman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7pt;width:25.15pt;" o:ole="t" filled="f" o:preferrelative="t" stroked="f" coordsize="21600,21600">
            <v:path/>
            <v:fill on="f" focussize="0,0"/>
            <v:stroke on="f" joinstyle="miter"/>
            <v:imagedata r:id="rId28" o:title="eqId95bacae35b6e16a0a33c2bdc6bc07df7"/>
            <o:lock v:ext="edit" aspectratio="t"/>
            <w10:wrap type="none"/>
            <w10:anchorlock/>
          </v:shape>
          <o:OLEObject Type="Embed" ProgID="Equation.DSMT4" ShapeID="_x0000_i1055" DrawAspect="Content" ObjectID="_1468075737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，求直线</w:t>
      </w:r>
      <w:r>
        <w:rPr>
          <w:rFonts w:hint="default" w:ascii="Times New Roman" w:hAnsi="Times New Roman" w:cs="Times New Roman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3.9pt;width:6.95pt;" o:ole="t" filled="f" o:preferrelative="t" stroked="f" coordsize="21600,21600">
            <v:path/>
            <v:fill on="f" focussize="0,0"/>
            <v:stroke on="f" joinstyle="miter"/>
            <v:imagedata r:id="rId23" o:title="eqId0f85fca60a11e1af2bf50138d0e3fe62"/>
            <o:lock v:ext="edit" aspectratio="t"/>
            <w10:wrap type="none"/>
            <w10:anchorlock/>
          </v:shape>
          <o:OLEObject Type="Embed" ProgID="Equation.DSMT4" ShapeID="_x0000_i1056" DrawAspect="Content" ObjectID="_1468075738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的方程</w:t>
      </w:r>
      <w:r>
        <w:rPr>
          <w:rFonts w:hint="default" w:ascii="Times New Roman" w:hAnsi="Times New Roman" w:eastAsia="Times New Roman" w:cs="Times New Roman"/>
          <w:color w:val="000000"/>
        </w:rPr>
        <w:t>.</w:t>
      </w:r>
    </w:p>
    <w:p w14:paraId="5F3790C0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</w:p>
    <w:p w14:paraId="604C648F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3BC33B61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64B597D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C021D30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CF43E9C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F22488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BF7849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8EF916F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23716CE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F57C269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35A02A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F3AA5E6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9C86001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6542980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2618FDB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E514DC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CFD848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39974E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3046D4C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4FE0D30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2024-2025学年第一学期高二数学天天练14</w:t>
      </w:r>
    </w:p>
    <w:p w14:paraId="6049F558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已知圆</w:t>
      </w:r>
      <m:oMath>
        <m:r>
          <m:rPr/>
          <w:rPr>
            <w:rFonts w:ascii="Cambria Math" w:hAnsi="Cambria Math" w:eastAsiaTheme="minorEastAsia"/>
            <w:color w:val="auto"/>
          </w:rPr>
          <m:t>C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:</m:t>
        </m:r>
        <m:sSup>
          <m:sSupPr>
            <m:ctrlPr>
              <w:rPr>
                <w:rFonts w:ascii="Cambria Math" w:hAnsi="Cambria Math" w:eastAsiaTheme="minorEastAsia"/>
                <w:color w:val="auto"/>
              </w:rPr>
            </m:ctrlPr>
          </m:sSupPr>
          <m:e>
            <m:r>
              <m:rPr/>
              <w:rPr>
                <w:rFonts w:ascii="Cambria Math" w:hAnsi="Cambria Math" w:eastAsiaTheme="minorEastAsia"/>
                <w:color w:val="auto"/>
              </w:rPr>
              <m:t>x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2</m:t>
            </m:r>
            <m:ctrlPr>
              <w:rPr>
                <w:rFonts w:ascii="Cambria Math" w:hAnsi="Cambria Math" w:eastAsiaTheme="minorEastAsia"/>
                <w:color w:val="auto"/>
              </w:rPr>
            </m:ctrlPr>
          </m:sup>
        </m:sSup>
        <m:r>
          <m:rPr>
            <m:sty m:val="p"/>
          </m:rPr>
          <w:rPr>
            <w:rFonts w:ascii="Cambria Math" w:hAnsi="Cambria Math" w:eastAsiaTheme="minorEastAsia"/>
            <w:color w:val="auto"/>
          </w:rPr>
          <m:t>+</m:t>
        </m:r>
        <m:sSup>
          <m:sSupPr>
            <m:ctrlPr>
              <w:rPr>
                <w:rFonts w:ascii="Cambria Math" w:hAnsi="Cambria Math" w:eastAsiaTheme="minorEastAsia"/>
                <w:color w:val="auto"/>
              </w:rPr>
            </m:ctrlPr>
          </m:sSupPr>
          <m:e>
            <m:r>
              <m:rPr/>
              <w:rPr>
                <w:rFonts w:ascii="Cambria Math" w:hAnsi="Cambria Math" w:eastAsiaTheme="minorEastAsia"/>
                <w:color w:val="auto"/>
              </w:rPr>
              <m:t>y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2</m:t>
            </m:r>
            <m:ctrlPr>
              <w:rPr>
                <w:rFonts w:ascii="Cambria Math" w:hAnsi="Cambria Math" w:eastAsiaTheme="minorEastAsia"/>
                <w:color w:val="auto"/>
              </w:rPr>
            </m:ctrlPr>
          </m:sup>
        </m:sSup>
        <m:r>
          <m:rPr>
            <m:sty m:val="p"/>
          </m:rPr>
          <w:rPr>
            <w:rFonts w:ascii="Cambria Math" w:hAnsi="Cambria Math" w:eastAsiaTheme="minorEastAsia"/>
            <w:color w:val="auto"/>
          </w:rPr>
          <m:t>+</m:t>
        </m:r>
        <m:r>
          <m:rPr/>
          <w:rPr>
            <w:rFonts w:ascii="Cambria Math" w:hAnsi="Cambria Math" w:eastAsiaTheme="minorEastAsia"/>
            <w:color w:val="auto"/>
          </w:rPr>
          <m:t>ax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−</m:t>
        </m:r>
        <m:r>
          <m:rPr/>
          <w:rPr>
            <w:rFonts w:ascii="Cambria Math" w:hAnsi="Cambria Math" w:eastAsiaTheme="minorEastAsia"/>
            <w:color w:val="auto"/>
          </w:rPr>
          <m:t>by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=0</m:t>
        </m:r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/>
              <w:rPr>
                <w:rFonts w:ascii="Cambria Math" w:hAnsi="Cambria Math" w:eastAsiaTheme="minorEastAsia"/>
                <w:color w:val="auto"/>
              </w:rPr>
              <m:t>a</m:t>
            </m:r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&gt;0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关于直线</w:t>
      </w:r>
      <m:oMath>
        <m:r>
          <m:rPr/>
          <w:rPr>
            <w:rFonts w:ascii="Cambria Math" w:hAnsi="Cambria Math" w:eastAsiaTheme="minorEastAsia"/>
            <w:color w:val="auto"/>
          </w:rPr>
          <m:t>y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=−2</m:t>
        </m:r>
        <m:r>
          <m:rPr/>
          <w:rPr>
            <w:rFonts w:ascii="Cambria Math" w:hAnsi="Cambria Math" w:eastAsiaTheme="minorEastAsia"/>
            <w:color w:val="auto"/>
          </w:rPr>
          <m:t>x</m:t>
        </m:r>
      </m:oMath>
      <w:r>
        <w:rPr>
          <w:rFonts w:ascii="Times New Roman" w:hAnsi="Times New Roman" w:eastAsiaTheme="minorEastAsia"/>
          <w:color w:val="auto"/>
        </w:rPr>
        <w:t>对称，且过点</w:t>
      </w:r>
      <m:oMath>
        <m:r>
          <m:rPr/>
          <w:rPr>
            <w:rFonts w:ascii="Cambria Math" w:hAnsi="Cambria Math" w:eastAsiaTheme="minorEastAsia"/>
            <w:color w:val="auto"/>
          </w:rPr>
          <m:t>P</m:t>
        </m:r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0,8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．</w:t>
      </w:r>
    </w:p>
    <w:p w14:paraId="7AE593F5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(1)求证：圆</w:t>
      </w:r>
      <m:oMath>
        <m:r>
          <m:rPr/>
          <w:rPr>
            <w:rFonts w:ascii="Cambria Math" w:hAnsi="Cambria Math" w:eastAsiaTheme="minorEastAsia"/>
            <w:color w:val="auto"/>
          </w:rPr>
          <m:t>C</m:t>
        </m:r>
      </m:oMath>
      <w:r>
        <w:rPr>
          <w:rFonts w:ascii="Times New Roman" w:hAnsi="Times New Roman" w:eastAsiaTheme="minorEastAsia"/>
          <w:color w:val="auto"/>
        </w:rPr>
        <w:t>与直线</w:t>
      </w:r>
      <m:oMath>
        <m:r>
          <m:rPr/>
          <w:rPr>
            <w:rFonts w:ascii="Cambria Math" w:hAnsi="Cambria Math" w:eastAsiaTheme="minorEastAsia"/>
            <w:color w:val="auto"/>
          </w:rPr>
          <m:t>x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+2</m:t>
        </m:r>
        <m:r>
          <m:rPr/>
          <w:rPr>
            <w:rFonts w:ascii="Cambria Math" w:hAnsi="Cambria Math" w:eastAsiaTheme="minorEastAsia"/>
            <w:color w:val="auto"/>
          </w:rPr>
          <m:t>y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−16=0</m:t>
        </m:r>
      </m:oMath>
      <w:r>
        <w:rPr>
          <w:rFonts w:ascii="Times New Roman" w:hAnsi="Times New Roman" w:eastAsiaTheme="minorEastAsia"/>
          <w:color w:val="auto"/>
        </w:rPr>
        <w:t>相切；</w:t>
      </w:r>
    </w:p>
    <w:p w14:paraId="23A10F1A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(2)若直线</w:t>
      </w:r>
      <m:oMath>
        <m:r>
          <m:rPr/>
          <w:rPr>
            <w:rFonts w:ascii="Cambria Math" w:hAnsi="Cambria Math" w:eastAsiaTheme="minorEastAsia"/>
            <w:color w:val="auto"/>
          </w:rPr>
          <m:t>l</m:t>
        </m:r>
      </m:oMath>
      <w:r>
        <w:rPr>
          <w:rFonts w:ascii="Times New Roman" w:hAnsi="Times New Roman" w:eastAsiaTheme="minorEastAsia"/>
          <w:color w:val="auto"/>
        </w:rPr>
        <w:t>过点</w:t>
      </w:r>
      <m:oMath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1,0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与圆</w:t>
      </w:r>
      <m:oMath>
        <m:r>
          <m:rPr/>
          <w:rPr>
            <w:rFonts w:ascii="Cambria Math" w:hAnsi="Cambria Math" w:eastAsiaTheme="minorEastAsia"/>
            <w:color w:val="auto"/>
          </w:rPr>
          <m:t>C</m:t>
        </m:r>
      </m:oMath>
      <w:r>
        <w:rPr>
          <w:rFonts w:ascii="Times New Roman" w:hAnsi="Times New Roman" w:eastAsiaTheme="minorEastAsia"/>
          <w:color w:val="auto"/>
        </w:rPr>
        <w:t>交于</w:t>
      </w:r>
      <m:oMath>
        <m:r>
          <m:rPr/>
          <w:rPr>
            <w:rFonts w:ascii="Cambria Math" w:hAnsi="Cambria Math" w:eastAsiaTheme="minorEastAsia"/>
            <w:color w:val="auto"/>
          </w:rPr>
          <m:t>A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、</m:t>
        </m:r>
        <m:r>
          <m:rPr/>
          <w:rPr>
            <w:rFonts w:ascii="Cambria Math" w:hAnsi="Cambria Math" w:eastAsiaTheme="minorEastAsia"/>
            <w:color w:val="auto"/>
          </w:rPr>
          <m:t>B</m:t>
        </m:r>
      </m:oMath>
      <w:r>
        <w:rPr>
          <w:rFonts w:ascii="Times New Roman" w:hAnsi="Times New Roman" w:eastAsiaTheme="minorEastAsia"/>
          <w:color w:val="auto"/>
        </w:rPr>
        <w:t>两点，且</w:t>
      </w:r>
      <m:oMath>
        <m:d>
          <m:dPr>
            <m:begChr m:val="|"/>
            <m:endChr m:val="|"/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/>
              <w:rPr>
                <w:rFonts w:ascii="Cambria Math" w:hAnsi="Cambria Math" w:eastAsiaTheme="minorEastAsia"/>
                <w:color w:val="auto"/>
              </w:rPr>
              <m:t>AB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  <m:r>
          <m:rPr>
            <m:sty m:val="p"/>
          </m:rPr>
          <w:rPr>
            <w:rFonts w:ascii="Cambria Math" w:hAnsi="Cambria Math" w:eastAsiaTheme="minorEastAsia"/>
            <w:color w:val="auto"/>
          </w:rPr>
          <m:t>=4</m:t>
        </m:r>
      </m:oMath>
      <w:r>
        <w:rPr>
          <w:rFonts w:ascii="Times New Roman" w:hAnsi="Times New Roman" w:eastAsiaTheme="minorEastAsia"/>
          <w:color w:val="auto"/>
        </w:rPr>
        <w:t>，求此时直线</w:t>
      </w:r>
      <m:oMath>
        <m:r>
          <m:rPr/>
          <w:rPr>
            <w:rFonts w:ascii="Cambria Math" w:hAnsi="Cambria Math" w:eastAsiaTheme="minorEastAsia"/>
            <w:color w:val="auto"/>
          </w:rPr>
          <m:t>l</m:t>
        </m:r>
      </m:oMath>
      <w:r>
        <w:rPr>
          <w:rFonts w:ascii="Times New Roman" w:hAnsi="Times New Roman" w:eastAsiaTheme="minorEastAsia"/>
          <w:color w:val="auto"/>
        </w:rPr>
        <w:t>的方程．</w:t>
      </w:r>
    </w:p>
    <w:p w14:paraId="66FFB76B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2F3A594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B70B1C3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51CCB2E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9FD75F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34FF94B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7994508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CE49EB9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B8B44F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4C9379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84B0CB4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E56C839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D87DD3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A1C54B2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B442FE8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2707738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048AA5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A3542A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66133B1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C6D57BD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B25E88C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2024-2025学年第一学期高二数学天天练15</w:t>
      </w:r>
    </w:p>
    <w:p w14:paraId="4C72D9DB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已知圆</w:t>
      </w:r>
      <m:oMath>
        <m:r>
          <m:rPr/>
          <w:rPr>
            <w:rFonts w:ascii="Cambria Math" w:hAnsi="Cambria Math" w:eastAsiaTheme="minorEastAsia"/>
            <w:color w:val="auto"/>
          </w:rPr>
          <m:t>C</m:t>
        </m:r>
      </m:oMath>
      <w:r>
        <w:rPr>
          <w:rFonts w:ascii="Times New Roman" w:hAnsi="Times New Roman" w:eastAsiaTheme="minorEastAsia"/>
          <w:color w:val="auto"/>
        </w:rPr>
        <w:t>过点</w:t>
      </w:r>
      <m:oMath>
        <m:r>
          <m:rPr/>
          <w:rPr>
            <w:rFonts w:ascii="Cambria Math" w:hAnsi="Cambria Math" w:eastAsiaTheme="minorEastAsia"/>
            <w:color w:val="auto"/>
          </w:rPr>
          <m:t>A</m:t>
        </m:r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2,6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，圆心在直线</w:t>
      </w:r>
      <m:oMath>
        <m:r>
          <m:rPr/>
          <w:rPr>
            <w:rFonts w:ascii="Cambria Math" w:hAnsi="Cambria Math" w:eastAsiaTheme="minorEastAsia"/>
            <w:color w:val="auto"/>
          </w:rPr>
          <m:t>y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=</m:t>
        </m:r>
        <m:r>
          <m:rPr/>
          <w:rPr>
            <w:rFonts w:ascii="Cambria Math" w:hAnsi="Cambria Math" w:eastAsiaTheme="minorEastAsia"/>
            <w:color w:val="auto"/>
          </w:rPr>
          <m:t>x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+1</m:t>
        </m:r>
      </m:oMath>
      <w:r>
        <w:rPr>
          <w:rFonts w:ascii="Times New Roman" w:hAnsi="Times New Roman" w:eastAsiaTheme="minorEastAsia"/>
          <w:color w:val="auto"/>
        </w:rPr>
        <w:t>上，截</w:t>
      </w:r>
      <m:oMath>
        <m:r>
          <m:rPr/>
          <w:rPr>
            <w:rFonts w:ascii="Cambria Math" w:hAnsi="Cambria Math" w:eastAsiaTheme="minorEastAsia"/>
            <w:color w:val="auto"/>
          </w:rPr>
          <m:t>y</m:t>
        </m:r>
      </m:oMath>
      <w:r>
        <w:rPr>
          <w:rFonts w:ascii="Times New Roman" w:hAnsi="Times New Roman" w:eastAsiaTheme="minorEastAsia"/>
          <w:color w:val="auto"/>
        </w:rPr>
        <w:t>轴弦长为</w:t>
      </w:r>
      <m:oMath>
        <m:r>
          <m:rPr>
            <m:sty m:val="p"/>
          </m:rPr>
          <w:rPr>
            <w:rFonts w:ascii="Cambria Math" w:hAnsi="Cambria Math" w:eastAsiaTheme="minorEastAsia"/>
            <w:color w:val="auto"/>
          </w:rPr>
          <m:t>2</m:t>
        </m:r>
        <m:rad>
          <m:radPr>
            <m:degHide m:val="1"/>
            <m:ctrlPr>
              <w:rPr>
                <w:rFonts w:ascii="Cambria Math" w:hAnsi="Cambria Math" w:eastAsiaTheme="minorEastAsia"/>
                <w:color w:val="auto"/>
              </w:rPr>
            </m:ctrlPr>
          </m:radPr>
          <m:deg>
            <m:ctrlPr>
              <w:rPr>
                <w:rFonts w:ascii="Cambria Math" w:hAnsi="Cambria Math" w:eastAsiaTheme="minorEastAsia"/>
                <w:color w:val="auto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5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rad>
      </m:oMath>
      <w:r>
        <w:rPr>
          <w:rFonts w:ascii="Times New Roman" w:hAnsi="Times New Roman" w:eastAsiaTheme="minorEastAsia"/>
          <w:color w:val="auto"/>
        </w:rPr>
        <w:t>．</w:t>
      </w:r>
    </w:p>
    <w:p w14:paraId="13324191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(1)求圆</w:t>
      </w:r>
      <m:oMath>
        <m:r>
          <m:rPr/>
          <w:rPr>
            <w:rFonts w:ascii="Cambria Math" w:hAnsi="Cambria Math" w:eastAsiaTheme="minorEastAsia"/>
            <w:color w:val="auto"/>
          </w:rPr>
          <m:t>C</m:t>
        </m:r>
      </m:oMath>
      <w:r>
        <w:rPr>
          <w:rFonts w:ascii="Times New Roman" w:hAnsi="Times New Roman" w:eastAsiaTheme="minorEastAsia"/>
          <w:color w:val="auto"/>
        </w:rPr>
        <w:t>的方程；</w:t>
      </w:r>
    </w:p>
    <w:p w14:paraId="5B867FFC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(2)若圆</w:t>
      </w:r>
      <m:oMath>
        <m:r>
          <m:rPr/>
          <w:rPr>
            <w:rFonts w:ascii="Cambria Math" w:hAnsi="Cambria Math" w:eastAsiaTheme="minorEastAsia"/>
            <w:color w:val="auto"/>
          </w:rPr>
          <m:t>C</m:t>
        </m:r>
      </m:oMath>
      <w:r>
        <w:rPr>
          <w:rFonts w:ascii="Times New Roman" w:hAnsi="Times New Roman" w:eastAsiaTheme="minorEastAsia"/>
          <w:color w:val="auto"/>
        </w:rPr>
        <w:t>半径小于</w:t>
      </w:r>
      <m:oMath>
        <m:r>
          <m:rPr>
            <m:sty m:val="p"/>
          </m:rPr>
          <w:rPr>
            <w:rFonts w:ascii="Cambria Math" w:hAnsi="Cambria Math" w:eastAsiaTheme="minorEastAsia"/>
            <w:color w:val="auto"/>
          </w:rPr>
          <m:t>10</m:t>
        </m:r>
      </m:oMath>
      <w:r>
        <w:rPr>
          <w:rFonts w:ascii="Times New Roman" w:hAnsi="Times New Roman" w:eastAsiaTheme="minorEastAsia"/>
          <w:color w:val="auto"/>
        </w:rPr>
        <w:t>，点</w:t>
      </w:r>
      <m:oMath>
        <m:r>
          <m:rPr/>
          <w:rPr>
            <w:rFonts w:ascii="Cambria Math" w:hAnsi="Cambria Math" w:eastAsiaTheme="minorEastAsia"/>
            <w:color w:val="auto"/>
          </w:rPr>
          <m:t>D</m:t>
        </m:r>
      </m:oMath>
      <w:r>
        <w:rPr>
          <w:rFonts w:ascii="Times New Roman" w:hAnsi="Times New Roman" w:eastAsiaTheme="minorEastAsia"/>
          <w:color w:val="auto"/>
        </w:rPr>
        <w:t>在该圆上运动，点</w:t>
      </w:r>
      <m:oMath>
        <m:r>
          <m:rPr/>
          <w:rPr>
            <w:rFonts w:ascii="Cambria Math" w:hAnsi="Cambria Math" w:eastAsiaTheme="minorEastAsia"/>
            <w:color w:val="auto"/>
          </w:rPr>
          <m:t>B</m:t>
        </m:r>
        <m:d>
          <m:dPr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Theme="minorEastAsia"/>
                <w:color w:val="auto"/>
              </w:rPr>
              <m:t>3,2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，记</w:t>
      </w:r>
      <m:oMath>
        <m:r>
          <m:rPr/>
          <w:rPr>
            <w:rFonts w:ascii="Cambria Math" w:hAnsi="Cambria Math" w:eastAsiaTheme="minorEastAsia"/>
            <w:color w:val="auto"/>
          </w:rPr>
          <m:t>M</m:t>
        </m:r>
      </m:oMath>
      <w:r>
        <w:rPr>
          <w:rFonts w:ascii="Times New Roman" w:hAnsi="Times New Roman" w:eastAsiaTheme="minorEastAsia"/>
          <w:color w:val="auto"/>
        </w:rPr>
        <w:t>为过</w:t>
      </w:r>
      <m:oMath>
        <m:r>
          <m:rPr/>
          <w:rPr>
            <w:rFonts w:ascii="Cambria Math" w:hAnsi="Cambria Math" w:eastAsiaTheme="minorEastAsia"/>
            <w:color w:val="auto"/>
          </w:rPr>
          <m:t>B</m:t>
        </m:r>
      </m:oMath>
      <w:r>
        <w:rPr>
          <w:rFonts w:ascii="Times New Roman" w:hAnsi="Times New Roman" w:eastAsiaTheme="minorEastAsia"/>
          <w:color w:val="auto"/>
        </w:rPr>
        <w:t>、</w:t>
      </w:r>
      <m:oMath>
        <m:r>
          <m:rPr/>
          <w:rPr>
            <w:rFonts w:ascii="Cambria Math" w:hAnsi="Cambria Math" w:eastAsiaTheme="minorEastAsia"/>
            <w:color w:val="auto"/>
          </w:rPr>
          <m:t>D</m:t>
        </m:r>
      </m:oMath>
      <w:r>
        <w:rPr>
          <w:rFonts w:ascii="Times New Roman" w:hAnsi="Times New Roman" w:eastAsiaTheme="minorEastAsia"/>
          <w:color w:val="auto"/>
        </w:rPr>
        <w:t>两点的弦的中点，求</w:t>
      </w:r>
      <m:oMath>
        <m:r>
          <m:rPr/>
          <w:rPr>
            <w:rFonts w:ascii="Cambria Math" w:hAnsi="Cambria Math" w:eastAsiaTheme="minorEastAsia"/>
            <w:color w:val="auto"/>
          </w:rPr>
          <m:t>M</m:t>
        </m:r>
      </m:oMath>
      <w:r>
        <w:rPr>
          <w:rFonts w:ascii="Times New Roman" w:hAnsi="Times New Roman" w:eastAsiaTheme="minorEastAsia"/>
          <w:color w:val="auto"/>
        </w:rPr>
        <w:t>的轨迹方程；</w:t>
      </w:r>
    </w:p>
    <w:p w14:paraId="35FD5F2E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Times New Roman" w:hAnsi="Times New Roman" w:eastAsiaTheme="minorEastAsia"/>
          <w:color w:val="auto"/>
        </w:rPr>
      </w:pPr>
      <w:r>
        <w:rPr>
          <w:rFonts w:ascii="Times New Roman" w:hAnsi="Times New Roman" w:eastAsiaTheme="minorEastAsia"/>
          <w:color w:val="auto"/>
        </w:rPr>
        <w:t>(3)在（2）的条件下，若直线</w:t>
      </w:r>
      <m:oMath>
        <m:r>
          <m:rPr/>
          <w:rPr>
            <w:rFonts w:ascii="Cambria Math" w:hAnsi="Cambria Math" w:eastAsiaTheme="minorEastAsia"/>
            <w:color w:val="auto"/>
          </w:rPr>
          <m:t>BD</m:t>
        </m:r>
      </m:oMath>
      <w:r>
        <w:rPr>
          <w:rFonts w:ascii="Times New Roman" w:hAnsi="Times New Roman" w:eastAsiaTheme="minorEastAsia"/>
          <w:color w:val="auto"/>
        </w:rPr>
        <w:t>与直线</w:t>
      </w:r>
      <m:oMath>
        <m:r>
          <m:rPr/>
          <w:rPr>
            <w:rFonts w:ascii="Cambria Math" w:hAnsi="Cambria Math" w:eastAsiaTheme="minorEastAsia"/>
            <w:color w:val="auto"/>
          </w:rPr>
          <m:t>l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:</m:t>
        </m:r>
        <m:r>
          <m:rPr/>
          <w:rPr>
            <w:rFonts w:ascii="Cambria Math" w:hAnsi="Cambria Math" w:eastAsiaTheme="minorEastAsia"/>
            <w:color w:val="auto"/>
          </w:rPr>
          <m:t>y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=</m:t>
        </m:r>
        <m:r>
          <m:rPr/>
          <w:rPr>
            <w:rFonts w:ascii="Cambria Math" w:hAnsi="Cambria Math" w:eastAsiaTheme="minorEastAsia"/>
            <w:color w:val="auto"/>
          </w:rPr>
          <m:t>x</m:t>
        </m:r>
        <m:r>
          <m:rPr>
            <m:sty m:val="p"/>
          </m:rPr>
          <w:rPr>
            <w:rFonts w:ascii="Cambria Math" w:hAnsi="Cambria Math" w:eastAsiaTheme="minorEastAsia"/>
            <w:color w:val="auto"/>
          </w:rPr>
          <m:t>−2</m:t>
        </m:r>
      </m:oMath>
      <w:r>
        <w:rPr>
          <w:rFonts w:ascii="Times New Roman" w:hAnsi="Times New Roman" w:eastAsiaTheme="minorEastAsia"/>
          <w:color w:val="auto"/>
        </w:rPr>
        <w:t>交于点</w:t>
      </w:r>
      <m:oMath>
        <m:r>
          <m:rPr/>
          <w:rPr>
            <w:rFonts w:ascii="Cambria Math" w:hAnsi="Cambria Math" w:eastAsiaTheme="minorEastAsia"/>
            <w:color w:val="auto"/>
          </w:rPr>
          <m:t>N</m:t>
        </m:r>
      </m:oMath>
      <w:r>
        <w:rPr>
          <w:rFonts w:ascii="Times New Roman" w:hAnsi="Times New Roman" w:eastAsiaTheme="minorEastAsia"/>
          <w:color w:val="auto"/>
        </w:rPr>
        <w:t>，证明：</w:t>
      </w:r>
      <m:oMath>
        <m:d>
          <m:dPr>
            <m:begChr m:val="|"/>
            <m:endChr m:val="|"/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/>
              <w:rPr>
                <w:rFonts w:ascii="Cambria Math" w:hAnsi="Cambria Math" w:eastAsiaTheme="minorEastAsia"/>
                <w:color w:val="auto"/>
              </w:rPr>
              <m:t>BM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  <m:r>
          <m:rPr>
            <m:sty m:val="p"/>
          </m:rPr>
          <w:rPr>
            <w:rFonts w:ascii="Cambria Math" w:hAnsi="Cambria Math" w:eastAsiaTheme="minorEastAsia"/>
            <w:color w:val="auto"/>
          </w:rPr>
          <m:t>⋅</m:t>
        </m:r>
        <m:d>
          <m:dPr>
            <m:begChr m:val="|"/>
            <m:endChr m:val="|"/>
            <m:ctrlPr>
              <w:rPr>
                <w:rFonts w:ascii="Cambria Math" w:hAnsi="Cambria Math" w:eastAsiaTheme="minorEastAsia"/>
                <w:color w:val="auto"/>
              </w:rPr>
            </m:ctrlPr>
          </m:dPr>
          <m:e>
            <m:r>
              <m:rPr/>
              <w:rPr>
                <w:rFonts w:ascii="Cambria Math" w:hAnsi="Cambria Math" w:eastAsiaTheme="minorEastAsia"/>
                <w:color w:val="auto"/>
              </w:rPr>
              <m:t>BN</m:t>
            </m:r>
            <m:ctrlPr>
              <w:rPr>
                <w:rFonts w:ascii="Cambria Math" w:hAnsi="Cambria Math" w:eastAsiaTheme="minorEastAsia"/>
                <w:color w:val="auto"/>
              </w:rPr>
            </m:ctrlPr>
          </m:e>
        </m:d>
      </m:oMath>
      <w:r>
        <w:rPr>
          <w:rFonts w:ascii="Times New Roman" w:hAnsi="Times New Roman" w:eastAsiaTheme="minorEastAsia"/>
          <w:color w:val="auto"/>
        </w:rPr>
        <w:t>恒为定值．</w:t>
      </w:r>
    </w:p>
    <w:p w14:paraId="77B61F4D"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 w14:paraId="6508DA81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540B748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811F1F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72BD449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B53E904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DD57D3D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5ED5910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B0EDA07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FD85FDD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AB1C226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182D6B8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ACD18FA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7CF8C80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5D2CE55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A8F3B28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0E7B3791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140D1F4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17D031B1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49F9CBD5">
      <w:pPr>
        <w:spacing w:line="360" w:lineRule="auto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4EB39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0AEA199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72EB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2bad6ce9-2e49-4ad6-8868-58b1a68f7320"/>
  </w:docVars>
  <w:rsids>
    <w:rsidRoot w:val="00000000"/>
    <w:rsid w:val="07DD6F60"/>
    <w:rsid w:val="0A246146"/>
    <w:rsid w:val="0F8E34BA"/>
    <w:rsid w:val="511F6D32"/>
    <w:rsid w:val="609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9.wmf"/><Relationship Id="rId24" Type="http://schemas.openxmlformats.org/officeDocument/2006/relationships/oleObject" Target="embeddings/oleObject11.bin"/><Relationship Id="rId23" Type="http://schemas.openxmlformats.org/officeDocument/2006/relationships/image" Target="media/image8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6.wmf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1da0de1a0-68c8-43a1-8ae3-f55053d76b0d;999085837-900a-479c-bd7f-c3030567a703,71a2ecff6-0fba-4b7a-8181-ffbc8d8d3245,032387342-6e83-424b-a8d8-61b1eb0cc870,2109227b0-7803-410d-bcc2-abf66603c17a,ced67f692-8ed7-4752-b36b-23c96be11ea5,a90608762-413a-4122-a2b2-b7d901e0cb47,3f0129f96-4195-4354-8eb7-0b81e2ada5d1,ac7352503-d99d-44f1-b116-c86bad947ae4,89f9593b0-ce51-4937-b6a4-4ed2d4ccc001,b0052ea7d-5abc-41e9-8cfb-5efa58d603bf,31a9e07f5-4c00-48d9-9e31-34dabafb2c6d,49e4b62d6-4a3f-4048-996f-3c46c5ee819c,f4c551934-94c2-4ebf-95e2-d53b820ca6dc,fa08663a3-d407-47af-a339-28a4d1093b0b,60108817d-3e95-4788-b249-4b38d741555c,8639e2bdc-4065-4add-a953-9d27e57a5bb6,7b72eafe5-b965-462b-bebf-0e4584019848,9c295b252-1f19-458e-a7fe-368e28b77834,8af4235a2-9cd3-4b98-bdef-13dc912a1de0,656606ebe-0736-48e9-9737-a4d51e1573e6,33367af6b-169e-4794-a955-8ccc6c079119,8754ea64d-a769-45eb-9a11-e286a65d04d0,39a6be21e-c3b5-418b-99e4-ccc21b890ed5,28f8c50e2-6888-4780-accd-fecba4e3598f,3db571004-4ad0-4b1c-9e65-16101387ea01,f3e7c0e93-db46-4e9e-ad34-5149c530f0c3,a9194d9c6-2e68-46d7-a4aa-730c6b8792c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b227-1280-4d07-ac16-27483fb2a832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5</Pages>
  <Words>1499</Words>
  <Characters>1900</Characters>
  <Lines>0</Lines>
  <Paragraphs>0</Paragraphs>
  <TotalTime>0</TotalTime>
  <ScaleCrop>false</ScaleCrop>
  <LinksUpToDate>false</LinksUpToDate>
  <CharactersWithSpaces>1904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1dade1a0-68c8-43a1-8ae3-f55053d76b0d</dc:description>
  <cp:lastModifiedBy>YZZX</cp:lastModifiedBy>
  <dcterms:modified xsi:type="dcterms:W3CDTF">2024-09-19T10:19:58Z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EE2BD9B44CAF429785E19CCB206414FE_13</vt:lpwstr>
  </property>
  <property fmtid="{D5CDD505-2E9C-101B-9397-08002B2CF9AE}" pid="3" name="KSOProductBuildVer">
    <vt:lpwstr>2052-12.1.0.17827</vt:lpwstr>
  </property>
</Properties>
</file>