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10237800"/>
      <w:r>
        <w:tab/>
      </w:r>
      <w:bookmarkStart w:id="1" w:name="_Toc171157479"/>
      <w:r>
        <w:t>1.1 直线的斜率和倾斜角</w:t>
      </w:r>
      <w:bookmarkEnd w:id="0"/>
      <w:r>
        <w:rPr>
          <w:rFonts w:hint="eastAsia"/>
        </w:rPr>
        <w:t>(2)</w:t>
      </w:r>
      <w:bookmarkEnd w:id="1"/>
    </w:p>
    <w:p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理解直线的倾斜角和斜率的概念，经历用代数方法刻画直线斜率的过程，掌握过两点的直线斜率的计算公式.</w:t>
      </w:r>
    </w:p>
    <w:p>
      <w:pPr>
        <w:pStyle w:val="61"/>
      </w:pPr>
    </w:p>
    <w:p>
      <w:pPr>
        <w:pStyle w:val="61"/>
      </w:pPr>
      <w:r>
        <w:t>一、学习目标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理解直线的倾斜角的定义，知道直线的倾斜角的范围；掌握直线的</w:t>
      </w:r>
    </w:p>
    <w:p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斜率与倾斜角之间的关系.</w:t>
      </w:r>
    </w:p>
    <w:p>
      <w:pPr>
        <w:ind w:firstLine="420"/>
      </w:pPr>
    </w:p>
    <w:p>
      <w:pPr>
        <w:pStyle w:val="61"/>
      </w:pPr>
      <w:r>
        <w:t>二、课前自学</w:t>
      </w:r>
    </w:p>
    <w:p>
      <w:pPr>
        <w:ind w:firstLine="420"/>
        <w:rPr>
          <w:bCs/>
        </w:rPr>
      </w:pPr>
      <w:r>
        <w:rPr>
          <w:bCs/>
        </w:rPr>
        <w:t>1</w:t>
      </w:r>
      <w:r>
        <w:rPr>
          <w:rFonts w:hint="eastAsia" w:ascii="宋体" w:hAnsi="宋体"/>
          <w:bCs/>
        </w:rPr>
        <w:t>．(1)</w:t>
      </w:r>
      <w:r>
        <w:rPr>
          <w:rFonts w:hint="eastAsia"/>
          <w:bCs/>
        </w:rPr>
        <w:t>已知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=0°，30°，45°，60°，120°，135°，150°</m:t>
        </m:r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  <w:bCs/>
        </w:rPr>
        <w:t>求</w:t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bCs/>
              </w:rPr>
            </m:ctrlPr>
          </m:fName>
          <m:e>
            <m: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bCs/>
              </w:rPr>
            </m:ctrlPr>
          </m:e>
        </m:func>
      </m:oMath>
      <w:r>
        <w:rPr>
          <w:rFonts w:hint="eastAsia"/>
          <w:bCs/>
        </w:rPr>
        <w:t>．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840" w:firstLineChars="400"/>
        <w:rPr>
          <w:bCs/>
          <w:szCs w:val="24"/>
        </w:rPr>
      </w:pPr>
      <w:r>
        <w:rPr>
          <w:rFonts w:hint="eastAsia"/>
          <w:bCs/>
          <w:szCs w:val="24"/>
        </w:rPr>
        <w:t>(2)画出函数</w:t>
      </w:r>
      <m:oMath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  <m:ctrlPr>
              <w:rPr>
                <w:rFonts w:ascii="Cambria Math" w:hAnsi="Cambria Math"/>
                <w:bCs/>
                <w:szCs w:val="24"/>
              </w:rPr>
            </m:ctrlPr>
          </m:fName>
          <m:e>
            <m:r>
              <w:rPr>
                <w:rFonts w:ascii="Cambria Math" w:hAnsi="Cambria Math"/>
                <w:szCs w:val="24"/>
              </w:rPr>
              <m:t>x</m:t>
            </m:r>
            <m:ctrlPr>
              <w:rPr>
                <w:rFonts w:ascii="Cambria Math" w:hAnsi="Cambria Math"/>
                <w:bCs/>
                <w:szCs w:val="24"/>
              </w:rPr>
            </m:ctrlPr>
          </m:e>
        </m:func>
        <m:r>
          <m:rPr>
            <m:sty m:val="p"/>
          </m:rPr>
          <w:rPr>
            <w:rFonts w:ascii="Cambria Math" w:hAnsi="Cambria Math"/>
            <w:szCs w:val="24"/>
          </w:rPr>
          <m:t>，</m:t>
        </m:r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hint="eastAsia" w:ascii="Cambria Math" w:hAnsi="Cambria Math" w:cs="宋体"/>
            <w:szCs w:val="24"/>
          </w:rPr>
          <m:t>∈</m:t>
        </m:r>
        <m:r>
          <m:rPr>
            <m:sty m:val="p"/>
          </m:rPr>
          <w:rPr>
            <w:rFonts w:ascii="Cambria Math" w:hAnsi="Cambria Math" w:cs="宋体"/>
            <w:szCs w:val="24"/>
          </w:rPr>
          <m:t>(</m:t>
        </m:r>
        <m:d>
          <m:dPr>
            <m:begChr m:val=""/>
            <m:ctrlPr>
              <w:rPr>
                <w:rFonts w:ascii="Cambria Math" w:hAnsi="Cambria Math"/>
                <w:b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0，π</m:t>
            </m:r>
            <m:ctrlPr>
              <w:rPr>
                <w:rFonts w:ascii="Cambria Math" w:hAnsi="Cambria Math"/>
                <w:bCs/>
                <w:szCs w:val="24"/>
              </w:rPr>
            </m:ctrlPr>
          </m:e>
        </m:d>
      </m:oMath>
      <w:r>
        <w:rPr>
          <w:rFonts w:hint="eastAsia"/>
          <w:bCs/>
          <w:szCs w:val="24"/>
        </w:rPr>
        <w:t>的图像</w:t>
      </w:r>
      <w:r>
        <w:rPr>
          <w:rFonts w:hint="eastAsia"/>
          <w:bCs/>
        </w:rPr>
        <w:t>．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  <w:u w:val="dotted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</w:rPr>
      </w:pPr>
      <w:r>
        <w:rPr>
          <w:bCs/>
          <w:szCs w:val="24"/>
          <w:u w:val="dotted"/>
        </w:rPr>
        <w:t xml:space="preserve">                                          </w:t>
      </w:r>
      <w:r>
        <w:rPr>
          <w:rFonts w:hint="eastAsia"/>
          <w:bCs/>
          <w:szCs w:val="24"/>
          <w:u w:val="dotted"/>
        </w:rPr>
        <w:t xml:space="preserve">                        </w:t>
      </w:r>
      <w:r>
        <w:rPr>
          <w:bCs/>
          <w:szCs w:val="24"/>
          <w:u w:val="dotted"/>
        </w:rPr>
        <w:t xml:space="preserve">                        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2．倾斜角的定义：</w:t>
      </w:r>
    </w:p>
    <w:p>
      <w:pPr>
        <w:ind w:firstLine="420"/>
        <w:rPr>
          <w:bCs/>
          <w:szCs w:val="24"/>
          <w:u w:val="single"/>
        </w:rPr>
      </w:pPr>
      <w:r>
        <w:rPr>
          <w:rFonts w:hint="eastAsia"/>
          <w:bCs/>
          <w:szCs w:val="24"/>
        </w:rPr>
        <w:t>在平面直角坐标系中，</w:t>
      </w:r>
      <w:r>
        <w:rPr>
          <w:rFonts w:hint="eastAsia"/>
          <w:bCs/>
          <w:szCs w:val="24"/>
          <w:u w:val="single"/>
        </w:rPr>
        <w:t xml:space="preserve">                                   </w:t>
      </w:r>
      <w:r>
        <w:rPr>
          <w:bCs/>
          <w:szCs w:val="24"/>
          <w:u w:val="single"/>
        </w:rPr>
        <w:t xml:space="preserve">                                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  <w:u w:val="single"/>
        </w:rPr>
        <w:t xml:space="preserve">                                     </w:t>
      </w:r>
      <w:r>
        <w:rPr>
          <w:bCs/>
          <w:szCs w:val="24"/>
          <w:u w:val="single"/>
        </w:rPr>
        <w:t xml:space="preserve">                         </w:t>
      </w:r>
      <w:r>
        <w:rPr>
          <w:rFonts w:hint="eastAsia"/>
          <w:bCs/>
          <w:szCs w:val="24"/>
          <w:u w:val="single"/>
        </w:rPr>
        <w:t xml:space="preserve"> </w:t>
      </w:r>
      <w:r>
        <w:rPr>
          <w:rFonts w:hint="eastAsia"/>
          <w:bCs/>
          <w:szCs w:val="24"/>
        </w:rPr>
        <w:t>称为这条直线的倾斜角．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规定：与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rFonts w:hint="eastAsia"/>
          <w:bCs/>
          <w:szCs w:val="24"/>
        </w:rPr>
        <w:t>轴平行或重合直线的倾斜角为</w:t>
      </w:r>
      <w:r>
        <w:rPr>
          <w:rFonts w:hint="eastAsia"/>
          <w:bCs/>
          <w:szCs w:val="24"/>
          <w:u w:val="single"/>
        </w:rPr>
        <w:t xml:space="preserve">           </w:t>
      </w:r>
      <w:r>
        <w:rPr>
          <w:rFonts w:hint="eastAsia"/>
          <w:bCs/>
          <w:szCs w:val="24"/>
        </w:rPr>
        <w:t>．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3．倾斜角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rFonts w:hint="eastAsia"/>
          <w:bCs/>
          <w:szCs w:val="24"/>
        </w:rPr>
        <w:t>的范围是</w:t>
      </w:r>
      <w:r>
        <w:rPr>
          <w:rFonts w:hint="eastAsia"/>
          <w:bCs/>
          <w:szCs w:val="24"/>
          <w:u w:val="single"/>
        </w:rPr>
        <w:t xml:space="preserve">                 </w:t>
      </w:r>
      <w:r>
        <w:rPr>
          <w:rFonts w:hint="eastAsia"/>
          <w:bCs/>
          <w:szCs w:val="24"/>
        </w:rPr>
        <w:t>．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4．直线的斜率与倾斜角的关系：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当直线与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rFonts w:hint="eastAsia"/>
          <w:bCs/>
          <w:szCs w:val="24"/>
        </w:rPr>
        <w:t>轴不垂直时，直线的斜率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rFonts w:hint="eastAsia"/>
          <w:bCs/>
          <w:szCs w:val="24"/>
        </w:rPr>
        <w:t>与倾斜角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rFonts w:hint="eastAsia"/>
          <w:bCs/>
          <w:szCs w:val="24"/>
        </w:rPr>
        <w:t>之间满足</w:t>
      </w:r>
      <w:r>
        <w:rPr>
          <w:rFonts w:hint="eastAsia"/>
          <w:bCs/>
          <w:szCs w:val="24"/>
          <w:u w:val="single"/>
        </w:rPr>
        <w:t xml:space="preserve">       </w:t>
      </w:r>
      <w:r>
        <w:rPr>
          <w:bCs/>
          <w:szCs w:val="24"/>
          <w:u w:val="single"/>
        </w:rPr>
        <w:t xml:space="preserve">    </w:t>
      </w:r>
      <w:r>
        <w:rPr>
          <w:rFonts w:hint="eastAsia"/>
          <w:bCs/>
          <w:szCs w:val="24"/>
          <w:u w:val="single"/>
        </w:rPr>
        <w:t xml:space="preserve">   </w:t>
      </w:r>
      <w:r>
        <w:rPr>
          <w:rFonts w:hint="eastAsia"/>
          <w:bCs/>
          <w:szCs w:val="24"/>
        </w:rPr>
        <w:t>；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当直线与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rFonts w:hint="eastAsia"/>
          <w:bCs/>
          <w:szCs w:val="24"/>
        </w:rPr>
        <w:t>轴垂直时，直线的斜率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rFonts w:hint="eastAsia"/>
          <w:bCs/>
          <w:szCs w:val="24"/>
          <w:u w:val="single"/>
        </w:rPr>
        <w:t xml:space="preserve">        </w:t>
      </w:r>
      <w:r>
        <w:rPr>
          <w:rFonts w:hint="eastAsia"/>
          <w:bCs/>
          <w:szCs w:val="24"/>
        </w:rPr>
        <w:t>，但此时倾斜角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rFonts w:hint="eastAsia"/>
          <w:bCs/>
          <w:szCs w:val="24"/>
          <w:u w:val="single"/>
        </w:rPr>
        <w:t xml:space="preserve">     </w:t>
      </w:r>
      <w:r>
        <w:rPr>
          <w:bCs/>
          <w:szCs w:val="24"/>
          <w:u w:val="single"/>
        </w:rPr>
        <w:t xml:space="preserve">    </w:t>
      </w:r>
      <w:r>
        <w:rPr>
          <w:rFonts w:hint="eastAsia"/>
          <w:bCs/>
          <w:szCs w:val="24"/>
          <w:u w:val="single"/>
        </w:rPr>
        <w:t xml:space="preserve"> </w:t>
      </w:r>
      <w:r>
        <w:rPr>
          <w:rFonts w:hint="eastAsia"/>
          <w:bCs/>
          <w:szCs w:val="24"/>
        </w:rPr>
        <w:t>．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5．斜率与倾斜角之间的变化规律：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当倾斜角为锐角时，倾斜角越大，斜率</w:t>
      </w:r>
      <w:r>
        <w:rPr>
          <w:rFonts w:hint="eastAsia"/>
          <w:bCs/>
          <w:szCs w:val="24"/>
          <w:u w:val="single"/>
        </w:rPr>
        <w:t xml:space="preserve">        </w:t>
      </w:r>
      <w:r>
        <w:rPr>
          <w:rFonts w:hint="eastAsia"/>
          <w:bCs/>
          <w:szCs w:val="24"/>
        </w:rPr>
        <w:t>；且均为正；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当倾斜角为钝角时，倾斜角越大，斜率</w:t>
      </w:r>
      <w:r>
        <w:rPr>
          <w:rFonts w:hint="eastAsia"/>
          <w:bCs/>
          <w:szCs w:val="24"/>
          <w:u w:val="single"/>
        </w:rPr>
        <w:t xml:space="preserve">        </w:t>
      </w:r>
      <w:r>
        <w:rPr>
          <w:rFonts w:hint="eastAsia"/>
          <w:bCs/>
          <w:szCs w:val="24"/>
        </w:rPr>
        <w:t>；且均为负；</w:t>
      </w:r>
    </w:p>
    <w:p>
      <w:pPr>
        <w:ind w:firstLine="420"/>
        <w:rPr>
          <w:bCs/>
          <w:szCs w:val="24"/>
        </w:rPr>
      </w:pPr>
      <w:r>
        <w:rPr>
          <w:rFonts w:hint="eastAsia"/>
          <w:bCs/>
          <w:szCs w:val="24"/>
        </w:rPr>
        <w:t>并规定</w:t>
      </w:r>
      <m:oMath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  <m:ctrlPr>
              <w:rPr>
                <w:rFonts w:ascii="Cambria Math" w:hAnsi="Cambria Math"/>
                <w:bCs/>
                <w:szCs w:val="24"/>
              </w:rPr>
            </m:ctrlPr>
          </m:fName>
          <m:e>
            <m:r>
              <w:rPr>
                <w:rFonts w:ascii="Cambria Math" w:hAnsi="Cambria Math"/>
                <w:szCs w:val="24"/>
              </w:rPr>
              <m:t>α</m:t>
            </m:r>
            <m:ctrlPr>
              <w:rPr>
                <w:rFonts w:ascii="Cambria Math" w:hAnsi="Cambria Math"/>
                <w:bCs/>
                <w:szCs w:val="24"/>
              </w:rPr>
            </m:ctrlPr>
          </m:e>
        </m:func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hint="eastAsia"/>
          <w:bCs/>
          <w:szCs w:val="24"/>
          <w:u w:val="single"/>
        </w:rPr>
        <w:t>　　　　　　　　</w:t>
      </w:r>
      <w:r>
        <w:rPr>
          <w:rFonts w:hint="eastAsia"/>
          <w:bCs/>
          <w:szCs w:val="24"/>
        </w:rPr>
        <w:t>；但我们不能错误的认为倾斜角越大，斜率越大．</w:t>
      </w:r>
    </w:p>
    <w:p>
      <w:pPr>
        <w:ind w:firstLine="420"/>
        <w:rPr>
          <w:bCs/>
          <w:szCs w:val="24"/>
        </w:rPr>
      </w:pPr>
      <w:r>
        <w:rPr>
          <w:rFonts w:hint="eastAsia" w:ascii="楷体_GB2312" w:eastAsia="楷体_GB2312"/>
          <w:bCs/>
          <w:szCs w:val="24"/>
        </w:rPr>
        <w:t>注意</w:t>
      </w:r>
      <w:r>
        <w:rPr>
          <w:rFonts w:hint="eastAsia"/>
          <w:bCs/>
          <w:szCs w:val="24"/>
        </w:rPr>
        <w:t>：任何直线都有倾斜角且是唯一的，但不是任何直线都有斜率．</w:t>
      </w:r>
    </w:p>
    <w:p>
      <w:pPr>
        <w:pStyle w:val="61"/>
      </w:pPr>
    </w:p>
    <w:p>
      <w:pPr>
        <w:pStyle w:val="61"/>
      </w:pPr>
      <w:r>
        <w:t>三、问题探究</w:t>
      </w:r>
    </w:p>
    <w:p>
      <w:pPr>
        <w:ind w:firstLine="420"/>
        <w:rPr>
          <w:rFonts w:ascii="宋体" w:hAnsi="宋体"/>
        </w:rPr>
      </w:pPr>
      <w:r>
        <w:rPr>
          <w:rFonts w:hint="eastAsia"/>
        </w:rPr>
        <w:t>例1.</w:t>
      </w:r>
      <w:r>
        <w:t xml:space="preserve"> </w:t>
      </w:r>
      <w:r>
        <w:rPr>
          <w:rFonts w:hint="eastAsia"/>
        </w:rPr>
        <w:t>已知过点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，3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、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的直线的倾斜角为</w:t>
      </w:r>
      <m:oMath>
        <m:r>
          <m:rPr>
            <m:sty m:val="p"/>
          </m:rPr>
          <w:rPr>
            <w:rFonts w:ascii="Cambria Math" w:hAnsi="Cambria Math"/>
          </w:rPr>
          <m:t>45°</m:t>
        </m:r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 w:ascii="宋体" w:hAnsi="宋体"/>
        </w:rPr>
        <w:t>求实数</w:t>
      </w:r>
      <m:oMath>
        <m:r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的值．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2"/>
        <w:rPr>
          <w:rFonts w:ascii="宋体" w:hAnsi="宋体"/>
          <w:b/>
        </w:rPr>
      </w:pPr>
    </w:p>
    <w:p>
      <w:pPr>
        <w:ind w:firstLine="422"/>
        <w:rPr>
          <w:rFonts w:ascii="宋体" w:hAnsi="宋体"/>
          <w:b/>
        </w:rPr>
      </w:pPr>
    </w:p>
    <w:p>
      <w:pPr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>变式1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若</w:t>
      </w:r>
      <w:r>
        <w:rPr>
          <w:rFonts w:hint="eastAsia"/>
        </w:rPr>
        <w:t>过点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，3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、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2，−1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的直线的倾斜角为</w:t>
      </w:r>
      <m:oMath>
        <m:r>
          <m:rPr>
            <m:sty m:val="p"/>
          </m:rPr>
          <w:rPr>
            <w:rFonts w:ascii="Cambria Math" w:hAnsi="Cambria Math"/>
          </w:rPr>
          <m:t>135°</m:t>
        </m:r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 w:ascii="宋体" w:hAnsi="宋体"/>
        </w:rPr>
        <w:t>求实数</w:t>
      </w:r>
      <m:oMath>
        <m:r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的值．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>变式</w:t>
      </w:r>
      <w:r>
        <w:rPr>
          <w:rFonts w:ascii="宋体" w:hAnsi="宋体"/>
          <w:b/>
        </w:rPr>
        <w:t>2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若</w:t>
      </w:r>
      <w:r>
        <w:rPr>
          <w:rFonts w:hint="eastAsia"/>
        </w:rPr>
        <w:t>过点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，3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、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的直线的倾斜角为</w:t>
      </w:r>
      <m:oMath>
        <m:r>
          <m:rPr>
            <m:sty m:val="p"/>
          </m:rPr>
          <w:rPr>
            <w:rFonts w:ascii="Cambria Math" w:hAnsi="Cambria Math"/>
          </w:rPr>
          <m:t>90°</m:t>
        </m:r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 w:ascii="宋体" w:hAnsi="宋体"/>
        </w:rPr>
        <w:t>求实数</w:t>
      </w:r>
      <m:oMath>
        <m:r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的值．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2"/>
      </w:pPr>
      <w:r>
        <w:rPr>
          <w:rFonts w:hint="eastAsia" w:ascii="宋体" w:hAnsi="宋体"/>
          <w:b/>
        </w:rPr>
        <w:t>变式</w:t>
      </w:r>
      <w:r>
        <w:rPr>
          <w:rFonts w:ascii="宋体" w:hAnsi="宋体"/>
          <w:b/>
        </w:rPr>
        <w:t xml:space="preserve">3 </w:t>
      </w:r>
      <w:r>
        <w:rPr>
          <w:rFonts w:hint="eastAsia" w:ascii="宋体" w:hAnsi="宋体"/>
        </w:rPr>
        <w:t>实数</w:t>
      </w:r>
      <m:oMath>
        <m:r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为何值时，经过两</w:t>
      </w:r>
      <w:r>
        <w:rPr>
          <w:rFonts w:hint="eastAsia"/>
        </w:rPr>
        <w:t>点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，3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、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的直线的倾斜角为钝角？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rFonts w:hint="eastAsia"/>
        </w:rPr>
        <w:t>例2.</w:t>
      </w:r>
      <w:r>
        <w:t xml:space="preserve"> </w:t>
      </w:r>
      <w:r>
        <w:rPr>
          <w:rFonts w:hint="eastAsia"/>
        </w:rPr>
        <w:t>过两点(－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1</w:t>
      </w:r>
      <m:oMath>
        <m:r>
          <m:rPr>
            <m:sty m:val="p"/>
          </m:rPr>
          <w:rPr>
            <w:rFonts w:hint="eastAsia" w:ascii="Cambria Math" w:hAnsi="Cambria Math"/>
          </w:rPr>
          <m:t>)，</m:t>
        </m:r>
        <m:r>
          <m:rPr>
            <m:sty m:val="p"/>
          </m:rPr>
          <w:rPr>
            <w:rFonts w:ascii="Cambria Math" w:hAnsi="Cambria Math"/>
          </w:rPr>
          <m:t>(0，b)</m:t>
        </m:r>
      </m:oMath>
      <w:r>
        <w:rPr>
          <w:rFonts w:hint="eastAsia"/>
        </w:rPr>
        <w:t>的直线</w:t>
      </w:r>
      <w:r>
        <w:rPr>
          <w:rFonts w:hint="eastAsia"/>
          <w:i/>
        </w:rPr>
        <w:t>l</w:t>
      </w:r>
      <w:r>
        <w:rPr>
          <w:rFonts w:hint="eastAsia"/>
        </w:rPr>
        <w:t>的倾斜角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hint="eastAsia" w:ascii="Cambria Math" w:hAnsi="Cambria Math" w:cs="宋体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MS Gothic" w:cs="MS Gothic"/>
                  </w:rP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，12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MS Gothic" w:cs="MS Gothic"/>
                  </w:rP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求实数</w:t>
      </w:r>
      <w:r>
        <w:rPr>
          <w:rFonts w:hint="eastAsia"/>
          <w:i/>
        </w:rPr>
        <w:t>b</w:t>
      </w:r>
      <w:r>
        <w:rPr>
          <w:rFonts w:hint="eastAsia"/>
        </w:rPr>
        <w:t>的取值范围．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rFonts w:hint="eastAsia"/>
        </w:rPr>
        <w:t>例3.</w:t>
      </w:r>
      <w:r>
        <w:t xml:space="preserve"> </w:t>
      </w:r>
      <w:r>
        <w:rPr>
          <w:rFonts w:hint="eastAsia"/>
        </w:rPr>
        <w:t>已知两点</w:t>
      </w:r>
      <w:r>
        <w:rPr>
          <w:rFonts w:hint="eastAsia"/>
          <w:i/>
        </w:rPr>
        <w:t>A</w:t>
      </w:r>
      <w:r>
        <w:rPr>
          <w:rFonts w:hint="eastAsia"/>
        </w:rPr>
        <w:t>(</w:t>
      </w:r>
      <w:r>
        <w:rPr>
          <w:rFonts w:hint="eastAsia"/>
          <w:i/>
        </w:rPr>
        <w:t>m</w:t>
      </w:r>
      <w:r>
        <w:rPr>
          <w:rFonts w:hint="eastAsia"/>
        </w:rPr>
        <w:t>，3)，</w:t>
      </w:r>
      <w:r>
        <w:rPr>
          <w:rFonts w:hint="eastAsia"/>
          <w:i/>
        </w:rPr>
        <w:t>B</w:t>
      </w:r>
      <w:r>
        <w:rPr>
          <w:rFonts w:hint="eastAsia"/>
        </w:rPr>
        <w:t>(2，3+2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，直线l的斜率是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且</w:t>
      </w:r>
      <w:r>
        <w:rPr>
          <w:rFonts w:hint="eastAsia"/>
          <w:i/>
        </w:rPr>
        <w:t>l</w:t>
      </w:r>
      <w:r>
        <w:rPr>
          <w:rFonts w:hint="eastAsia"/>
        </w:rPr>
        <w:t>的倾斜角是直线</w:t>
      </w:r>
      <w:r>
        <w:rPr>
          <w:rFonts w:hint="eastAsia"/>
          <w:i/>
        </w:rPr>
        <w:t>AB</w:t>
      </w:r>
      <w:r>
        <w:rPr>
          <w:rFonts w:hint="eastAsia"/>
        </w:rPr>
        <w:t>倾斜角的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求</w:t>
      </w:r>
      <w:r>
        <w:rPr>
          <w:rFonts w:hint="eastAsia"/>
          <w:i/>
        </w:rPr>
        <w:t>m</w:t>
      </w:r>
      <w:r>
        <w:rPr>
          <w:rFonts w:hint="eastAsia"/>
        </w:rPr>
        <w:t>的值．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rFonts w:hint="eastAsia"/>
        </w:rPr>
        <w:t>例4.</w:t>
      </w:r>
      <w:r>
        <w:t xml:space="preserve"> </w:t>
      </w:r>
      <w:r>
        <w:rPr>
          <w:rFonts w:hint="eastAsia"/>
        </w:rPr>
        <w:t>已知实数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y</m:t>
        </m:r>
      </m:oMath>
      <w:r>
        <w:rPr>
          <w:rFonts w:hint="eastAsia"/>
        </w:rPr>
        <w:t>满足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−2x+2(−1≤x≤1)</m:t>
        </m:r>
        <m: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试求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x+2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的最大值和最小值</w:t>
      </w:r>
      <w:r>
        <w:rPr>
          <w:rFonts w:hint="eastAsia"/>
          <w:szCs w:val="21"/>
        </w:rPr>
        <w:t>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pStyle w:val="61"/>
      </w:pPr>
    </w:p>
    <w:p>
      <w:pPr>
        <w:pStyle w:val="61"/>
      </w:pPr>
      <w:r>
        <w:t>四、反馈</w:t>
      </w:r>
      <w:r>
        <w:rPr>
          <w:rFonts w:hint="eastAsia"/>
        </w:rPr>
        <w:t>练习</w:t>
      </w:r>
    </w:p>
    <w:p>
      <w:pPr>
        <w:ind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判断正误：</w:t>
      </w:r>
    </w:p>
    <w:p>
      <w:pPr>
        <w:ind w:firstLine="420"/>
      </w:pPr>
      <w:r>
        <w:rPr>
          <w:rFonts w:hint="eastAsia"/>
        </w:rPr>
        <w:t>(1)坐标平面内的任何一条直线均有倾斜角和斜率．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　　)</w:t>
      </w:r>
    </w:p>
    <w:p>
      <w:pPr>
        <w:ind w:firstLine="420"/>
      </w:pPr>
      <w:r>
        <w:rPr>
          <w:rFonts w:hint="eastAsia"/>
        </w:rPr>
        <w:t>(2)若一直线的倾斜角为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则此直线的斜率为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tan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/>
              </w:rPr>
              <m:t>α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>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(　　)</w:t>
      </w:r>
    </w:p>
    <w:p>
      <w:pPr>
        <w:ind w:firstLine="420"/>
      </w:pPr>
      <w:r>
        <w:rPr>
          <w:rFonts w:hint="eastAsia"/>
        </w:rPr>
        <w:t>(3)倾斜角越大，斜率越大．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　　)</w:t>
      </w:r>
    </w:p>
    <w:p>
      <w:pPr>
        <w:ind w:firstLine="420"/>
      </w:pPr>
      <w:r>
        <w:rPr>
          <w:rFonts w:hint="eastAsia"/>
        </w:rPr>
        <w:t>(4)直线斜率可取到任意实数．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(　　)</w:t>
      </w:r>
    </w:p>
    <w:p>
      <w:pPr>
        <w:ind w:firstLine="42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已知直线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</w:rPr>
        <w:t>的倾斜角为</w:t>
      </w:r>
      <m:oMath>
        <m: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≠0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则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</w:rPr>
        <w:t>关于</w:t>
      </w:r>
      <m:oMath>
        <m:r>
          <w:rPr>
            <w:rFonts w:ascii="Cambria Math"/>
          </w:rPr>
          <m:t>x</m:t>
        </m:r>
      </m:oMath>
      <w:r>
        <w:rPr>
          <w:rFonts w:hint="eastAsia"/>
        </w:rPr>
        <w:t>轴对称的直线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</w:rPr>
        <w:t>的倾斜角为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．</w:t>
      </w:r>
    </w:p>
    <w:p>
      <w:pPr>
        <w:ind w:firstLine="4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课本P</w:t>
      </w:r>
      <w:r>
        <w:t xml:space="preserve">8 </w:t>
      </w:r>
      <w:r>
        <w:rPr>
          <w:rFonts w:hint="eastAsia"/>
        </w:rPr>
        <w:t>练习2</w:t>
      </w:r>
    </w:p>
    <w:p>
      <w:pPr>
        <w:pStyle w:val="61"/>
      </w:pPr>
    </w:p>
    <w:p>
      <w:pPr>
        <w:pStyle w:val="61"/>
        <w:rPr>
          <w:b w:val="0"/>
        </w:rPr>
      </w:pPr>
      <w:r>
        <w:rPr>
          <w:rFonts w:hint="eastAsia"/>
        </w:rPr>
        <w:t>五、</w:t>
      </w:r>
      <w:r>
        <w:t>小结</w:t>
      </w: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05340b96-260b-4705-ab7a-b788c0534228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A072C53"/>
    <w:rsid w:val="2A8C20B2"/>
    <w:rsid w:val="424F4D44"/>
    <w:rsid w:val="5B4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28067</Words>
  <Characters>32253</Characters>
  <Lines>1199</Lines>
  <Paragraphs>337</Paragraphs>
  <TotalTime>1</TotalTime>
  <ScaleCrop>false</ScaleCrop>
  <LinksUpToDate>false</LinksUpToDate>
  <CharactersWithSpaces>157625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Administrator</cp:lastModifiedBy>
  <cp:lastPrinted>2024-07-06T07:20:00Z</cp:lastPrinted>
  <dcterms:modified xsi:type="dcterms:W3CDTF">2024-09-06T03:07:18Z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8EC4714C57A44C8586C8A5D00CD283B4</vt:lpwstr>
  </property>
</Properties>
</file>