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CD" w:rsidRPr="00B9247E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9247E">
        <w:rPr>
          <w:rFonts w:ascii="Times New Roman" w:hAnsi="Times New Roman" w:cs="Times New Roman"/>
          <w:b/>
          <w:sz w:val="32"/>
          <w:szCs w:val="32"/>
        </w:rPr>
        <w:t>章末复习</w:t>
      </w:r>
      <w:proofErr w:type="gramEnd"/>
      <w:r w:rsidRPr="00B9247E">
        <w:rPr>
          <w:rFonts w:ascii="Times New Roman" w:hAnsi="Times New Roman" w:cs="Times New Roman"/>
          <w:b/>
          <w:sz w:val="32"/>
          <w:szCs w:val="32"/>
        </w:rPr>
        <w:t xml:space="preserve">　考法探究</w:t>
      </w:r>
      <w:r w:rsidRPr="00B9247E">
        <w:rPr>
          <w:rFonts w:ascii="Times New Roman" w:hAnsi="Times New Roman" w:cs="Times New Roman"/>
          <w:b/>
          <w:sz w:val="32"/>
          <w:szCs w:val="32"/>
        </w:rPr>
        <w:t>&amp;</w:t>
      </w:r>
      <w:r w:rsidRPr="00B9247E">
        <w:rPr>
          <w:rFonts w:ascii="Times New Roman" w:hAnsi="Times New Roman" w:cs="Times New Roman"/>
          <w:b/>
          <w:sz w:val="32"/>
          <w:szCs w:val="32"/>
        </w:rPr>
        <w:t>素养提升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下列说法错误的是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，则必有点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重合，点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重合，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为同一线段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proofErr w:type="spellStart"/>
      <w:r w:rsidRPr="009422D0">
        <w:rPr>
          <w:rFonts w:ascii="Times New Roman" w:hAnsi="Times New Roman" w:cs="Times New Roman"/>
          <w:b/>
          <w:i/>
          <w:sz w:val="24"/>
          <w:szCs w:val="24"/>
        </w:rPr>
        <w:t>a·b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&lt;0</w:t>
      </w:r>
      <w:r w:rsidRPr="009422D0">
        <w:rPr>
          <w:rFonts w:ascii="Times New Roman" w:hAnsi="Times New Roman" w:cs="Times New Roman"/>
          <w:sz w:val="24"/>
          <w:szCs w:val="24"/>
        </w:rPr>
        <w:t>，则〈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〉是钝角或</w:t>
      </w:r>
      <w:r w:rsidRPr="009422D0">
        <w:rPr>
          <w:rFonts w:ascii="Times New Roman" w:hAnsi="Times New Roman" w:cs="Times New Roman"/>
          <w:sz w:val="24"/>
          <w:szCs w:val="24"/>
        </w:rPr>
        <w:t>180°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是直线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的一个方向向量，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则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R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也是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的一个方向向量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若非零向量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满足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b, 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c, c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都是共面向量，则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必共面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(2,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1, 3)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4, 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  <w:r w:rsidRPr="009422D0">
        <w:rPr>
          <w:rFonts w:ascii="Times New Roman" w:hAnsi="Times New Roman" w:cs="Times New Roman"/>
          <w:sz w:val="24"/>
          <w:szCs w:val="24"/>
        </w:rPr>
        <w:t>，若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(2, 2, 1),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(4, 5, 3)</w:t>
      </w:r>
      <w:r w:rsidRPr="009422D0">
        <w:rPr>
          <w:rFonts w:ascii="Times New Roman" w:hAnsi="Times New Roman" w:cs="Times New Roman"/>
          <w:sz w:val="24"/>
          <w:szCs w:val="24"/>
        </w:rPr>
        <w:t>，则平面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的一个单位法向量为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▱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所在平面外的一点，如果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(2,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4),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(4, 2, 0),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1, 2,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，那么下列判断正确的有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AP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AP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是平面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的法向量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已知平面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的一个法向量为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2, 1)</w:t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1, 3, 0)</w:t>
      </w:r>
      <w:r w:rsidRPr="009422D0">
        <w:rPr>
          <w:rFonts w:ascii="Times New Roman" w:hAnsi="Times New Roman" w:cs="Times New Roman"/>
          <w:sz w:val="24"/>
          <w:szCs w:val="24"/>
        </w:rPr>
        <w:t>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内，则点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2, 1, 4)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\f(8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\f(10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在棱长为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到</w:t>
      </w:r>
      <w:r w:rsidRPr="009422D0">
        <w:rPr>
          <w:rFonts w:ascii="Times New Roman" w:hAnsi="Times New Roman" w:cs="Times New Roman"/>
          <w:sz w:val="24"/>
          <w:szCs w:val="24"/>
        </w:rPr>
        <w:lastRenderedPageBreak/>
        <w:t>直线</w:t>
      </w:r>
      <w:r w:rsidRPr="009422D0">
        <w:rPr>
          <w:rFonts w:ascii="Times New Roman" w:hAnsi="Times New Roman" w:cs="Times New Roman"/>
          <w:i/>
          <w:sz w:val="24"/>
          <w:szCs w:val="24"/>
        </w:rPr>
        <w:t>CE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\f(\r(3)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\f(\r(6)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在空间四边形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OABC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M, N</w:t>
      </w:r>
      <w:r w:rsidRPr="009422D0">
        <w:rPr>
          <w:rFonts w:ascii="Times New Roman" w:hAnsi="Times New Roman" w:cs="Times New Roman"/>
          <w:sz w:val="24"/>
          <w:szCs w:val="24"/>
        </w:rPr>
        <w:t>分别是对边</w:t>
      </w:r>
      <w:r w:rsidRPr="009422D0">
        <w:rPr>
          <w:rFonts w:ascii="Times New Roman" w:hAnsi="Times New Roman" w:cs="Times New Roman"/>
          <w:i/>
          <w:sz w:val="24"/>
          <w:szCs w:val="24"/>
        </w:rPr>
        <w:t>OA, BC</w:t>
      </w:r>
      <w:r w:rsidRPr="009422D0">
        <w:rPr>
          <w:rFonts w:ascii="Times New Roman" w:hAnsi="Times New Roman" w:cs="Times New Roman"/>
          <w:sz w:val="24"/>
          <w:szCs w:val="24"/>
        </w:rPr>
        <w:t>的中点，点</w:t>
      </w:r>
      <w:r w:rsidRPr="009422D0">
        <w:rPr>
          <w:rFonts w:ascii="Times New Roman" w:hAnsi="Times New Roman" w:cs="Times New Roman"/>
          <w:i/>
          <w:sz w:val="24"/>
          <w:szCs w:val="24"/>
        </w:rPr>
        <w:t>G</w:t>
      </w:r>
      <w:r w:rsidRPr="009422D0">
        <w:rPr>
          <w:rFonts w:ascii="Times New Roman" w:hAnsi="Times New Roman" w:cs="Times New Roman"/>
          <w:sz w:val="24"/>
          <w:szCs w:val="24"/>
        </w:rPr>
        <w:t>在线段</w:t>
      </w:r>
      <w:r w:rsidRPr="009422D0">
        <w:rPr>
          <w:rFonts w:ascii="Times New Roman" w:hAnsi="Times New Roman" w:cs="Times New Roman"/>
          <w:i/>
          <w:sz w:val="24"/>
          <w:szCs w:val="24"/>
        </w:rPr>
        <w:t>MN</w:t>
      </w:r>
      <w:r w:rsidRPr="009422D0">
        <w:rPr>
          <w:rFonts w:ascii="Times New Roman" w:hAnsi="Times New Roman" w:cs="Times New Roman"/>
          <w:sz w:val="24"/>
          <w:szCs w:val="24"/>
        </w:rPr>
        <w:t>上，且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MG,GN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>设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OG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z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z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已知向量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共线，且满足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CD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如图，把等腰直角三角形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沿斜边上的高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折成直二面角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，则直线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所成角的正切值为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3740" cy="519430"/>
            <wp:effectExtent l="19050" t="0" r="0" b="0"/>
            <wp:docPr id="3" name="图片 3" descr="V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2D0">
        <w:rPr>
          <w:rFonts w:ascii="MS Mincho" w:eastAsia="MS Mincho" w:hAnsi="MS Mincho" w:cs="MS Mincho" w:hint="eastAsia"/>
          <w:sz w:val="24"/>
          <w:szCs w:val="24"/>
        </w:rPr>
        <w:t>⇨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1045" cy="678815"/>
            <wp:effectExtent l="19050" t="0" r="1905" b="0"/>
            <wp:docPr id="4" name="图片 4" descr="V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　　　　　　　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\f(\r(2)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1  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 xml:space="preserve">　　　　　　　　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\f(\r(3)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7ECD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如图，在三棱柱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中，棱</w:t>
      </w:r>
      <w:r w:rsidRPr="009422D0">
        <w:rPr>
          <w:rFonts w:ascii="Times New Roman" w:hAnsi="Times New Roman" w:cs="Times New Roman"/>
          <w:i/>
          <w:sz w:val="24"/>
          <w:szCs w:val="24"/>
        </w:rPr>
        <w:t>AB, AC, 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两两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垂直，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M, N</w:t>
      </w:r>
      <w:r w:rsidRPr="009422D0">
        <w:rPr>
          <w:rFonts w:ascii="Times New Roman" w:hAnsi="Times New Roman" w:cs="Times New Roman"/>
          <w:sz w:val="24"/>
          <w:szCs w:val="24"/>
        </w:rPr>
        <w:t>分别在</w:t>
      </w:r>
      <w:r w:rsidRPr="009422D0">
        <w:rPr>
          <w:rFonts w:ascii="Times New Roman" w:hAnsi="Times New Roman" w:cs="Times New Roman"/>
          <w:i/>
          <w:sz w:val="24"/>
          <w:szCs w:val="24"/>
        </w:rPr>
        <w:t>BB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上．若平面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AMN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所成的角为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6)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，则当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Pr="009422D0">
        <w:rPr>
          <w:rFonts w:ascii="Times New Roman" w:hAnsi="Times New Roman" w:cs="Times New Roman"/>
          <w:sz w:val="24"/>
          <w:szCs w:val="24"/>
        </w:rPr>
        <w:t>的长最小时，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AMB</w:t>
      </w:r>
      <w:r w:rsidRPr="009422D0">
        <w:rPr>
          <w:rFonts w:ascii="Times New Roman" w:hAnsi="Times New Roman" w:cs="Times New Roman"/>
          <w:sz w:val="24"/>
          <w:szCs w:val="24"/>
        </w:rPr>
        <w:t>的大小为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0430" cy="1129030"/>
            <wp:effectExtent l="19050" t="0" r="0" b="0"/>
            <wp:docPr id="5" name="图片 5" descr="V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8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CD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12)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6)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是三个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共面的非零向量，且向量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11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共面，则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已知正方体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的棱长为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，则异面直线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DA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如图，棱柱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为直三棱柱，在底面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CA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CB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BCA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M, N</w:t>
      </w:r>
      <w:r w:rsidRPr="009422D0">
        <w:rPr>
          <w:rFonts w:ascii="Times New Roman" w:hAnsi="Times New Roman" w:cs="Times New Roman"/>
          <w:sz w:val="24"/>
          <w:szCs w:val="24"/>
        </w:rPr>
        <w:t>分别为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的中点．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5230" cy="1212215"/>
            <wp:effectExtent l="19050" t="0" r="0" b="0"/>
            <wp:docPr id="6" name="图片 6" descr="G1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11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BA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CB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所成角的余弦值；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BN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MN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已知正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三棱柱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的侧棱长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和底面边长均为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是侧棱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上的点，且</w:t>
      </w:r>
      <w:r w:rsidRPr="009422D0">
        <w:rPr>
          <w:rFonts w:ascii="Times New Roman" w:hAnsi="Times New Roman" w:cs="Times New Roman"/>
          <w:i/>
          <w:sz w:val="24"/>
          <w:szCs w:val="24"/>
        </w:rPr>
        <w:t>CN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2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997ECD" w:rsidRPr="00CE0D43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de-DE"/>
        </w:rPr>
      </w:pPr>
      <w:r w:rsidRPr="00CE0D43">
        <w:rPr>
          <w:rFonts w:ascii="Times New Roman" w:hAnsi="Times New Roman" w:cs="Times New Roman"/>
          <w:sz w:val="24"/>
          <w:szCs w:val="24"/>
          <w:lang w:val="de-DE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求二面角</w:t>
      </w:r>
      <w:r w:rsidRPr="00CE0D43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CE0D43">
        <w:rPr>
          <w:rFonts w:ascii="Times New Roman" w:hAnsi="Times New Roman" w:cs="Times New Roman"/>
          <w:sz w:val="24"/>
          <w:szCs w:val="24"/>
          <w:lang w:val="de-DE"/>
        </w:rPr>
        <w:t>­</w:t>
      </w:r>
      <w:r w:rsidRPr="00CE0D43">
        <w:rPr>
          <w:rFonts w:ascii="Times New Roman" w:hAnsi="Times New Roman" w:cs="Times New Roman"/>
          <w:i/>
          <w:sz w:val="24"/>
          <w:szCs w:val="24"/>
          <w:lang w:val="de-DE"/>
        </w:rPr>
        <w:t>AM</w:t>
      </w:r>
      <w:r w:rsidRPr="00CE0D43">
        <w:rPr>
          <w:rFonts w:ascii="Times New Roman" w:hAnsi="Times New Roman" w:cs="Times New Roman"/>
          <w:sz w:val="24"/>
          <w:szCs w:val="24"/>
          <w:lang w:val="de-DE"/>
        </w:rPr>
        <w:t>­</w:t>
      </w:r>
      <w:r w:rsidRPr="00CE0D43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的余弦值</w:t>
      </w:r>
      <w:r w:rsidRPr="00CE0D43">
        <w:rPr>
          <w:rFonts w:ascii="Times New Roman" w:hAnsi="Times New Roman" w:cs="Times New Roman"/>
          <w:sz w:val="24"/>
          <w:szCs w:val="24"/>
          <w:lang w:val="de-DE"/>
        </w:rPr>
        <w:t>；</w:t>
      </w:r>
    </w:p>
    <w:p w:rsidR="00997ECD" w:rsidRPr="009422D0" w:rsidRDefault="00997ECD" w:rsidP="00997EC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AMN</w:t>
      </w:r>
      <w:r w:rsidRPr="009422D0">
        <w:rPr>
          <w:rFonts w:ascii="Times New Roman" w:hAnsi="Times New Roman" w:cs="Times New Roman"/>
          <w:sz w:val="24"/>
          <w:szCs w:val="24"/>
        </w:rPr>
        <w:t>的距离．</w:t>
      </w:r>
    </w:p>
    <w:p w:rsidR="00B81F47" w:rsidRDefault="00B81F4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607db7340fe144ac"/>
      <w:headerReference w:type="even" r:id="Ra064ee62ec634ff6"/>
      <w:headerReference w:type="first" r:id="Re708ec4765ec4125"/>
      <w:footerReference w:type="default" r:id="Rd73c68d30f024f8f"/>
      <w:footerReference w:type="even" r:id="R94eb35c63ed74cd8"/>
      <w:footerReference w:type="first" r:id="R80ccf249cd63435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60" w:rsidRDefault="00505A60" w:rsidP="00997ECD">
      <w:r>
        <w:separator/>
      </w:r>
    </w:p>
  </w:endnote>
  <w:endnote w:type="continuationSeparator" w:id="0">
    <w:p w:rsidR="00505A60" w:rsidRDefault="00505A60" w:rsidP="0099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60" w:rsidRDefault="00505A60" w:rsidP="00997ECD">
      <w:r>
        <w:separator/>
      </w:r>
    </w:p>
  </w:footnote>
  <w:footnote w:type="continuationSeparator" w:id="0">
    <w:p w:rsidR="00505A60" w:rsidRDefault="00505A60" w:rsidP="00997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CD"/>
    <w:rsid w:val="00505A60"/>
    <w:rsid w:val="00997ECD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ECD"/>
    <w:rPr>
      <w:sz w:val="18"/>
      <w:szCs w:val="18"/>
    </w:rPr>
  </w:style>
  <w:style w:type="paragraph" w:styleId="a5">
    <w:name w:val="Plain Text"/>
    <w:basedOn w:val="a"/>
    <w:link w:val="Char1"/>
    <w:rsid w:val="00997EC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97EC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97EC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7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V7.TIF" TargetMode="Externa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1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110.TIF" TargetMode="External" Id="rId17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V6.TIF" TargetMode="External" Id="rId11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V8.TIF" TargetMode="External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2.TIF" TargetMode="External" Id="rId9" /><Relationship Type="http://schemas.openxmlformats.org/officeDocument/2006/relationships/image" Target="media/image5.png" Id="rId14" /><Relationship Type="http://schemas.openxmlformats.org/officeDocument/2006/relationships/header" Target="/word/header1.xml" Id="R607db7340fe144ac" /><Relationship Type="http://schemas.openxmlformats.org/officeDocument/2006/relationships/header" Target="/word/header2.xml" Id="Ra064ee62ec634ff6" /><Relationship Type="http://schemas.openxmlformats.org/officeDocument/2006/relationships/header" Target="/word/header3.xml" Id="Re708ec4765ec4125" /><Relationship Type="http://schemas.openxmlformats.org/officeDocument/2006/relationships/footer" Target="/word/footer1.xml" Id="Rd73c68d30f024f8f" /><Relationship Type="http://schemas.openxmlformats.org/officeDocument/2006/relationships/footer" Target="/word/footer2.xml" Id="R94eb35c63ed74cd8" /><Relationship Type="http://schemas.openxmlformats.org/officeDocument/2006/relationships/footer" Target="/word/footer3.xml" Id="R80ccf249cd63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2021-12-03T01:59:00Z</dcterms:created>
  <dcterms:modified xsi:type="dcterms:W3CDTF">2021-12-03T01:59:00Z</dcterms:modified>
</cp:coreProperties>
</file>