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57" w:rsidRPr="008739C8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9C8">
        <w:rPr>
          <w:rFonts w:ascii="Times New Roman" w:hAnsi="Times New Roman" w:cs="Times New Roman"/>
          <w:b/>
          <w:sz w:val="32"/>
          <w:szCs w:val="32"/>
        </w:rPr>
        <w:t>第</w:t>
      </w:r>
      <w:r w:rsidRPr="008739C8">
        <w:rPr>
          <w:rFonts w:ascii="Times New Roman" w:hAnsi="Times New Roman" w:cs="Times New Roman"/>
          <w:b/>
          <w:sz w:val="32"/>
          <w:szCs w:val="32"/>
        </w:rPr>
        <w:t>8</w:t>
      </w:r>
      <w:r w:rsidRPr="008739C8">
        <w:rPr>
          <w:rFonts w:ascii="Times New Roman" w:hAnsi="Times New Roman" w:cs="Times New Roman"/>
          <w:b/>
          <w:sz w:val="32"/>
          <w:szCs w:val="32"/>
        </w:rPr>
        <w:t>章　概率</w:t>
      </w:r>
    </w:p>
    <w:p w:rsidR="00067D57" w:rsidRPr="008739C8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9C8">
        <w:rPr>
          <w:rFonts w:ascii="Times New Roman" w:hAnsi="Times New Roman" w:cs="Times New Roman"/>
          <w:b/>
          <w:sz w:val="32"/>
          <w:szCs w:val="32"/>
        </w:rPr>
        <w:t>第</w:t>
      </w:r>
      <w:r w:rsidRPr="008739C8">
        <w:rPr>
          <w:rFonts w:ascii="Times New Roman" w:hAnsi="Times New Roman" w:cs="Times New Roman"/>
          <w:b/>
          <w:sz w:val="32"/>
          <w:szCs w:val="32"/>
        </w:rPr>
        <w:t>1</w:t>
      </w:r>
      <w:r w:rsidRPr="008739C8">
        <w:rPr>
          <w:rFonts w:ascii="Times New Roman" w:hAnsi="Times New Roman" w:cs="Times New Roman"/>
          <w:b/>
          <w:sz w:val="32"/>
          <w:szCs w:val="32"/>
        </w:rPr>
        <w:t>课时　条件概率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67D57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\f(1,10)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\f(3,10)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\f(5,6)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\f(9,10)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抛掷一颗质地均匀的骰子，样本空间</w:t>
      </w:r>
      <w:r w:rsidRPr="009422D0">
        <w:rPr>
          <w:rFonts w:ascii="Times New Roman" w:hAnsi="Times New Roman" w:cs="Times New Roman"/>
          <w:i/>
          <w:sz w:val="24"/>
          <w:szCs w:val="24"/>
        </w:rPr>
        <w:t>Ω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{1, 2, 3, 4, 5, 6}</w:t>
      </w:r>
      <w:r w:rsidRPr="009422D0">
        <w:rPr>
          <w:rFonts w:ascii="Times New Roman" w:hAnsi="Times New Roman" w:cs="Times New Roman"/>
          <w:sz w:val="24"/>
          <w:szCs w:val="24"/>
        </w:rPr>
        <w:t>，事件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{1, 3, 5}, 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{2, 3, 4, 5, 6}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67D57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\f(2,5)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张卡片上分别写有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\f(4,3)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π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proofErr w:type="spellStart"/>
      <w:r w:rsidRPr="009422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2D0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i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 xml:space="preserve">4,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cos1</w:t>
      </w:r>
      <w:r w:rsidRPr="009422D0">
        <w:rPr>
          <w:rFonts w:ascii="Times New Roman" w:hAnsi="Times New Roman" w:cs="Times New Roman"/>
          <w:sz w:val="24"/>
          <w:szCs w:val="24"/>
        </w:rPr>
        <w:t>，其中</w:t>
      </w:r>
      <w:proofErr w:type="spellStart"/>
      <w:r w:rsidRPr="009422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为虚数单位．从这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张卡片中随机抽取一张，记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抽到的卡片上的数是正实数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为事件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抽到的卡片上的数是无理数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为事件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，则下列计算结果正确的是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67D57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\f(20,49)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现有甲、乙两位游客来到南京旅游，二人分别准备从中山陵、明孝陵、总统府和夫子庙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个著名旅游景点中随机选择其中一个景点游玩．记事件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：甲和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乙至少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一人选择中山陵，事件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：甲和乙选择的景点不同，则条件概率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67D57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\f(7,16)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\f(7,8)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\f(6,7)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某人忘记了一个电话号码的最后一个数字，只好去试拨，他第一次失败、第二次成功的概率是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67D57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\f(1,10)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\f(1,9)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\f(4,5)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\f(9,10)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0.5,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0.3,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0.1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已知盒中球的个数如下表所示，任取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个球，记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表示事件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取得蓝色球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表示事件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取得玻璃球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2131"/>
        <w:gridCol w:w="2131"/>
      </w:tblGrid>
      <w:tr w:rsidR="00067D57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玻璃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木质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总计</w:t>
            </w:r>
          </w:p>
        </w:tc>
      </w:tr>
      <w:tr w:rsidR="00067D57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D57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蓝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7D57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总计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67D57" w:rsidRPr="009422D0" w:rsidRDefault="00067D57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甲、乙两人向同一目标各射击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次，已知甲命中目标的概率为</w:t>
      </w:r>
      <w:r w:rsidRPr="009422D0">
        <w:rPr>
          <w:rFonts w:ascii="Times New Roman" w:hAnsi="Times New Roman" w:cs="Times New Roman"/>
          <w:sz w:val="24"/>
          <w:szCs w:val="24"/>
        </w:rPr>
        <w:t>0.6</w:t>
      </w:r>
      <w:r w:rsidRPr="009422D0">
        <w:rPr>
          <w:rFonts w:ascii="Times New Roman" w:hAnsi="Times New Roman" w:cs="Times New Roman"/>
          <w:sz w:val="24"/>
          <w:szCs w:val="24"/>
        </w:rPr>
        <w:t>，乙命中目标的概率为</w:t>
      </w:r>
      <w:r w:rsidRPr="009422D0">
        <w:rPr>
          <w:rFonts w:ascii="Times New Roman" w:hAnsi="Times New Roman" w:cs="Times New Roman"/>
          <w:sz w:val="24"/>
          <w:szCs w:val="24"/>
        </w:rPr>
        <w:t>0.5</w:t>
      </w:r>
      <w:r w:rsidRPr="009422D0">
        <w:rPr>
          <w:rFonts w:ascii="Times New Roman" w:hAnsi="Times New Roman" w:cs="Times New Roman"/>
          <w:sz w:val="24"/>
          <w:szCs w:val="24"/>
        </w:rPr>
        <w:t>，甲、乙之间互不影响，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求目标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至少被命中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次的条件下，甲命中目标的概率．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有一批种子的发芽率为</w:t>
      </w:r>
      <w:r w:rsidRPr="009422D0">
        <w:rPr>
          <w:rFonts w:ascii="Times New Roman" w:hAnsi="Times New Roman" w:cs="Times New Roman"/>
          <w:sz w:val="24"/>
          <w:szCs w:val="24"/>
        </w:rPr>
        <w:t>0.9</w:t>
      </w:r>
      <w:r w:rsidRPr="009422D0">
        <w:rPr>
          <w:rFonts w:ascii="Times New Roman" w:hAnsi="Times New Roman" w:cs="Times New Roman"/>
          <w:sz w:val="24"/>
          <w:szCs w:val="24"/>
        </w:rPr>
        <w:t>，出芽后的幼苗成活率为</w:t>
      </w:r>
      <w:r w:rsidRPr="009422D0">
        <w:rPr>
          <w:rFonts w:ascii="Times New Roman" w:hAnsi="Times New Roman" w:cs="Times New Roman"/>
          <w:sz w:val="24"/>
          <w:szCs w:val="24"/>
        </w:rPr>
        <w:t>0.8</w:t>
      </w:r>
      <w:r w:rsidRPr="009422D0">
        <w:rPr>
          <w:rFonts w:ascii="Times New Roman" w:hAnsi="Times New Roman" w:cs="Times New Roman"/>
          <w:sz w:val="24"/>
          <w:szCs w:val="24"/>
        </w:rPr>
        <w:t>，在这批种子中，随机抽取一粒，则这粒种子能成长为幼苗的概率是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据统计，连续熬夜</w:t>
      </w:r>
      <w:r w:rsidRPr="009422D0">
        <w:rPr>
          <w:rFonts w:ascii="Times New Roman" w:hAnsi="Times New Roman" w:cs="Times New Roman"/>
          <w:sz w:val="24"/>
          <w:szCs w:val="24"/>
        </w:rPr>
        <w:t>48h</w:t>
      </w:r>
      <w:r w:rsidRPr="009422D0">
        <w:rPr>
          <w:rFonts w:ascii="Times New Roman" w:hAnsi="Times New Roman" w:cs="Times New Roman"/>
          <w:sz w:val="24"/>
          <w:szCs w:val="24"/>
        </w:rPr>
        <w:t>诱发心脏病的概率为</w:t>
      </w:r>
      <w:r w:rsidRPr="009422D0">
        <w:rPr>
          <w:rFonts w:ascii="Times New Roman" w:hAnsi="Times New Roman" w:cs="Times New Roman"/>
          <w:sz w:val="24"/>
          <w:szCs w:val="24"/>
        </w:rPr>
        <w:t>0.055</w:t>
      </w:r>
      <w:r w:rsidRPr="009422D0">
        <w:rPr>
          <w:rFonts w:ascii="Times New Roman" w:hAnsi="Times New Roman" w:cs="Times New Roman"/>
          <w:sz w:val="24"/>
          <w:szCs w:val="24"/>
        </w:rPr>
        <w:t>，连续熬夜</w:t>
      </w:r>
      <w:r w:rsidRPr="009422D0">
        <w:rPr>
          <w:rFonts w:ascii="Times New Roman" w:hAnsi="Times New Roman" w:cs="Times New Roman"/>
          <w:sz w:val="24"/>
          <w:szCs w:val="24"/>
        </w:rPr>
        <w:t>72h</w:t>
      </w:r>
      <w:r w:rsidRPr="009422D0">
        <w:rPr>
          <w:rFonts w:ascii="Times New Roman" w:hAnsi="Times New Roman" w:cs="Times New Roman"/>
          <w:sz w:val="24"/>
          <w:szCs w:val="24"/>
        </w:rPr>
        <w:t>诱发心脏病的概率为</w:t>
      </w:r>
      <w:r w:rsidRPr="009422D0">
        <w:rPr>
          <w:rFonts w:ascii="Times New Roman" w:hAnsi="Times New Roman" w:cs="Times New Roman"/>
          <w:sz w:val="24"/>
          <w:szCs w:val="24"/>
        </w:rPr>
        <w:t>0.19.</w:t>
      </w:r>
      <w:r w:rsidRPr="009422D0">
        <w:rPr>
          <w:rFonts w:ascii="Times New Roman" w:hAnsi="Times New Roman" w:cs="Times New Roman"/>
          <w:sz w:val="24"/>
          <w:szCs w:val="24"/>
        </w:rPr>
        <w:t>现有一人连续熬夜</w:t>
      </w:r>
      <w:r w:rsidRPr="009422D0">
        <w:rPr>
          <w:rFonts w:ascii="Times New Roman" w:hAnsi="Times New Roman" w:cs="Times New Roman"/>
          <w:sz w:val="24"/>
          <w:szCs w:val="24"/>
        </w:rPr>
        <w:t>48h</w:t>
      </w:r>
      <w:r w:rsidRPr="009422D0">
        <w:rPr>
          <w:rFonts w:ascii="Times New Roman" w:hAnsi="Times New Roman" w:cs="Times New Roman"/>
          <w:sz w:val="24"/>
          <w:szCs w:val="24"/>
        </w:rPr>
        <w:t>未诱发心脏病，则他还能继续熬夜</w:t>
      </w:r>
      <w:r w:rsidRPr="009422D0">
        <w:rPr>
          <w:rFonts w:ascii="Times New Roman" w:hAnsi="Times New Roman" w:cs="Times New Roman"/>
          <w:sz w:val="24"/>
          <w:szCs w:val="24"/>
        </w:rPr>
        <w:t>24h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诱发心脏病的概率为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67D57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\f(6,7)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\f(3,35)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\f(11,35)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0.19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为随机事件，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＞</w:t>
      </w:r>
      <w:r w:rsidRPr="009422D0">
        <w:rPr>
          <w:rFonts w:ascii="Times New Roman" w:hAnsi="Times New Roman" w:cs="Times New Roman"/>
          <w:sz w:val="24"/>
          <w:szCs w:val="24"/>
        </w:rPr>
        <w:t xml:space="preserve">0,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＞</w:t>
      </w:r>
      <w:r w:rsidRPr="009422D0">
        <w:rPr>
          <w:rFonts w:ascii="Times New Roman" w:hAnsi="Times New Roman" w:cs="Times New Roman"/>
          <w:sz w:val="24"/>
          <w:szCs w:val="24"/>
        </w:rPr>
        <w:t xml:space="preserve">0, </w:t>
      </w:r>
      <w:r w:rsidRPr="009422D0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i/>
          <w:sz w:val="24"/>
          <w:szCs w:val="24"/>
        </w:rPr>
        <w:instrText>eq \o(B,\s\do4(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——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 xml:space="preserve">的对立事件，则下列说法中正确的是　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i/>
          <w:sz w:val="24"/>
          <w:szCs w:val="24"/>
        </w:rPr>
        <w:instrText>eq \o(B,\s\do4(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——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独立，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互斥，则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盒子中装有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只好晶体管、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只坏晶体管，每次从中随机抽取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只，抽出的晶体管不再放回．求：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在第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次抽到好晶体管的条件下第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次抽到好晶体管的概率；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第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次抽到好晶体管且第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次抽到好晶体管的概率．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某学校从学生文艺部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名成员</w:t>
      </w:r>
      <w:r w:rsidRPr="009422D0">
        <w:rPr>
          <w:rFonts w:ascii="Times New Roman" w:hAnsi="Times New Roman" w:cs="Times New Roman"/>
          <w:sz w:val="24"/>
          <w:szCs w:val="24"/>
        </w:rPr>
        <w:t>(4</w:t>
      </w:r>
      <w:r w:rsidRPr="009422D0">
        <w:rPr>
          <w:rFonts w:ascii="Times New Roman" w:hAnsi="Times New Roman" w:cs="Times New Roman"/>
          <w:sz w:val="24"/>
          <w:szCs w:val="24"/>
        </w:rPr>
        <w:t>男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女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中，挑选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人参加学校举办的文艺汇演活动．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求男生甲被选中的概率；</w:t>
      </w: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在已知男生甲被选中的条件下，求女生乙被选中的概率；</w:t>
      </w:r>
    </w:p>
    <w:p w:rsidR="00067D57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在要求被选中的两人中必须一男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女的条件下，求女生乙被选中的概率．</w:t>
      </w:r>
    </w:p>
    <w:p w:rsidR="00067D57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67D57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67D57" w:rsidRPr="009422D0" w:rsidRDefault="00067D57" w:rsidP="00067D57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B81F47" w:rsidRDefault="00B81F47" w:rsidP="00067D57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3e95215641be41e1"/>
      <w:headerReference w:type="even" r:id="R1a7c04200f96403f"/>
      <w:headerReference w:type="first" r:id="R013138f2a60d43f6"/>
      <w:footerReference w:type="default" r:id="Rf5f5b621565d473f"/>
      <w:footerReference w:type="even" r:id="R34b6c1b6735e4b54"/>
      <w:footerReference w:type="first" r:id="R72ba6f3a6dbb4bd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5F" w:rsidRDefault="0003525F" w:rsidP="00067D57">
      <w:r>
        <w:separator/>
      </w:r>
    </w:p>
  </w:endnote>
  <w:endnote w:type="continuationSeparator" w:id="0">
    <w:p w:rsidR="0003525F" w:rsidRDefault="0003525F" w:rsidP="0006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5F" w:rsidRDefault="0003525F" w:rsidP="00067D57">
      <w:r>
        <w:separator/>
      </w:r>
    </w:p>
  </w:footnote>
  <w:footnote w:type="continuationSeparator" w:id="0">
    <w:p w:rsidR="0003525F" w:rsidRDefault="0003525F" w:rsidP="00067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D57"/>
    <w:rsid w:val="0003525F"/>
    <w:rsid w:val="00067D57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D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D57"/>
    <w:rPr>
      <w:sz w:val="18"/>
      <w:szCs w:val="18"/>
    </w:rPr>
  </w:style>
  <w:style w:type="paragraph" w:styleId="a5">
    <w:name w:val="Plain Text"/>
    <w:basedOn w:val="a"/>
    <w:link w:val="Char1"/>
    <w:rsid w:val="00067D5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67D57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067D5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67D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2.TIF" TargetMode="External" Id="rId9" /><Relationship Type="http://schemas.openxmlformats.org/officeDocument/2006/relationships/header" Target="/word/header1.xml" Id="R3e95215641be41e1" /><Relationship Type="http://schemas.openxmlformats.org/officeDocument/2006/relationships/header" Target="/word/header2.xml" Id="R1a7c04200f96403f" /><Relationship Type="http://schemas.openxmlformats.org/officeDocument/2006/relationships/header" Target="/word/header3.xml" Id="R013138f2a60d43f6" /><Relationship Type="http://schemas.openxmlformats.org/officeDocument/2006/relationships/footer" Target="/word/footer1.xml" Id="Rf5f5b621565d473f" /><Relationship Type="http://schemas.openxmlformats.org/officeDocument/2006/relationships/footer" Target="/word/footer2.xml" Id="R34b6c1b6735e4b54" /><Relationship Type="http://schemas.openxmlformats.org/officeDocument/2006/relationships/footer" Target="/word/footer3.xml" Id="R72ba6f3a6db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2021-12-03T02:04:00Z</dcterms:created>
  <dcterms:modified xsi:type="dcterms:W3CDTF">2021-12-03T02:04:00Z</dcterms:modified>
</cp:coreProperties>
</file>