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0E3448" w14:textId="77777777" w:rsidR="00D55BC3" w:rsidRDefault="00D55BC3" w:rsidP="00D55BC3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江苏省仪征中学2023—2024学年度第二学期高二地理学科作业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2F88D64" w14:textId="62408880" w:rsidR="00D55BC3" w:rsidRDefault="00434001" w:rsidP="00D55BC3">
      <w:pPr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微专题 二十四节气</w:t>
      </w:r>
    </w:p>
    <w:p w14:paraId="04550A00" w14:textId="77777777" w:rsidR="00D55BC3" w:rsidRDefault="00D55BC3" w:rsidP="00D55BC3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12A082B3" w14:textId="49FA722F" w:rsidR="00434001" w:rsidRPr="00434001" w:rsidRDefault="00D55BC3" w:rsidP="00434001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>时间：</w:t>
      </w:r>
      <w:r w:rsidR="00434001">
        <w:rPr>
          <w:rFonts w:ascii="楷体" w:eastAsia="楷体" w:hAnsi="楷体" w:cs="楷体" w:hint="eastAsia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月</w:t>
      </w:r>
      <w:r w:rsidR="00434001">
        <w:rPr>
          <w:rFonts w:ascii="楷体" w:eastAsia="楷体" w:hAnsi="楷体" w:cs="楷体" w:hint="eastAsia"/>
          <w:bCs/>
          <w:sz w:val="24"/>
        </w:rPr>
        <w:t>1</w:t>
      </w:r>
      <w:r w:rsidR="00625A64">
        <w:rPr>
          <w:rFonts w:ascii="楷体" w:eastAsia="楷体" w:hAnsi="楷体" w:cs="楷体" w:hint="eastAsia"/>
          <w:bCs/>
          <w:sz w:val="24"/>
        </w:rPr>
        <w:t>0</w:t>
      </w:r>
      <w:r>
        <w:rPr>
          <w:rFonts w:ascii="楷体" w:eastAsia="楷体" w:hAnsi="楷体" w:cs="楷体" w:hint="eastAsia"/>
          <w:bCs/>
          <w:sz w:val="24"/>
        </w:rPr>
        <w:t xml:space="preserve">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 w:rsidR="006C663E">
        <w:rPr>
          <w:rFonts w:ascii="楷体" w:eastAsia="楷体" w:hAnsi="楷体" w:cs="楷体" w:hint="eastAsia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32C2D496" w14:textId="77777777" w:rsidR="00434001" w:rsidRDefault="00434001" w:rsidP="00212B6F">
      <w:pPr>
        <w:snapToGrid w:val="0"/>
        <w:rPr>
          <w:rFonts w:ascii="楷体" w:eastAsia="楷体" w:hAnsi="楷体" w:cs="楷体"/>
          <w:bCs/>
          <w:sz w:val="24"/>
        </w:rPr>
      </w:pPr>
    </w:p>
    <w:p w14:paraId="5CC60C38" w14:textId="0A7D9974" w:rsidR="00212B6F" w:rsidRDefault="00212B6F" w:rsidP="00212B6F">
      <w:pPr>
        <w:pStyle w:val="a7"/>
        <w:tabs>
          <w:tab w:val="left" w:pos="3544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92132C">
        <w:rPr>
          <w:rFonts w:ascii="Times New Roman" w:eastAsia="楷体_GB2312" w:hAnsi="Times New Roman" w:cs="Times New Roman"/>
        </w:rPr>
        <w:t>我国古代著名的《周髀算经》中提到：凡八节二十四气，气损益九寸九分六分分之一；冬至晷长一丈三尺五寸，夏至晷长一尺六寸。意思是：一年有二十四个节气，每相邻两个节气之间的日影长度差为</w:t>
      </w:r>
      <w:r w:rsidRPr="0092132C">
        <w:rPr>
          <w:rFonts w:ascii="Times New Roman" w:eastAsia="楷体_GB2312" w:hAnsi="Times New Roman" w:cs="Times New Roman"/>
        </w:rPr>
        <w:t>99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92132C">
        <w:rPr>
          <w:rFonts w:ascii="Times New Roman" w:eastAsia="楷体_GB2312" w:hAnsi="Times New Roman" w:cs="Times New Roman"/>
        </w:rPr>
        <w:instrText>1,6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92132C">
        <w:rPr>
          <w:rFonts w:ascii="Times New Roman" w:eastAsia="楷体_GB2312" w:hAnsi="Times New Roman" w:cs="Times New Roman"/>
        </w:rPr>
        <w:t>分；且</w:t>
      </w:r>
      <w:r w:rsidRPr="0092132C">
        <w:rPr>
          <w:rFonts w:hAnsi="宋体" w:cs="Times New Roman"/>
        </w:rPr>
        <w:t>“</w:t>
      </w:r>
      <w:r w:rsidRPr="0092132C">
        <w:rPr>
          <w:rFonts w:ascii="Times New Roman" w:eastAsia="楷体_GB2312" w:hAnsi="Times New Roman" w:cs="Times New Roman"/>
        </w:rPr>
        <w:t>冬至</w:t>
      </w:r>
      <w:r w:rsidRPr="0092132C">
        <w:rPr>
          <w:rFonts w:hAnsi="宋体" w:cs="Times New Roman"/>
        </w:rPr>
        <w:t>”</w:t>
      </w:r>
      <w:r w:rsidRPr="0092132C">
        <w:rPr>
          <w:rFonts w:ascii="Times New Roman" w:eastAsia="楷体_GB2312" w:hAnsi="Times New Roman" w:cs="Times New Roman"/>
        </w:rPr>
        <w:t>时日影长度最大，为</w:t>
      </w:r>
      <w:r w:rsidRPr="0092132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92132C">
        <w:rPr>
          <w:rFonts w:ascii="Times New Roman" w:eastAsia="楷体_GB2312" w:hAnsi="Times New Roman" w:cs="Times New Roman"/>
        </w:rPr>
        <w:t>350</w:t>
      </w:r>
      <w:r w:rsidRPr="0092132C">
        <w:rPr>
          <w:rFonts w:ascii="Times New Roman" w:eastAsia="楷体_GB2312" w:hAnsi="Times New Roman" w:cs="Times New Roman"/>
        </w:rPr>
        <w:t>分；</w:t>
      </w:r>
      <w:r w:rsidRPr="0092132C">
        <w:rPr>
          <w:rFonts w:hAnsi="宋体" w:cs="Times New Roman"/>
        </w:rPr>
        <w:t>“</w:t>
      </w:r>
      <w:r w:rsidRPr="0092132C">
        <w:rPr>
          <w:rFonts w:ascii="Times New Roman" w:eastAsia="楷体_GB2312" w:hAnsi="Times New Roman" w:cs="Times New Roman"/>
        </w:rPr>
        <w:t>夏至</w:t>
      </w:r>
      <w:r w:rsidRPr="0092132C">
        <w:rPr>
          <w:rFonts w:hAnsi="宋体" w:cs="Times New Roman"/>
        </w:rPr>
        <w:t>”</w:t>
      </w:r>
      <w:r w:rsidRPr="0092132C">
        <w:rPr>
          <w:rFonts w:ascii="Times New Roman" w:eastAsia="楷体_GB2312" w:hAnsi="Times New Roman" w:cs="Times New Roman"/>
        </w:rPr>
        <w:t>时日影长度最小，为</w:t>
      </w:r>
      <w:r w:rsidRPr="0092132C">
        <w:rPr>
          <w:rFonts w:ascii="Times New Roman" w:eastAsia="楷体_GB2312" w:hAnsi="Times New Roman" w:cs="Times New Roman"/>
        </w:rPr>
        <w:t>160</w:t>
      </w:r>
      <w:r w:rsidRPr="0092132C">
        <w:rPr>
          <w:rFonts w:ascii="Times New Roman" w:eastAsia="楷体_GB2312" w:hAnsi="Times New Roman" w:cs="Times New Roman"/>
        </w:rPr>
        <w:t>分。下图为</w:t>
      </w:r>
      <w:r w:rsidRPr="0092132C">
        <w:rPr>
          <w:rFonts w:hAnsi="宋体" w:cs="Times New Roman"/>
        </w:rPr>
        <w:t>“</w:t>
      </w:r>
      <w:r w:rsidRPr="0092132C">
        <w:rPr>
          <w:rFonts w:ascii="Times New Roman" w:eastAsia="楷体_GB2312" w:hAnsi="Times New Roman" w:cs="Times New Roman"/>
        </w:rPr>
        <w:t>二十四节气对应的地球运动位置示意图</w:t>
      </w:r>
      <w:r w:rsidRPr="0092132C">
        <w:rPr>
          <w:rFonts w:hAnsi="宋体" w:cs="Times New Roman"/>
        </w:rPr>
        <w:t>”</w:t>
      </w:r>
      <w:r w:rsidRPr="0092132C">
        <w:rPr>
          <w:rFonts w:ascii="Times New Roman" w:eastAsia="楷体_GB2312" w:hAnsi="Times New Roman" w:cs="Times New Roman"/>
        </w:rPr>
        <w:t>。</w:t>
      </w:r>
      <w:r w:rsidRPr="0092132C">
        <w:rPr>
          <w:rFonts w:ascii="Times New Roman" w:hAnsi="Times New Roman" w:cs="Times New Roman"/>
        </w:rPr>
        <w:t>据此完成</w:t>
      </w:r>
      <w:r w:rsidRPr="0092132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92132C">
        <w:rPr>
          <w:rFonts w:ascii="Times New Roman" w:hAnsi="Times New Roman" w:cs="Times New Roman"/>
        </w:rPr>
        <w:t>2</w:t>
      </w:r>
      <w:r w:rsidRPr="0092132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34CFAC77" w14:textId="77777777" w:rsidR="00212B6F" w:rsidRDefault="00212B6F" w:rsidP="00212B6F">
      <w:pPr>
        <w:pStyle w:val="a7"/>
        <w:tabs>
          <w:tab w:val="left" w:pos="3544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\\S168.TIF"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\\S168.TIF"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一轮复习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秋步步高全书完整的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一轮复习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秋步步高全书完整的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\\S168.TIF"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\\PPT\\</w:instrText>
      </w:r>
      <w:r w:rsidR="00000000">
        <w:rPr>
          <w:rFonts w:ascii="Times New Roman" w:hAnsi="Times New Roman" w:cs="Times New Roman" w:hint="eastAsia"/>
        </w:rPr>
        <w:instrText>参考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一轮复习</w:instrText>
      </w:r>
      <w:r w:rsidR="00000000">
        <w:rPr>
          <w:rFonts w:ascii="Times New Roman" w:hAnsi="Times New Roman" w:cs="Times New Roman" w:hint="eastAsia"/>
        </w:rPr>
        <w:instrText>\\2022</w:instrText>
      </w:r>
      <w:r w:rsidR="00000000">
        <w:rPr>
          <w:rFonts w:ascii="Times New Roman" w:hAnsi="Times New Roman" w:cs="Times New Roman" w:hint="eastAsia"/>
        </w:rPr>
        <w:instrText>秋步步高全书完整的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\\S168.TIF"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6C663E">
        <w:rPr>
          <w:rFonts w:ascii="Times New Roman" w:hAnsi="Times New Roman" w:cs="Times New Roman"/>
        </w:rPr>
        <w:pict w14:anchorId="7DD12D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35pt;height:78.75pt">
            <v:imagedata r:id="rId8" r:href="rId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E182F31" w14:textId="57438F8A" w:rsidR="00212B6F" w:rsidRDefault="00212B6F" w:rsidP="00212B6F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日影长度为</w:t>
      </w:r>
      <w:r w:rsidRPr="0092132C">
        <w:rPr>
          <w:rFonts w:ascii="Times New Roman" w:hAnsi="Times New Roman" w:cs="Times New Roman"/>
        </w:rPr>
        <w:t>755</w:t>
      </w:r>
      <w:r w:rsidRPr="0092132C">
        <w:rPr>
          <w:rFonts w:ascii="Times New Roman" w:hAnsi="Times New Roman" w:cs="Times New Roman"/>
        </w:rPr>
        <w:t>分的节气是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0D73C1A" w14:textId="3756F8F7" w:rsidR="00212B6F" w:rsidRDefault="00212B6F" w:rsidP="00212B6F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 w:rsidRPr="0092132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</w:t>
      </w:r>
      <w:r w:rsidR="006C663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2132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</w:t>
      </w:r>
      <w:r w:rsidR="006C663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9213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丙</w:t>
      </w:r>
      <w:r w:rsidR="006C663E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Pr="0092132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丁</w:t>
      </w:r>
    </w:p>
    <w:p w14:paraId="7C2967FD" w14:textId="05FA14C8" w:rsidR="00212B6F" w:rsidRDefault="00212B6F" w:rsidP="00212B6F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对我国北方城市来说</w:t>
      </w:r>
      <w:r>
        <w:rPr>
          <w:rFonts w:ascii="Times New Roman" w:hAnsi="Times New Roman" w:cs="Times New Roman"/>
        </w:rPr>
        <w:t>，</w:t>
      </w:r>
      <w:r w:rsidRPr="0092132C">
        <w:rPr>
          <w:rFonts w:ascii="Times New Roman" w:hAnsi="Times New Roman" w:cs="Times New Roman"/>
        </w:rPr>
        <w:t>下列各组节气中日影长度最接近的是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E0E315B" w14:textId="565C594C" w:rsidR="006C663E" w:rsidRDefault="00212B6F" w:rsidP="00212B6F">
      <w:pPr>
        <w:pStyle w:val="a7"/>
        <w:tabs>
          <w:tab w:val="left" w:pos="3544"/>
        </w:tabs>
        <w:snapToGrid w:val="0"/>
        <w:rPr>
          <w:rFonts w:ascii="Times New Roman" w:hAnsi="Times New Roman" w:cs="Times New Roman"/>
        </w:rPr>
      </w:pPr>
      <w:r w:rsidRPr="0092132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小寒</w:t>
      </w:r>
      <w:r>
        <w:rPr>
          <w:rFonts w:ascii="Times New Roman" w:hAnsi="Times New Roman" w:cs="Times New Roman"/>
        </w:rPr>
        <w:t>、</w:t>
      </w:r>
      <w:r w:rsidRPr="0092132C">
        <w:rPr>
          <w:rFonts w:ascii="Times New Roman" w:hAnsi="Times New Roman" w:cs="Times New Roman"/>
        </w:rPr>
        <w:t>小雪</w:t>
      </w:r>
      <w:r>
        <w:rPr>
          <w:rFonts w:ascii="Times New Roman" w:hAnsi="Times New Roman" w:cs="Times New Roman"/>
        </w:rPr>
        <w:t xml:space="preserve"> </w:t>
      </w:r>
      <w:r w:rsidR="006C663E"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Pr="0092132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立夏</w:t>
      </w:r>
      <w:r>
        <w:rPr>
          <w:rFonts w:ascii="Times New Roman" w:hAnsi="Times New Roman" w:cs="Times New Roman"/>
        </w:rPr>
        <w:t>、</w:t>
      </w:r>
      <w:r w:rsidRPr="0092132C">
        <w:rPr>
          <w:rFonts w:ascii="Times New Roman" w:hAnsi="Times New Roman" w:cs="Times New Roman"/>
        </w:rPr>
        <w:t>立冬</w:t>
      </w:r>
    </w:p>
    <w:p w14:paraId="7331FBC3" w14:textId="6E4841EC" w:rsidR="00212B6F" w:rsidRDefault="00212B6F" w:rsidP="00212B6F">
      <w:pPr>
        <w:pStyle w:val="a7"/>
        <w:tabs>
          <w:tab w:val="left" w:pos="3544"/>
        </w:tabs>
        <w:snapToGrid w:val="0"/>
        <w:rPr>
          <w:rFonts w:ascii="Times New Roman" w:hAnsi="Times New Roman" w:cs="Times New Roman" w:hint="eastAsia"/>
        </w:rPr>
      </w:pPr>
      <w:r w:rsidRPr="009213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雨水</w:t>
      </w:r>
      <w:r>
        <w:rPr>
          <w:rFonts w:ascii="Times New Roman" w:hAnsi="Times New Roman" w:cs="Times New Roman"/>
        </w:rPr>
        <w:t>、</w:t>
      </w:r>
      <w:r w:rsidRPr="0092132C">
        <w:rPr>
          <w:rFonts w:ascii="Times New Roman" w:hAnsi="Times New Roman" w:cs="Times New Roman"/>
        </w:rPr>
        <w:t>霜降</w:t>
      </w:r>
      <w:r>
        <w:rPr>
          <w:rFonts w:ascii="Times New Roman" w:hAnsi="Times New Roman" w:cs="Times New Roman"/>
        </w:rPr>
        <w:t xml:space="preserve"> </w:t>
      </w:r>
      <w:r w:rsidR="006C663E"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Pr="0092132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92132C">
        <w:rPr>
          <w:rFonts w:ascii="Times New Roman" w:hAnsi="Times New Roman" w:cs="Times New Roman"/>
        </w:rPr>
        <w:t>惊蛰</w:t>
      </w:r>
      <w:r>
        <w:rPr>
          <w:rFonts w:ascii="Times New Roman" w:hAnsi="Times New Roman" w:cs="Times New Roman"/>
        </w:rPr>
        <w:t>、</w:t>
      </w:r>
      <w:r w:rsidRPr="0092132C">
        <w:rPr>
          <w:rFonts w:ascii="Times New Roman" w:hAnsi="Times New Roman" w:cs="Times New Roman"/>
        </w:rPr>
        <w:t>白露</w:t>
      </w:r>
    </w:p>
    <w:p w14:paraId="43A3CBE0" w14:textId="77777777" w:rsidR="00212B6F" w:rsidRDefault="00212B6F" w:rsidP="00434001">
      <w:pPr>
        <w:snapToGrid w:val="0"/>
        <w:rPr>
          <w:rFonts w:ascii="楷体" w:eastAsia="楷体" w:hAnsi="楷体" w:cs="楷体"/>
          <w:bCs/>
          <w:sz w:val="24"/>
        </w:rPr>
      </w:pPr>
    </w:p>
    <w:p w14:paraId="4ED5C8DE" w14:textId="41138B61" w:rsidR="006C663E" w:rsidRDefault="006C663E" w:rsidP="006C663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A17854">
        <w:rPr>
          <w:rFonts w:ascii="Times New Roman" w:eastAsia="楷体_GB2312" w:hAnsi="Times New Roman" w:cs="Times New Roman"/>
        </w:rPr>
        <w:t>我国幅员辽阔，不同地区的气候、物候存在差异。</w:t>
      </w:r>
      <w:r w:rsidRPr="00A17854">
        <w:rPr>
          <w:rFonts w:ascii="Times New Roman" w:hAnsi="Times New Roman" w:cs="Times New Roman"/>
        </w:rPr>
        <w:t>结合所学知识回答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4</w:t>
      </w:r>
      <w:r w:rsidRPr="00A1785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7A87D3D2" w14:textId="334F1154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二十四节气诞生于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D324E8E" w14:textId="5EE6BBAE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西北地区</w:t>
      </w:r>
      <w:r>
        <w:rPr>
          <w:rFonts w:ascii="Times New Roman" w:hAnsi="Times New Roman" w:cs="Times New Roman"/>
        </w:rPr>
        <w:t xml:space="preserve">  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黄河流域</w:t>
      </w: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东北地区</w:t>
      </w:r>
      <w:r>
        <w:rPr>
          <w:rFonts w:ascii="Times New Roman" w:hAnsi="Times New Roman" w:cs="Times New Roman" w:hint="eastAsia"/>
        </w:rPr>
        <w:t xml:space="preserve">  </w:t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江南丘陵</w:t>
      </w:r>
    </w:p>
    <w:p w14:paraId="0DFC8823" w14:textId="14FE89AF" w:rsidR="006C663E" w:rsidRDefault="007857C5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★</w:t>
      </w:r>
      <w:r w:rsidR="006C663E">
        <w:rPr>
          <w:rFonts w:ascii="Times New Roman" w:hAnsi="Times New Roman" w:cs="Times New Roman" w:hint="eastAsia"/>
        </w:rPr>
        <w:t>4</w:t>
      </w:r>
      <w:r w:rsidR="006C663E">
        <w:rPr>
          <w:rFonts w:ascii="Times New Roman" w:hAnsi="Times New Roman" w:cs="Times New Roman"/>
        </w:rPr>
        <w:t>．</w:t>
      </w:r>
      <w:r w:rsidR="006C663E" w:rsidRPr="00A17854">
        <w:rPr>
          <w:rFonts w:ascii="Times New Roman" w:hAnsi="Times New Roman" w:cs="Times New Roman"/>
        </w:rPr>
        <w:t>二十四节气发源于上述地区</w:t>
      </w:r>
      <w:r w:rsidR="006C663E">
        <w:rPr>
          <w:rFonts w:ascii="Times New Roman" w:hAnsi="Times New Roman" w:cs="Times New Roman"/>
        </w:rPr>
        <w:t>，</w:t>
      </w:r>
      <w:r w:rsidR="006C663E" w:rsidRPr="00A17854">
        <w:rPr>
          <w:rFonts w:ascii="Times New Roman" w:hAnsi="Times New Roman" w:cs="Times New Roman"/>
        </w:rPr>
        <w:t>因为这里</w:t>
      </w:r>
      <w:r w:rsidR="006C663E">
        <w:rPr>
          <w:rFonts w:ascii="Times New Roman" w:hAnsi="Times New Roman" w:cs="Times New Roman"/>
        </w:rPr>
        <w:t>(</w:t>
      </w:r>
      <w:r w:rsidR="006C663E">
        <w:rPr>
          <w:rFonts w:ascii="Times New Roman" w:hAnsi="Times New Roman" w:cs="Times New Roman"/>
        </w:rPr>
        <w:t xml:space="preserve">　　</w:t>
      </w:r>
      <w:r w:rsidR="006C663E">
        <w:rPr>
          <w:rFonts w:ascii="Times New Roman" w:hAnsi="Times New Roman" w:cs="Times New Roman"/>
        </w:rPr>
        <w:t>)</w:t>
      </w:r>
    </w:p>
    <w:p w14:paraId="04178993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平原地势平坦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牧业发达</w:t>
      </w:r>
    </w:p>
    <w:p w14:paraId="7FE8C7D0" w14:textId="458E6DCF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气候四季分明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循环往复</w:t>
      </w:r>
    </w:p>
    <w:p w14:paraId="6DB3F923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人口比较稀少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技术落后</w:t>
      </w:r>
    </w:p>
    <w:p w14:paraId="4852E574" w14:textId="16058B0C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处于版图正中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影响较小</w:t>
      </w:r>
    </w:p>
    <w:p w14:paraId="4BD1E89E" w14:textId="77777777" w:rsidR="006C663E" w:rsidRPr="006C663E" w:rsidRDefault="006C663E" w:rsidP="00434001">
      <w:pPr>
        <w:snapToGrid w:val="0"/>
        <w:rPr>
          <w:rFonts w:ascii="楷体" w:eastAsia="楷体" w:hAnsi="楷体" w:cs="楷体" w:hint="eastAsia"/>
          <w:bCs/>
          <w:sz w:val="24"/>
        </w:rPr>
      </w:pPr>
    </w:p>
    <w:p w14:paraId="776243DF" w14:textId="7A6A084D" w:rsidR="00434001" w:rsidRPr="00CC472B" w:rsidRDefault="00434001" w:rsidP="00434001">
      <w:pPr>
        <w:pStyle w:val="a7"/>
        <w:tabs>
          <w:tab w:val="left" w:pos="3544"/>
        </w:tabs>
        <w:adjustRightInd w:val="0"/>
        <w:snapToGrid w:val="0"/>
        <w:ind w:firstLineChars="200" w:firstLine="420"/>
        <w:rPr>
          <w:rFonts w:hAnsi="宋体" w:cs="宋体"/>
        </w:rPr>
      </w:pPr>
      <w:r w:rsidRPr="00CC472B">
        <w:rPr>
          <w:rFonts w:hAnsi="宋体" w:cs="宋体" w:hint="eastAsia"/>
        </w:rPr>
        <w:t>邮票的方寸空间常能体现一个国家或地区的历史文化、自然风貌等。下图为中国邮政发行的“二十四节气”特种纪念邮票。读图，完成</w:t>
      </w:r>
      <w:r w:rsidR="006C663E">
        <w:rPr>
          <w:rFonts w:hAnsi="宋体" w:cs="宋体" w:hint="eastAsia"/>
        </w:rPr>
        <w:t>5</w:t>
      </w:r>
      <w:r w:rsidRPr="00CC472B">
        <w:rPr>
          <w:rFonts w:hAnsi="宋体" w:cs="宋体" w:hint="eastAsia"/>
        </w:rPr>
        <w:t>～</w:t>
      </w:r>
      <w:r w:rsidR="006C663E">
        <w:rPr>
          <w:rFonts w:hAnsi="宋体" w:cs="宋体" w:hint="eastAsia"/>
        </w:rPr>
        <w:t>6</w:t>
      </w:r>
      <w:r w:rsidRPr="00CC472B">
        <w:rPr>
          <w:rFonts w:hAnsi="宋体" w:cs="宋体" w:hint="eastAsia"/>
        </w:rPr>
        <w:t>题。</w:t>
      </w:r>
    </w:p>
    <w:p w14:paraId="0FD2C9DC" w14:textId="77777777" w:rsidR="00434001" w:rsidRPr="00CC472B" w:rsidRDefault="00434001" w:rsidP="00434001">
      <w:pPr>
        <w:pStyle w:val="a7"/>
        <w:tabs>
          <w:tab w:val="left" w:pos="3544"/>
        </w:tabs>
        <w:adjustRightInd w:val="0"/>
        <w:snapToGrid w:val="0"/>
        <w:jc w:val="center"/>
        <w:rPr>
          <w:rFonts w:hAnsi="宋体" w:cs="宋体"/>
        </w:rPr>
      </w:pPr>
      <w:r w:rsidRPr="00CC472B">
        <w:rPr>
          <w:rFonts w:hAnsi="宋体" w:cs="宋体" w:hint="eastAsia"/>
        </w:rPr>
        <w:fldChar w:fldCharType="begin"/>
      </w:r>
      <w:r w:rsidRPr="00CC472B">
        <w:rPr>
          <w:rFonts w:hAnsi="宋体" w:cs="宋体" w:hint="eastAsia"/>
        </w:rPr>
        <w:instrText xml:space="preserve"> INCLUDEPICTURE  "D:\\张梦梦\\2023\\大一轮\\地理\\地理 鲁教 新教材（鲁云）\\学生word\\课时精练\\L101.TIF" \* MERGEFORMATINET </w:instrText>
      </w:r>
      <w:r w:rsidRPr="00CC472B">
        <w:rPr>
          <w:rFonts w:hAnsi="宋体" w:cs="宋体" w:hint="eastAsia"/>
        </w:rPr>
        <w:fldChar w:fldCharType="separate"/>
      </w:r>
      <w:r w:rsidRPr="00CC472B">
        <w:rPr>
          <w:rFonts w:hAnsi="宋体" w:cs="宋体" w:hint="eastAsia"/>
        </w:rPr>
        <w:fldChar w:fldCharType="begin"/>
      </w:r>
      <w:r w:rsidRPr="00CC472B">
        <w:rPr>
          <w:rFonts w:hAnsi="宋体" w:cs="宋体" w:hint="eastAsia"/>
        </w:rPr>
        <w:instrText xml:space="preserve"> INCLUDEPICTURE  "D:\\张梦梦\\2023\\大一轮\\地理\\地理 鲁教 新教材（鲁云）\\学生word\\课时精练\\第一部分 自然地理\\L101.TIF" \* MERGEFORMATINET </w:instrText>
      </w:r>
      <w:r w:rsidRPr="00CC472B">
        <w:rPr>
          <w:rFonts w:hAnsi="宋体" w:cs="宋体" w:hint="eastAsia"/>
        </w:rPr>
        <w:fldChar w:fldCharType="separate"/>
      </w:r>
      <w:r w:rsidRPr="00CC472B">
        <w:rPr>
          <w:rFonts w:hAnsi="宋体" w:cs="宋体" w:hint="eastAsia"/>
        </w:rPr>
        <w:fldChar w:fldCharType="begin"/>
      </w:r>
      <w:r w:rsidRPr="00CC472B">
        <w:rPr>
          <w:rFonts w:hAnsi="宋体" w:cs="宋体" w:hint="eastAsia"/>
        </w:rPr>
        <w:instrText xml:space="preserve"> INCLUDEPICTURE  "\\\\张梦梦\\d\\张梦梦\\2023\\大一轮\\地理\\地理 鲁教 新教材（鲁云）\\学生word\\大一轮复习86练\\第一部分 自然地理\\L101.TIF" \* MERGEFORMATINET </w:instrText>
      </w:r>
      <w:r w:rsidRPr="00CC472B">
        <w:rPr>
          <w:rFonts w:hAnsi="宋体" w:cs="宋体" w:hint="eastAsia"/>
        </w:rPr>
        <w:fldChar w:fldCharType="separate"/>
      </w:r>
      <w:r w:rsidRPr="00CC472B">
        <w:rPr>
          <w:rFonts w:hAnsi="宋体" w:cs="宋体" w:hint="eastAsia"/>
        </w:rPr>
        <w:fldChar w:fldCharType="begin"/>
      </w:r>
      <w:r w:rsidRPr="00CC472B">
        <w:rPr>
          <w:rFonts w:hAnsi="宋体" w:cs="宋体" w:hint="eastAsia"/>
        </w:rPr>
        <w:instrText xml:space="preserve"> INCLUDEPICTURE  "D:\\张梦梦\\2023\\大一轮\\地理\\地理 鲁教 新教材（江苏）\\学生word\\大一轮复习86练\\第一部分 自然地理\\L101.TIF" \* MERGEFORMATINET </w:instrText>
      </w:r>
      <w:r w:rsidRPr="00CC472B">
        <w:rPr>
          <w:rFonts w:hAnsi="宋体" w:cs="宋体" w:hint="eastAsia"/>
        </w:rPr>
        <w:fldChar w:fldCharType="separate"/>
      </w:r>
      <w:r w:rsidRPr="00CC472B">
        <w:rPr>
          <w:rFonts w:hAnsi="宋体" w:cs="宋体" w:hint="eastAsia"/>
        </w:rPr>
        <w:fldChar w:fldCharType="begin"/>
      </w:r>
      <w:r w:rsidRPr="00CC472B">
        <w:rPr>
          <w:rFonts w:hAnsi="宋体" w:cs="宋体" w:hint="eastAsia"/>
        </w:rPr>
        <w:instrText xml:space="preserve"> INCLUDEPICTURE  "D:\\张梦梦\\2023\\成盘\\地理 鲁教 新教材（江苏）\\学生用书Word版文档\\大一轮复习86练\\第一部分　自然地理\\L101.TIF" \* MERGEFORMATINET </w:instrText>
      </w:r>
      <w:r w:rsidRPr="00CC472B">
        <w:rPr>
          <w:rFonts w:hAnsi="宋体" w:cs="宋体" w:hint="eastAsia"/>
        </w:rPr>
        <w:fldChar w:fldCharType="separate"/>
      </w:r>
      <w:r w:rsidRPr="00CC472B">
        <w:rPr>
          <w:rFonts w:hAnsi="宋体" w:cs="宋体" w:hint="eastAsia"/>
          <w:noProof/>
        </w:rPr>
        <w:drawing>
          <wp:inline distT="0" distB="0" distL="114300" distR="114300" wp14:anchorId="250FFC64" wp14:editId="0AE89569">
            <wp:extent cx="3454167" cy="1535185"/>
            <wp:effectExtent l="0" t="0" r="0" b="825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317" cy="154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2B">
        <w:rPr>
          <w:rFonts w:hAnsi="宋体" w:cs="宋体" w:hint="eastAsia"/>
        </w:rPr>
        <w:fldChar w:fldCharType="end"/>
      </w:r>
      <w:r w:rsidRPr="00CC472B">
        <w:rPr>
          <w:rFonts w:hAnsi="宋体" w:cs="宋体" w:hint="eastAsia"/>
        </w:rPr>
        <w:fldChar w:fldCharType="end"/>
      </w:r>
      <w:r w:rsidRPr="00CC472B">
        <w:rPr>
          <w:rFonts w:hAnsi="宋体" w:cs="宋体" w:hint="eastAsia"/>
        </w:rPr>
        <w:fldChar w:fldCharType="end"/>
      </w:r>
      <w:r w:rsidRPr="00CC472B">
        <w:rPr>
          <w:rFonts w:hAnsi="宋体" w:cs="宋体" w:hint="eastAsia"/>
        </w:rPr>
        <w:fldChar w:fldCharType="end"/>
      </w:r>
      <w:r w:rsidRPr="00CC472B">
        <w:rPr>
          <w:rFonts w:hAnsi="宋体" w:cs="宋体" w:hint="eastAsia"/>
        </w:rPr>
        <w:fldChar w:fldCharType="end"/>
      </w:r>
    </w:p>
    <w:p w14:paraId="2496BC8A" w14:textId="75992EF8" w:rsidR="00434001" w:rsidRPr="00CC472B" w:rsidRDefault="006C663E" w:rsidP="00434001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>
        <w:rPr>
          <w:rFonts w:hAnsi="宋体" w:cs="宋体" w:hint="eastAsia"/>
        </w:rPr>
        <w:t>5</w:t>
      </w:r>
      <w:r w:rsidR="00434001" w:rsidRPr="00CC472B">
        <w:rPr>
          <w:rFonts w:hAnsi="宋体" w:cs="宋体" w:hint="eastAsia"/>
        </w:rPr>
        <w:t>．雨水节气，太阳直射点位于(　　)</w:t>
      </w:r>
    </w:p>
    <w:p w14:paraId="45CBB5C7" w14:textId="77777777" w:rsidR="00434001" w:rsidRPr="00CC472B" w:rsidRDefault="00434001" w:rsidP="00434001">
      <w:pPr>
        <w:pStyle w:val="a7"/>
        <w:tabs>
          <w:tab w:val="left" w:pos="3544"/>
        </w:tabs>
        <w:adjustRightInd w:val="0"/>
        <w:snapToGrid w:val="0"/>
        <w:ind w:firstLineChars="100" w:firstLine="210"/>
        <w:rPr>
          <w:rFonts w:hAnsi="宋体" w:cs="宋体"/>
        </w:rPr>
      </w:pPr>
      <w:r w:rsidRPr="00CC472B">
        <w:rPr>
          <w:rFonts w:hAnsi="宋体" w:cs="宋体" w:hint="eastAsia"/>
        </w:rPr>
        <w:t xml:space="preserve">A．南半球，向南移动  </w:t>
      </w:r>
      <w:r w:rsidRPr="00CC472B">
        <w:rPr>
          <w:rFonts w:hAnsi="宋体" w:cs="宋体" w:hint="eastAsia"/>
        </w:rPr>
        <w:tab/>
        <w:t>B．南半球，向北移动</w:t>
      </w:r>
    </w:p>
    <w:p w14:paraId="33095D40" w14:textId="77777777" w:rsidR="00434001" w:rsidRPr="00CC472B" w:rsidRDefault="00434001" w:rsidP="00434001">
      <w:pPr>
        <w:pStyle w:val="a7"/>
        <w:tabs>
          <w:tab w:val="left" w:pos="3544"/>
        </w:tabs>
        <w:adjustRightInd w:val="0"/>
        <w:snapToGrid w:val="0"/>
        <w:ind w:firstLineChars="100" w:firstLine="210"/>
        <w:rPr>
          <w:rFonts w:hAnsi="宋体" w:cs="宋体"/>
        </w:rPr>
      </w:pPr>
      <w:r w:rsidRPr="00CC472B">
        <w:rPr>
          <w:rFonts w:hAnsi="宋体" w:cs="宋体" w:hint="eastAsia"/>
        </w:rPr>
        <w:t xml:space="preserve">C．北半球，向南移动  </w:t>
      </w:r>
      <w:r w:rsidRPr="00CC472B">
        <w:rPr>
          <w:rFonts w:hAnsi="宋体" w:cs="宋体" w:hint="eastAsia"/>
        </w:rPr>
        <w:tab/>
        <w:t>D．北半球，向北移动</w:t>
      </w:r>
    </w:p>
    <w:p w14:paraId="094B1E72" w14:textId="2C63F9CF" w:rsidR="00434001" w:rsidRPr="00CC472B" w:rsidRDefault="006C663E" w:rsidP="00434001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>
        <w:rPr>
          <w:rFonts w:hAnsi="宋体" w:cs="宋体" w:hint="eastAsia"/>
        </w:rPr>
        <w:t>6</w:t>
      </w:r>
      <w:r w:rsidR="00434001" w:rsidRPr="00CC472B">
        <w:rPr>
          <w:rFonts w:hAnsi="宋体" w:cs="宋体" w:hint="eastAsia"/>
        </w:rPr>
        <w:t>．推测2023年立春日期是(　　)</w:t>
      </w:r>
    </w:p>
    <w:p w14:paraId="02728248" w14:textId="50654CAD" w:rsidR="00434001" w:rsidRPr="00CC472B" w:rsidRDefault="00434001" w:rsidP="006C663E">
      <w:pPr>
        <w:pStyle w:val="a7"/>
        <w:tabs>
          <w:tab w:val="left" w:pos="3544"/>
        </w:tabs>
        <w:adjustRightInd w:val="0"/>
        <w:snapToGrid w:val="0"/>
        <w:ind w:firstLineChars="100" w:firstLine="210"/>
        <w:rPr>
          <w:rFonts w:hAnsi="宋体" w:cs="宋体"/>
        </w:rPr>
      </w:pPr>
      <w:r w:rsidRPr="00CC472B">
        <w:rPr>
          <w:rFonts w:hAnsi="宋体" w:cs="宋体" w:hint="eastAsia"/>
        </w:rPr>
        <w:t xml:space="preserve">A．2月4日 </w:t>
      </w:r>
      <w:r w:rsidR="006C663E">
        <w:rPr>
          <w:rFonts w:hAnsi="宋体" w:cs="宋体" w:hint="eastAsia"/>
        </w:rPr>
        <w:t xml:space="preserve"> </w:t>
      </w:r>
      <w:r w:rsidRPr="00CC472B">
        <w:rPr>
          <w:rFonts w:hAnsi="宋体" w:cs="宋体" w:hint="eastAsia"/>
        </w:rPr>
        <w:t xml:space="preserve"> </w:t>
      </w:r>
      <w:r w:rsidR="006C663E">
        <w:rPr>
          <w:rFonts w:hAnsi="宋体" w:cs="宋体" w:hint="eastAsia"/>
        </w:rPr>
        <w:t xml:space="preserve">  </w:t>
      </w:r>
      <w:r w:rsidRPr="00CC472B">
        <w:rPr>
          <w:rFonts w:hAnsi="宋体" w:cs="宋体" w:hint="eastAsia"/>
        </w:rPr>
        <w:t>B．2月8日</w:t>
      </w:r>
      <w:r w:rsidR="006C663E">
        <w:rPr>
          <w:rFonts w:hAnsi="宋体" w:cs="宋体" w:hint="eastAsia"/>
        </w:rPr>
        <w:t xml:space="preserve">     </w:t>
      </w:r>
      <w:r w:rsidRPr="00CC472B">
        <w:rPr>
          <w:rFonts w:hAnsi="宋体" w:cs="宋体" w:hint="eastAsia"/>
        </w:rPr>
        <w:t>C．2月18日</w:t>
      </w:r>
      <w:r w:rsidR="006C663E">
        <w:rPr>
          <w:rFonts w:hAnsi="宋体" w:cs="宋体" w:hint="eastAsia"/>
        </w:rPr>
        <w:t xml:space="preserve">     </w:t>
      </w:r>
      <w:r w:rsidRPr="00CC472B">
        <w:rPr>
          <w:rFonts w:hAnsi="宋体" w:cs="宋体" w:hint="eastAsia"/>
        </w:rPr>
        <w:t>D．3月5日</w:t>
      </w:r>
    </w:p>
    <w:p w14:paraId="7DFCBB3A" w14:textId="77777777" w:rsidR="00434001" w:rsidRDefault="00434001" w:rsidP="00434001">
      <w:pPr>
        <w:pStyle w:val="a7"/>
        <w:tabs>
          <w:tab w:val="left" w:pos="3544"/>
        </w:tabs>
        <w:adjustRightInd w:val="0"/>
        <w:snapToGrid w:val="0"/>
        <w:ind w:firstLineChars="200" w:firstLine="420"/>
        <w:rPr>
          <w:rFonts w:hAnsi="宋体" w:cs="宋体"/>
        </w:rPr>
      </w:pPr>
    </w:p>
    <w:p w14:paraId="63A78D51" w14:textId="5EDF45A3" w:rsidR="00434001" w:rsidRPr="00CC472B" w:rsidRDefault="00434001" w:rsidP="00434001">
      <w:pPr>
        <w:pStyle w:val="a7"/>
        <w:tabs>
          <w:tab w:val="left" w:pos="3544"/>
        </w:tabs>
        <w:adjustRightInd w:val="0"/>
        <w:snapToGrid w:val="0"/>
        <w:ind w:firstLineChars="200" w:firstLine="420"/>
        <w:rPr>
          <w:rFonts w:hAnsi="宋体" w:cs="宋体"/>
        </w:rPr>
      </w:pPr>
      <w:r w:rsidRPr="00CC472B">
        <w:rPr>
          <w:rFonts w:hAnsi="宋体" w:cs="宋体" w:hint="eastAsia"/>
        </w:rPr>
        <w:t>古代御寒保暖条件差，在北方地区，人们对天寒地冻滋生恐惧感，觉得冬季莫名其妙漫长，遂发明以“数九”方法消遣，用以打发时间缓解寒冬威胁下出现的心理危机。“数九”又称“冬九九”，是一种汉族民间节气。“数九”从每年冬至日开始，每九天算一“九”，一直数到“九九”八十一天，“九尽桃花开”，天气就暖和了。据材料完成</w:t>
      </w:r>
      <w:r w:rsidR="006C663E">
        <w:rPr>
          <w:rFonts w:hAnsi="宋体" w:cs="宋体" w:hint="eastAsia"/>
        </w:rPr>
        <w:t>7</w:t>
      </w:r>
      <w:r w:rsidRPr="00CC472B">
        <w:rPr>
          <w:rFonts w:hAnsi="宋体" w:cs="宋体" w:hint="eastAsia"/>
        </w:rPr>
        <w:t>～</w:t>
      </w:r>
      <w:r w:rsidR="006C663E">
        <w:rPr>
          <w:rFonts w:hAnsi="宋体" w:cs="宋体" w:hint="eastAsia"/>
        </w:rPr>
        <w:t>8</w:t>
      </w:r>
      <w:r w:rsidRPr="00CC472B">
        <w:rPr>
          <w:rFonts w:hAnsi="宋体" w:cs="宋体" w:hint="eastAsia"/>
        </w:rPr>
        <w:t>题。</w:t>
      </w:r>
    </w:p>
    <w:p w14:paraId="2DE546E6" w14:textId="511C6355" w:rsidR="00434001" w:rsidRPr="00CC472B" w:rsidRDefault="006C663E" w:rsidP="00434001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>
        <w:rPr>
          <w:rFonts w:hAnsi="宋体" w:cs="宋体" w:hint="eastAsia"/>
        </w:rPr>
        <w:lastRenderedPageBreak/>
        <w:t>7</w:t>
      </w:r>
      <w:r w:rsidR="00434001" w:rsidRPr="00CC472B">
        <w:rPr>
          <w:rFonts w:hAnsi="宋体" w:cs="宋体" w:hint="eastAsia"/>
        </w:rPr>
        <w:t>．“九尽桃花开”时，太阳直射点的位置及移动方向是(　　)</w:t>
      </w:r>
    </w:p>
    <w:p w14:paraId="3F5F8469" w14:textId="77777777" w:rsidR="00212B6F" w:rsidRDefault="00434001" w:rsidP="00434001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 xml:space="preserve">A．赤道与北回归线之间；向北移        </w:t>
      </w:r>
    </w:p>
    <w:p w14:paraId="4FDDC3AA" w14:textId="2C9DDE22" w:rsidR="00434001" w:rsidRPr="00CC472B" w:rsidRDefault="00434001" w:rsidP="00434001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>B．赤道与北回归线之间；向南移</w:t>
      </w:r>
    </w:p>
    <w:p w14:paraId="74310535" w14:textId="77777777" w:rsidR="00212B6F" w:rsidRDefault="00434001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 xml:space="preserve">C．赤道与南回归线之间；向北移        </w:t>
      </w:r>
    </w:p>
    <w:p w14:paraId="09A82FFF" w14:textId="4E67839D" w:rsidR="00434001" w:rsidRPr="00CC472B" w:rsidRDefault="00434001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>D．赤道与南回归线之间；向南移</w:t>
      </w:r>
    </w:p>
    <w:p w14:paraId="1445F7F2" w14:textId="406F0525" w:rsidR="00434001" w:rsidRPr="00CC472B" w:rsidRDefault="006C663E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>
        <w:rPr>
          <w:rFonts w:hAnsi="宋体" w:cs="宋体" w:hint="eastAsia"/>
        </w:rPr>
        <w:t>8</w:t>
      </w:r>
      <w:r w:rsidR="00434001" w:rsidRPr="00CC472B">
        <w:rPr>
          <w:rFonts w:hAnsi="宋体" w:cs="宋体" w:hint="eastAsia"/>
        </w:rPr>
        <w:t>．“数九”期间，我国北方地区(　　)</w:t>
      </w:r>
    </w:p>
    <w:p w14:paraId="26A184CA" w14:textId="77777777" w:rsidR="006C663E" w:rsidRDefault="00434001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 xml:space="preserve">A．昼长夜短，且昼长变长              </w:t>
      </w:r>
    </w:p>
    <w:p w14:paraId="5B45BC21" w14:textId="5C7C464B" w:rsidR="00434001" w:rsidRPr="00CC472B" w:rsidRDefault="00434001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>B．昼短夜长，且昼长变短</w:t>
      </w:r>
    </w:p>
    <w:p w14:paraId="6A37A195" w14:textId="77777777" w:rsidR="006C663E" w:rsidRDefault="00434001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 xml:space="preserve">C．正午太阳高度不断变小              </w:t>
      </w:r>
    </w:p>
    <w:p w14:paraId="1D4F2731" w14:textId="1D6FEF2F" w:rsidR="00434001" w:rsidRPr="00CC472B" w:rsidRDefault="00434001" w:rsidP="006C663E">
      <w:pPr>
        <w:pStyle w:val="a7"/>
        <w:tabs>
          <w:tab w:val="left" w:pos="3544"/>
        </w:tabs>
        <w:adjustRightInd w:val="0"/>
        <w:snapToGrid w:val="0"/>
        <w:rPr>
          <w:rFonts w:hAnsi="宋体" w:cs="宋体"/>
        </w:rPr>
      </w:pPr>
      <w:r w:rsidRPr="00CC472B">
        <w:rPr>
          <w:rFonts w:hAnsi="宋体" w:cs="宋体" w:hint="eastAsia"/>
        </w:rPr>
        <w:t>D．日出时间不断提前</w:t>
      </w:r>
    </w:p>
    <w:p w14:paraId="587EF200" w14:textId="77777777" w:rsidR="006C663E" w:rsidRDefault="006C663E" w:rsidP="006C663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5C9869DD" w14:textId="03C25FDE" w:rsidR="006C663E" w:rsidRDefault="006C663E" w:rsidP="006C663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A17854">
        <w:rPr>
          <w:rFonts w:ascii="Times New Roman" w:eastAsia="楷体_GB2312" w:hAnsi="Times New Roman" w:cs="Times New Roman"/>
        </w:rPr>
        <w:t>地球绕太阳公转一周，从地球上看，就是太阳在天空中移动一圈，太阳这样的移动轨迹叫做黄道。农历二十四节气</w:t>
      </w:r>
      <w:r>
        <w:rPr>
          <w:rFonts w:ascii="Times New Roman" w:eastAsia="楷体_GB2312" w:hAnsi="Times New Roman" w:cs="Times New Roman"/>
        </w:rPr>
        <w:t>(</w:t>
      </w:r>
      <w:r w:rsidRPr="00A17854">
        <w:rPr>
          <w:rFonts w:ascii="Times New Roman" w:eastAsia="楷体_GB2312" w:hAnsi="Times New Roman" w:cs="Times New Roman"/>
        </w:rPr>
        <w:t>如图</w:t>
      </w:r>
      <w:r>
        <w:rPr>
          <w:rFonts w:ascii="Times New Roman" w:eastAsia="楷体_GB2312" w:hAnsi="Times New Roman" w:cs="Times New Roman"/>
        </w:rPr>
        <w:t>)</w:t>
      </w:r>
      <w:r w:rsidRPr="00A17854">
        <w:rPr>
          <w:rFonts w:ascii="Times New Roman" w:eastAsia="楷体_GB2312" w:hAnsi="Times New Roman" w:cs="Times New Roman"/>
        </w:rPr>
        <w:t>就是根据太阳在黄道上的位置来划分的，每个节气内太阳在黄道上运行</w:t>
      </w:r>
      <w:r w:rsidRPr="00A17854">
        <w:rPr>
          <w:rFonts w:ascii="Times New Roman" w:eastAsia="楷体_GB2312" w:hAnsi="Times New Roman" w:cs="Times New Roman"/>
        </w:rPr>
        <w:t>15°</w:t>
      </w:r>
      <w:r w:rsidRPr="00A17854">
        <w:rPr>
          <w:rFonts w:ascii="Times New Roman" w:eastAsia="楷体_GB2312" w:hAnsi="Times New Roman" w:cs="Times New Roman"/>
        </w:rPr>
        <w:t>。</w:t>
      </w:r>
      <w:r w:rsidRPr="00A17854">
        <w:rPr>
          <w:rFonts w:ascii="Times New Roman" w:hAnsi="Times New Roman" w:cs="Times New Roman"/>
        </w:rPr>
        <w:t>读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hAnsi="Times New Roman" w:cs="Times New Roman"/>
        </w:rPr>
        <w:t>二十四节气位置图</w:t>
      </w:r>
      <w:r w:rsidRPr="00A17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10</w:t>
      </w:r>
      <w:r w:rsidRPr="00A1785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5E22212B" w14:textId="7EF49597" w:rsidR="006C663E" w:rsidRDefault="006C663E" w:rsidP="006C663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1\\word\\L125.TIF"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\\L125.TIF"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7DB67AF8">
          <v:shape id="_x0000_i1040" type="#_x0000_t75" style="width:122.8pt;height:127.85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E5F5F50" w14:textId="216E56A5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每年的芒种节气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6</w:t>
      </w:r>
      <w:r w:rsidRPr="00A17854">
        <w:rPr>
          <w:rFonts w:ascii="Times New Roman" w:hAnsi="Times New Roman" w:cs="Times New Roman"/>
        </w:rPr>
        <w:t>月</w:t>
      </w:r>
      <w:r w:rsidRPr="00A17854">
        <w:rPr>
          <w:rFonts w:ascii="Times New Roman" w:hAnsi="Times New Roman" w:cs="Times New Roman"/>
        </w:rPr>
        <w:t>5</w:t>
      </w:r>
      <w:r w:rsidRPr="00A17854">
        <w:rPr>
          <w:rFonts w:ascii="Times New Roman" w:hAnsi="Times New Roman" w:cs="Times New Roman"/>
        </w:rPr>
        <w:t>日左右</w:t>
      </w:r>
      <w:r>
        <w:rPr>
          <w:rFonts w:ascii="Times New Roman" w:hAnsi="Times New Roman" w:cs="Times New Roman"/>
        </w:rPr>
        <w:t>)</w:t>
      </w:r>
      <w:r w:rsidRPr="00A17854">
        <w:rPr>
          <w:rFonts w:ascii="Times New Roman" w:hAnsi="Times New Roman" w:cs="Times New Roman"/>
        </w:rPr>
        <w:t>太阳位于黄道的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FC3ABD6" w14:textId="3F96E813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   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 </w:t>
      </w:r>
    </w:p>
    <w:p w14:paraId="0BD86119" w14:textId="2A6AC109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  </w:t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20</w:t>
      </w:r>
    </w:p>
    <w:p w14:paraId="0711B82E" w14:textId="1C23664E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有关图中各节气的说法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D363C0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19—</w:t>
      </w:r>
      <w:r w:rsidRPr="00A17854">
        <w:rPr>
          <w:rFonts w:ascii="Times New Roman" w:hAnsi="Times New Roman" w:cs="Times New Roman"/>
        </w:rPr>
        <w:t>海口正午太阳高度达一年中最大</w:t>
      </w:r>
    </w:p>
    <w:p w14:paraId="41A68894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7—</w:t>
      </w:r>
      <w:r w:rsidRPr="00A17854">
        <w:rPr>
          <w:rFonts w:ascii="Times New Roman" w:hAnsi="Times New Roman" w:cs="Times New Roman"/>
        </w:rPr>
        <w:t>上海白昼时间达一年中最长</w:t>
      </w:r>
    </w:p>
    <w:p w14:paraId="2CD268B6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、</w:t>
      </w:r>
      <w:r w:rsidRPr="00A17854">
        <w:rPr>
          <w:rFonts w:ascii="Times New Roman" w:hAnsi="Times New Roman" w:cs="Times New Roman"/>
        </w:rPr>
        <w:t>8—</w:t>
      </w:r>
      <w:r w:rsidRPr="00A17854">
        <w:rPr>
          <w:rFonts w:ascii="Times New Roman" w:hAnsi="Times New Roman" w:cs="Times New Roman"/>
        </w:rPr>
        <w:t>南京的夜长相同</w:t>
      </w:r>
    </w:p>
    <w:p w14:paraId="1F07EAE1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、</w:t>
      </w:r>
      <w:r w:rsidRPr="00A17854">
        <w:rPr>
          <w:rFonts w:ascii="Times New Roman" w:hAnsi="Times New Roman" w:cs="Times New Roman"/>
        </w:rPr>
        <w:t>14—</w:t>
      </w:r>
      <w:r w:rsidRPr="00A17854">
        <w:rPr>
          <w:rFonts w:ascii="Times New Roman" w:hAnsi="Times New Roman" w:cs="Times New Roman"/>
        </w:rPr>
        <w:t>盐城正午太阳高度相同</w:t>
      </w:r>
    </w:p>
    <w:p w14:paraId="08EA7DCF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67EE50A5" w14:textId="63C71D2E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11.</w:t>
      </w:r>
      <w:r w:rsidRPr="00A17854">
        <w:rPr>
          <w:rFonts w:ascii="Times New Roman" w:hAnsi="Times New Roman" w:cs="Times New Roman"/>
        </w:rPr>
        <w:t>二十四节气是根据地球在黄道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地球公转轨道</w:t>
      </w:r>
      <w:r>
        <w:rPr>
          <w:rFonts w:ascii="Times New Roman" w:hAnsi="Times New Roman" w:cs="Times New Roman"/>
        </w:rPr>
        <w:t>)</w:t>
      </w:r>
      <w:r w:rsidRPr="00A17854">
        <w:rPr>
          <w:rFonts w:ascii="Times New Roman" w:hAnsi="Times New Roman" w:cs="Times New Roman"/>
        </w:rPr>
        <w:t>上的位置进行划分的</w:t>
      </w:r>
      <w:r>
        <w:rPr>
          <w:rFonts w:ascii="Times New Roman" w:hAnsi="Times New Roman" w:cs="Times New Roman"/>
        </w:rPr>
        <w:t>。</w:t>
      </w:r>
      <w:r w:rsidRPr="00A17854">
        <w:rPr>
          <w:rFonts w:ascii="Times New Roman" w:hAnsi="Times New Roman" w:cs="Times New Roman"/>
        </w:rPr>
        <w:t>地球绕太阳一周为</w:t>
      </w:r>
      <w:r w:rsidRPr="00A17854">
        <w:rPr>
          <w:rFonts w:ascii="Times New Roman" w:hAnsi="Times New Roman" w:cs="Times New Roman"/>
        </w:rPr>
        <w:t>360°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以春分日地球在黄道上的位置为</w:t>
      </w:r>
      <w:r w:rsidRPr="00A17854">
        <w:rPr>
          <w:rFonts w:ascii="Times New Roman" w:hAnsi="Times New Roman" w:cs="Times New Roman"/>
        </w:rPr>
        <w:t>0°</w:t>
      </w:r>
      <w:r>
        <w:rPr>
          <w:rFonts w:ascii="Times New Roman" w:hAnsi="Times New Roman" w:cs="Times New Roman"/>
        </w:rPr>
        <w:t>。</w:t>
      </w:r>
      <w:r w:rsidRPr="00A17854">
        <w:rPr>
          <w:rFonts w:ascii="Times New Roman" w:hAnsi="Times New Roman" w:cs="Times New Roman"/>
        </w:rPr>
        <w:t>图</w:t>
      </w:r>
      <w:r w:rsidRPr="00A17854">
        <w:rPr>
          <w:rFonts w:ascii="Times New Roman" w:hAnsi="Times New Roman" w:cs="Times New Roman"/>
        </w:rPr>
        <w:t>1</w:t>
      </w:r>
      <w:r w:rsidRPr="00A17854">
        <w:rPr>
          <w:rFonts w:ascii="Times New Roman" w:hAnsi="Times New Roman" w:cs="Times New Roman"/>
        </w:rPr>
        <w:t>为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hAnsi="Times New Roman" w:cs="Times New Roman"/>
        </w:rPr>
        <w:t>二十四节气与地球在黄道上的位置关系示意图</w:t>
      </w:r>
      <w:r w:rsidRPr="00A17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图</w:t>
      </w:r>
      <w:r w:rsidRPr="00A17854">
        <w:rPr>
          <w:rFonts w:ascii="Times New Roman" w:hAnsi="Times New Roman" w:cs="Times New Roman"/>
        </w:rPr>
        <w:t>2</w:t>
      </w:r>
      <w:r w:rsidRPr="00A17854">
        <w:rPr>
          <w:rFonts w:ascii="Times New Roman" w:hAnsi="Times New Roman" w:cs="Times New Roman"/>
        </w:rPr>
        <w:t>为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hAnsi="Times New Roman" w:cs="Times New Roman"/>
        </w:rPr>
        <w:t>某节气当日太阳光照图</w:t>
      </w:r>
      <w:r w:rsidRPr="00A17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A17854">
        <w:rPr>
          <w:rFonts w:ascii="Times New Roman" w:hAnsi="Times New Roman" w:cs="Times New Roman"/>
        </w:rPr>
        <w:t>读图完成下列问题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10</w:t>
      </w:r>
      <w:r w:rsidRPr="00A1785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3C98C93F" w14:textId="5E798D44" w:rsidR="006C663E" w:rsidRDefault="006C663E" w:rsidP="006C663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132AB1A9">
          <v:shape id="_x0000_i1038" type="#_x0000_t75" style="width:263.3pt;height:136.65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C6D40AA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17854">
        <w:rPr>
          <w:rFonts w:ascii="Times New Roman" w:hAnsi="Times New Roman" w:cs="Times New Roman"/>
        </w:rPr>
        <w:t>图</w:t>
      </w:r>
      <w:r w:rsidRPr="00A17854">
        <w:rPr>
          <w:rFonts w:ascii="Times New Roman" w:hAnsi="Times New Roman" w:cs="Times New Roman"/>
        </w:rPr>
        <w:t>2</w:t>
      </w:r>
      <w:r w:rsidRPr="00A17854">
        <w:rPr>
          <w:rFonts w:ascii="Times New Roman" w:hAnsi="Times New Roman" w:cs="Times New Roman"/>
        </w:rPr>
        <w:t>所示节气当日地球在黄道上的位置为</w:t>
      </w:r>
      <w:r w:rsidRPr="00A17854">
        <w:rPr>
          <w:rFonts w:ascii="Times New Roman" w:hAnsi="Times New Roman" w:cs="Times New Roman"/>
        </w:rPr>
        <w:t>________</w:t>
      </w:r>
      <w:r w:rsidRPr="00A17854">
        <w:rPr>
          <w:rFonts w:ascii="Times New Roman" w:hAnsi="Times New Roman" w:cs="Times New Roman"/>
        </w:rPr>
        <w:t>度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对应日期在</w:t>
      </w:r>
      <w:r w:rsidRPr="00A17854">
        <w:rPr>
          <w:rFonts w:ascii="Times New Roman" w:hAnsi="Times New Roman" w:cs="Times New Roman"/>
        </w:rPr>
        <w:t>________</w:t>
      </w:r>
      <w:r w:rsidRPr="00A17854">
        <w:rPr>
          <w:rFonts w:ascii="Times New Roman" w:hAnsi="Times New Roman" w:cs="Times New Roman"/>
        </w:rPr>
        <w:t>左右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2</w:t>
      </w:r>
      <w:r w:rsidRPr="00A1785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3C4EC078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6569E3D" w14:textId="165B0154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17854">
        <w:rPr>
          <w:rFonts w:ascii="Times New Roman" w:hAnsi="Times New Roman" w:cs="Times New Roman"/>
        </w:rPr>
        <w:t>图</w:t>
      </w:r>
      <w:r w:rsidRPr="00A17854">
        <w:rPr>
          <w:rFonts w:ascii="Times New Roman" w:hAnsi="Times New Roman" w:cs="Times New Roman"/>
        </w:rPr>
        <w:t>2</w:t>
      </w:r>
      <w:r w:rsidRPr="00A17854">
        <w:rPr>
          <w:rFonts w:ascii="Times New Roman" w:hAnsi="Times New Roman" w:cs="Times New Roman"/>
        </w:rPr>
        <w:t>中</w:t>
      </w: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A17854">
        <w:rPr>
          <w:rFonts w:ascii="Times New Roman" w:hAnsi="Times New Roman" w:cs="Times New Roman"/>
        </w:rPr>
        <w:t>c</w:t>
      </w:r>
      <w:r w:rsidRPr="00A17854">
        <w:rPr>
          <w:rFonts w:ascii="Times New Roman" w:hAnsi="Times New Roman" w:cs="Times New Roman"/>
        </w:rPr>
        <w:t>三地自转线速度最大的是</w:t>
      </w:r>
      <w:r w:rsidRPr="00A17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图中所见到的晨昏圈部分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为</w:t>
      </w:r>
      <w:r w:rsidRPr="00A17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填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hAnsi="Times New Roman" w:cs="Times New Roman"/>
        </w:rPr>
        <w:t>晨</w:t>
      </w:r>
      <w:r w:rsidRPr="00A17854">
        <w:rPr>
          <w:rFonts w:hAnsi="宋体" w:cs="Times New Roman"/>
        </w:rPr>
        <w:t>”</w:t>
      </w:r>
      <w:r w:rsidRPr="00A17854">
        <w:rPr>
          <w:rFonts w:ascii="Times New Roman" w:hAnsi="Times New Roman" w:cs="Times New Roman"/>
        </w:rPr>
        <w:t>或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hAnsi="Times New Roman" w:cs="Times New Roman"/>
        </w:rPr>
        <w:t>昏</w:t>
      </w:r>
      <w:r w:rsidRPr="00A17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A17854">
        <w:rPr>
          <w:rFonts w:ascii="Times New Roman" w:hAnsi="Times New Roman" w:cs="Times New Roman"/>
        </w:rPr>
        <w:t>线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并说明在这一天北半球的昼夜长短分布规律是</w:t>
      </w:r>
      <w:r>
        <w:rPr>
          <w:rFonts w:ascii="Times New Roman" w:hAnsi="Times New Roman" w:cs="Times New Roman"/>
        </w:rPr>
        <w:t>__________________________</w:t>
      </w:r>
      <w:r w:rsidRPr="00A17854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4</w:t>
      </w:r>
      <w:r w:rsidRPr="00A1785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43E5D321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40153E5" w14:textId="343A83FA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A17854">
        <w:rPr>
          <w:rFonts w:ascii="Times New Roman" w:hAnsi="Times New Roman" w:cs="Times New Roman"/>
        </w:rPr>
        <w:t>在图</w:t>
      </w:r>
      <w:r w:rsidRPr="00A17854">
        <w:rPr>
          <w:rFonts w:ascii="Times New Roman" w:hAnsi="Times New Roman" w:cs="Times New Roman"/>
        </w:rPr>
        <w:t>2</w:t>
      </w:r>
      <w:r w:rsidRPr="00A17854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正午太阳高度达到一年中最大值的纬度范围是</w:t>
      </w:r>
      <w:r w:rsidRPr="00A17854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_____</w:t>
      </w:r>
      <w:r w:rsidRPr="00A17854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正午太阳高度达到一年中最小值的纬度范围是</w:t>
      </w:r>
      <w:r w:rsidRPr="00A17854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A17854">
        <w:rPr>
          <w:rFonts w:ascii="Times New Roman" w:hAnsi="Times New Roman" w:cs="Times New Roman"/>
        </w:rPr>
        <w:t>4</w:t>
      </w:r>
      <w:r w:rsidRPr="00A1785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5BB32FEE" w14:textId="477DA642" w:rsidR="00702FCB" w:rsidRDefault="00702FCB" w:rsidP="00702FCB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044295BB" w14:textId="77777777" w:rsidR="00702FCB" w:rsidRDefault="00702FCB" w:rsidP="00702FCB">
      <w:pPr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微专题 二十四节气</w:t>
      </w:r>
    </w:p>
    <w:p w14:paraId="0976D95D" w14:textId="77777777" w:rsidR="00702FCB" w:rsidRDefault="00702FCB" w:rsidP="00702FCB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2F7D81A1" w14:textId="77777777" w:rsidR="00702FCB" w:rsidRPr="00434001" w:rsidRDefault="00702FCB" w:rsidP="00702FCB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时间：6月10日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00A801D3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hint="eastAsia"/>
        </w:rPr>
      </w:pPr>
    </w:p>
    <w:p w14:paraId="2A4D27F0" w14:textId="413528DC" w:rsidR="006C663E" w:rsidRDefault="006C663E" w:rsidP="006C663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A17854">
        <w:rPr>
          <w:rFonts w:ascii="Times New Roman" w:eastAsia="楷体_GB2312" w:hAnsi="Times New Roman" w:cs="Times New Roman"/>
        </w:rPr>
        <w:t>小雪</w:t>
      </w:r>
      <w:r>
        <w:rPr>
          <w:rFonts w:ascii="Times New Roman" w:eastAsia="楷体_GB2312" w:hAnsi="Times New Roman" w:cs="Times New Roman"/>
        </w:rPr>
        <w:t>(</w:t>
      </w:r>
      <w:r w:rsidRPr="00A17854">
        <w:rPr>
          <w:rFonts w:ascii="Times New Roman" w:eastAsia="楷体_GB2312" w:hAnsi="Times New Roman" w:cs="Times New Roman"/>
        </w:rPr>
        <w:t>11</w:t>
      </w:r>
      <w:r w:rsidRPr="00A17854">
        <w:rPr>
          <w:rFonts w:ascii="Times New Roman" w:eastAsia="楷体_GB2312" w:hAnsi="Times New Roman" w:cs="Times New Roman"/>
        </w:rPr>
        <w:t>月</w:t>
      </w:r>
      <w:r w:rsidRPr="00A17854">
        <w:rPr>
          <w:rFonts w:ascii="Times New Roman" w:eastAsia="楷体_GB2312" w:hAnsi="Times New Roman" w:cs="Times New Roman"/>
        </w:rPr>
        <w:t>22</w:t>
      </w:r>
      <w:r w:rsidRPr="00A17854">
        <w:rPr>
          <w:rFonts w:ascii="Times New Roman" w:eastAsia="楷体_GB2312" w:hAnsi="Times New Roman" w:cs="Times New Roman"/>
        </w:rPr>
        <w:t>日或</w:t>
      </w:r>
      <w:r w:rsidRPr="00A17854">
        <w:rPr>
          <w:rFonts w:ascii="Times New Roman" w:eastAsia="楷体_GB2312" w:hAnsi="Times New Roman" w:cs="Times New Roman"/>
        </w:rPr>
        <w:t>23</w:t>
      </w:r>
      <w:r w:rsidRPr="00A17854">
        <w:rPr>
          <w:rFonts w:ascii="Times New Roman" w:eastAsia="楷体_GB2312" w:hAnsi="Times New Roman" w:cs="Times New Roman"/>
        </w:rPr>
        <w:t>日</w:t>
      </w:r>
      <w:r>
        <w:rPr>
          <w:rFonts w:ascii="Times New Roman" w:eastAsia="楷体_GB2312" w:hAnsi="Times New Roman" w:cs="Times New Roman"/>
        </w:rPr>
        <w:t>)</w:t>
      </w:r>
      <w:r w:rsidRPr="00A17854">
        <w:rPr>
          <w:rFonts w:ascii="Times New Roman" w:eastAsia="楷体_GB2312" w:hAnsi="Times New Roman" w:cs="Times New Roman"/>
        </w:rPr>
        <w:t>是二十四节气中第二十个节气。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eastAsia="楷体_GB2312" w:hAnsi="Times New Roman" w:cs="Times New Roman"/>
        </w:rPr>
        <w:t>小雪气寒而将雪矣，地寒未甚而雪未大也。</w:t>
      </w:r>
      <w:r w:rsidRPr="00A17854">
        <w:rPr>
          <w:rFonts w:hAnsi="宋体" w:cs="Times New Roman"/>
        </w:rPr>
        <w:t>”</w:t>
      </w:r>
      <w:r w:rsidRPr="00A17854"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2</w:t>
      </w:r>
      <w:r w:rsidRPr="00A1785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6D01EAF1" w14:textId="0C1170B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小雪到大雪期间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我国气温继续走低的主要原因是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D9F1EB3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降雪致使气温降低</w:t>
      </w:r>
      <w:r>
        <w:rPr>
          <w:rFonts w:ascii="Times New Roman" w:hAnsi="Times New Roman" w:cs="Times New Roman" w:hint="eastAsia"/>
        </w:rPr>
        <w:t xml:space="preserve">             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大气的保温作用降低</w:t>
      </w:r>
    </w:p>
    <w:p w14:paraId="5C69C2AB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正午太阳高度减小</w:t>
      </w:r>
      <w:r>
        <w:rPr>
          <w:rFonts w:ascii="Times New Roman" w:hAnsi="Times New Roman" w:cs="Times New Roman" w:hint="eastAsia"/>
        </w:rPr>
        <w:t xml:space="preserve">             </w:t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大气的削弱作用增强</w:t>
      </w:r>
    </w:p>
    <w:p w14:paraId="605E0DE2" w14:textId="11FC754C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与小雪节气昼夜长短大致相同的日期大约是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347894C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10</w:t>
      </w:r>
      <w:r w:rsidRPr="00A17854">
        <w:rPr>
          <w:rFonts w:ascii="Times New Roman" w:hAnsi="Times New Roman" w:cs="Times New Roman"/>
        </w:rPr>
        <w:t>月</w:t>
      </w:r>
      <w:r w:rsidRPr="00A17854">
        <w:rPr>
          <w:rFonts w:ascii="Times New Roman" w:hAnsi="Times New Roman" w:cs="Times New Roman"/>
        </w:rPr>
        <w:t>21</w:t>
      </w:r>
      <w:r w:rsidRPr="00A17854">
        <w:rPr>
          <w:rFonts w:ascii="Times New Roman" w:hAnsi="Times New Roman" w:cs="Times New Roman"/>
        </w:rPr>
        <w:t>日或</w:t>
      </w:r>
      <w:r w:rsidRPr="00A17854">
        <w:rPr>
          <w:rFonts w:ascii="Times New Roman" w:hAnsi="Times New Roman" w:cs="Times New Roman"/>
        </w:rPr>
        <w:t>22</w:t>
      </w:r>
      <w:r w:rsidRPr="00A17854"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2</w:t>
      </w:r>
      <w:r w:rsidRPr="00A17854">
        <w:rPr>
          <w:rFonts w:ascii="Times New Roman" w:hAnsi="Times New Roman" w:cs="Times New Roman"/>
        </w:rPr>
        <w:t>月</w:t>
      </w:r>
      <w:r w:rsidRPr="00A17854">
        <w:rPr>
          <w:rFonts w:ascii="Times New Roman" w:hAnsi="Times New Roman" w:cs="Times New Roman"/>
        </w:rPr>
        <w:t>21</w:t>
      </w:r>
      <w:r w:rsidRPr="00A17854">
        <w:rPr>
          <w:rFonts w:ascii="Times New Roman" w:hAnsi="Times New Roman" w:cs="Times New Roman"/>
        </w:rPr>
        <w:t>日或</w:t>
      </w:r>
      <w:r w:rsidRPr="00A17854">
        <w:rPr>
          <w:rFonts w:ascii="Times New Roman" w:hAnsi="Times New Roman" w:cs="Times New Roman"/>
        </w:rPr>
        <w:t>22</w:t>
      </w:r>
      <w:r w:rsidRPr="00A17854">
        <w:rPr>
          <w:rFonts w:ascii="Times New Roman" w:hAnsi="Times New Roman" w:cs="Times New Roman"/>
        </w:rPr>
        <w:t>日</w:t>
      </w:r>
    </w:p>
    <w:p w14:paraId="3A6AD531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7</w:t>
      </w:r>
      <w:r w:rsidRPr="00A17854">
        <w:rPr>
          <w:rFonts w:ascii="Times New Roman" w:hAnsi="Times New Roman" w:cs="Times New Roman"/>
        </w:rPr>
        <w:t>月</w:t>
      </w:r>
      <w:r w:rsidRPr="00A17854">
        <w:rPr>
          <w:rFonts w:ascii="Times New Roman" w:hAnsi="Times New Roman" w:cs="Times New Roman"/>
        </w:rPr>
        <w:t>21</w:t>
      </w:r>
      <w:r w:rsidRPr="00A17854">
        <w:rPr>
          <w:rFonts w:ascii="Times New Roman" w:hAnsi="Times New Roman" w:cs="Times New Roman"/>
        </w:rPr>
        <w:t>日或</w:t>
      </w:r>
      <w:r w:rsidRPr="00A17854">
        <w:rPr>
          <w:rFonts w:ascii="Times New Roman" w:hAnsi="Times New Roman" w:cs="Times New Roman"/>
        </w:rPr>
        <w:t>22</w:t>
      </w:r>
      <w:r w:rsidRPr="00A17854"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1</w:t>
      </w:r>
      <w:r w:rsidRPr="00A17854">
        <w:rPr>
          <w:rFonts w:ascii="Times New Roman" w:hAnsi="Times New Roman" w:cs="Times New Roman"/>
        </w:rPr>
        <w:t>月</w:t>
      </w:r>
      <w:r w:rsidRPr="00A17854">
        <w:rPr>
          <w:rFonts w:ascii="Times New Roman" w:hAnsi="Times New Roman" w:cs="Times New Roman"/>
        </w:rPr>
        <w:t>21</w:t>
      </w:r>
      <w:r w:rsidRPr="00A17854">
        <w:rPr>
          <w:rFonts w:ascii="Times New Roman" w:hAnsi="Times New Roman" w:cs="Times New Roman"/>
        </w:rPr>
        <w:t>日或</w:t>
      </w:r>
      <w:r w:rsidRPr="00A17854">
        <w:rPr>
          <w:rFonts w:ascii="Times New Roman" w:hAnsi="Times New Roman" w:cs="Times New Roman"/>
        </w:rPr>
        <w:t>22</w:t>
      </w:r>
      <w:r w:rsidRPr="00A17854">
        <w:rPr>
          <w:rFonts w:ascii="Times New Roman" w:hAnsi="Times New Roman" w:cs="Times New Roman"/>
        </w:rPr>
        <w:t>日</w:t>
      </w:r>
    </w:p>
    <w:p w14:paraId="19538A35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</w:p>
    <w:p w14:paraId="76F2A621" w14:textId="77777777" w:rsidR="006C663E" w:rsidRDefault="006C663E" w:rsidP="006C663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A17854">
        <w:rPr>
          <w:rFonts w:hAnsi="宋体" w:cs="Times New Roman"/>
        </w:rPr>
        <w:t>“</w:t>
      </w:r>
      <w:r w:rsidRPr="00A17854">
        <w:rPr>
          <w:rFonts w:ascii="Times New Roman" w:eastAsia="楷体_GB2312" w:hAnsi="Times New Roman" w:cs="Times New Roman"/>
        </w:rPr>
        <w:t>二十四节气</w:t>
      </w:r>
      <w:r w:rsidRPr="00A17854">
        <w:rPr>
          <w:rFonts w:hAnsi="宋体" w:cs="Times New Roman"/>
        </w:rPr>
        <w:t>”</w:t>
      </w:r>
      <w:r w:rsidRPr="00A17854">
        <w:rPr>
          <w:rFonts w:ascii="Times New Roman" w:eastAsia="楷体_GB2312" w:hAnsi="Times New Roman" w:cs="Times New Roman"/>
        </w:rPr>
        <w:t>是中华民族古老文明和智慧的结晶，现已正式列入联合国教科文组织人类非物质文化遗产名录。下图为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eastAsia="楷体_GB2312" w:hAnsi="Times New Roman" w:cs="Times New Roman"/>
        </w:rPr>
        <w:t>我国二十四节气时地球在公转轨道上的位置示意图</w:t>
      </w:r>
      <w:r w:rsidRPr="00A17854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A17854">
        <w:rPr>
          <w:rFonts w:ascii="Times New Roman" w:eastAsia="楷体_GB2312" w:hAnsi="Times New Roman" w:cs="Times New Roman"/>
        </w:rPr>
        <w:t>相邻两个节气之间相差约</w:t>
      </w:r>
      <w:r w:rsidRPr="00A17854">
        <w:rPr>
          <w:rFonts w:ascii="Times New Roman" w:eastAsia="楷体_GB2312" w:hAnsi="Times New Roman" w:cs="Times New Roman"/>
        </w:rPr>
        <w:t>15</w:t>
      </w:r>
      <w:r w:rsidRPr="00A17854">
        <w:rPr>
          <w:rFonts w:ascii="Times New Roman" w:eastAsia="楷体_GB2312" w:hAnsi="Times New Roman" w:cs="Times New Roman"/>
        </w:rPr>
        <w:t>天</w:t>
      </w:r>
      <w:r>
        <w:rPr>
          <w:rFonts w:ascii="Times New Roman" w:eastAsia="楷体_GB2312" w:hAnsi="Times New Roman" w:cs="Times New Roman"/>
        </w:rPr>
        <w:t>)</w:t>
      </w:r>
      <w:r w:rsidRPr="00A17854">
        <w:rPr>
          <w:rFonts w:ascii="Times New Roman" w:eastAsia="楷体_GB2312" w:hAnsi="Times New Roman" w:cs="Times New Roman"/>
        </w:rPr>
        <w:t>。</w:t>
      </w:r>
      <w:r w:rsidRPr="00A17854">
        <w:rPr>
          <w:rFonts w:ascii="Times New Roman" w:hAnsi="Times New Roman" w:cs="Times New Roman"/>
        </w:rPr>
        <w:t>据此完成</w:t>
      </w:r>
      <w:r w:rsidRPr="00A17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A17854">
        <w:rPr>
          <w:rFonts w:ascii="Times New Roman" w:hAnsi="Times New Roman" w:cs="Times New Roman"/>
        </w:rPr>
        <w:t>5</w:t>
      </w:r>
      <w:r w:rsidRPr="00A1785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55DC346D" w14:textId="42D6FF5A" w:rsidR="006C663E" w:rsidRDefault="006C663E" w:rsidP="006C663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1B5715F9">
          <v:shape id="_x0000_i1032" type="#_x0000_t75" style="width:158.4pt;height:139.9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BD41DEC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下列相邻的节气间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地球公转速度最慢的是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0C368A8" w14:textId="643C2654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春分到清明</w:t>
      </w:r>
      <w:r>
        <w:rPr>
          <w:rFonts w:ascii="Times New Roman" w:hAnsi="Times New Roman" w:cs="Times New Roman"/>
        </w:rPr>
        <w:t xml:space="preserve">  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夏至到小暑</w:t>
      </w: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秋分到寒露</w:t>
      </w:r>
      <w:r>
        <w:rPr>
          <w:rFonts w:ascii="Times New Roman" w:hAnsi="Times New Roman" w:cs="Times New Roman"/>
        </w:rPr>
        <w:t xml:space="preserve">  </w:t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冬至到小寒</w:t>
      </w:r>
    </w:p>
    <w:p w14:paraId="0392B8EC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立春到立夏的整个过程中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太阳直射点的纬度位置或移动方向是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39D6B01" w14:textId="5F260BA2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位于南半球</w:t>
      </w:r>
      <w:r>
        <w:rPr>
          <w:rFonts w:ascii="Times New Roman" w:hAnsi="Times New Roman" w:cs="Times New Roman"/>
        </w:rPr>
        <w:t xml:space="preserve">  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向南移动</w:t>
      </w: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位于北半球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向北移动</w:t>
      </w:r>
    </w:p>
    <w:p w14:paraId="491EB28B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从立秋到立冬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西安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9B8A9DE" w14:textId="27FB46D3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白昼时间不断变短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日出时刻越来越早</w:t>
      </w:r>
    </w:p>
    <w:p w14:paraId="30610C3B" w14:textId="6DD8C6A5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正午日影逐渐变短</w:t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正午日影朝向正南</w:t>
      </w:r>
    </w:p>
    <w:p w14:paraId="238C5746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hint="eastAsia"/>
        </w:rPr>
      </w:pPr>
    </w:p>
    <w:p w14:paraId="68FD06E4" w14:textId="664BED99" w:rsidR="006C663E" w:rsidRDefault="006C663E" w:rsidP="006C663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 w:rsidRPr="00A17854">
        <w:rPr>
          <w:rFonts w:ascii="Times New Roman" w:eastAsia="楷体_GB2312" w:hAnsi="Times New Roman" w:cs="Times New Roman"/>
        </w:rPr>
        <w:t>二十四节气是中华传统文化的瑰宝，已被列入世界非物质文化遗产。它是根据地球在黄道</w:t>
      </w:r>
      <w:r>
        <w:rPr>
          <w:rFonts w:ascii="Times New Roman" w:eastAsia="楷体_GB2312" w:hAnsi="Times New Roman" w:cs="Times New Roman"/>
        </w:rPr>
        <w:t>(</w:t>
      </w:r>
      <w:r w:rsidRPr="00A17854">
        <w:rPr>
          <w:rFonts w:ascii="Times New Roman" w:eastAsia="楷体_GB2312" w:hAnsi="Times New Roman" w:cs="Times New Roman"/>
        </w:rPr>
        <w:t>即地球绕太阳公转的轨道</w:t>
      </w:r>
      <w:r>
        <w:rPr>
          <w:rFonts w:ascii="Times New Roman" w:eastAsia="楷体_GB2312" w:hAnsi="Times New Roman" w:cs="Times New Roman"/>
        </w:rPr>
        <w:t>)</w:t>
      </w:r>
      <w:r w:rsidRPr="00A17854">
        <w:rPr>
          <w:rFonts w:ascii="Times New Roman" w:eastAsia="楷体_GB2312" w:hAnsi="Times New Roman" w:cs="Times New Roman"/>
        </w:rPr>
        <w:t>上的位置变化而制定的，用于指导人们生产生活。</w:t>
      </w:r>
      <w:r w:rsidRPr="00A17854">
        <w:rPr>
          <w:rFonts w:ascii="Times New Roman" w:hAnsi="Times New Roman" w:cs="Times New Roman"/>
        </w:rPr>
        <w:t>结合</w:t>
      </w:r>
      <w:r w:rsidRPr="00A17854">
        <w:rPr>
          <w:rFonts w:hAnsi="宋体" w:cs="Times New Roman"/>
        </w:rPr>
        <w:t>“</w:t>
      </w:r>
      <w:r w:rsidRPr="00A17854">
        <w:rPr>
          <w:rFonts w:ascii="Times New Roman" w:hAnsi="Times New Roman" w:cs="Times New Roman"/>
        </w:rPr>
        <w:t>二十四节气图</w:t>
      </w:r>
      <w:r w:rsidRPr="00A1785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8</w:t>
      </w:r>
      <w:r w:rsidRPr="00A1785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4DFE4D7E" w14:textId="55B6146D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元旦这一天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地球在公转轨道上的位置最接近的节气是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D6EA3A1" w14:textId="33CCBFF9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noProof/>
        </w:rPr>
        <w:pict w14:anchorId="041A560C">
          <v:shape id="_x0000_s2051" type="#_x0000_t75" style="position:absolute;left:0;text-align:left;margin-left:311.25pt;margin-top:9.25pt;width:178.65pt;height:159.2pt;z-index:251659264;mso-position-horizontal-relative:text;mso-position-vertical-relative:text;mso-width-relative:page;mso-height-relative:page">
            <v:imagedata r:id="rId18" r:href="rId19"/>
            <w10:wrap type="square"/>
          </v:shape>
        </w:pict>
      </w: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清明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小暑</w:t>
      </w:r>
      <w:r>
        <w:rPr>
          <w:rFonts w:ascii="Times New Roman" w:hAnsi="Times New Roman" w:cs="Times New Roman"/>
        </w:rPr>
        <w:t xml:space="preserve">  </w:t>
      </w:r>
    </w:p>
    <w:p w14:paraId="2FEFAD7F" w14:textId="7A6FF311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寒露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    </w:t>
      </w: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小寒</w:t>
      </w:r>
    </w:p>
    <w:p w14:paraId="18DFA8FF" w14:textId="5E006727" w:rsidR="006C663E" w:rsidRDefault="007857C5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★</w:t>
      </w:r>
      <w:r w:rsidR="006C663E">
        <w:rPr>
          <w:rFonts w:ascii="Times New Roman" w:hAnsi="Times New Roman" w:cs="Times New Roman" w:hint="eastAsia"/>
        </w:rPr>
        <w:t>7</w:t>
      </w:r>
      <w:r w:rsidR="006C663E">
        <w:rPr>
          <w:rFonts w:ascii="Times New Roman" w:hAnsi="Times New Roman" w:cs="Times New Roman"/>
        </w:rPr>
        <w:t>．</w:t>
      </w:r>
      <w:r w:rsidR="006C663E" w:rsidRPr="00A17854">
        <w:rPr>
          <w:rFonts w:hAnsi="宋体" w:cs="Times New Roman"/>
        </w:rPr>
        <w:t>“</w:t>
      </w:r>
      <w:r w:rsidR="006C663E" w:rsidRPr="00A17854">
        <w:rPr>
          <w:rFonts w:ascii="Times New Roman" w:hAnsi="Times New Roman" w:cs="Times New Roman"/>
        </w:rPr>
        <w:t>惊蛰</w:t>
      </w:r>
      <w:r w:rsidR="006C663E" w:rsidRPr="00A17854">
        <w:rPr>
          <w:rFonts w:hAnsi="宋体" w:cs="Times New Roman"/>
        </w:rPr>
        <w:t>”</w:t>
      </w:r>
      <w:r w:rsidR="006C663E" w:rsidRPr="00A17854">
        <w:rPr>
          <w:rFonts w:ascii="Times New Roman" w:hAnsi="Times New Roman" w:cs="Times New Roman"/>
        </w:rPr>
        <w:t>节气古解为</w:t>
      </w:r>
      <w:r w:rsidR="006C663E" w:rsidRPr="00A17854">
        <w:rPr>
          <w:rFonts w:hAnsi="宋体" w:cs="Times New Roman"/>
        </w:rPr>
        <w:t>“</w:t>
      </w:r>
      <w:r w:rsidR="006C663E" w:rsidRPr="00A17854">
        <w:rPr>
          <w:rFonts w:ascii="Times New Roman" w:hAnsi="Times New Roman" w:cs="Times New Roman"/>
        </w:rPr>
        <w:t>二月节</w:t>
      </w:r>
      <w:r w:rsidR="006C663E" w:rsidRPr="00A17854">
        <w:rPr>
          <w:rFonts w:hAnsi="宋体" w:cs="Times New Roman"/>
        </w:rPr>
        <w:t>……</w:t>
      </w:r>
      <w:r w:rsidR="006C663E" w:rsidRPr="00A17854">
        <w:rPr>
          <w:rFonts w:ascii="Times New Roman" w:hAnsi="Times New Roman" w:cs="Times New Roman"/>
        </w:rPr>
        <w:t>万物出乎震</w:t>
      </w:r>
      <w:r w:rsidR="006C663E">
        <w:rPr>
          <w:rFonts w:ascii="Times New Roman" w:hAnsi="Times New Roman" w:cs="Times New Roman"/>
        </w:rPr>
        <w:t>，</w:t>
      </w:r>
      <w:r w:rsidR="006C663E" w:rsidRPr="00A17854">
        <w:rPr>
          <w:rFonts w:ascii="Times New Roman" w:hAnsi="Times New Roman" w:cs="Times New Roman"/>
        </w:rPr>
        <w:t>震为雷</w:t>
      </w:r>
      <w:r w:rsidR="006C663E">
        <w:rPr>
          <w:rFonts w:ascii="Times New Roman" w:hAnsi="Times New Roman" w:cs="Times New Roman"/>
        </w:rPr>
        <w:t>，</w:t>
      </w:r>
      <w:r w:rsidR="006C663E" w:rsidRPr="00A17854">
        <w:rPr>
          <w:rFonts w:ascii="Times New Roman" w:hAnsi="Times New Roman" w:cs="Times New Roman"/>
        </w:rPr>
        <w:t>故曰惊蛰</w:t>
      </w:r>
      <w:r w:rsidR="006C663E">
        <w:rPr>
          <w:rFonts w:ascii="Times New Roman" w:hAnsi="Times New Roman" w:cs="Times New Roman"/>
        </w:rPr>
        <w:t>，</w:t>
      </w:r>
      <w:r w:rsidR="006C663E" w:rsidRPr="00A17854">
        <w:rPr>
          <w:rFonts w:ascii="Times New Roman" w:hAnsi="Times New Roman" w:cs="Times New Roman"/>
        </w:rPr>
        <w:t>是蛰虫惊而出走矣</w:t>
      </w:r>
      <w:r w:rsidR="006C663E" w:rsidRPr="00A17854">
        <w:rPr>
          <w:rFonts w:hAnsi="宋体" w:cs="Times New Roman"/>
        </w:rPr>
        <w:t>”</w:t>
      </w:r>
      <w:r w:rsidR="006C663E">
        <w:rPr>
          <w:rFonts w:ascii="Times New Roman" w:hAnsi="Times New Roman" w:cs="Times New Roman"/>
        </w:rPr>
        <w:t>，</w:t>
      </w:r>
      <w:r w:rsidR="006C663E" w:rsidRPr="00A17854">
        <w:rPr>
          <w:rFonts w:ascii="Times New Roman" w:hAnsi="Times New Roman" w:cs="Times New Roman"/>
        </w:rPr>
        <w:t>从惊蛰到夏至期间济南市</w:t>
      </w:r>
      <w:r w:rsidR="006C663E">
        <w:rPr>
          <w:rFonts w:ascii="Times New Roman" w:hAnsi="Times New Roman" w:cs="Times New Roman"/>
        </w:rPr>
        <w:t>(</w:t>
      </w:r>
      <w:r w:rsidR="006C663E">
        <w:rPr>
          <w:rFonts w:ascii="Times New Roman" w:hAnsi="Times New Roman" w:cs="Times New Roman"/>
        </w:rPr>
        <w:t xml:space="preserve">　　</w:t>
      </w:r>
      <w:r w:rsidR="006C663E">
        <w:rPr>
          <w:rFonts w:ascii="Times New Roman" w:hAnsi="Times New Roman" w:cs="Times New Roman"/>
        </w:rPr>
        <w:t>)</w:t>
      </w:r>
    </w:p>
    <w:p w14:paraId="5762F987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昼渐长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正午杆影渐长</w:t>
      </w:r>
    </w:p>
    <w:p w14:paraId="0B0BA768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正午太阳高度变小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日地距离渐远</w:t>
      </w:r>
    </w:p>
    <w:p w14:paraId="592201D1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昼渐长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正午杆影渐短</w:t>
      </w:r>
    </w:p>
    <w:p w14:paraId="08ACA23E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降水量逐渐增加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太阳辐射强度逐渐减弱</w:t>
      </w:r>
    </w:p>
    <w:p w14:paraId="61D8ECE7" w14:textId="42F21454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下列关于某节气的叙述</w:t>
      </w:r>
      <w:r>
        <w:rPr>
          <w:rFonts w:ascii="Times New Roman" w:hAnsi="Times New Roman" w:cs="Times New Roman"/>
        </w:rPr>
        <w:t>，</w:t>
      </w:r>
      <w:r w:rsidRPr="00A17854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A054597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冬至时日地距离最近</w:t>
      </w:r>
    </w:p>
    <w:p w14:paraId="174B8C5F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大雪时北极圈内的极夜范围在变小</w:t>
      </w:r>
    </w:p>
    <w:p w14:paraId="4854DC2C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夏至时地球公转速度最慢</w:t>
      </w:r>
    </w:p>
    <w:p w14:paraId="7A8F5EA5" w14:textId="77777777" w:rsidR="006C663E" w:rsidRDefault="006C663E" w:rsidP="006C663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A1785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17854">
        <w:rPr>
          <w:rFonts w:ascii="Times New Roman" w:hAnsi="Times New Roman" w:cs="Times New Roman"/>
        </w:rPr>
        <w:t>黄山立夏昼长与立秋昼长相等</w:t>
      </w:r>
    </w:p>
    <w:p w14:paraId="73B69520" w14:textId="77777777" w:rsidR="006C663E" w:rsidRPr="006C663E" w:rsidRDefault="006C663E" w:rsidP="00212B6F">
      <w:pPr>
        <w:pStyle w:val="a7"/>
        <w:tabs>
          <w:tab w:val="left" w:pos="3402"/>
        </w:tabs>
        <w:snapToGrid w:val="0"/>
        <w:rPr>
          <w:rFonts w:hint="eastAsia"/>
        </w:rPr>
      </w:pPr>
    </w:p>
    <w:p w14:paraId="74420282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1AE84C8A" w14:textId="77777777" w:rsidR="0088444D" w:rsidRDefault="0088444D" w:rsidP="0088444D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5.1岩石圈的组成及物质循环1</w:t>
      </w:r>
    </w:p>
    <w:p w14:paraId="45467F13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3C85E301" w14:textId="44687283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时间：6月11日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60BE013A" w14:textId="77777777" w:rsidR="0088444D" w:rsidRDefault="0088444D" w:rsidP="00212B6F">
      <w:pPr>
        <w:pStyle w:val="a7"/>
        <w:tabs>
          <w:tab w:val="left" w:pos="3402"/>
        </w:tabs>
        <w:snapToGrid w:val="0"/>
      </w:pPr>
    </w:p>
    <w:p w14:paraId="3B30C1F6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分析地震波波速的变化可以了解地球内部的圈层结构。读图完成1-2题。</w:t>
      </w:r>
    </w:p>
    <w:p w14:paraId="588DD7E0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老高考\\AT353.TIF"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老高考\\word\\AT353.TIF"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岩石圈与地表形态\\AT353.TIF"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岩石圈与地表形态\\AT353.TIF"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岩石圈与地表形态\\AT353.TIF"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  <w:noProof/>
        </w:rPr>
        <w:drawing>
          <wp:inline distT="0" distB="0" distL="114300" distR="114300" wp14:anchorId="09F875B2" wp14:editId="1BC7E124">
            <wp:extent cx="1990725" cy="1652905"/>
            <wp:effectExtent l="0" t="0" r="9525" b="4445"/>
            <wp:docPr id="14402110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</w:p>
    <w:p w14:paraId="549FA096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1．下列叙述正确的是(　　)</w:t>
      </w:r>
    </w:p>
    <w:p w14:paraId="0AE09022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A．①是地壳，②是地幔，③是地核     B．在①层中的地震波波速随深度增加而增快</w:t>
      </w:r>
    </w:p>
    <w:p w14:paraId="64062292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C．甲波由①层进入②层波速急剧上升   D．乙波无法通过地幔</w:t>
      </w:r>
    </w:p>
    <w:p w14:paraId="5A691A0C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2．上图中的X处即为(　　)</w:t>
      </w:r>
    </w:p>
    <w:p w14:paraId="0D19247D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A．莫霍界面  </w:t>
      </w:r>
      <w:r w:rsidRPr="00EF33D6">
        <w:rPr>
          <w:rFonts w:hAnsi="宋体" w:cstheme="majorEastAsia" w:hint="eastAsia"/>
        </w:rPr>
        <w:tab/>
        <w:t>B．古登堡界面</w:t>
      </w:r>
    </w:p>
    <w:p w14:paraId="189998FE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C．岩石圈与软流层交界处  </w:t>
      </w:r>
      <w:r w:rsidRPr="00EF33D6">
        <w:rPr>
          <w:rFonts w:hAnsi="宋体" w:cstheme="majorEastAsia" w:hint="eastAsia"/>
        </w:rPr>
        <w:tab/>
        <w:t>D．内核与外核交界处</w:t>
      </w:r>
    </w:p>
    <w:p w14:paraId="630210FB" w14:textId="77777777" w:rsidR="003B4ED3" w:rsidRDefault="003B4ED3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578F09FC" w14:textId="2F4AC8B2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北京时间2020年5月6日18时51分，在新疆西南部的克孜勒苏柯尔克孜自治州乌恰县发生里氏5.0级地震，震源深度10 km，没有造成人员伤亡。读图，回答3-4题。</w:t>
      </w:r>
    </w:p>
    <w:p w14:paraId="257EEDDA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老高考\\AT354.TIF"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老高考\\word\\AT354.TIF"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岩石圈与地表形态\\AT354.TIF"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岩石圈与地表形态\\AT354.TIF"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岩石圈与地表形态\\AT354.TIF"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  <w:noProof/>
        </w:rPr>
        <w:drawing>
          <wp:inline distT="0" distB="0" distL="114300" distR="114300" wp14:anchorId="5E14F3C0" wp14:editId="64D7E623">
            <wp:extent cx="1657985" cy="1167130"/>
            <wp:effectExtent l="0" t="0" r="18415" b="13970"/>
            <wp:docPr id="7351902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</w:p>
    <w:p w14:paraId="11778DDA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3．此次地震的震源位于(　　)</w:t>
      </w:r>
    </w:p>
    <w:p w14:paraId="66B9EE8E" w14:textId="1619C6E4" w:rsidR="00EF33D6" w:rsidRPr="00EF33D6" w:rsidRDefault="00EF33D6" w:rsidP="003B4ED3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A．地壳  </w:t>
      </w:r>
      <w:r w:rsidR="003B4ED3">
        <w:rPr>
          <w:rFonts w:hAnsi="宋体" w:cstheme="majorEastAsia" w:hint="eastAsia"/>
        </w:rPr>
        <w:t xml:space="preserve">    </w:t>
      </w:r>
      <w:r w:rsidRPr="00EF33D6">
        <w:rPr>
          <w:rFonts w:hAnsi="宋体" w:cstheme="majorEastAsia" w:hint="eastAsia"/>
        </w:rPr>
        <w:t>B．软流层</w:t>
      </w:r>
      <w:r w:rsidR="003B4ED3">
        <w:rPr>
          <w:rFonts w:hAnsi="宋体" w:cstheme="majorEastAsia" w:hint="eastAsia"/>
        </w:rPr>
        <w:t xml:space="preserve">    </w:t>
      </w:r>
      <w:r w:rsidRPr="00EF33D6">
        <w:rPr>
          <w:rFonts w:hAnsi="宋体" w:cstheme="majorEastAsia" w:hint="eastAsia"/>
        </w:rPr>
        <w:t>C．上地幔顶部</w:t>
      </w:r>
      <w:r w:rsidR="003B4ED3">
        <w:rPr>
          <w:rFonts w:hAnsi="宋体" w:cstheme="majorEastAsia" w:hint="eastAsia"/>
        </w:rPr>
        <w:t xml:space="preserve">    </w:t>
      </w:r>
      <w:r w:rsidRPr="00EF33D6">
        <w:rPr>
          <w:rFonts w:hAnsi="宋体" w:cstheme="majorEastAsia" w:hint="eastAsia"/>
        </w:rPr>
        <w:t>D．下地幔</w:t>
      </w:r>
    </w:p>
    <w:p w14:paraId="0601ADFB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4．下列关于图中地球各圈层的叙述，正确的是(　　)</w:t>
      </w:r>
    </w:p>
    <w:p w14:paraId="097C3B59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A．C圈层是由岩石构成的，故称为岩石圈</w:t>
      </w:r>
    </w:p>
    <w:p w14:paraId="7DFD6B8B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B．B所在的圈层使地球表面形成了不同的自然带和自然景观类型</w:t>
      </w:r>
    </w:p>
    <w:p w14:paraId="7E13A5C2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C．A圈层是外部圈层中厚度最大的圈层</w:t>
      </w:r>
    </w:p>
    <w:p w14:paraId="52CB03D4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D．D圈层一般被认为是岩浆的发源地</w:t>
      </w:r>
    </w:p>
    <w:p w14:paraId="2DC0543D" w14:textId="77777777" w:rsidR="003B4ED3" w:rsidRDefault="003B4ED3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515EBBB3" w14:textId="61524F7D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2020年9月20日，厄瓜多尔的桑盖火山在当地时间凌晨发生喷发，喷发的火山灰在周围村镇飘落，部分道路被火山灰覆盖。当日桑盖火山发生了数次喷发，喷出的火山柱高达6 000米。据此回答5-6题。</w:t>
      </w:r>
    </w:p>
    <w:p w14:paraId="3A539A25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5．岩浆物质冲破了岩石圈的束缚后才喷发出来。关于岩石圈的叙述，正确的是(　　)</w:t>
      </w:r>
    </w:p>
    <w:p w14:paraId="4AE6B5A1" w14:textId="77777777" w:rsidR="003B4ED3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A．岩石圈属于地壳的一部分，是由岩石构成的    </w:t>
      </w:r>
    </w:p>
    <w:p w14:paraId="344D484C" w14:textId="466C7C3B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B．岩石圈属于上地幔的一部分</w:t>
      </w:r>
    </w:p>
    <w:p w14:paraId="23E7A5FD" w14:textId="77777777" w:rsidR="003B4ED3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C．岩石圈与生物圈关系密切                    </w:t>
      </w:r>
    </w:p>
    <w:p w14:paraId="13DB50B2" w14:textId="0FD2C54C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D．岩石圈的上部是软流层</w:t>
      </w:r>
    </w:p>
    <w:p w14:paraId="5FB38245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6．火山灰漫天飞扬，对地球的外部圈层产生了很大影响。下列有关地球外部圈层的说法，正确的是(　　)</w:t>
      </w:r>
    </w:p>
    <w:p w14:paraId="04998775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A．大气圈是由大气组成的简单的系统</w:t>
      </w:r>
    </w:p>
    <w:p w14:paraId="10EE46AF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B．水圈是一个连续但不规则的圈层</w:t>
      </w:r>
    </w:p>
    <w:p w14:paraId="201A5D60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C．生物圈占据大气圈的全部、水圈的底部</w:t>
      </w:r>
    </w:p>
    <w:p w14:paraId="05E19C2B" w14:textId="75EFDFEF" w:rsidR="00EF33D6" w:rsidRPr="003B4ED3" w:rsidRDefault="00EF33D6" w:rsidP="003B4ED3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 w:hint="eastAsia"/>
        </w:rPr>
      </w:pPr>
      <w:r w:rsidRPr="00EF33D6">
        <w:rPr>
          <w:rFonts w:hAnsi="宋体" w:cstheme="majorEastAsia" w:hint="eastAsia"/>
        </w:rPr>
        <w:t>D．地球的外部圈层之间关系密切，但与地球的内部圈层没有关系</w:t>
      </w:r>
    </w:p>
    <w:p w14:paraId="3A8569E7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41E6A465" w14:textId="77777777" w:rsidR="0088444D" w:rsidRDefault="0088444D" w:rsidP="0088444D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5.1岩石圈的组成及物质循环1</w:t>
      </w:r>
    </w:p>
    <w:p w14:paraId="4C6E11A5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35A7B983" w14:textId="26E78F30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时间：6月11日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663C8349" w14:textId="77777777" w:rsidR="0088444D" w:rsidRDefault="0088444D" w:rsidP="00212B6F">
      <w:pPr>
        <w:pStyle w:val="a7"/>
        <w:tabs>
          <w:tab w:val="left" w:pos="3402"/>
        </w:tabs>
        <w:snapToGrid w:val="0"/>
      </w:pPr>
    </w:p>
    <w:p w14:paraId="76233E2E" w14:textId="686A2F1A" w:rsidR="007857C5" w:rsidRDefault="007857C5" w:rsidP="007857C5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eastAsia="楷体_GB2312" w:hAnsi="Times New Roman" w:cs="Times New Roman"/>
        </w:rPr>
        <w:t>下图中甲、乙、丙、丁代表岩石类型，箭头</w:t>
      </w:r>
      <w:r w:rsidRPr="00D22A5A">
        <w:rPr>
          <w:rFonts w:eastAsia="楷体_GB2312" w:hAnsi="宋体" w:cs="Times New Roman"/>
        </w:rPr>
        <w:t>①</w:t>
      </w:r>
      <w:r w:rsidRPr="00D22A5A">
        <w:rPr>
          <w:rFonts w:ascii="Times New Roman" w:eastAsia="楷体_GB2312" w:hAnsi="Times New Roman" w:cs="Times New Roman"/>
        </w:rPr>
        <w:t>～</w:t>
      </w:r>
      <w:r w:rsidRPr="00D22A5A">
        <w:rPr>
          <w:rFonts w:eastAsia="楷体_GB2312" w:hAnsi="宋体" w:cs="Times New Roman"/>
        </w:rPr>
        <w:t>⑤</w:t>
      </w:r>
      <w:r w:rsidRPr="00D22A5A">
        <w:rPr>
          <w:rFonts w:ascii="Times New Roman" w:eastAsia="楷体_GB2312" w:hAnsi="Times New Roman" w:cs="Times New Roman"/>
        </w:rPr>
        <w:t>表示地质作用。</w:t>
      </w:r>
      <w:r w:rsidRPr="00D22A5A">
        <w:rPr>
          <w:rFonts w:ascii="Times New Roman" w:hAnsi="Times New Roman" w:cs="Times New Roman"/>
        </w:rPr>
        <w:t>读图完成</w:t>
      </w: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3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41156B5D" w14:textId="06777D12" w:rsidR="007857C5" w:rsidRDefault="007857C5" w:rsidP="007857C5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1A30E6">
        <w:rPr>
          <w:rFonts w:ascii="Times New Roman" w:hAnsi="Times New Roman" w:cs="Times New Roman"/>
        </w:rPr>
        <w:pict w14:anchorId="063D3B94">
          <v:shape id="_x0000_i1062" type="#_x0000_t75" style="width:266.8pt;height:86.9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DC4A3FA" w14:textId="101C036D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图示岩石中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花岗岩属于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00D6D46" w14:textId="14AEB656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甲类岩石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乙类岩石</w:t>
      </w:r>
      <w:r w:rsidR="001A30E6">
        <w:rPr>
          <w:rFonts w:ascii="Times New Roman" w:hAnsi="Times New Roman" w:cs="Times New Roman" w:hint="eastAsia"/>
        </w:rPr>
        <w:t xml:space="preserve">       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丙类岩石</w:t>
      </w:r>
      <w:r>
        <w:rPr>
          <w:rFonts w:ascii="Times New Roman" w:hAnsi="Times New Roman" w:cs="Times New Roman"/>
        </w:rPr>
        <w:t xml:space="preserve"> </w:t>
      </w:r>
      <w:r w:rsidR="001A30E6"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丁类岩石</w:t>
      </w:r>
    </w:p>
    <w:p w14:paraId="4E261A27" w14:textId="1DBC1E47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图中序号与其代表的地质作用组合正确的是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C431CAD" w14:textId="5812852E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－</w:t>
      </w:r>
      <w:r w:rsidRPr="00D22A5A">
        <w:rPr>
          <w:rFonts w:ascii="Times New Roman" w:hAnsi="Times New Roman" w:cs="Times New Roman"/>
        </w:rPr>
        <w:t>外力作用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－</w:t>
      </w:r>
      <w:r w:rsidRPr="00D22A5A">
        <w:rPr>
          <w:rFonts w:ascii="Times New Roman" w:hAnsi="Times New Roman" w:cs="Times New Roman"/>
        </w:rPr>
        <w:t>喷出作用</w:t>
      </w:r>
      <w:r w:rsidR="001A30E6">
        <w:rPr>
          <w:rFonts w:ascii="Times New Roman" w:hAnsi="Times New Roman" w:cs="Times New Roman" w:hint="eastAsia"/>
        </w:rPr>
        <w:t xml:space="preserve">   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－</w:t>
      </w:r>
      <w:r w:rsidRPr="00D22A5A">
        <w:rPr>
          <w:rFonts w:ascii="Times New Roman" w:hAnsi="Times New Roman" w:cs="Times New Roman"/>
        </w:rPr>
        <w:t>地壳下沉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－</w:t>
      </w:r>
      <w:r w:rsidRPr="00D22A5A">
        <w:rPr>
          <w:rFonts w:ascii="Times New Roman" w:hAnsi="Times New Roman" w:cs="Times New Roman"/>
        </w:rPr>
        <w:t>重熔再生</w:t>
      </w:r>
    </w:p>
    <w:p w14:paraId="55AFCA13" w14:textId="54E24DAD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下列关于岩石特征的叙述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999FD2A" w14:textId="77777777" w:rsidR="001A30E6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甲类岩石具有明显的气孔构造</w:t>
      </w:r>
      <w:r w:rsidR="001A30E6">
        <w:rPr>
          <w:rFonts w:ascii="Times New Roman" w:hAnsi="Times New Roman" w:cs="Times New Roman" w:hint="eastAsia"/>
        </w:rPr>
        <w:t xml:space="preserve">   </w:t>
      </w:r>
    </w:p>
    <w:p w14:paraId="0B61D853" w14:textId="6E673CF2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乙类岩石中可能找到化石</w:t>
      </w:r>
    </w:p>
    <w:p w14:paraId="3E8273D5" w14:textId="77777777" w:rsidR="001A30E6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丙类岩石具有层理构造</w:t>
      </w:r>
      <w:r w:rsidR="001A30E6">
        <w:rPr>
          <w:rFonts w:ascii="Times New Roman" w:hAnsi="Times New Roman" w:cs="Times New Roman" w:hint="eastAsia"/>
        </w:rPr>
        <w:t xml:space="preserve">         </w:t>
      </w:r>
    </w:p>
    <w:p w14:paraId="05164665" w14:textId="7391E170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丁类岩石的典型代表是大理岩</w:t>
      </w:r>
    </w:p>
    <w:p w14:paraId="576DA9BB" w14:textId="77777777" w:rsidR="0088444D" w:rsidRPr="007857C5" w:rsidRDefault="0088444D" w:rsidP="007857C5">
      <w:pPr>
        <w:pStyle w:val="a7"/>
        <w:tabs>
          <w:tab w:val="left" w:pos="3402"/>
        </w:tabs>
        <w:snapToGrid w:val="0"/>
      </w:pPr>
    </w:p>
    <w:p w14:paraId="3D13436F" w14:textId="626754D7" w:rsidR="007857C5" w:rsidRDefault="007857C5" w:rsidP="007857C5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eastAsia="楷体_GB2312" w:hAnsi="Times New Roman" w:cs="Times New Roman"/>
        </w:rPr>
        <w:t>图甲为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岩石圈物质循环示意图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，序号表示岩浆、岩浆岩、变质岩、风化物、沉积物，字母表示各种地质作用。</w:t>
      </w:r>
      <w:r w:rsidRPr="00D22A5A">
        <w:rPr>
          <w:rFonts w:ascii="Times New Roman" w:hAnsi="Times New Roman" w:cs="Times New Roman"/>
        </w:rPr>
        <w:t>读图完成</w:t>
      </w: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5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270ECCDF" w14:textId="3F4F9D18" w:rsidR="007857C5" w:rsidRDefault="007857C5" w:rsidP="007857C5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7DD64ECA" w14:textId="6C4A6BBF" w:rsidR="007857C5" w:rsidRDefault="001A30E6" w:rsidP="007857C5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noProof/>
        </w:rPr>
        <w:pict w14:anchorId="76B5E957">
          <v:shape id="_x0000_s2054" type="#_x0000_t75" style="position:absolute;left:0;text-align:left;margin-left:41.75pt;margin-top:6.15pt;width:120.2pt;height:130.8pt;z-index:251672576;mso-position-horizontal-relative:text;mso-position-vertical-relative:text;mso-width-relative:page;mso-height-relative:page">
            <v:imagedata r:id="rId26" r:href="rId27"/>
            <w10:wrap type="square"/>
          </v:shape>
        </w:pict>
      </w:r>
      <w:r w:rsidR="007857C5">
        <w:rPr>
          <w:rFonts w:ascii="Times New Roman" w:hAnsi="Times New Roman" w:cs="Times New Roman"/>
        </w:rPr>
        <w:fldChar w:fldCharType="begin"/>
      </w:r>
      <w:r w:rsidR="007857C5">
        <w:rPr>
          <w:rFonts w:ascii="Times New Roman" w:hAnsi="Times New Roman" w:cs="Times New Roman" w:hint="eastAsia"/>
        </w:rPr>
        <w:instrText xml:space="preserve"> INCLUDEPICTURE "E:\\</w:instrText>
      </w:r>
      <w:r w:rsidR="007857C5">
        <w:rPr>
          <w:rFonts w:ascii="Times New Roman" w:hAnsi="Times New Roman" w:cs="Times New Roman" w:hint="eastAsia"/>
        </w:rPr>
        <w:instrText>朱天华</w:instrText>
      </w:r>
      <w:r w:rsidR="007857C5">
        <w:rPr>
          <w:rFonts w:ascii="Times New Roman" w:hAnsi="Times New Roman" w:cs="Times New Roman" w:hint="eastAsia"/>
        </w:rPr>
        <w:instrText>\\2021\\</w:instrText>
      </w:r>
      <w:r w:rsidR="007857C5">
        <w:rPr>
          <w:rFonts w:ascii="Times New Roman" w:hAnsi="Times New Roman" w:cs="Times New Roman" w:hint="eastAsia"/>
        </w:rPr>
        <w:instrText>同步</w:instrText>
      </w:r>
      <w:r w:rsidR="007857C5">
        <w:rPr>
          <w:rFonts w:ascii="Times New Roman" w:hAnsi="Times New Roman" w:cs="Times New Roman" w:hint="eastAsia"/>
        </w:rPr>
        <w:instrText>\\</w:instrText>
      </w:r>
      <w:r w:rsidR="007857C5">
        <w:rPr>
          <w:rFonts w:ascii="Times New Roman" w:hAnsi="Times New Roman" w:cs="Times New Roman" w:hint="eastAsia"/>
        </w:rPr>
        <w:instrText>地理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鲁教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选择性必修</w:instrText>
      </w:r>
      <w:r w:rsidR="007857C5">
        <w:rPr>
          <w:rFonts w:ascii="Times New Roman" w:hAnsi="Times New Roman" w:cs="Times New Roman" w:hint="eastAsia"/>
        </w:rPr>
        <w:instrText xml:space="preserve">1\\word\\L174.TIF" \* MERGEFORMAT </w:instrText>
      </w:r>
      <w:r w:rsidR="007857C5">
        <w:rPr>
          <w:rFonts w:ascii="Times New Roman" w:hAnsi="Times New Roman" w:cs="Times New Roman"/>
        </w:rPr>
        <w:fldChar w:fldCharType="separate"/>
      </w:r>
      <w:r w:rsidR="007857C5">
        <w:rPr>
          <w:rFonts w:ascii="Times New Roman" w:hAnsi="Times New Roman" w:cs="Times New Roman"/>
        </w:rPr>
        <w:fldChar w:fldCharType="begin"/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INCLUDEPICTURE  "E:\\</w:instrText>
      </w:r>
      <w:r w:rsidR="007857C5">
        <w:rPr>
          <w:rFonts w:ascii="Times New Roman" w:hAnsi="Times New Roman" w:cs="Times New Roman" w:hint="eastAsia"/>
        </w:rPr>
        <w:instrText>朱天华</w:instrText>
      </w:r>
      <w:r w:rsidR="007857C5">
        <w:rPr>
          <w:rFonts w:ascii="Times New Roman" w:hAnsi="Times New Roman" w:cs="Times New Roman" w:hint="eastAsia"/>
        </w:rPr>
        <w:instrText>\\2021\\</w:instrText>
      </w:r>
      <w:r w:rsidR="007857C5">
        <w:rPr>
          <w:rFonts w:ascii="Times New Roman" w:hAnsi="Times New Roman" w:cs="Times New Roman" w:hint="eastAsia"/>
        </w:rPr>
        <w:instrText>同步</w:instrText>
      </w:r>
      <w:r w:rsidR="007857C5">
        <w:rPr>
          <w:rFonts w:ascii="Times New Roman" w:hAnsi="Times New Roman" w:cs="Times New Roman" w:hint="eastAsia"/>
        </w:rPr>
        <w:instrText>\\</w:instrText>
      </w:r>
      <w:r w:rsidR="007857C5">
        <w:rPr>
          <w:rFonts w:ascii="Times New Roman" w:hAnsi="Times New Roman" w:cs="Times New Roman" w:hint="eastAsia"/>
        </w:rPr>
        <w:instrText>地理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鲁教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选择性必修</w:instrText>
      </w:r>
      <w:r w:rsidR="007857C5">
        <w:rPr>
          <w:rFonts w:ascii="Times New Roman" w:hAnsi="Times New Roman" w:cs="Times New Roman" w:hint="eastAsia"/>
        </w:rPr>
        <w:instrText>1\\word\\L174.TIF" \* MERGEFORMATINET</w:instrText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/>
        </w:rPr>
        <w:fldChar w:fldCharType="separate"/>
      </w:r>
      <w:r w:rsidR="007857C5">
        <w:rPr>
          <w:rFonts w:ascii="Times New Roman" w:hAnsi="Times New Roman" w:cs="Times New Roman"/>
        </w:rPr>
        <w:fldChar w:fldCharType="begin"/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INCLUDEPICTURE  "E:\\</w:instrText>
      </w:r>
      <w:r w:rsidR="007857C5">
        <w:rPr>
          <w:rFonts w:ascii="Times New Roman" w:hAnsi="Times New Roman" w:cs="Times New Roman" w:hint="eastAsia"/>
        </w:rPr>
        <w:instrText>朱天华</w:instrText>
      </w:r>
      <w:r w:rsidR="007857C5">
        <w:rPr>
          <w:rFonts w:ascii="Times New Roman" w:hAnsi="Times New Roman" w:cs="Times New Roman" w:hint="eastAsia"/>
        </w:rPr>
        <w:instrText>\\2021\\</w:instrText>
      </w:r>
      <w:r w:rsidR="007857C5">
        <w:rPr>
          <w:rFonts w:ascii="Times New Roman" w:hAnsi="Times New Roman" w:cs="Times New Roman" w:hint="eastAsia"/>
        </w:rPr>
        <w:instrText>同步</w:instrText>
      </w:r>
      <w:r w:rsidR="007857C5">
        <w:rPr>
          <w:rFonts w:ascii="Times New Roman" w:hAnsi="Times New Roman" w:cs="Times New Roman" w:hint="eastAsia"/>
        </w:rPr>
        <w:instrText>\\</w:instrText>
      </w:r>
      <w:r w:rsidR="007857C5">
        <w:rPr>
          <w:rFonts w:ascii="Times New Roman" w:hAnsi="Times New Roman" w:cs="Times New Roman" w:hint="eastAsia"/>
        </w:rPr>
        <w:instrText>地理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鲁教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选择性必修</w:instrText>
      </w:r>
      <w:r w:rsidR="007857C5">
        <w:rPr>
          <w:rFonts w:ascii="Times New Roman" w:hAnsi="Times New Roman" w:cs="Times New Roman" w:hint="eastAsia"/>
        </w:rPr>
        <w:instrText>1\\word\\L174.TIF" \* MERGEFORMATINET</w:instrText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/>
        </w:rPr>
        <w:fldChar w:fldCharType="separate"/>
      </w:r>
      <w:r w:rsidR="007857C5">
        <w:rPr>
          <w:rFonts w:ascii="Times New Roman" w:hAnsi="Times New Roman" w:cs="Times New Roman"/>
        </w:rPr>
        <w:fldChar w:fldCharType="begin"/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INCLUDEPICTURE  "E:\\</w:instrText>
      </w:r>
      <w:r w:rsidR="007857C5">
        <w:rPr>
          <w:rFonts w:ascii="Times New Roman" w:hAnsi="Times New Roman" w:cs="Times New Roman" w:hint="eastAsia"/>
        </w:rPr>
        <w:instrText>朱天华</w:instrText>
      </w:r>
      <w:r w:rsidR="007857C5">
        <w:rPr>
          <w:rFonts w:ascii="Times New Roman" w:hAnsi="Times New Roman" w:cs="Times New Roman" w:hint="eastAsia"/>
        </w:rPr>
        <w:instrText>\\2021\\</w:instrText>
      </w:r>
      <w:r w:rsidR="007857C5">
        <w:rPr>
          <w:rFonts w:ascii="Times New Roman" w:hAnsi="Times New Roman" w:cs="Times New Roman" w:hint="eastAsia"/>
        </w:rPr>
        <w:instrText>同步</w:instrText>
      </w:r>
      <w:r w:rsidR="007857C5">
        <w:rPr>
          <w:rFonts w:ascii="Times New Roman" w:hAnsi="Times New Roman" w:cs="Times New Roman" w:hint="eastAsia"/>
        </w:rPr>
        <w:instrText>\\</w:instrText>
      </w:r>
      <w:r w:rsidR="007857C5">
        <w:rPr>
          <w:rFonts w:ascii="Times New Roman" w:hAnsi="Times New Roman" w:cs="Times New Roman" w:hint="eastAsia"/>
        </w:rPr>
        <w:instrText>地理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鲁教</w:instrText>
      </w:r>
      <w:r w:rsidR="007857C5">
        <w:rPr>
          <w:rFonts w:ascii="Times New Roman" w:hAnsi="Times New Roman" w:cs="Times New Roman" w:hint="eastAsia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选择性必修</w:instrText>
      </w:r>
      <w:r w:rsidR="007857C5">
        <w:rPr>
          <w:rFonts w:ascii="Times New Roman" w:hAnsi="Times New Roman" w:cs="Times New Roman" w:hint="eastAsia"/>
        </w:rPr>
        <w:instrText>1\\word\\L174.TIF" \* MERGEFORMATINET</w:instrText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/>
        </w:rPr>
        <w:fldChar w:fldCharType="separate"/>
      </w:r>
      <w:r w:rsidR="007857C5">
        <w:rPr>
          <w:rFonts w:ascii="Times New Roman" w:hAnsi="Times New Roman" w:cs="Times New Roman"/>
        </w:rPr>
        <w:fldChar w:fldCharType="begin"/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 w:hint="eastAsia"/>
        </w:rPr>
        <w:instrText>INCLUDEPICTURE  "D:\\</w:instrText>
      </w:r>
      <w:r w:rsidR="007857C5">
        <w:rPr>
          <w:rFonts w:ascii="Times New Roman" w:hAnsi="Times New Roman" w:cs="Times New Roman" w:hint="eastAsia"/>
        </w:rPr>
        <w:instrText>教学</w:instrText>
      </w:r>
      <w:r w:rsidR="007857C5">
        <w:rPr>
          <w:rFonts w:ascii="Times New Roman" w:hAnsi="Times New Roman" w:cs="Times New Roman" w:hint="eastAsia"/>
        </w:rPr>
        <w:instrText>\\PPT\\</w:instrText>
      </w:r>
      <w:r w:rsidR="007857C5">
        <w:rPr>
          <w:rFonts w:ascii="Times New Roman" w:hAnsi="Times New Roman" w:cs="Times New Roman" w:hint="eastAsia"/>
        </w:rPr>
        <w:instrText>参考</w:instrText>
      </w:r>
      <w:r w:rsidR="007857C5">
        <w:rPr>
          <w:rFonts w:ascii="Times New Roman" w:hAnsi="Times New Roman" w:cs="Times New Roman" w:hint="eastAsia"/>
        </w:rPr>
        <w:instrText>PPT\\</w:instrText>
      </w:r>
      <w:r w:rsidR="007857C5">
        <w:rPr>
          <w:rFonts w:ascii="Times New Roman" w:hAnsi="Times New Roman" w:cs="Times New Roman" w:hint="eastAsia"/>
        </w:rPr>
        <w:instrText>选必一</w:instrText>
      </w:r>
      <w:r w:rsidR="007857C5">
        <w:rPr>
          <w:rFonts w:ascii="Times New Roman" w:hAnsi="Times New Roman" w:cs="Times New Roman" w:hint="eastAsia"/>
        </w:rPr>
        <w:instrText>\\</w:instrText>
      </w:r>
      <w:r w:rsidR="007857C5">
        <w:rPr>
          <w:rFonts w:ascii="Times New Roman" w:hAnsi="Times New Roman" w:cs="Times New Roman" w:hint="eastAsia"/>
        </w:rPr>
        <w:instrText>选必修</w:instrText>
      </w:r>
      <w:r w:rsidR="007857C5">
        <w:rPr>
          <w:rFonts w:ascii="Times New Roman" w:hAnsi="Times New Roman" w:cs="Times New Roman" w:hint="eastAsia"/>
        </w:rPr>
        <w:instrText>1</w:instrText>
      </w:r>
      <w:r w:rsidR="007857C5">
        <w:rPr>
          <w:rFonts w:ascii="Times New Roman" w:hAnsi="Times New Roman" w:cs="Times New Roman" w:hint="eastAsia"/>
        </w:rPr>
        <w:instrText>步步高电子作业</w:instrText>
      </w:r>
      <w:r w:rsidR="007857C5">
        <w:rPr>
          <w:rFonts w:ascii="Times New Roman" w:hAnsi="Times New Roman" w:cs="Times New Roman" w:hint="eastAsia"/>
        </w:rPr>
        <w:instrText>\\</w:instrText>
      </w:r>
      <w:r w:rsidR="007857C5">
        <w:rPr>
          <w:rFonts w:ascii="Times New Roman" w:hAnsi="Times New Roman" w:cs="Times New Roman" w:hint="eastAsia"/>
        </w:rPr>
        <w:instrText>全书完整的</w:instrText>
      </w:r>
      <w:r w:rsidR="007857C5">
        <w:rPr>
          <w:rFonts w:ascii="Times New Roman" w:hAnsi="Times New Roman" w:cs="Times New Roman" w:hint="eastAsia"/>
        </w:rPr>
        <w:instrText>Word</w:instrText>
      </w:r>
      <w:r w:rsidR="007857C5">
        <w:rPr>
          <w:rFonts w:ascii="Times New Roman" w:hAnsi="Times New Roman" w:cs="Times New Roman" w:hint="eastAsia"/>
        </w:rPr>
        <w:instrText>版文档</w:instrText>
      </w:r>
      <w:r w:rsidR="007857C5">
        <w:rPr>
          <w:rFonts w:ascii="Times New Roman" w:hAnsi="Times New Roman" w:cs="Times New Roman" w:hint="eastAsia"/>
        </w:rPr>
        <w:instrText>\\L174.TIF" \* MERGEFORMATINET</w:instrText>
      </w:r>
      <w:r w:rsidR="007857C5">
        <w:rPr>
          <w:rFonts w:ascii="Times New Roman" w:hAnsi="Times New Roman" w:cs="Times New Roman"/>
        </w:rPr>
        <w:instrText xml:space="preserve"> </w:instrText>
      </w:r>
      <w:r w:rsidR="007857C5">
        <w:rPr>
          <w:rFonts w:ascii="Times New Roman" w:hAnsi="Times New Roman" w:cs="Times New Roman"/>
        </w:rPr>
        <w:fldChar w:fldCharType="separate"/>
      </w:r>
      <w:r w:rsidR="007857C5">
        <w:rPr>
          <w:rFonts w:ascii="Times New Roman" w:hAnsi="Times New Roman" w:cs="Times New Roman"/>
        </w:rPr>
        <w:pict w14:anchorId="14125962">
          <v:shape id="_x0000_i1065" type="#_x0000_t75" style="width:205.45pt;height:86.25pt">
            <v:imagedata r:id="rId28" r:href="rId29"/>
          </v:shape>
        </w:pict>
      </w:r>
      <w:r w:rsidR="007857C5">
        <w:rPr>
          <w:rFonts w:ascii="Times New Roman" w:hAnsi="Times New Roman" w:cs="Times New Roman"/>
        </w:rPr>
        <w:fldChar w:fldCharType="end"/>
      </w:r>
      <w:r w:rsidR="007857C5">
        <w:rPr>
          <w:rFonts w:ascii="Times New Roman" w:hAnsi="Times New Roman" w:cs="Times New Roman"/>
        </w:rPr>
        <w:fldChar w:fldCharType="end"/>
      </w:r>
      <w:r w:rsidR="007857C5">
        <w:rPr>
          <w:rFonts w:ascii="Times New Roman" w:hAnsi="Times New Roman" w:cs="Times New Roman"/>
        </w:rPr>
        <w:fldChar w:fldCharType="end"/>
      </w:r>
      <w:r w:rsidR="007857C5">
        <w:rPr>
          <w:rFonts w:ascii="Times New Roman" w:hAnsi="Times New Roman" w:cs="Times New Roman"/>
        </w:rPr>
        <w:fldChar w:fldCharType="end"/>
      </w:r>
      <w:r w:rsidR="007857C5">
        <w:rPr>
          <w:rFonts w:ascii="Times New Roman" w:hAnsi="Times New Roman" w:cs="Times New Roman"/>
        </w:rPr>
        <w:fldChar w:fldCharType="end"/>
      </w:r>
    </w:p>
    <w:p w14:paraId="21999C09" w14:textId="6242BDDA" w:rsidR="007857C5" w:rsidRDefault="007857C5" w:rsidP="007857C5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1\\word\\L174T.TIF"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1\\word\\L174T.TIF"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1\\word\\L174T.TIF"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1\\word\\L174T.TIF"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\\L174T.TIF"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1EFBCDCF">
          <v:shape id="_x0000_i1066" type="#_x0000_t75" style="width:205.45pt;height:89.25pt">
            <v:imagedata r:id="rId30" r:href="rId3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D03DA77" w14:textId="312E9665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图甲中表示岩浆岩与变质作用的分别是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F65E0A2" w14:textId="77777777" w:rsidR="001A30E6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</w:p>
    <w:p w14:paraId="5C41841D" w14:textId="77777777" w:rsidR="001A30E6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  </w:t>
      </w:r>
    </w:p>
    <w:p w14:paraId="4729BF5F" w14:textId="77777777" w:rsidR="001A30E6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  </w:t>
      </w:r>
    </w:p>
    <w:p w14:paraId="466CC0A3" w14:textId="58762301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⑤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I</w:t>
      </w:r>
    </w:p>
    <w:p w14:paraId="55270A93" w14:textId="634C75CF" w:rsidR="007857C5" w:rsidRDefault="001A30E6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noProof/>
        </w:rPr>
        <w:pict w14:anchorId="77C16A7A">
          <v:shape id="_x0000_s2055" type="#_x0000_t75" style="position:absolute;left:0;text-align:left;margin-left:373.35pt;margin-top:-3.1pt;width:122.85pt;height:125.5pt;z-index:251674624;mso-position-horizontal-relative:text;mso-position-vertical-relative:text;mso-width-relative:page;mso-height-relative:page">
            <v:imagedata r:id="rId32" r:href="rId33"/>
            <w10:wrap type="square"/>
          </v:shape>
        </w:pict>
      </w:r>
      <w:r w:rsidR="007857C5" w:rsidRPr="00D22A5A">
        <w:rPr>
          <w:rFonts w:ascii="Times New Roman" w:hAnsi="Times New Roman" w:cs="Times New Roman"/>
        </w:rPr>
        <w:t>5</w:t>
      </w:r>
      <w:r w:rsidR="007857C5">
        <w:rPr>
          <w:rFonts w:ascii="Times New Roman" w:hAnsi="Times New Roman" w:cs="Times New Roman"/>
        </w:rPr>
        <w:t>．</w:t>
      </w:r>
      <w:r w:rsidR="007857C5" w:rsidRPr="00D22A5A">
        <w:rPr>
          <w:rFonts w:ascii="Times New Roman" w:hAnsi="Times New Roman" w:cs="Times New Roman"/>
        </w:rPr>
        <w:t>图乙中岩石与图甲中序号对应正确的是</w:t>
      </w:r>
      <w:r w:rsidR="007857C5">
        <w:rPr>
          <w:rFonts w:ascii="Times New Roman" w:hAnsi="Times New Roman" w:cs="Times New Roman"/>
        </w:rPr>
        <w:t>(</w:t>
      </w:r>
      <w:r w:rsidR="007857C5">
        <w:rPr>
          <w:rFonts w:ascii="Times New Roman" w:hAnsi="Times New Roman" w:cs="Times New Roman"/>
        </w:rPr>
        <w:t xml:space="preserve">　　</w:t>
      </w:r>
      <w:r w:rsidR="007857C5">
        <w:rPr>
          <w:rFonts w:ascii="Times New Roman" w:hAnsi="Times New Roman" w:cs="Times New Roman"/>
        </w:rPr>
        <w:t>)</w:t>
      </w:r>
    </w:p>
    <w:p w14:paraId="4A0DDDBA" w14:textId="46397BAD" w:rsidR="007857C5" w:rsidRDefault="007857C5" w:rsidP="007857C5">
      <w:pPr>
        <w:pStyle w:val="a7"/>
        <w:tabs>
          <w:tab w:val="left" w:pos="3402"/>
        </w:tabs>
        <w:snapToGrid w:val="0"/>
        <w:rPr>
          <w:rFonts w:hAnsi="宋体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珊瑚石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 w:rsidR="001A30E6">
        <w:rPr>
          <w:rFonts w:ascii="Times New Roman" w:hAnsi="Times New Roman" w:cs="Times New Roman" w:hint="eastAsia"/>
        </w:rPr>
        <w:t xml:space="preserve">  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大理岩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hAnsi="宋体" w:cs="Times New Roman"/>
        </w:rPr>
        <w:t>②</w:t>
      </w:r>
      <w:r w:rsidR="001A30E6">
        <w:rPr>
          <w:rFonts w:hAnsi="宋体" w:cs="Times New Roman" w:hint="eastAsia"/>
        </w:rPr>
        <w:t xml:space="preserve">  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玄武岩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hAnsi="宋体" w:cs="Times New Roman"/>
        </w:rPr>
        <w:t>③</w:t>
      </w:r>
      <w:r w:rsidR="001A30E6">
        <w:rPr>
          <w:rFonts w:ascii="Times New Roman" w:hAnsi="Times New Roman" w:cs="Times New Roman" w:hint="eastAsia"/>
        </w:rPr>
        <w:t xml:space="preserve">    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花岗岩</w:t>
      </w:r>
      <w:r w:rsidRPr="00D22A5A">
        <w:rPr>
          <w:rFonts w:ascii="Times New Roman" w:hAnsi="Times New Roman" w:cs="Times New Roman"/>
        </w:rPr>
        <w:t>—</w:t>
      </w:r>
      <w:r w:rsidRPr="00D22A5A">
        <w:rPr>
          <w:rFonts w:hAnsi="宋体" w:cs="Times New Roman"/>
        </w:rPr>
        <w:t>⑤</w:t>
      </w:r>
    </w:p>
    <w:p w14:paraId="6C660F68" w14:textId="53F54BF8" w:rsidR="001A30E6" w:rsidRPr="001A30E6" w:rsidRDefault="001A30E6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C656E48" w14:textId="746ACDCD" w:rsidR="007857C5" w:rsidRDefault="007857C5" w:rsidP="001A30E6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 w:rsidRPr="00D22A5A">
        <w:rPr>
          <w:rFonts w:ascii="Times New Roman" w:eastAsia="楷体_GB2312" w:hAnsi="Times New Roman" w:cs="Times New Roman"/>
        </w:rPr>
        <w:t>下图示意岩石圈物质循环，甲、乙、丙、丁为三大类岩石和岩浆。</w:t>
      </w:r>
      <w:r w:rsidRPr="00D22A5A">
        <w:rPr>
          <w:rFonts w:ascii="Times New Roman" w:hAnsi="Times New Roman" w:cs="Times New Roman"/>
        </w:rPr>
        <w:t>据此回答</w:t>
      </w:r>
      <w:r w:rsidR="001A30E6"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～</w:t>
      </w:r>
      <w:r w:rsidR="001A30E6">
        <w:rPr>
          <w:rFonts w:ascii="Times New Roman" w:hAnsi="Times New Roman" w:cs="Times New Roman" w:hint="eastAsia"/>
        </w:rPr>
        <w:t>7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0A44BA25" w14:textId="2C2AA48F" w:rsidR="007857C5" w:rsidRDefault="001A30E6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6</w:t>
      </w:r>
      <w:r w:rsidR="007857C5">
        <w:rPr>
          <w:rFonts w:ascii="Times New Roman" w:hAnsi="Times New Roman" w:cs="Times New Roman"/>
        </w:rPr>
        <w:t>．</w:t>
      </w:r>
      <w:r w:rsidR="007857C5" w:rsidRPr="00D22A5A">
        <w:rPr>
          <w:rFonts w:ascii="Times New Roman" w:hAnsi="Times New Roman" w:cs="Times New Roman"/>
        </w:rPr>
        <w:t>可能含有恐龙化石的是</w:t>
      </w:r>
      <w:r w:rsidR="007857C5">
        <w:rPr>
          <w:rFonts w:ascii="Times New Roman" w:hAnsi="Times New Roman" w:cs="Times New Roman"/>
        </w:rPr>
        <w:t>(</w:t>
      </w:r>
      <w:r w:rsidR="007857C5">
        <w:rPr>
          <w:rFonts w:ascii="Times New Roman" w:hAnsi="Times New Roman" w:cs="Times New Roman"/>
        </w:rPr>
        <w:t xml:space="preserve">　　</w:t>
      </w:r>
      <w:r w:rsidR="007857C5">
        <w:rPr>
          <w:rFonts w:ascii="Times New Roman" w:hAnsi="Times New Roman" w:cs="Times New Roman"/>
        </w:rPr>
        <w:t>)</w:t>
      </w:r>
    </w:p>
    <w:p w14:paraId="09A5C5D5" w14:textId="77777777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丁</w:t>
      </w:r>
    </w:p>
    <w:p w14:paraId="37A32C2F" w14:textId="09065DB7" w:rsidR="007857C5" w:rsidRDefault="001A30E6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7</w:t>
      </w:r>
      <w:r w:rsidR="007857C5">
        <w:rPr>
          <w:rFonts w:ascii="Times New Roman" w:hAnsi="Times New Roman" w:cs="Times New Roman"/>
        </w:rPr>
        <w:t>．</w:t>
      </w:r>
      <w:r w:rsidR="007857C5" w:rsidRPr="00D22A5A">
        <w:rPr>
          <w:rFonts w:ascii="Times New Roman" w:hAnsi="Times New Roman" w:cs="Times New Roman"/>
        </w:rPr>
        <w:t>东非高原</w:t>
      </w:r>
      <w:r w:rsidR="007857C5">
        <w:rPr>
          <w:rFonts w:ascii="Times New Roman" w:hAnsi="Times New Roman" w:cs="Times New Roman"/>
        </w:rPr>
        <w:t>(</w:t>
      </w:r>
      <w:r w:rsidR="007857C5" w:rsidRPr="00D22A5A">
        <w:rPr>
          <w:rFonts w:ascii="Times New Roman" w:hAnsi="Times New Roman" w:cs="Times New Roman"/>
        </w:rPr>
        <w:t>玄武岩高原</w:t>
      </w:r>
      <w:r w:rsidR="007857C5">
        <w:rPr>
          <w:rFonts w:ascii="Times New Roman" w:hAnsi="Times New Roman" w:cs="Times New Roman"/>
        </w:rPr>
        <w:t>)</w:t>
      </w:r>
      <w:r w:rsidR="007857C5" w:rsidRPr="00D22A5A">
        <w:rPr>
          <w:rFonts w:ascii="Times New Roman" w:hAnsi="Times New Roman" w:cs="Times New Roman"/>
        </w:rPr>
        <w:t>形成的过程是</w:t>
      </w:r>
      <w:r w:rsidR="007857C5">
        <w:rPr>
          <w:rFonts w:ascii="Times New Roman" w:hAnsi="Times New Roman" w:cs="Times New Roman"/>
        </w:rPr>
        <w:t>(</w:t>
      </w:r>
      <w:r w:rsidR="007857C5">
        <w:rPr>
          <w:rFonts w:ascii="Times New Roman" w:hAnsi="Times New Roman" w:cs="Times New Roman"/>
        </w:rPr>
        <w:t xml:space="preserve">　　</w:t>
      </w:r>
      <w:r w:rsidR="007857C5">
        <w:rPr>
          <w:rFonts w:ascii="Times New Roman" w:hAnsi="Times New Roman" w:cs="Times New Roman"/>
        </w:rPr>
        <w:t>)</w:t>
      </w:r>
    </w:p>
    <w:p w14:paraId="09E2DC92" w14:textId="77777777" w:rsidR="007857C5" w:rsidRDefault="007857C5" w:rsidP="007857C5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⑥</w:t>
      </w:r>
    </w:p>
    <w:p w14:paraId="6DA4398C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504095D6" w14:textId="65F1D410" w:rsidR="0088444D" w:rsidRDefault="0088444D" w:rsidP="0088444D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5.1岩石圈的组成及物质循环2</w:t>
      </w:r>
    </w:p>
    <w:p w14:paraId="58C114D2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0248B394" w14:textId="794D530B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时间：6月12日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3A1DEED6" w14:textId="77777777" w:rsidR="0088444D" w:rsidRDefault="0088444D" w:rsidP="0088444D">
      <w:pPr>
        <w:pStyle w:val="a7"/>
        <w:tabs>
          <w:tab w:val="left" w:pos="3402"/>
        </w:tabs>
        <w:snapToGrid w:val="0"/>
      </w:pPr>
    </w:p>
    <w:p w14:paraId="6F32ABDB" w14:textId="31977455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下图示意某地质剖面，其中①指断层。据此完成</w:t>
      </w:r>
      <w:r w:rsidR="003B4ED3">
        <w:rPr>
          <w:rFonts w:hAnsi="宋体" w:cstheme="majorEastAsia" w:hint="eastAsia"/>
        </w:rPr>
        <w:t>1</w:t>
      </w:r>
      <w:r w:rsidRPr="00EF33D6">
        <w:rPr>
          <w:rFonts w:hAnsi="宋体" w:cstheme="majorEastAsia" w:hint="eastAsia"/>
        </w:rPr>
        <w:t>-</w:t>
      </w:r>
      <w:r w:rsidR="003B4ED3">
        <w:rPr>
          <w:rFonts w:hAnsi="宋体" w:cstheme="majorEastAsia" w:hint="eastAsia"/>
        </w:rPr>
        <w:t>2</w:t>
      </w:r>
      <w:r w:rsidRPr="00EF33D6">
        <w:rPr>
          <w:rFonts w:hAnsi="宋体" w:cstheme="majorEastAsia" w:hint="eastAsia"/>
        </w:rPr>
        <w:t>题。</w:t>
      </w:r>
    </w:p>
    <w:p w14:paraId="05F7EF44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老高考\\AT360.TIF"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老高考\\word\\AT360.TIF"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岩石圈与地表形态\\AT360.TIF"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岩石圈与地表形态\\AT360.TIF"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岩石圈与地表形态\\AT360.TIF"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  <w:noProof/>
        </w:rPr>
        <w:drawing>
          <wp:inline distT="0" distB="0" distL="114300" distR="114300" wp14:anchorId="1C979B8C" wp14:editId="7F3703C7">
            <wp:extent cx="3627755" cy="1085850"/>
            <wp:effectExtent l="0" t="0" r="10795" b="0"/>
            <wp:docPr id="20301126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</w:p>
    <w:p w14:paraId="65402709" w14:textId="22F096EA" w:rsidR="00EF33D6" w:rsidRPr="00EF33D6" w:rsidRDefault="003B4ED3" w:rsidP="003B4ED3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1</w:t>
      </w:r>
      <w:r w:rsidR="00EF33D6" w:rsidRPr="00EF33D6">
        <w:rPr>
          <w:rFonts w:hAnsi="宋体" w:cstheme="majorEastAsia" w:hint="eastAsia"/>
        </w:rPr>
        <w:t>．①②③④中最先形成的是(　　)</w:t>
      </w:r>
      <w:r>
        <w:rPr>
          <w:rFonts w:hAnsi="宋体" w:cstheme="majorEastAsia" w:hint="eastAsia"/>
        </w:rPr>
        <w:t xml:space="preserve">    </w:t>
      </w:r>
      <w:r w:rsidR="00EF33D6" w:rsidRPr="00EF33D6">
        <w:rPr>
          <w:rFonts w:hAnsi="宋体" w:cstheme="majorEastAsia" w:hint="eastAsia"/>
        </w:rPr>
        <w:t>A．①  B．②  C．③  D．④</w:t>
      </w:r>
    </w:p>
    <w:p w14:paraId="69266D3E" w14:textId="0A0D2288" w:rsidR="00EF33D6" w:rsidRPr="00EF33D6" w:rsidRDefault="003B4ED3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2</w:t>
      </w:r>
      <w:r w:rsidR="00EF33D6" w:rsidRPr="00EF33D6">
        <w:rPr>
          <w:rFonts w:hAnsi="宋体" w:cstheme="majorEastAsia" w:hint="eastAsia"/>
        </w:rPr>
        <w:t>．砂砾石层的下界为相对平坦而广阔的面。该面形成时期，所在区域可能(　　)</w:t>
      </w:r>
    </w:p>
    <w:p w14:paraId="0239CFB9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A．地壳持续抬升，遭受侵蚀        B．地壳持续下降，接受沉积</w:t>
      </w:r>
    </w:p>
    <w:p w14:paraId="7EE2AAC5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C．地壳运动稳定，遭受侵蚀        D．地壳运动稳定，接受沉积</w:t>
      </w:r>
    </w:p>
    <w:p w14:paraId="2FBAA6C9" w14:textId="77777777" w:rsidR="003B4ED3" w:rsidRPr="00F71279" w:rsidRDefault="003B4ED3" w:rsidP="00F71279">
      <w:pPr>
        <w:pStyle w:val="a7"/>
        <w:tabs>
          <w:tab w:val="left" w:pos="3402"/>
        </w:tabs>
        <w:adjustRightInd w:val="0"/>
        <w:snapToGrid w:val="0"/>
        <w:rPr>
          <w:rFonts w:hAnsi="宋体" w:cstheme="majorEastAsia" w:hint="eastAsia"/>
        </w:rPr>
      </w:pPr>
    </w:p>
    <w:p w14:paraId="4E4EA919" w14:textId="781CE5B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“巨人之路”是位于英国北爱尔兰海岸的著名旅游景点，在1996年被联合国教科文组织列为世界自然遗产。这个由数万根高低不一的玄武岩石柱聚集而成的、绵延数千米的堤道，从峭壁伸至海面，数千年如一日地屹立在大海之滨，看起来就像巨型石阶，所以被称为“巨人之路”。下面甲图为“‘巨人之路’的景观图”，乙图为“岩石圈物质循环图”。完成</w:t>
      </w:r>
      <w:r w:rsidR="00F71279">
        <w:rPr>
          <w:rFonts w:hAnsi="宋体" w:cstheme="majorEastAsia" w:hint="eastAsia"/>
        </w:rPr>
        <w:t>3</w:t>
      </w:r>
      <w:r w:rsidRPr="00EF33D6">
        <w:rPr>
          <w:rFonts w:hAnsi="宋体" w:cstheme="majorEastAsia" w:hint="eastAsia"/>
        </w:rPr>
        <w:t>-</w:t>
      </w:r>
      <w:r w:rsidR="00F71279">
        <w:rPr>
          <w:rFonts w:hAnsi="宋体" w:cstheme="majorEastAsia" w:hint="eastAsia"/>
        </w:rPr>
        <w:t>4</w:t>
      </w:r>
      <w:r w:rsidRPr="00EF33D6">
        <w:rPr>
          <w:rFonts w:hAnsi="宋体" w:cstheme="majorEastAsia" w:hint="eastAsia"/>
        </w:rPr>
        <w:t>题。</w:t>
      </w:r>
    </w:p>
    <w:p w14:paraId="3AB9F3A8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老高考\\AT362.TIF"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老高考\\word\\AT362.TIF"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岩石圈与地表形态\\AT362.TIF"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岩石圈与地表形态\\AT362.TIF"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岩石圈与地表形态\\AT362.TIF"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  <w:noProof/>
        </w:rPr>
        <w:drawing>
          <wp:inline distT="0" distB="0" distL="114300" distR="114300" wp14:anchorId="39B04FCB" wp14:editId="3BF1F583">
            <wp:extent cx="1619250" cy="1143000"/>
            <wp:effectExtent l="0" t="0" r="0" b="0"/>
            <wp:docPr id="17106533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t xml:space="preserve"> </w:t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老高考\\AT363.TIF"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老高考\\word\\AT363.TIF"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岩石圈与地表形态\\AT363.TIF"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  <w:noProof/>
        </w:rPr>
        <w:drawing>
          <wp:inline distT="0" distB="0" distL="114300" distR="114300" wp14:anchorId="4C648977" wp14:editId="47FA8321">
            <wp:extent cx="1864995" cy="1334135"/>
            <wp:effectExtent l="0" t="0" r="1905" b="18415"/>
            <wp:docPr id="4207217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</w:p>
    <w:p w14:paraId="0AC54A21" w14:textId="4C054C5E" w:rsidR="00EF33D6" w:rsidRPr="00EF33D6" w:rsidRDefault="00F71279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3</w:t>
      </w:r>
      <w:r w:rsidR="00EF33D6" w:rsidRPr="00EF33D6">
        <w:rPr>
          <w:rFonts w:hAnsi="宋体" w:cstheme="majorEastAsia" w:hint="eastAsia"/>
        </w:rPr>
        <w:t>．组成“巨人之路”的石柱的岩石属于乙图中的(　　)</w:t>
      </w:r>
    </w:p>
    <w:p w14:paraId="4DB97C26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A．A  B．B  C．C  D．D</w:t>
      </w:r>
    </w:p>
    <w:p w14:paraId="5FDCA56E" w14:textId="3E8F738B" w:rsidR="00EF33D6" w:rsidRPr="00EF33D6" w:rsidRDefault="00F71279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4</w:t>
      </w:r>
      <w:r w:rsidR="00EF33D6" w:rsidRPr="00EF33D6">
        <w:rPr>
          <w:rFonts w:hAnsi="宋体" w:cstheme="majorEastAsia" w:hint="eastAsia"/>
        </w:rPr>
        <w:t>．推测“巨人之路”地貌景观的地质形成过程正确的是(　　)</w:t>
      </w:r>
    </w:p>
    <w:p w14:paraId="2EC34ED2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A．深海沉积—地壳抬升—流水溶蚀下切—海水侵蚀</w:t>
      </w:r>
    </w:p>
    <w:p w14:paraId="15B38A4F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B．板块张裂—岩浆侵入—岩浆冷却结晶—风力侵蚀</w:t>
      </w:r>
    </w:p>
    <w:p w14:paraId="23CDBF22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C．板块碰撞—岩浆侵入—地壳隆起抬升—风力侵蚀</w:t>
      </w:r>
    </w:p>
    <w:p w14:paraId="7A5021EE" w14:textId="43563B80" w:rsidR="00EF33D6" w:rsidRDefault="00EF33D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D．板块张裂—岩浆喷出—岩浆冷却结晶—海水侵蚀</w:t>
      </w:r>
    </w:p>
    <w:p w14:paraId="706DBA11" w14:textId="77777777" w:rsidR="00F71279" w:rsidRDefault="00F71279" w:rsidP="00F7127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0173491A" w14:textId="6E954B11" w:rsidR="00F71279" w:rsidRDefault="00F71279" w:rsidP="00F71279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岩石圈物质循环示意图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读图完成</w:t>
      </w:r>
      <w:r w:rsidRPr="00D22A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D22A5A">
        <w:rPr>
          <w:rFonts w:ascii="Times New Roman" w:hAnsi="Times New Roman" w:cs="Times New Roman"/>
        </w:rPr>
        <w:t>6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3EC8251D" w14:textId="77777777" w:rsidR="00F71279" w:rsidRDefault="00F71279" w:rsidP="00F71279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1\\word\\L169.TIF"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5AC6389">
          <v:shape id="_x0000_i1089" type="#_x0000_t75" style="width:198.05pt;height:99pt">
            <v:imagedata r:id="rId40" r:href="rId4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F44ABFF" w14:textId="77777777" w:rsidR="00F71279" w:rsidRDefault="00F71279" w:rsidP="00F7127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长白山天池是著名的火山湖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附近最常见的岩石是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8870824" w14:textId="77777777" w:rsidR="00F71279" w:rsidRDefault="00F71279" w:rsidP="00F7127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</w:t>
      </w:r>
      <w:r w:rsidRPr="00D22A5A">
        <w:rPr>
          <w:rFonts w:ascii="Times New Roman" w:hAnsi="Times New Roman" w:cs="Times New Roman"/>
        </w:rPr>
        <w:t>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②</w:t>
      </w:r>
      <w:r w:rsidRPr="00D22A5A">
        <w:rPr>
          <w:rFonts w:ascii="Times New Roman" w:hAnsi="Times New Roman" w:cs="Times New Roman"/>
        </w:rPr>
        <w:t>岩</w:t>
      </w:r>
    </w:p>
    <w:p w14:paraId="5F5010E3" w14:textId="77777777" w:rsidR="00F71279" w:rsidRDefault="00F71279" w:rsidP="00F7127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③</w:t>
      </w:r>
      <w:r w:rsidRPr="00D22A5A">
        <w:rPr>
          <w:rFonts w:ascii="Times New Roman" w:hAnsi="Times New Roman" w:cs="Times New Roman"/>
        </w:rPr>
        <w:t>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④</w:t>
      </w:r>
      <w:r w:rsidRPr="00D22A5A">
        <w:rPr>
          <w:rFonts w:ascii="Times New Roman" w:hAnsi="Times New Roman" w:cs="Times New Roman"/>
        </w:rPr>
        <w:t>岩</w:t>
      </w:r>
    </w:p>
    <w:p w14:paraId="1DA4BD11" w14:textId="77777777" w:rsidR="00F71279" w:rsidRDefault="00F71279" w:rsidP="00F7127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D22A5A">
        <w:rPr>
          <w:rFonts w:hAnsi="宋体" w:cs="Times New Roman"/>
        </w:rPr>
        <w:t>①②④</w:t>
      </w:r>
      <w:r w:rsidRPr="00D22A5A">
        <w:rPr>
          <w:rFonts w:ascii="Times New Roman" w:hAnsi="Times New Roman" w:cs="Times New Roman"/>
        </w:rPr>
        <w:t>三类岩石转化为</w:t>
      </w:r>
      <w:r w:rsidRPr="00D22A5A">
        <w:rPr>
          <w:rFonts w:hAnsi="宋体" w:cs="Times New Roman"/>
        </w:rPr>
        <w:t>③</w:t>
      </w:r>
      <w:r w:rsidRPr="00D22A5A">
        <w:rPr>
          <w:rFonts w:ascii="Times New Roman" w:hAnsi="Times New Roman" w:cs="Times New Roman"/>
        </w:rPr>
        <w:t>类岩石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发生的地质作用是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3F5FE88" w14:textId="77777777" w:rsidR="00F71279" w:rsidRDefault="00F71279" w:rsidP="00F71279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岩浆活动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岩浆侵入</w:t>
      </w:r>
    </w:p>
    <w:p w14:paraId="49F135DE" w14:textId="1EA09D7C" w:rsidR="00F71279" w:rsidRPr="00FF2AB8" w:rsidRDefault="00F71279" w:rsidP="00FF2AB8">
      <w:pPr>
        <w:pStyle w:val="a7"/>
        <w:tabs>
          <w:tab w:val="left" w:pos="3402"/>
        </w:tabs>
        <w:snapToGrid w:val="0"/>
        <w:rPr>
          <w:rFonts w:ascii="Times New Roman" w:hAnsi="Times New Roman" w:cs="Times New Roman" w:hint="eastAsia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外力作用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变质作用</w:t>
      </w:r>
    </w:p>
    <w:p w14:paraId="296058D2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703C28EF" w14:textId="76CE6869" w:rsidR="0088444D" w:rsidRDefault="0088444D" w:rsidP="0088444D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5.1岩石圈的组成及物质循环2</w:t>
      </w:r>
    </w:p>
    <w:p w14:paraId="4EFB3EF3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17AAE04C" w14:textId="5961B961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时间：6月12日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056DE46F" w14:textId="77777777" w:rsidR="004209B6" w:rsidRDefault="004209B6" w:rsidP="004209B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62369ED0" w14:textId="6202C541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干热岩是温度高于200 ℃、埋深在地下3～10 km处的高温岩体，这种岩体的绝大部分为侵入岩。可燃冰是天然气水合物。当海洋板块下沉到地球内部时，海底天然气便在板块交界带边缘上涌，在接触冰冷海水和深海压力下形成水合物。下图为“岩石圈物质循环示意图”。据此回答</w:t>
      </w:r>
      <w:r>
        <w:rPr>
          <w:rFonts w:hAnsi="宋体" w:cstheme="majorEastAsia" w:hint="eastAsia"/>
        </w:rPr>
        <w:t>1</w:t>
      </w:r>
      <w:r w:rsidRPr="00EF33D6">
        <w:rPr>
          <w:rFonts w:hAnsi="宋体" w:cstheme="majorEastAsia" w:hint="eastAsia"/>
        </w:rPr>
        <w:t>-</w:t>
      </w:r>
      <w:r>
        <w:rPr>
          <w:rFonts w:hAnsi="宋体" w:cstheme="majorEastAsia" w:hint="eastAsia"/>
        </w:rPr>
        <w:t>3</w:t>
      </w:r>
      <w:r w:rsidRPr="00EF33D6">
        <w:rPr>
          <w:rFonts w:hAnsi="宋体" w:cstheme="majorEastAsia" w:hint="eastAsia"/>
        </w:rPr>
        <w:t>题。</w:t>
      </w:r>
      <w:r w:rsidRPr="00EF33D6">
        <w:rPr>
          <w:rFonts w:hAnsi="宋体" w:cstheme="majorEastAsia" w:hint="eastAsia"/>
          <w:noProof/>
        </w:rPr>
        <w:drawing>
          <wp:anchor distT="0" distB="0" distL="114300" distR="114300" simplePos="0" relativeHeight="251663360" behindDoc="0" locked="0" layoutInCell="1" allowOverlap="1" wp14:anchorId="4B348A3B" wp14:editId="556120BD">
            <wp:simplePos x="0" y="0"/>
            <wp:positionH relativeFrom="column">
              <wp:posOffset>4137025</wp:posOffset>
            </wp:positionH>
            <wp:positionV relativeFrom="paragraph">
              <wp:posOffset>84525</wp:posOffset>
            </wp:positionV>
            <wp:extent cx="2172970" cy="1006475"/>
            <wp:effectExtent l="0" t="0" r="0" b="3175"/>
            <wp:wrapSquare wrapText="bothSides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老高考\\AT365.TIF"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老高考\\word\\AT365.TIF"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岩石圈与地表形态\\AT365.TIF"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岩石圈与地表形态\\AT365.TIF"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岩石圈与地表形态\\AT365.TIF"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</w:p>
    <w:p w14:paraId="64777584" w14:textId="51637FC1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1</w:t>
      </w:r>
      <w:r w:rsidRPr="00EF33D6">
        <w:rPr>
          <w:rFonts w:hAnsi="宋体" w:cstheme="majorEastAsia" w:hint="eastAsia"/>
        </w:rPr>
        <w:t>．图中导致干热岩形成的主要地质作用和岩石类型是(　　)</w:t>
      </w:r>
    </w:p>
    <w:p w14:paraId="55E42EA1" w14:textId="77777777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A．①、乙  B．②、丙</w:t>
      </w:r>
      <w:r>
        <w:rPr>
          <w:rFonts w:hAnsi="宋体" w:cstheme="majorEastAsia" w:hint="eastAsia"/>
        </w:rPr>
        <w:t xml:space="preserve">  </w:t>
      </w:r>
      <w:r w:rsidRPr="00EF33D6">
        <w:rPr>
          <w:rFonts w:hAnsi="宋体" w:cstheme="majorEastAsia" w:hint="eastAsia"/>
        </w:rPr>
        <w:t xml:space="preserve">C．③、沉积岩  </w:t>
      </w:r>
      <w:r w:rsidRPr="00EF33D6">
        <w:rPr>
          <w:rFonts w:hAnsi="宋体" w:cstheme="majorEastAsia" w:hint="eastAsia"/>
        </w:rPr>
        <w:tab/>
        <w:t>D．④、甲</w:t>
      </w:r>
    </w:p>
    <w:p w14:paraId="2DDDC2FC" w14:textId="4AAB7CBC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2</w:t>
      </w:r>
      <w:r w:rsidRPr="00EF33D6">
        <w:rPr>
          <w:rFonts w:hAnsi="宋体" w:cstheme="majorEastAsia" w:hint="eastAsia"/>
        </w:rPr>
        <w:t>．青藏高原南部是我国干热岩资源最丰富的地区，原因是这里(　　)</w:t>
      </w:r>
    </w:p>
    <w:p w14:paraId="2F8E17FD" w14:textId="77777777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A．地处高海拔的高原 </w:t>
      </w:r>
      <w:r>
        <w:rPr>
          <w:rFonts w:hAnsi="宋体" w:cstheme="majorEastAsia" w:hint="eastAsia"/>
        </w:rPr>
        <w:t xml:space="preserve">  </w:t>
      </w:r>
      <w:r w:rsidRPr="00EF33D6">
        <w:rPr>
          <w:rFonts w:hAnsi="宋体" w:cstheme="majorEastAsia" w:hint="eastAsia"/>
        </w:rPr>
        <w:t>B．地壳的厚度较薄</w:t>
      </w:r>
      <w:r>
        <w:rPr>
          <w:rFonts w:hAnsi="宋体" w:cstheme="majorEastAsia" w:hint="eastAsia"/>
        </w:rPr>
        <w:t xml:space="preserve">    </w:t>
      </w:r>
      <w:r w:rsidRPr="00EF33D6">
        <w:rPr>
          <w:rFonts w:hAnsi="宋体" w:cstheme="majorEastAsia" w:hint="eastAsia"/>
        </w:rPr>
        <w:t xml:space="preserve">C．靠近板块交界地带  </w:t>
      </w:r>
      <w:r w:rsidRPr="00EF33D6">
        <w:rPr>
          <w:rFonts w:hAnsi="宋体" w:cstheme="majorEastAsia" w:hint="eastAsia"/>
        </w:rPr>
        <w:tab/>
        <w:t>D．玄武岩地层广布</w:t>
      </w:r>
    </w:p>
    <w:p w14:paraId="793B0199" w14:textId="4D642D87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3</w:t>
      </w:r>
      <w:r w:rsidRPr="00EF33D6">
        <w:rPr>
          <w:rFonts w:hAnsi="宋体" w:cstheme="majorEastAsia" w:hint="eastAsia"/>
        </w:rPr>
        <w:t>．可燃冰多形成于(　　)</w:t>
      </w:r>
    </w:p>
    <w:p w14:paraId="67B94FBA" w14:textId="77777777" w:rsidR="004209B6" w:rsidRPr="00EF33D6" w:rsidRDefault="004209B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A．海岭附近的深海盆 </w:t>
      </w:r>
      <w:r>
        <w:rPr>
          <w:rFonts w:hAnsi="宋体" w:cstheme="majorEastAsia" w:hint="eastAsia"/>
        </w:rPr>
        <w:t xml:space="preserve"> </w:t>
      </w:r>
      <w:r w:rsidRPr="00EF33D6">
        <w:rPr>
          <w:rFonts w:hAnsi="宋体" w:cstheme="majorEastAsia" w:hint="eastAsia"/>
        </w:rPr>
        <w:t xml:space="preserve"> B．海沟附近的沉积岩</w:t>
      </w:r>
      <w:r>
        <w:rPr>
          <w:rFonts w:hAnsi="宋体" w:cstheme="majorEastAsia" w:hint="eastAsia"/>
        </w:rPr>
        <w:t xml:space="preserve">  </w:t>
      </w:r>
      <w:r w:rsidRPr="00EF33D6">
        <w:rPr>
          <w:rFonts w:hAnsi="宋体" w:cstheme="majorEastAsia" w:hint="eastAsia"/>
        </w:rPr>
        <w:t xml:space="preserve">C．三角洲附近的浅海  </w:t>
      </w:r>
      <w:r w:rsidRPr="00EF33D6">
        <w:rPr>
          <w:rFonts w:hAnsi="宋体" w:cstheme="majorEastAsia" w:hint="eastAsia"/>
        </w:rPr>
        <w:tab/>
        <w:t>D．高纬的较寒冷海域</w:t>
      </w:r>
    </w:p>
    <w:p w14:paraId="3EF8E634" w14:textId="77777777" w:rsidR="0088444D" w:rsidRDefault="0088444D" w:rsidP="00212B6F">
      <w:pPr>
        <w:pStyle w:val="a7"/>
        <w:tabs>
          <w:tab w:val="left" w:pos="3402"/>
        </w:tabs>
        <w:snapToGrid w:val="0"/>
      </w:pPr>
    </w:p>
    <w:p w14:paraId="362BB774" w14:textId="47213E66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下图中甲、乙、丙、丁代表不同的岩石类型，箭头表示地质作用。读图完成4-5题。</w:t>
      </w:r>
    </w:p>
    <w:p w14:paraId="4629A6A5" w14:textId="77777777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老高考\\AT364.TIF"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老高考\\word\\AT364.TIF"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</w:rPr>
        <w:fldChar w:fldCharType="begin"/>
      </w:r>
      <w:r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岩石圈与地表形态\\AT364.TIF" \* MERGEFORMATINET </w:instrText>
      </w:r>
      <w:r w:rsidRPr="00EF33D6">
        <w:rPr>
          <w:rFonts w:hAnsi="宋体" w:cstheme="majorEastAsia" w:hint="eastAsia"/>
        </w:rPr>
        <w:fldChar w:fldCharType="separate"/>
      </w:r>
      <w:r w:rsidRPr="00EF33D6">
        <w:rPr>
          <w:rFonts w:hAnsi="宋体" w:cstheme="majorEastAsia" w:hint="eastAsia"/>
          <w:noProof/>
        </w:rPr>
        <w:drawing>
          <wp:inline distT="0" distB="0" distL="114300" distR="114300" wp14:anchorId="617530D8" wp14:editId="67DFC561">
            <wp:extent cx="2748915" cy="946150"/>
            <wp:effectExtent l="0" t="0" r="13335" b="635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  <w:r w:rsidRPr="00EF33D6">
        <w:rPr>
          <w:rFonts w:hAnsi="宋体" w:cstheme="majorEastAsia" w:hint="eastAsia"/>
        </w:rPr>
        <w:fldChar w:fldCharType="end"/>
      </w:r>
    </w:p>
    <w:p w14:paraId="46EAE90C" w14:textId="6163AE23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4．图中(　　)</w:t>
      </w:r>
    </w:p>
    <w:p w14:paraId="11D69A4D" w14:textId="75E7AD33" w:rsidR="00EF33D6" w:rsidRPr="00EF33D6" w:rsidRDefault="00EF33D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A．甲类岩石的典型代表是花岗岩       B．乙类岩石中很可能找到化石</w:t>
      </w:r>
    </w:p>
    <w:p w14:paraId="66DFB5C5" w14:textId="77263BF9" w:rsidR="00EF33D6" w:rsidRPr="00EF33D6" w:rsidRDefault="00EF33D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 xml:space="preserve">C．丙类岩石一般具有气孔构造        </w:t>
      </w:r>
      <w:r w:rsidR="004209B6">
        <w:rPr>
          <w:rFonts w:hAnsi="宋体" w:cstheme="majorEastAsia" w:hint="eastAsia"/>
        </w:rPr>
        <w:t xml:space="preserve"> </w:t>
      </w:r>
      <w:r w:rsidRPr="00EF33D6">
        <w:rPr>
          <w:rFonts w:hAnsi="宋体" w:cstheme="majorEastAsia" w:hint="eastAsia"/>
        </w:rPr>
        <w:t>D．丁类岩石具有明显的层理构造</w:t>
      </w:r>
    </w:p>
    <w:p w14:paraId="2F4D3516" w14:textId="481C61CF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5．地质作用④(　　)</w:t>
      </w:r>
    </w:p>
    <w:p w14:paraId="2B6694E9" w14:textId="78B86755" w:rsidR="004209B6" w:rsidRDefault="00EF33D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 w:hint="eastAsia"/>
        </w:rPr>
      </w:pPr>
      <w:r w:rsidRPr="00EF33D6">
        <w:rPr>
          <w:rFonts w:hAnsi="宋体" w:cstheme="majorEastAsia" w:hint="eastAsia"/>
        </w:rPr>
        <w:t>A．使地下岩石上升至地表  B．可能形成玉石、宝石</w:t>
      </w:r>
      <w:r w:rsidR="004209B6">
        <w:rPr>
          <w:rFonts w:hAnsi="宋体" w:cstheme="majorEastAsia" w:hint="eastAsia"/>
        </w:rPr>
        <w:t xml:space="preserve">  </w:t>
      </w:r>
      <w:r w:rsidRPr="00EF33D6">
        <w:rPr>
          <w:rFonts w:hAnsi="宋体" w:cstheme="majorEastAsia" w:hint="eastAsia"/>
        </w:rPr>
        <w:t xml:space="preserve">C．使地表变得崎岖不平  D．形成新的岩浆岩 </w:t>
      </w:r>
    </w:p>
    <w:p w14:paraId="7DE3AA56" w14:textId="77777777" w:rsidR="004209B6" w:rsidRDefault="004209B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4D689550" w14:textId="7343C888" w:rsidR="00EF33D6" w:rsidRPr="00EF33D6" w:rsidRDefault="00EF33D6" w:rsidP="00EF33D6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崩塌是指较陡斜坡上的岩土体在重力作用下突然脱离母体崩落、滚动、堆积在坡脚(或沟谷)的地质现象。图1为“某地区等高线地形图(单位：米)”，该地在某次降雨后形成多处崩塌地。图2为“地壳物质循环示意图”。读图，完成</w:t>
      </w:r>
      <w:r w:rsidR="004209B6">
        <w:rPr>
          <w:rFonts w:hAnsi="宋体" w:cstheme="majorEastAsia" w:hint="eastAsia"/>
        </w:rPr>
        <w:t>6</w:t>
      </w:r>
      <w:r w:rsidRPr="00EF33D6">
        <w:rPr>
          <w:rFonts w:hAnsi="宋体" w:cstheme="majorEastAsia" w:hint="eastAsia"/>
        </w:rPr>
        <w:t>-</w:t>
      </w:r>
      <w:r w:rsidR="004209B6">
        <w:rPr>
          <w:rFonts w:hAnsi="宋体" w:cstheme="majorEastAsia" w:hint="eastAsia"/>
        </w:rPr>
        <w:t>7</w:t>
      </w:r>
      <w:r w:rsidRPr="00EF33D6">
        <w:rPr>
          <w:rFonts w:hAnsi="宋体" w:cstheme="majorEastAsia" w:hint="eastAsia"/>
        </w:rPr>
        <w:t>题。</w:t>
      </w:r>
    </w:p>
    <w:p w14:paraId="4B92C507" w14:textId="167FE13A" w:rsidR="00EF33D6" w:rsidRPr="00EF33D6" w:rsidRDefault="004209B6" w:rsidP="004209B6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EF33D6">
        <w:rPr>
          <w:rFonts w:hAnsi="宋体" w:cstheme="majorEastAsia" w:hint="eastAsia"/>
          <w:noProof/>
        </w:rPr>
        <w:drawing>
          <wp:anchor distT="0" distB="0" distL="114300" distR="114300" simplePos="0" relativeHeight="251661312" behindDoc="0" locked="0" layoutInCell="1" allowOverlap="1" wp14:anchorId="76B431D6" wp14:editId="15C78DF6">
            <wp:simplePos x="0" y="0"/>
            <wp:positionH relativeFrom="column">
              <wp:posOffset>3205439</wp:posOffset>
            </wp:positionH>
            <wp:positionV relativeFrom="paragraph">
              <wp:posOffset>3624</wp:posOffset>
            </wp:positionV>
            <wp:extent cx="2517775" cy="1760855"/>
            <wp:effectExtent l="0" t="0" r="0" b="0"/>
            <wp:wrapSquare wrapText="bothSides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 鲁教 老高考\\AT366.TIF"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 鲁教 老高考\\word\\AT366.TIF"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岩石圈与地表形态\\AT366.TIF"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岩石圈与地表形态\\AT366.TIF"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岩石圈与地表形态\\AT366.TIF"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  <w:noProof/>
        </w:rPr>
        <w:drawing>
          <wp:inline distT="0" distB="0" distL="114300" distR="114300" wp14:anchorId="05CFCBD2" wp14:editId="0FCAEB5E">
            <wp:extent cx="2681605" cy="2183765"/>
            <wp:effectExtent l="0" t="0" r="4445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 鲁教 老高考\\AT367.TIF"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 鲁教 老高考\\word\\AT367.TIF"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岩石圈与地表形态\\AT367.TIF"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岩石圈与地表形态\\AT367.TIF"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begin"/>
      </w:r>
      <w:r w:rsidR="00EF33D6" w:rsidRPr="00EF33D6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岩石圈与地表形态\\AT367.TIF" \* MERGEFORMATINET </w:instrText>
      </w:r>
      <w:r w:rsidR="00EF33D6" w:rsidRPr="00EF33D6">
        <w:rPr>
          <w:rFonts w:hAnsi="宋体" w:cstheme="majorEastAsia" w:hint="eastAsia"/>
        </w:rPr>
        <w:fldChar w:fldCharType="separate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  <w:r w:rsidR="00EF33D6" w:rsidRPr="00EF33D6">
        <w:rPr>
          <w:rFonts w:hAnsi="宋体" w:cstheme="majorEastAsia" w:hint="eastAsia"/>
        </w:rPr>
        <w:fldChar w:fldCharType="end"/>
      </w:r>
    </w:p>
    <w:p w14:paraId="589D858B" w14:textId="27618524" w:rsidR="00EF33D6" w:rsidRPr="00EF33D6" w:rsidRDefault="004209B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6</w:t>
      </w:r>
      <w:r w:rsidR="00EF33D6" w:rsidRPr="00EF33D6">
        <w:rPr>
          <w:rFonts w:hAnsi="宋体" w:cstheme="majorEastAsia" w:hint="eastAsia"/>
        </w:rPr>
        <w:t>．关于图1中①②③④四处崩塌地的描述，正确的是(　　)</w:t>
      </w:r>
    </w:p>
    <w:p w14:paraId="10B4D028" w14:textId="220AB1BC" w:rsidR="00EF33D6" w:rsidRPr="00EF33D6" w:rsidRDefault="00EF33D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A．①地形成的高差最大           B．②地所在地形是山脊</w:t>
      </w:r>
    </w:p>
    <w:p w14:paraId="05EA3473" w14:textId="0F5142F4" w:rsidR="00EF33D6" w:rsidRPr="00EF33D6" w:rsidRDefault="00EF33D6" w:rsidP="004209B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EF33D6">
        <w:rPr>
          <w:rFonts w:hAnsi="宋体" w:cstheme="majorEastAsia" w:hint="eastAsia"/>
        </w:rPr>
        <w:t>C．③地崩塌物的体积最小         D．④地的崩塌方向朝南</w:t>
      </w:r>
    </w:p>
    <w:p w14:paraId="04EAD80D" w14:textId="4AC167D0" w:rsidR="00EF33D6" w:rsidRPr="00EF33D6" w:rsidRDefault="004209B6" w:rsidP="00EF33D6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7</w:t>
      </w:r>
      <w:r w:rsidR="00EF33D6" w:rsidRPr="00EF33D6">
        <w:rPr>
          <w:rFonts w:hAnsi="宋体" w:cstheme="majorEastAsia" w:hint="eastAsia"/>
        </w:rPr>
        <w:t>．图2方框表示岩浆、侵入岩、喷出岩、沉积岩、变质岩，箭头表示地质作用，能够反映崩塌过程的地质作用及其相关地理事物的是(　　)</w:t>
      </w:r>
    </w:p>
    <w:p w14:paraId="782996DE" w14:textId="187A1A5B" w:rsidR="0088444D" w:rsidRPr="003A2D86" w:rsidRDefault="00EF33D6" w:rsidP="003A2D8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 w:hint="eastAsia"/>
        </w:rPr>
      </w:pPr>
      <w:r w:rsidRPr="00EF33D6">
        <w:rPr>
          <w:rFonts w:hAnsi="宋体" w:cstheme="majorEastAsia" w:hint="eastAsia"/>
        </w:rPr>
        <w:t xml:space="preserve">A．①、沉积物  </w:t>
      </w:r>
      <w:r w:rsidR="004209B6">
        <w:rPr>
          <w:rFonts w:hAnsi="宋体" w:cstheme="majorEastAsia" w:hint="eastAsia"/>
        </w:rPr>
        <w:t xml:space="preserve">  </w:t>
      </w:r>
      <w:r w:rsidRPr="00EF33D6">
        <w:rPr>
          <w:rFonts w:hAnsi="宋体" w:cstheme="majorEastAsia" w:hint="eastAsia"/>
        </w:rPr>
        <w:t>B．②、丁</w:t>
      </w:r>
      <w:r w:rsidR="004209B6">
        <w:rPr>
          <w:rFonts w:hAnsi="宋体" w:cstheme="majorEastAsia" w:hint="eastAsia"/>
        </w:rPr>
        <w:t xml:space="preserve">    </w:t>
      </w:r>
      <w:r w:rsidRPr="00EF33D6">
        <w:rPr>
          <w:rFonts w:hAnsi="宋体" w:cstheme="majorEastAsia" w:hint="eastAsia"/>
        </w:rPr>
        <w:t>C．③、戊</w:t>
      </w:r>
      <w:r w:rsidR="004209B6">
        <w:rPr>
          <w:rFonts w:hAnsi="宋体" w:cstheme="majorEastAsia" w:hint="eastAsia"/>
        </w:rPr>
        <w:t xml:space="preserve">    </w:t>
      </w:r>
      <w:r w:rsidRPr="00EF33D6">
        <w:rPr>
          <w:rFonts w:hAnsi="宋体" w:cstheme="majorEastAsia" w:hint="eastAsia"/>
        </w:rPr>
        <w:t>D．⑤、乙</w:t>
      </w:r>
    </w:p>
    <w:p w14:paraId="7B089D38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135F1AD" w14:textId="77777777" w:rsidR="00514E00" w:rsidRDefault="00514E00" w:rsidP="00514E00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5.1板块运动和地貌</w:t>
      </w:r>
    </w:p>
    <w:p w14:paraId="364912BE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2C60E495" w14:textId="0F607C60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时间：6月13日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1C2DEEA4" w14:textId="77777777" w:rsidR="0088444D" w:rsidRDefault="0088444D" w:rsidP="0088444D">
      <w:pPr>
        <w:pStyle w:val="a7"/>
        <w:tabs>
          <w:tab w:val="left" w:pos="3402"/>
        </w:tabs>
        <w:snapToGrid w:val="0"/>
      </w:pPr>
    </w:p>
    <w:p w14:paraId="169D4C91" w14:textId="67CE64DF" w:rsidR="00535F02" w:rsidRPr="00535F02" w:rsidRDefault="00535F02" w:rsidP="003A2D86">
      <w:pPr>
        <w:pStyle w:val="a7"/>
        <w:tabs>
          <w:tab w:val="left" w:pos="3828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读“板块运动示意图”，完成7-9题。</w:t>
      </w:r>
    </w:p>
    <w:p w14:paraId="2B8F1B3D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老高考\\AT393.TIF"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老高考\\word\\AT393.TIF"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岩石圈与地表形态\\AT393.TIF"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岩石圈与地表形态\\AT393.TIF"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岩石圈与地表形态\\AT393.TIF"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岩石圈与地表形态\\AT393.TIF"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52D4BF62" wp14:editId="46BEEC11">
            <wp:extent cx="2167890" cy="1182370"/>
            <wp:effectExtent l="0" t="0" r="3810" b="1778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2C14AE5B" w14:textId="210DEFDB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1</w:t>
      </w:r>
      <w:r w:rsidR="00535F02" w:rsidRPr="00535F02">
        <w:rPr>
          <w:rFonts w:hAnsi="宋体" w:cstheme="majorEastAsia" w:hint="eastAsia"/>
        </w:rPr>
        <w:t>．图中①②板块的名称分别是(　　)</w:t>
      </w:r>
    </w:p>
    <w:p w14:paraId="30719F91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A．南极洲板块、美洲板块  </w:t>
      </w:r>
      <w:r w:rsidRPr="00535F02">
        <w:rPr>
          <w:rFonts w:hAnsi="宋体" w:cstheme="majorEastAsia" w:hint="eastAsia"/>
        </w:rPr>
        <w:tab/>
        <w:t>B．亚欧板块、印度洋板块</w:t>
      </w:r>
    </w:p>
    <w:p w14:paraId="12035499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C．印度洋板块、非洲板块  </w:t>
      </w:r>
      <w:r w:rsidRPr="00535F02">
        <w:rPr>
          <w:rFonts w:hAnsi="宋体" w:cstheme="majorEastAsia" w:hint="eastAsia"/>
        </w:rPr>
        <w:tab/>
        <w:t>D．美洲板块、非洲板块</w:t>
      </w:r>
    </w:p>
    <w:p w14:paraId="24D119AC" w14:textId="4CE6C9DA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2</w:t>
      </w:r>
      <w:r w:rsidR="00535F02" w:rsidRPr="00535F02">
        <w:rPr>
          <w:rFonts w:hAnsi="宋体" w:cstheme="majorEastAsia" w:hint="eastAsia"/>
        </w:rPr>
        <w:t>．图中③示意的是(　　)</w:t>
      </w:r>
    </w:p>
    <w:p w14:paraId="1DC8D946" w14:textId="2EA5C0FC" w:rsidR="00535F02" w:rsidRPr="00535F02" w:rsidRDefault="00535F02" w:rsidP="003A2D8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A．大西洋中脊  B．①②板块的消亡边界C．太平洋中脊</w:t>
      </w:r>
      <w:r w:rsidR="003A2D86">
        <w:rPr>
          <w:rFonts w:hAnsi="宋体" w:cstheme="majorEastAsia" w:hint="eastAsia"/>
        </w:rPr>
        <w:t xml:space="preserve">  </w:t>
      </w:r>
      <w:r w:rsidRPr="00535F02">
        <w:rPr>
          <w:rFonts w:hAnsi="宋体" w:cstheme="majorEastAsia" w:hint="eastAsia"/>
        </w:rPr>
        <w:t>D．印度洋中脊</w:t>
      </w:r>
    </w:p>
    <w:p w14:paraId="3D440E13" w14:textId="10354CC2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★</w:t>
      </w:r>
      <w:r>
        <w:rPr>
          <w:rFonts w:hAnsi="宋体" w:cstheme="majorEastAsia" w:hint="eastAsia"/>
        </w:rPr>
        <w:t>3</w:t>
      </w:r>
      <w:r w:rsidR="00535F02" w:rsidRPr="00535F02">
        <w:rPr>
          <w:rFonts w:hAnsi="宋体" w:cstheme="majorEastAsia" w:hint="eastAsia"/>
        </w:rPr>
        <w:t>．图中所示山地为纵列分布的(　　)</w:t>
      </w:r>
    </w:p>
    <w:p w14:paraId="0CAC8E1E" w14:textId="06FAAAF0" w:rsidR="00535F02" w:rsidRPr="00535F02" w:rsidRDefault="00535F02" w:rsidP="003A2D8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A．大分水岭  </w:t>
      </w:r>
      <w:r w:rsidR="003A2D86">
        <w:rPr>
          <w:rFonts w:hAnsi="宋体" w:cstheme="majorEastAsia" w:hint="eastAsia"/>
        </w:rPr>
        <w:t xml:space="preserve">  </w:t>
      </w:r>
      <w:r w:rsidRPr="00535F02">
        <w:rPr>
          <w:rFonts w:hAnsi="宋体" w:cstheme="majorEastAsia" w:hint="eastAsia"/>
        </w:rPr>
        <w:t>B．安第斯山脉</w:t>
      </w:r>
      <w:r w:rsidR="003A2D86">
        <w:rPr>
          <w:rFonts w:hAnsi="宋体" w:cstheme="majorEastAsia" w:hint="eastAsia"/>
        </w:rPr>
        <w:t xml:space="preserve">  </w:t>
      </w:r>
      <w:r w:rsidRPr="00535F02">
        <w:rPr>
          <w:rFonts w:hAnsi="宋体" w:cstheme="majorEastAsia" w:hint="eastAsia"/>
        </w:rPr>
        <w:t xml:space="preserve">C．海岸山脉 </w:t>
      </w:r>
      <w:r w:rsidR="003A2D86">
        <w:rPr>
          <w:rFonts w:hAnsi="宋体" w:cstheme="majorEastAsia" w:hint="eastAsia"/>
        </w:rPr>
        <w:t xml:space="preserve">  </w:t>
      </w:r>
      <w:r w:rsidRPr="00535F02">
        <w:rPr>
          <w:rFonts w:hAnsi="宋体" w:cstheme="majorEastAsia" w:hint="eastAsia"/>
        </w:rPr>
        <w:t>D．阿巴拉契亚山脉</w:t>
      </w:r>
    </w:p>
    <w:p w14:paraId="3312F033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</w:p>
    <w:p w14:paraId="291F4BB9" w14:textId="32F2A45C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秦岭山地是古老的褶皱断层山地。地质历史时期，秦岭造山带属于扬子板块北缘，而后分裂出秦岭板块，导致秦岭造山带出现了三个板块共存的格局。北秦岭早在4亿年前就已上升为陆地，遭受剥蚀，山脉主脊偏于北侧，河流深切，形成许多峡谷。南秦岭却淹于海水中，接受沉积，在距今3.75亿年前的地壳运动中，南秦岭隆起，露出海面。下图示意秦岭地质历史时期构造。据此完成</w:t>
      </w:r>
      <w:r w:rsidR="003A2D86">
        <w:rPr>
          <w:rFonts w:hAnsi="宋体" w:cstheme="majorEastAsia" w:hint="eastAsia"/>
        </w:rPr>
        <w:t>4</w:t>
      </w:r>
      <w:r w:rsidRPr="00535F02">
        <w:rPr>
          <w:rFonts w:hAnsi="宋体" w:cstheme="majorEastAsia" w:hint="eastAsia"/>
        </w:rPr>
        <w:t>-</w:t>
      </w:r>
      <w:r w:rsidR="003A2D86">
        <w:rPr>
          <w:rFonts w:hAnsi="宋体" w:cstheme="majorEastAsia" w:hint="eastAsia"/>
        </w:rPr>
        <w:t>6</w:t>
      </w:r>
      <w:r w:rsidRPr="00535F02">
        <w:rPr>
          <w:rFonts w:hAnsi="宋体" w:cstheme="majorEastAsia" w:hint="eastAsia"/>
        </w:rPr>
        <w:t>题。</w:t>
      </w:r>
    </w:p>
    <w:p w14:paraId="30A8D39F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老高考\\AT394.TIF"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老高考\\word\\AT394.TIF"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岩石圈与地表形态\\AT394.TIF"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岩石圈与地表形态\\AT394.TIF"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岩石圈与地表形态\\AT394.TIF"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岩石圈与地表形态\\AT394.TIF"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0F4FBCBA" wp14:editId="0107D995">
            <wp:extent cx="3443605" cy="1299845"/>
            <wp:effectExtent l="0" t="0" r="4445" b="1460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57CB4550" w14:textId="5AF6BB30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4</w:t>
      </w:r>
      <w:r w:rsidR="00535F02" w:rsidRPr="00535F02">
        <w:rPr>
          <w:rFonts w:hAnsi="宋体" w:cstheme="majorEastAsia" w:hint="eastAsia"/>
        </w:rPr>
        <w:t>．秦岭的主要成因是(　　)</w:t>
      </w:r>
    </w:p>
    <w:p w14:paraId="2C2F0400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A．华北板块向扬子板块俯冲，地壳隆起     B．扬子板块断裂下陷，南秦岭形成地垒</w:t>
      </w:r>
    </w:p>
    <w:p w14:paraId="22B94A18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C．位于板块张裂地带，海底火山灰堆积     D．陆地多河流发育，泥沙在半深海沉积</w:t>
      </w:r>
    </w:p>
    <w:p w14:paraId="395C493F" w14:textId="7964DD37" w:rsidR="00535F02" w:rsidRPr="00535F02" w:rsidRDefault="00FF2AB8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★</w:t>
      </w:r>
      <w:r w:rsidR="003A2D86">
        <w:rPr>
          <w:rFonts w:hAnsi="宋体" w:cstheme="majorEastAsia" w:hint="eastAsia"/>
        </w:rPr>
        <w:t>5</w:t>
      </w:r>
      <w:r w:rsidR="00535F02" w:rsidRPr="00535F02">
        <w:rPr>
          <w:rFonts w:hAnsi="宋体" w:cstheme="majorEastAsia" w:hint="eastAsia"/>
        </w:rPr>
        <w:t>．图示地质历史时期，与南秦岭相比，北秦岭(　　)</w:t>
      </w:r>
    </w:p>
    <w:p w14:paraId="5FE90EA9" w14:textId="385993AB" w:rsidR="00535F02" w:rsidRPr="00535F02" w:rsidRDefault="00535F02" w:rsidP="003A2D8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A．煤炭资源更丰富  </w:t>
      </w:r>
      <w:r w:rsidRPr="00535F02">
        <w:rPr>
          <w:rFonts w:hAnsi="宋体" w:cstheme="majorEastAsia" w:hint="eastAsia"/>
        </w:rPr>
        <w:tab/>
        <w:t>B．植被种类更少</w:t>
      </w:r>
      <w:r w:rsidR="003A2D86">
        <w:rPr>
          <w:rFonts w:hAnsi="宋体" w:cstheme="majorEastAsia" w:hint="eastAsia"/>
        </w:rPr>
        <w:t xml:space="preserve">   </w:t>
      </w:r>
      <w:r w:rsidRPr="00535F02">
        <w:rPr>
          <w:rFonts w:hAnsi="宋体" w:cstheme="majorEastAsia" w:hint="eastAsia"/>
        </w:rPr>
        <w:t xml:space="preserve">C．岩层中化石更多  </w:t>
      </w:r>
      <w:r w:rsidRPr="00535F02">
        <w:rPr>
          <w:rFonts w:hAnsi="宋体" w:cstheme="majorEastAsia" w:hint="eastAsia"/>
        </w:rPr>
        <w:tab/>
        <w:t>D．山坡短且陡峭</w:t>
      </w:r>
    </w:p>
    <w:p w14:paraId="0AE44BC7" w14:textId="297740FF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6</w:t>
      </w:r>
      <w:r w:rsidR="00535F02" w:rsidRPr="00535F02">
        <w:rPr>
          <w:rFonts w:hAnsi="宋体" w:cstheme="majorEastAsia" w:hint="eastAsia"/>
        </w:rPr>
        <w:t>．下列关于勉略洋的说法，正确的是(　　)</w:t>
      </w:r>
    </w:p>
    <w:p w14:paraId="59CFCA84" w14:textId="3F6B1510" w:rsidR="00535F02" w:rsidRPr="00535F02" w:rsidRDefault="00535F02" w:rsidP="003A2D8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A．洋面不断扩大  </w:t>
      </w:r>
      <w:r w:rsidRPr="00535F02">
        <w:rPr>
          <w:rFonts w:hAnsi="宋体" w:cstheme="majorEastAsia" w:hint="eastAsia"/>
        </w:rPr>
        <w:tab/>
        <w:t>B．洋壳稳定</w:t>
      </w:r>
      <w:r w:rsidR="003A2D86">
        <w:rPr>
          <w:rFonts w:hAnsi="宋体" w:cstheme="majorEastAsia" w:hint="eastAsia"/>
        </w:rPr>
        <w:t xml:space="preserve">       </w:t>
      </w:r>
      <w:r w:rsidRPr="00535F02">
        <w:rPr>
          <w:rFonts w:hAnsi="宋体" w:cstheme="majorEastAsia" w:hint="eastAsia"/>
        </w:rPr>
        <w:t xml:space="preserve">C．多玄武岩  </w:t>
      </w:r>
      <w:r w:rsidR="003A2D86">
        <w:rPr>
          <w:rFonts w:hAnsi="宋体" w:cstheme="majorEastAsia" w:hint="eastAsia"/>
        </w:rPr>
        <w:t xml:space="preserve"> </w:t>
      </w:r>
      <w:r w:rsidR="00FF2AB8">
        <w:rPr>
          <w:rFonts w:hAnsi="宋体" w:cstheme="majorEastAsia" w:hint="eastAsia"/>
        </w:rPr>
        <w:t xml:space="preserve">    </w:t>
      </w:r>
      <w:r w:rsidR="003A2D86">
        <w:rPr>
          <w:rFonts w:hAnsi="宋体" w:cstheme="majorEastAsia" w:hint="eastAsia"/>
        </w:rPr>
        <w:t xml:space="preserve"> </w:t>
      </w:r>
      <w:r w:rsidRPr="00535F02">
        <w:rPr>
          <w:rFonts w:hAnsi="宋体" w:cstheme="majorEastAsia" w:hint="eastAsia"/>
        </w:rPr>
        <w:tab/>
        <w:t>D．多珊瑚岛</w:t>
      </w:r>
    </w:p>
    <w:p w14:paraId="2E93A47A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200" w:firstLine="422"/>
        <w:rPr>
          <w:rFonts w:hAnsi="宋体" w:cstheme="majorEastAsia"/>
          <w:b/>
          <w:bCs/>
        </w:rPr>
      </w:pPr>
    </w:p>
    <w:p w14:paraId="74DF1E9E" w14:textId="7724DD66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下图示意某区域板块及岩浆的运动状况。读图，回答</w:t>
      </w:r>
      <w:r w:rsidR="003A2D86">
        <w:rPr>
          <w:rFonts w:hAnsi="宋体" w:cstheme="majorEastAsia" w:hint="eastAsia"/>
        </w:rPr>
        <w:t>7</w:t>
      </w:r>
      <w:r w:rsidRPr="00535F02">
        <w:rPr>
          <w:rFonts w:hAnsi="宋体" w:cstheme="majorEastAsia" w:hint="eastAsia"/>
        </w:rPr>
        <w:t>-</w:t>
      </w:r>
      <w:r w:rsidR="003A2D86">
        <w:rPr>
          <w:rFonts w:hAnsi="宋体" w:cstheme="majorEastAsia" w:hint="eastAsia"/>
        </w:rPr>
        <w:t>8</w:t>
      </w:r>
      <w:r w:rsidRPr="00535F02">
        <w:rPr>
          <w:rFonts w:hAnsi="宋体" w:cstheme="majorEastAsia" w:hint="eastAsia"/>
        </w:rPr>
        <w:t>题。</w:t>
      </w:r>
    </w:p>
    <w:p w14:paraId="2EA678C7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老高考\\AT395.TIF"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老高考\\word\\AT395.TIF"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岩石圈与地表形态\\AT395.TIF"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岩石圈与地表形态\\AT395.TIF"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岩石圈与地表形态\\AT395.TIF"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岩石圈与地表形态\\AT395.TIF"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2532CA79" wp14:editId="288E5748">
            <wp:extent cx="2458720" cy="899160"/>
            <wp:effectExtent l="0" t="0" r="17780" b="15240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43743AFE" w14:textId="31004E08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7</w:t>
      </w:r>
      <w:r w:rsidR="00535F02" w:rsidRPr="00535F02">
        <w:rPr>
          <w:rFonts w:hAnsi="宋体" w:cstheme="majorEastAsia" w:hint="eastAsia"/>
        </w:rPr>
        <w:t>．推动板块运动的能量主要是(　　)</w:t>
      </w:r>
    </w:p>
    <w:p w14:paraId="143AAEE9" w14:textId="2A470981" w:rsidR="00535F02" w:rsidRPr="00535F02" w:rsidRDefault="00535F02" w:rsidP="003A2D86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A．太阳辐射能  </w:t>
      </w:r>
      <w:r w:rsidRPr="00535F02">
        <w:rPr>
          <w:rFonts w:hAnsi="宋体" w:cstheme="majorEastAsia" w:hint="eastAsia"/>
        </w:rPr>
        <w:tab/>
        <w:t>B．海洋潮汐能</w:t>
      </w:r>
      <w:r w:rsidR="003A2D86">
        <w:rPr>
          <w:rFonts w:hAnsi="宋体" w:cstheme="majorEastAsia" w:hint="eastAsia"/>
        </w:rPr>
        <w:t xml:space="preserve">      </w:t>
      </w:r>
      <w:r w:rsidRPr="00535F02">
        <w:rPr>
          <w:rFonts w:hAnsi="宋体" w:cstheme="majorEastAsia" w:hint="eastAsia"/>
        </w:rPr>
        <w:t xml:space="preserve">C．地球内部热能  </w:t>
      </w:r>
      <w:r w:rsidRPr="00535F02">
        <w:rPr>
          <w:rFonts w:hAnsi="宋体" w:cstheme="majorEastAsia" w:hint="eastAsia"/>
        </w:rPr>
        <w:tab/>
        <w:t>D．地球重力能</w:t>
      </w:r>
    </w:p>
    <w:p w14:paraId="2A54E787" w14:textId="6A748455" w:rsidR="00535F02" w:rsidRPr="00535F02" w:rsidRDefault="003A2D86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8</w:t>
      </w:r>
      <w:r w:rsidR="00535F02" w:rsidRPr="00535F02">
        <w:rPr>
          <w:rFonts w:hAnsi="宋体" w:cstheme="majorEastAsia" w:hint="eastAsia"/>
        </w:rPr>
        <w:t>．下列水域的形成，与图示板块运动结果基本吻合的是(　　)</w:t>
      </w:r>
    </w:p>
    <w:p w14:paraId="1642F971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A．地中海  </w:t>
      </w:r>
      <w:r w:rsidRPr="00535F02">
        <w:rPr>
          <w:rFonts w:hAnsi="宋体" w:cstheme="majorEastAsia" w:hint="eastAsia"/>
        </w:rPr>
        <w:tab/>
        <w:t>B．日本海</w:t>
      </w:r>
    </w:p>
    <w:p w14:paraId="6AECB9B5" w14:textId="3FEA7DDE" w:rsidR="00535F02" w:rsidRPr="00704FAC" w:rsidRDefault="00535F02" w:rsidP="00704FAC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 w:hint="eastAsia"/>
        </w:rPr>
      </w:pPr>
      <w:r w:rsidRPr="00535F02">
        <w:rPr>
          <w:rFonts w:hAnsi="宋体" w:cstheme="majorEastAsia" w:hint="eastAsia"/>
        </w:rPr>
        <w:t xml:space="preserve">C．里海  </w:t>
      </w:r>
      <w:r w:rsidRPr="00535F02">
        <w:rPr>
          <w:rFonts w:hAnsi="宋体" w:cstheme="majorEastAsia" w:hint="eastAsia"/>
        </w:rPr>
        <w:tab/>
        <w:t>D．红海</w:t>
      </w:r>
    </w:p>
    <w:p w14:paraId="2928BA22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3C7907D5" w14:textId="77777777" w:rsidR="00514E00" w:rsidRDefault="00514E00" w:rsidP="00514E00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5.1板块运动和地貌</w:t>
      </w:r>
    </w:p>
    <w:p w14:paraId="411C3121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7195A4F7" w14:textId="4AA27274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时间：6月13日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4C0F1E42" w14:textId="77777777" w:rsidR="0088444D" w:rsidRDefault="0088444D" w:rsidP="00212B6F">
      <w:pPr>
        <w:pStyle w:val="a7"/>
        <w:tabs>
          <w:tab w:val="left" w:pos="3402"/>
        </w:tabs>
        <w:snapToGrid w:val="0"/>
      </w:pPr>
    </w:p>
    <w:p w14:paraId="143A6256" w14:textId="450A6294" w:rsidR="00704FAC" w:rsidRDefault="009B2203" w:rsidP="009B220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>
        <w:rPr>
          <w:noProof/>
        </w:rPr>
        <w:pict w14:anchorId="085583ED">
          <v:shape id="_x0000_s2052" type="#_x0000_t75" style="position:absolute;left:0;text-align:left;margin-left:335pt;margin-top:4.35pt;width:136.75pt;height:107pt;z-index:251665408;mso-position-horizontal-relative:text;mso-position-vertical-relative:text;mso-width-relative:page;mso-height-relative:page">
            <v:imagedata r:id="rId56" r:href="rId57"/>
            <w10:wrap type="square"/>
          </v:shape>
        </w:pict>
      </w:r>
      <w:r w:rsidR="00704FAC" w:rsidRPr="00D22A5A">
        <w:rPr>
          <w:rFonts w:ascii="Times New Roman" w:eastAsia="楷体_GB2312" w:hAnsi="Times New Roman" w:cs="Times New Roman"/>
        </w:rPr>
        <w:t>下图为</w:t>
      </w:r>
      <w:r w:rsidR="00704FAC" w:rsidRPr="00D22A5A">
        <w:rPr>
          <w:rFonts w:hAnsi="宋体" w:cs="Times New Roman"/>
        </w:rPr>
        <w:t>“</w:t>
      </w:r>
      <w:r w:rsidR="00704FAC" w:rsidRPr="00D22A5A">
        <w:rPr>
          <w:rFonts w:ascii="Times New Roman" w:eastAsia="楷体_GB2312" w:hAnsi="Times New Roman" w:cs="Times New Roman"/>
        </w:rPr>
        <w:t>全球板块分布的局部示意图</w:t>
      </w:r>
      <w:r w:rsidR="00704FAC" w:rsidRPr="00D22A5A">
        <w:rPr>
          <w:rFonts w:hAnsi="宋体" w:cs="Times New Roman"/>
        </w:rPr>
        <w:t>”</w:t>
      </w:r>
      <w:r w:rsidR="00704FAC" w:rsidRPr="00D22A5A">
        <w:rPr>
          <w:rFonts w:ascii="Times New Roman" w:eastAsia="楷体_GB2312" w:hAnsi="Times New Roman" w:cs="Times New Roman"/>
        </w:rPr>
        <w:t>。</w:t>
      </w:r>
      <w:r w:rsidR="00704FAC" w:rsidRPr="00D22A5A"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 w:hint="eastAsia"/>
        </w:rPr>
        <w:t>1</w:t>
      </w:r>
      <w:r w:rsidR="00704FAC">
        <w:rPr>
          <w:rFonts w:ascii="Times New Roman" w:hAnsi="Times New Roman" w:cs="Times New Roman"/>
        </w:rPr>
        <w:t>～</w:t>
      </w:r>
      <w:r w:rsidR="00704FAC" w:rsidRPr="00D22A5A">
        <w:rPr>
          <w:rFonts w:ascii="Times New Roman" w:hAnsi="Times New Roman" w:cs="Times New Roman"/>
        </w:rPr>
        <w:t>6</w:t>
      </w:r>
      <w:r w:rsidR="00704FAC" w:rsidRPr="00D22A5A">
        <w:rPr>
          <w:rFonts w:ascii="Times New Roman" w:hAnsi="Times New Roman" w:cs="Times New Roman"/>
        </w:rPr>
        <w:t>题</w:t>
      </w:r>
      <w:r w:rsidR="00704FAC">
        <w:rPr>
          <w:rFonts w:ascii="Times New Roman" w:hAnsi="Times New Roman" w:cs="Times New Roman"/>
        </w:rPr>
        <w:t>。</w:t>
      </w:r>
    </w:p>
    <w:p w14:paraId="1EDB4075" w14:textId="47DC6858" w:rsidR="00704FAC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 w:rsidR="00704FAC">
        <w:rPr>
          <w:rFonts w:ascii="Times New Roman" w:hAnsi="Times New Roman" w:cs="Times New Roman"/>
        </w:rPr>
        <w:t>．</w:t>
      </w:r>
      <w:r w:rsidR="00704FAC" w:rsidRPr="00D22A5A">
        <w:rPr>
          <w:rFonts w:ascii="Times New Roman" w:hAnsi="Times New Roman" w:cs="Times New Roman"/>
        </w:rPr>
        <w:t>甲</w:t>
      </w:r>
      <w:r w:rsidR="00704FAC">
        <w:rPr>
          <w:rFonts w:ascii="Times New Roman" w:hAnsi="Times New Roman" w:cs="Times New Roman"/>
        </w:rPr>
        <w:t>、</w:t>
      </w:r>
      <w:r w:rsidR="00704FAC" w:rsidRPr="00D22A5A">
        <w:rPr>
          <w:rFonts w:ascii="Times New Roman" w:hAnsi="Times New Roman" w:cs="Times New Roman"/>
        </w:rPr>
        <w:t>乙两陆地分别属于</w:t>
      </w:r>
      <w:r w:rsidR="00704FAC">
        <w:rPr>
          <w:rFonts w:ascii="Times New Roman" w:hAnsi="Times New Roman" w:cs="Times New Roman"/>
        </w:rPr>
        <w:t>(</w:t>
      </w:r>
      <w:r w:rsidR="00704FAC">
        <w:rPr>
          <w:rFonts w:ascii="Times New Roman" w:hAnsi="Times New Roman" w:cs="Times New Roman"/>
        </w:rPr>
        <w:t xml:space="preserve">　　</w:t>
      </w:r>
      <w:r w:rsidR="00704FAC">
        <w:rPr>
          <w:rFonts w:ascii="Times New Roman" w:hAnsi="Times New Roman" w:cs="Times New Roman"/>
        </w:rPr>
        <w:t>)</w:t>
      </w:r>
    </w:p>
    <w:p w14:paraId="5C44795B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亚欧板块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非洲板块</w:t>
      </w:r>
    </w:p>
    <w:p w14:paraId="49F08262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印度洋板块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非洲板块</w:t>
      </w:r>
    </w:p>
    <w:p w14:paraId="2AC6B9C7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非洲板块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太平洋板块</w:t>
      </w:r>
    </w:p>
    <w:p w14:paraId="24D1C868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美洲板块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亚欧板块</w:t>
      </w:r>
    </w:p>
    <w:p w14:paraId="1F0211B4" w14:textId="10C96179" w:rsidR="00704FAC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704FAC">
        <w:rPr>
          <w:rFonts w:ascii="Times New Roman" w:hAnsi="Times New Roman" w:cs="Times New Roman"/>
        </w:rPr>
        <w:t>．</w:t>
      </w:r>
      <w:r w:rsidR="00704FAC" w:rsidRPr="00D22A5A">
        <w:rPr>
          <w:rFonts w:ascii="Times New Roman" w:hAnsi="Times New Roman" w:cs="Times New Roman"/>
        </w:rPr>
        <w:t>M</w:t>
      </w:r>
      <w:r w:rsidR="00704FAC">
        <w:rPr>
          <w:rFonts w:ascii="Times New Roman" w:hAnsi="Times New Roman" w:cs="Times New Roman"/>
        </w:rPr>
        <w:t>、</w:t>
      </w:r>
      <w:r w:rsidR="00704FAC" w:rsidRPr="00D22A5A">
        <w:rPr>
          <w:rFonts w:ascii="Times New Roman" w:hAnsi="Times New Roman" w:cs="Times New Roman"/>
        </w:rPr>
        <w:t>N</w:t>
      </w:r>
      <w:r w:rsidR="00704FAC" w:rsidRPr="00D22A5A">
        <w:rPr>
          <w:rFonts w:ascii="Times New Roman" w:hAnsi="Times New Roman" w:cs="Times New Roman"/>
        </w:rPr>
        <w:t>两处板块边界类型图示依次是</w:t>
      </w:r>
      <w:r w:rsidR="00704FAC">
        <w:rPr>
          <w:rFonts w:ascii="Times New Roman" w:hAnsi="Times New Roman" w:cs="Times New Roman"/>
        </w:rPr>
        <w:t>(</w:t>
      </w:r>
      <w:r w:rsidR="00704FAC">
        <w:rPr>
          <w:rFonts w:ascii="Times New Roman" w:hAnsi="Times New Roman" w:cs="Times New Roman"/>
        </w:rPr>
        <w:t xml:space="preserve">　　</w:t>
      </w:r>
      <w:r w:rsidR="00704FAC">
        <w:rPr>
          <w:rFonts w:ascii="Times New Roman" w:hAnsi="Times New Roman" w:cs="Times New Roman"/>
        </w:rPr>
        <w:t>)</w:t>
      </w:r>
    </w:p>
    <w:p w14:paraId="2D6DEAA7" w14:textId="77777777" w:rsidR="00704FAC" w:rsidRDefault="00704FAC" w:rsidP="009B220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45BC71E1">
          <v:shape id="_x0000_i1050" type="#_x0000_t75" style="width:223.4pt;height:28.5pt">
            <v:imagedata r:id="rId58" r:href="rId5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CCFCE59" w14:textId="47AD692C" w:rsidR="00704FAC" w:rsidRDefault="009B2203" w:rsidP="009B2203">
      <w:pPr>
        <w:pStyle w:val="a7"/>
        <w:tabs>
          <w:tab w:val="left" w:pos="3402"/>
        </w:tabs>
        <w:snapToGrid w:val="0"/>
        <w:rPr>
          <w:rFonts w:hAnsi="宋体" w:cs="Times New Roman"/>
        </w:rPr>
      </w:pPr>
      <w:r>
        <w:rPr>
          <w:noProof/>
        </w:rPr>
        <w:pict w14:anchorId="70308875">
          <v:shape id="_x0000_s2053" type="#_x0000_t75" style="position:absolute;left:0;text-align:left;margin-left:310pt;margin-top:10.05pt;width:206.75pt;height:136.05pt;z-index:251667456;mso-position-horizontal-relative:text;mso-position-vertical-relative:text;mso-width-relative:page;mso-height-relative:page">
            <v:imagedata r:id="rId60" r:href="rId61"/>
            <w10:wrap type="square"/>
          </v:shape>
        </w:pict>
      </w:r>
      <w:r w:rsidR="00704FAC" w:rsidRPr="00D22A5A">
        <w:rPr>
          <w:rFonts w:ascii="Times New Roman" w:hAnsi="Times New Roman" w:cs="Times New Roman"/>
        </w:rPr>
        <w:t>A</w:t>
      </w:r>
      <w:r w:rsidR="00704FAC">
        <w:rPr>
          <w:rFonts w:ascii="Times New Roman" w:hAnsi="Times New Roman" w:cs="Times New Roman"/>
        </w:rPr>
        <w:t>．</w:t>
      </w:r>
      <w:r w:rsidR="00704FAC" w:rsidRPr="00D22A5A">
        <w:rPr>
          <w:rFonts w:hAnsi="宋体" w:cs="Times New Roman"/>
        </w:rPr>
        <w:t>①②</w:t>
      </w:r>
      <w:r w:rsidR="00704FAC">
        <w:rPr>
          <w:rFonts w:ascii="Times New Roman" w:hAnsi="Times New Roman" w:cs="Times New Roman"/>
        </w:rPr>
        <w:t xml:space="preserve">  </w:t>
      </w:r>
      <w:r w:rsidR="00704FAC" w:rsidRPr="00D22A5A">
        <w:rPr>
          <w:rFonts w:ascii="Times New Roman" w:hAnsi="Times New Roman" w:cs="Times New Roman"/>
        </w:rPr>
        <w:t>B</w:t>
      </w:r>
      <w:r w:rsidR="00704FAC">
        <w:rPr>
          <w:rFonts w:ascii="Times New Roman" w:hAnsi="Times New Roman" w:cs="Times New Roman"/>
        </w:rPr>
        <w:t>．</w:t>
      </w:r>
      <w:r w:rsidR="00704FAC" w:rsidRPr="00D22A5A">
        <w:rPr>
          <w:rFonts w:hAnsi="宋体" w:cs="Times New Roman"/>
        </w:rPr>
        <w:t>②③</w:t>
      </w:r>
      <w:r w:rsidR="00704FAC">
        <w:rPr>
          <w:rFonts w:ascii="Times New Roman" w:hAnsi="Times New Roman" w:cs="Times New Roman"/>
        </w:rPr>
        <w:t xml:space="preserve">  </w:t>
      </w:r>
      <w:r w:rsidR="00704FAC" w:rsidRPr="00D22A5A">
        <w:rPr>
          <w:rFonts w:ascii="Times New Roman" w:hAnsi="Times New Roman" w:cs="Times New Roman"/>
        </w:rPr>
        <w:t>C</w:t>
      </w:r>
      <w:r w:rsidR="00704FAC">
        <w:rPr>
          <w:rFonts w:ascii="Times New Roman" w:hAnsi="Times New Roman" w:cs="Times New Roman"/>
        </w:rPr>
        <w:t>．</w:t>
      </w:r>
      <w:r w:rsidR="00704FAC" w:rsidRPr="00D22A5A">
        <w:rPr>
          <w:rFonts w:hAnsi="宋体" w:cs="Times New Roman"/>
        </w:rPr>
        <w:t>①④</w:t>
      </w:r>
      <w:r w:rsidR="00704FAC">
        <w:rPr>
          <w:rFonts w:ascii="Times New Roman" w:hAnsi="Times New Roman" w:cs="Times New Roman"/>
        </w:rPr>
        <w:t xml:space="preserve">  </w:t>
      </w:r>
      <w:r w:rsidR="00704FAC" w:rsidRPr="00D22A5A">
        <w:rPr>
          <w:rFonts w:ascii="Times New Roman" w:hAnsi="Times New Roman" w:cs="Times New Roman"/>
        </w:rPr>
        <w:t>D</w:t>
      </w:r>
      <w:r w:rsidR="00704FAC">
        <w:rPr>
          <w:rFonts w:ascii="Times New Roman" w:hAnsi="Times New Roman" w:cs="Times New Roman"/>
        </w:rPr>
        <w:t>．</w:t>
      </w:r>
      <w:r w:rsidR="00704FAC" w:rsidRPr="00D22A5A">
        <w:rPr>
          <w:rFonts w:hAnsi="宋体" w:cs="Times New Roman"/>
        </w:rPr>
        <w:t>②①</w:t>
      </w:r>
    </w:p>
    <w:p w14:paraId="7BB14BA9" w14:textId="77777777" w:rsidR="009B2203" w:rsidRDefault="009B2203" w:rsidP="009B220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5CEAF8CA" w14:textId="11010491" w:rsidR="009B2203" w:rsidRDefault="009B2203" w:rsidP="009B2203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 w:hint="eastAsia"/>
        </w:rPr>
      </w:pPr>
      <w:r w:rsidRPr="00D22A5A">
        <w:rPr>
          <w:rFonts w:ascii="Times New Roman" w:eastAsia="楷体_GB2312" w:hAnsi="Times New Roman" w:cs="Times New Roman"/>
        </w:rPr>
        <w:t>下图为</w:t>
      </w:r>
      <w:r w:rsidRPr="00D22A5A">
        <w:rPr>
          <w:rFonts w:hAnsi="宋体" w:cs="Times New Roman"/>
        </w:rPr>
        <w:t>“</w:t>
      </w:r>
      <w:r w:rsidRPr="00D22A5A">
        <w:rPr>
          <w:rFonts w:ascii="Times New Roman" w:eastAsia="楷体_GB2312" w:hAnsi="Times New Roman" w:cs="Times New Roman"/>
        </w:rPr>
        <w:t>某半岛地形图</w:t>
      </w:r>
      <w:r w:rsidRPr="00D22A5A">
        <w:rPr>
          <w:rFonts w:hAnsi="宋体" w:cs="Times New Roman"/>
        </w:rPr>
        <w:t>”</w:t>
      </w:r>
      <w:r w:rsidRPr="00D22A5A">
        <w:rPr>
          <w:rFonts w:ascii="Times New Roman" w:eastAsia="楷体_GB2312" w:hAnsi="Times New Roman" w:cs="Times New Roman"/>
        </w:rPr>
        <w:t>。</w:t>
      </w:r>
      <w:r w:rsidRPr="00D22A5A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 w:hint="eastAsia"/>
        </w:rPr>
        <w:t>4</w:t>
      </w:r>
      <w:r w:rsidRPr="00D22A5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3D5754BE" w14:textId="28A4BAC2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该半岛火山活动频繁</w:t>
      </w:r>
      <w:r>
        <w:rPr>
          <w:rFonts w:ascii="Times New Roman" w:hAnsi="Times New Roman" w:cs="Times New Roman"/>
        </w:rPr>
        <w:t>，</w:t>
      </w:r>
      <w:r w:rsidRPr="00D22A5A">
        <w:rPr>
          <w:rFonts w:ascii="Times New Roman" w:hAnsi="Times New Roman" w:cs="Times New Roman"/>
        </w:rPr>
        <w:t>是因为受到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A5AE46C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太平洋板块张裂的影响</w:t>
      </w:r>
    </w:p>
    <w:p w14:paraId="6BF9F68C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印度洋板块张裂的影响</w:t>
      </w:r>
    </w:p>
    <w:p w14:paraId="6F74479A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印度洋板块挤压的影响</w:t>
      </w:r>
    </w:p>
    <w:p w14:paraId="5AEBCAC4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太平洋板块挤压的影响</w:t>
      </w:r>
    </w:p>
    <w:p w14:paraId="22CEA9BB" w14:textId="7A40F1EE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当地居民稳定的用电来源于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D522D51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地热能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风能</w:t>
      </w:r>
    </w:p>
    <w:p w14:paraId="04A17A16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水能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D22A5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太阳能</w:t>
      </w:r>
    </w:p>
    <w:p w14:paraId="2F219626" w14:textId="2119FC24" w:rsidR="009B2203" w:rsidRP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0CA74B3" w14:textId="51F0FF29" w:rsidR="00704FAC" w:rsidRDefault="009B2203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5.</w:t>
      </w:r>
      <w:r w:rsidR="00704FAC" w:rsidRPr="00D22A5A">
        <w:rPr>
          <w:rFonts w:ascii="Times New Roman" w:eastAsia="楷体_GB2312" w:hAnsi="Times New Roman" w:cs="Times New Roman"/>
        </w:rPr>
        <w:t>下图是世界六大板块示意图。</w:t>
      </w:r>
    </w:p>
    <w:p w14:paraId="51EBD523" w14:textId="77777777" w:rsidR="00704FAC" w:rsidRDefault="00704FAC" w:rsidP="009B2203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1\\word\\L189.TIF"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1\\word\\L189.TIF"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\\PPT\\</w:instrText>
      </w:r>
      <w:r>
        <w:rPr>
          <w:rFonts w:ascii="Times New Roman" w:hAnsi="Times New Roman" w:cs="Times New Roman" w:hint="eastAsia"/>
        </w:rPr>
        <w:instrText>参考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选必一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选必修</w:instrText>
      </w:r>
      <w:r>
        <w:rPr>
          <w:rFonts w:ascii="Times New Roman" w:hAnsi="Times New Roman" w:cs="Times New Roman" w:hint="eastAsia"/>
        </w:rPr>
        <w:instrText>1</w:instrText>
      </w:r>
      <w:r>
        <w:rPr>
          <w:rFonts w:ascii="Times New Roman" w:hAnsi="Times New Roman" w:cs="Times New Roman" w:hint="eastAsia"/>
        </w:rPr>
        <w:instrText>步步高电子作业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\\L189.TIF"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 w14:anchorId="29B35B83">
          <v:shape id="_x0000_i1053" type="#_x0000_t75" style="width:209.25pt;height:125.25pt">
            <v:imagedata r:id="rId62" r:href="rId6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F5C7EF2" w14:textId="01240A45" w:rsidR="00704FAC" w:rsidRPr="00B9300A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spacing w:val="-6"/>
        </w:rPr>
      </w:pPr>
      <w:r w:rsidRPr="00B9300A">
        <w:rPr>
          <w:rFonts w:ascii="Times New Roman" w:hAnsi="Times New Roman" w:cs="Times New Roman"/>
          <w:spacing w:val="-6"/>
        </w:rPr>
        <w:t>1</w:t>
      </w:r>
      <w:r w:rsidRPr="00B9300A">
        <w:rPr>
          <w:rFonts w:ascii="Times New Roman" w:hAnsi="Times New Roman" w:cs="Times New Roman"/>
          <w:spacing w:val="-6"/>
        </w:rPr>
        <w:t>．六大板块中哪个板块几乎全部位于大洋上？印度半岛和阿拉伯半岛属于哪个板块？</w:t>
      </w:r>
    </w:p>
    <w:p w14:paraId="2A70AAA3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28A5E3F9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 w:hint="eastAsia"/>
        </w:rPr>
      </w:pPr>
    </w:p>
    <w:p w14:paraId="55B3B46A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75ED9B7E" w14:textId="61447AFF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位于印度洋板块内部的陆地有哪些</w:t>
      </w:r>
      <w:r>
        <w:rPr>
          <w:rFonts w:ascii="Times New Roman" w:hAnsi="Times New Roman" w:cs="Times New Roman"/>
        </w:rPr>
        <w:t>？</w:t>
      </w:r>
    </w:p>
    <w:p w14:paraId="799A1192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2933AE08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 w:hint="eastAsia"/>
        </w:rPr>
      </w:pPr>
    </w:p>
    <w:p w14:paraId="0B50366A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55BB2024" w14:textId="5259FCCF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分别写出不同板块边界形成的宏观地形</w:t>
      </w:r>
      <w:r>
        <w:rPr>
          <w:rFonts w:ascii="Times New Roman" w:hAnsi="Times New Roman" w:cs="Times New Roman"/>
        </w:rPr>
        <w:t>。</w:t>
      </w:r>
    </w:p>
    <w:p w14:paraId="14495637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4CE826C4" w14:textId="77777777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/>
        </w:rPr>
      </w:pPr>
    </w:p>
    <w:p w14:paraId="55E20468" w14:textId="77777777" w:rsidR="009B2203" w:rsidRDefault="009B2203" w:rsidP="009B2203">
      <w:pPr>
        <w:pStyle w:val="a7"/>
        <w:tabs>
          <w:tab w:val="left" w:pos="3402"/>
        </w:tabs>
        <w:snapToGrid w:val="0"/>
        <w:rPr>
          <w:rFonts w:ascii="Times New Roman" w:eastAsia="黑体" w:hAnsi="Times New Roman" w:cs="Times New Roman" w:hint="eastAsia"/>
        </w:rPr>
      </w:pPr>
    </w:p>
    <w:p w14:paraId="7CCD0C53" w14:textId="1B2F74C3" w:rsidR="00704FAC" w:rsidRDefault="00704FAC" w:rsidP="009B2203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D22A5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D22A5A">
        <w:rPr>
          <w:rFonts w:ascii="Times New Roman" w:hAnsi="Times New Roman" w:cs="Times New Roman"/>
        </w:rPr>
        <w:t>试分析红海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地中海</w:t>
      </w:r>
      <w:r>
        <w:rPr>
          <w:rFonts w:ascii="Times New Roman" w:hAnsi="Times New Roman" w:cs="Times New Roman"/>
        </w:rPr>
        <w:t>、</w:t>
      </w:r>
      <w:r w:rsidRPr="00D22A5A">
        <w:rPr>
          <w:rFonts w:ascii="Times New Roman" w:hAnsi="Times New Roman" w:cs="Times New Roman"/>
        </w:rPr>
        <w:t>大西洋未来变化趋势及原因</w:t>
      </w:r>
      <w:r>
        <w:rPr>
          <w:rFonts w:ascii="Times New Roman" w:hAnsi="Times New Roman" w:cs="Times New Roman"/>
        </w:rPr>
        <w:t>。</w:t>
      </w:r>
    </w:p>
    <w:p w14:paraId="68D9119D" w14:textId="77777777" w:rsidR="0088444D" w:rsidRPr="00704FAC" w:rsidRDefault="0088444D" w:rsidP="00212B6F">
      <w:pPr>
        <w:pStyle w:val="a7"/>
        <w:tabs>
          <w:tab w:val="left" w:pos="3402"/>
        </w:tabs>
        <w:snapToGrid w:val="0"/>
      </w:pPr>
    </w:p>
    <w:p w14:paraId="65EA1EDD" w14:textId="77777777" w:rsidR="00704FAC" w:rsidRDefault="00704FAC" w:rsidP="00212B6F">
      <w:pPr>
        <w:pStyle w:val="a7"/>
        <w:tabs>
          <w:tab w:val="left" w:pos="3402"/>
        </w:tabs>
        <w:snapToGrid w:val="0"/>
      </w:pPr>
    </w:p>
    <w:p w14:paraId="0CC8A096" w14:textId="77777777" w:rsidR="00704FAC" w:rsidRDefault="00704FAC" w:rsidP="00212B6F">
      <w:pPr>
        <w:pStyle w:val="a7"/>
        <w:tabs>
          <w:tab w:val="left" w:pos="3402"/>
        </w:tabs>
        <w:snapToGrid w:val="0"/>
      </w:pPr>
    </w:p>
    <w:p w14:paraId="35C3267C" w14:textId="77777777" w:rsidR="00704FAC" w:rsidRDefault="00704FAC" w:rsidP="00212B6F">
      <w:pPr>
        <w:pStyle w:val="a7"/>
        <w:tabs>
          <w:tab w:val="left" w:pos="3402"/>
        </w:tabs>
        <w:snapToGrid w:val="0"/>
      </w:pPr>
    </w:p>
    <w:p w14:paraId="65E4781D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640C0D31" w14:textId="77777777" w:rsidR="00514E00" w:rsidRDefault="00514E00" w:rsidP="00514E00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5.1地质构造和地貌</w:t>
      </w:r>
    </w:p>
    <w:p w14:paraId="334A9057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4E902D00" w14:textId="09C1C78C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时间：6月14日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0C1B3936" w14:textId="77777777" w:rsidR="0088444D" w:rsidRDefault="0088444D" w:rsidP="0088444D">
      <w:pPr>
        <w:pStyle w:val="a7"/>
        <w:tabs>
          <w:tab w:val="left" w:pos="3402"/>
        </w:tabs>
        <w:snapToGrid w:val="0"/>
      </w:pPr>
    </w:p>
    <w:p w14:paraId="4ABF44FF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考古界人士常说：“汉墓十室九空”。“沉海昏，立吴城”在鄱阳湖边流传了1 600多年。近年来，鄱阳湖出现了史上少有的低水位，让海昏侯墓呈现在人们面前。下图为“鄱阳湖周边地区地质剖面图”。读图，完成1-2题。</w:t>
      </w:r>
    </w:p>
    <w:p w14:paraId="26C6C7A0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老高考\\AT406.TIF"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老高考\\word\\AT406.TIF"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岩石圈与地表形态\\AT406.TIF"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岩石圈与地表形态\\AT406.TIF"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岩石圈与地表形态\\AT406.TIF"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岩石圈与地表形态\\AT406.TIF"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7ACA92EB" wp14:editId="6D7349F0">
            <wp:extent cx="3540154" cy="1291942"/>
            <wp:effectExtent l="0" t="0" r="3175" b="381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60952" cy="129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32E50890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1．下列关于图示区域的地质活动描述正确的是(　　)</w:t>
      </w:r>
    </w:p>
    <w:p w14:paraId="17864213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A．图示范围内的岩石均是沉积岩</w:t>
      </w:r>
    </w:p>
    <w:p w14:paraId="14A18A81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B．庐山的隆起主要是由于断裂抬升</w:t>
      </w:r>
    </w:p>
    <w:p w14:paraId="144B21CD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C．P地的地质地貌是背斜谷</w:t>
      </w:r>
    </w:p>
    <w:p w14:paraId="215C6C06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D．图示地质过程中，鄱阳湖湖心向西移</w:t>
      </w:r>
    </w:p>
    <w:p w14:paraId="71A8DEA5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2．结合材料判断，海昏侯墓保存完好主要得益于(　　)</w:t>
      </w:r>
    </w:p>
    <w:p w14:paraId="7672502E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A．地壳运动，沉入湖底久  </w:t>
      </w:r>
      <w:r w:rsidRPr="00535F02">
        <w:rPr>
          <w:rFonts w:hAnsi="宋体" w:cstheme="majorEastAsia" w:hint="eastAsia"/>
        </w:rPr>
        <w:tab/>
        <w:t>B．地质稳定，环境变迁小</w:t>
      </w:r>
    </w:p>
    <w:p w14:paraId="1A7AF8D0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C．加强保护，人为破坏少  </w:t>
      </w:r>
      <w:r w:rsidRPr="00535F02">
        <w:rPr>
          <w:rFonts w:hAnsi="宋体" w:cstheme="majorEastAsia" w:hint="eastAsia"/>
        </w:rPr>
        <w:tab/>
        <w:t>D．岩性坚硬，外力侵蚀弱</w:t>
      </w:r>
    </w:p>
    <w:p w14:paraId="53CAC5B3" w14:textId="77777777" w:rsidR="00867282" w:rsidRDefault="00867282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7AA80007" w14:textId="2D37E14B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断层分水平运动和垂直运动两大类。图甲为“某地地质构造示意图”，图乙为“美国西海岸被湖泊所占据的圣安地列斯断层”。读图，完成3-4题。</w:t>
      </w:r>
    </w:p>
    <w:p w14:paraId="588F88C1" w14:textId="4AF82889" w:rsidR="00535F02" w:rsidRPr="00535F02" w:rsidRDefault="00535F02" w:rsidP="00867282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 w:hint="eastAsia"/>
        </w:rPr>
      </w:pP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岩石圈与地表形态\\AT407.TIF"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061253E6" wp14:editId="08294D50">
            <wp:extent cx="2333625" cy="1466850"/>
            <wp:effectExtent l="0" t="0" r="9525" b="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66" r:link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岩石圈与地表形态\\AT408.TIF"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3387B6BA" wp14:editId="7879CE0A">
            <wp:extent cx="1945005" cy="1439545"/>
            <wp:effectExtent l="0" t="0" r="17145" b="825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68" r:link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</w:p>
    <w:p w14:paraId="157E36DF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3．图甲中(　　)</w:t>
      </w:r>
    </w:p>
    <w:p w14:paraId="260BCBED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A．岩层形成的先后顺序是③②①④        B．⑤可能是玄武岩</w:t>
      </w:r>
    </w:p>
    <w:p w14:paraId="2D9AFE71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C．河流出现在①形成之前                D．T</w:t>
      </w:r>
      <w:r w:rsidRPr="00535F02">
        <w:rPr>
          <w:rFonts w:hAnsi="宋体" w:cstheme="majorEastAsia" w:hint="eastAsia"/>
          <w:vertAlign w:val="subscript"/>
        </w:rPr>
        <w:t>1</w:t>
      </w:r>
      <w:r w:rsidRPr="00535F02">
        <w:rPr>
          <w:rFonts w:hAnsi="宋体" w:cstheme="majorEastAsia" w:hint="eastAsia"/>
        </w:rPr>
        <w:t>、T</w:t>
      </w:r>
      <w:r w:rsidRPr="00535F02">
        <w:rPr>
          <w:rFonts w:hAnsi="宋体" w:cstheme="majorEastAsia" w:hint="eastAsia"/>
          <w:vertAlign w:val="subscript"/>
        </w:rPr>
        <w:t>2</w:t>
      </w:r>
      <w:r w:rsidRPr="00535F02">
        <w:rPr>
          <w:rFonts w:hAnsi="宋体" w:cstheme="majorEastAsia" w:hint="eastAsia"/>
        </w:rPr>
        <w:t>的形成是由于地壳抬升</w:t>
      </w:r>
    </w:p>
    <w:p w14:paraId="2E20097F" w14:textId="448D7A0F" w:rsidR="00535F02" w:rsidRPr="00535F02" w:rsidRDefault="00FF2AB8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★</w:t>
      </w:r>
      <w:r w:rsidR="00535F02" w:rsidRPr="00535F02">
        <w:rPr>
          <w:rFonts w:hAnsi="宋体" w:cstheme="majorEastAsia" w:hint="eastAsia"/>
        </w:rPr>
        <w:t>4．圣安地列斯断层(　　)</w:t>
      </w:r>
    </w:p>
    <w:p w14:paraId="444CC9C3" w14:textId="6E846E71" w:rsidR="00535F02" w:rsidRPr="00535F02" w:rsidRDefault="00535F02" w:rsidP="0086728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A．类似于图甲中c断层</w:t>
      </w:r>
      <w:r w:rsidR="00867282">
        <w:rPr>
          <w:rFonts w:hAnsi="宋体" w:cstheme="majorEastAsia" w:hint="eastAsia"/>
        </w:rPr>
        <w:t xml:space="preserve">                  </w:t>
      </w:r>
      <w:r w:rsidRPr="00535F02">
        <w:rPr>
          <w:rFonts w:hAnsi="宋体" w:cstheme="majorEastAsia" w:hint="eastAsia"/>
        </w:rPr>
        <w:t>B．其西侧为断块山</w:t>
      </w:r>
    </w:p>
    <w:p w14:paraId="7FC1A044" w14:textId="5F5C7C24" w:rsidR="00535F02" w:rsidRPr="00535F02" w:rsidRDefault="00535F02" w:rsidP="0086728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C．湖泊可能有泉水出露补给</w:t>
      </w:r>
      <w:r w:rsidR="00867282">
        <w:rPr>
          <w:rFonts w:hAnsi="宋体" w:cstheme="majorEastAsia" w:hint="eastAsia"/>
        </w:rPr>
        <w:t xml:space="preserve">              </w:t>
      </w:r>
      <w:r w:rsidRPr="00535F02">
        <w:rPr>
          <w:rFonts w:hAnsi="宋体" w:cstheme="majorEastAsia" w:hint="eastAsia"/>
        </w:rPr>
        <w:t>D．标志着美洲板块相对于太平洋板块向北运动</w:t>
      </w:r>
    </w:p>
    <w:p w14:paraId="1940187D" w14:textId="77777777" w:rsidR="00867282" w:rsidRDefault="00867282" w:rsidP="0086728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07ABB18B" w14:textId="109AAF34" w:rsidR="00535F02" w:rsidRPr="00535F02" w:rsidRDefault="00867282" w:rsidP="0086728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  <w:noProof/>
        </w:rPr>
        <w:drawing>
          <wp:anchor distT="0" distB="0" distL="114300" distR="114300" simplePos="0" relativeHeight="251668480" behindDoc="0" locked="0" layoutInCell="1" allowOverlap="1" wp14:anchorId="73E258FB" wp14:editId="381EB3B2">
            <wp:simplePos x="0" y="0"/>
            <wp:positionH relativeFrom="column">
              <wp:posOffset>3666799</wp:posOffset>
            </wp:positionH>
            <wp:positionV relativeFrom="paragraph">
              <wp:posOffset>132680</wp:posOffset>
            </wp:positionV>
            <wp:extent cx="2862580" cy="1610360"/>
            <wp:effectExtent l="0" t="0" r="0" b="8890"/>
            <wp:wrapSquare wrapText="bothSides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F02" w:rsidRPr="00535F02">
        <w:rPr>
          <w:rFonts w:hAnsi="宋体" w:cstheme="majorEastAsia" w:hint="eastAsia"/>
        </w:rPr>
        <w:t>读“我国某地地质剖面图”，完成5-6题。</w:t>
      </w:r>
      <w:r w:rsidR="00535F02" w:rsidRPr="00535F02">
        <w:rPr>
          <w:rFonts w:hAnsi="宋体" w:cstheme="majorEastAsia" w:hint="eastAsia"/>
        </w:rPr>
        <w:fldChar w:fldCharType="begin"/>
      </w:r>
      <w:r w:rsidR="00535F02" w:rsidRPr="00535F02">
        <w:rPr>
          <w:rFonts w:hAnsi="宋体" w:cstheme="majorEastAsia" w:hint="eastAsia"/>
        </w:rPr>
        <w:instrText xml:space="preserve"> INCLUDEPICTURE  "E:\\马珊珊\\2021\\一轮\\地理 鲁教 老高考\\AT409.TIF" \* MERGEFORMATINET </w:instrText>
      </w:r>
      <w:r w:rsidR="00535F02" w:rsidRPr="00535F02">
        <w:rPr>
          <w:rFonts w:hAnsi="宋体" w:cstheme="majorEastAsia" w:hint="eastAsia"/>
        </w:rPr>
        <w:fldChar w:fldCharType="separate"/>
      </w:r>
      <w:r w:rsidR="00535F02" w:rsidRPr="00535F02">
        <w:rPr>
          <w:rFonts w:hAnsi="宋体" w:cstheme="majorEastAsia" w:hint="eastAsia"/>
        </w:rPr>
        <w:fldChar w:fldCharType="begin"/>
      </w:r>
      <w:r w:rsidR="00535F02" w:rsidRPr="00535F02">
        <w:rPr>
          <w:rFonts w:hAnsi="宋体" w:cstheme="majorEastAsia" w:hint="eastAsia"/>
        </w:rPr>
        <w:instrText xml:space="preserve"> INCLUDEPICTURE  "E:\\马珊珊\\2021\\一轮\\地理 鲁教 老高考\\word\\AT409.TIF" \* MERGEFORMATINET </w:instrText>
      </w:r>
      <w:r w:rsidR="00535F02" w:rsidRPr="00535F02">
        <w:rPr>
          <w:rFonts w:hAnsi="宋体" w:cstheme="majorEastAsia" w:hint="eastAsia"/>
        </w:rPr>
        <w:fldChar w:fldCharType="separate"/>
      </w:r>
      <w:r w:rsidR="00535F02" w:rsidRPr="00535F02">
        <w:rPr>
          <w:rFonts w:hAnsi="宋体" w:cstheme="majorEastAsia" w:hint="eastAsia"/>
        </w:rPr>
        <w:fldChar w:fldCharType="begin"/>
      </w:r>
      <w:r w:rsidR="00535F02"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岩石圈与地表形态\\AT409.TIF" \* MERGEFORMATINET </w:instrText>
      </w:r>
      <w:r w:rsidR="00535F02" w:rsidRPr="00535F02">
        <w:rPr>
          <w:rFonts w:hAnsi="宋体" w:cstheme="majorEastAsia" w:hint="eastAsia"/>
        </w:rPr>
        <w:fldChar w:fldCharType="separate"/>
      </w:r>
      <w:r w:rsidR="00535F02" w:rsidRPr="00535F02">
        <w:rPr>
          <w:rFonts w:hAnsi="宋体" w:cstheme="majorEastAsia" w:hint="eastAsia"/>
        </w:rPr>
        <w:fldChar w:fldCharType="begin"/>
      </w:r>
      <w:r w:rsidR="00535F02"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岩石圈与地表形态\\AT409.TIF" \* MERGEFORMATINET </w:instrText>
      </w:r>
      <w:r w:rsidR="00535F02" w:rsidRPr="00535F02">
        <w:rPr>
          <w:rFonts w:hAnsi="宋体" w:cstheme="majorEastAsia" w:hint="eastAsia"/>
        </w:rPr>
        <w:fldChar w:fldCharType="separate"/>
      </w:r>
      <w:r w:rsidR="00535F02" w:rsidRPr="00535F02">
        <w:rPr>
          <w:rFonts w:hAnsi="宋体" w:cstheme="majorEastAsia" w:hint="eastAsia"/>
        </w:rPr>
        <w:fldChar w:fldCharType="begin"/>
      </w:r>
      <w:r w:rsidR="00535F02"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岩石圈与地表形态\\AT409.TIF" \* MERGEFORMATINET </w:instrText>
      </w:r>
      <w:r w:rsidR="00535F02" w:rsidRPr="00535F02">
        <w:rPr>
          <w:rFonts w:hAnsi="宋体" w:cstheme="majorEastAsia" w:hint="eastAsia"/>
        </w:rPr>
        <w:fldChar w:fldCharType="separate"/>
      </w:r>
      <w:r w:rsidR="00535F02" w:rsidRPr="00535F02">
        <w:rPr>
          <w:rFonts w:hAnsi="宋体" w:cstheme="majorEastAsia" w:hint="eastAsia"/>
        </w:rPr>
        <w:fldChar w:fldCharType="begin"/>
      </w:r>
      <w:r w:rsidR="00535F02"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岩石圈与地表形态\\AT409.TIF" \* MERGEFORMATINET </w:instrText>
      </w:r>
      <w:r w:rsidR="00535F02" w:rsidRPr="00535F02">
        <w:rPr>
          <w:rFonts w:hAnsi="宋体" w:cstheme="majorEastAsia" w:hint="eastAsia"/>
        </w:rPr>
        <w:fldChar w:fldCharType="separate"/>
      </w:r>
      <w:r w:rsidR="00535F02" w:rsidRPr="00535F02">
        <w:rPr>
          <w:rFonts w:hAnsi="宋体" w:cstheme="majorEastAsia" w:hint="eastAsia"/>
        </w:rPr>
        <w:fldChar w:fldCharType="end"/>
      </w:r>
      <w:r w:rsidR="00535F02" w:rsidRPr="00535F02">
        <w:rPr>
          <w:rFonts w:hAnsi="宋体" w:cstheme="majorEastAsia" w:hint="eastAsia"/>
        </w:rPr>
        <w:fldChar w:fldCharType="end"/>
      </w:r>
      <w:r w:rsidR="00535F02" w:rsidRPr="00535F02">
        <w:rPr>
          <w:rFonts w:hAnsi="宋体" w:cstheme="majorEastAsia" w:hint="eastAsia"/>
        </w:rPr>
        <w:fldChar w:fldCharType="end"/>
      </w:r>
      <w:r w:rsidR="00535F02" w:rsidRPr="00535F02">
        <w:rPr>
          <w:rFonts w:hAnsi="宋体" w:cstheme="majorEastAsia" w:hint="eastAsia"/>
        </w:rPr>
        <w:fldChar w:fldCharType="end"/>
      </w:r>
      <w:r w:rsidR="00535F02" w:rsidRPr="00535F02">
        <w:rPr>
          <w:rFonts w:hAnsi="宋体" w:cstheme="majorEastAsia" w:hint="eastAsia"/>
        </w:rPr>
        <w:fldChar w:fldCharType="end"/>
      </w:r>
      <w:r w:rsidR="00535F02" w:rsidRPr="00535F02">
        <w:rPr>
          <w:rFonts w:hAnsi="宋体" w:cstheme="majorEastAsia" w:hint="eastAsia"/>
        </w:rPr>
        <w:fldChar w:fldCharType="end"/>
      </w:r>
    </w:p>
    <w:p w14:paraId="60C6DF63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5．图中甲代表的岩石可能是(　　)</w:t>
      </w:r>
    </w:p>
    <w:p w14:paraId="4874B427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A．大理岩  </w:t>
      </w:r>
      <w:r w:rsidRPr="00535F02">
        <w:rPr>
          <w:rFonts w:hAnsi="宋体" w:cstheme="majorEastAsia" w:hint="eastAsia"/>
        </w:rPr>
        <w:tab/>
        <w:t>B．板岩</w:t>
      </w:r>
    </w:p>
    <w:p w14:paraId="4030182E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C．砂岩  </w:t>
      </w:r>
      <w:r w:rsidRPr="00535F02">
        <w:rPr>
          <w:rFonts w:hAnsi="宋体" w:cstheme="majorEastAsia" w:hint="eastAsia"/>
        </w:rPr>
        <w:tab/>
        <w:t>D．片麻岩</w:t>
      </w:r>
    </w:p>
    <w:p w14:paraId="101C78A7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6．图中地区可能经历的主要地质过程是(　　)</w:t>
      </w:r>
    </w:p>
    <w:p w14:paraId="2F4D4D46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A．岩浆侵入—下沉沉积—形成断层—抬升侵蚀—下沉沉积</w:t>
      </w:r>
    </w:p>
    <w:p w14:paraId="439A4F85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B．下沉沉积—形成断层—抬升侵蚀—岩浆侵入—下沉沉积</w:t>
      </w:r>
    </w:p>
    <w:p w14:paraId="11E97A09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C．下沉沉积—岩浆侵入—抬升侵蚀—下沉沉积—形成断层</w:t>
      </w:r>
    </w:p>
    <w:p w14:paraId="44FB6125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D．抬升侵蚀—岩浆侵入—下沉沉积—形成断层—下沉沉积</w:t>
      </w:r>
    </w:p>
    <w:p w14:paraId="1027323F" w14:textId="77777777" w:rsidR="00535F02" w:rsidRPr="00535F02" w:rsidRDefault="00535F02" w:rsidP="0088444D">
      <w:pPr>
        <w:pStyle w:val="a7"/>
        <w:tabs>
          <w:tab w:val="left" w:pos="3402"/>
        </w:tabs>
        <w:snapToGrid w:val="0"/>
      </w:pPr>
    </w:p>
    <w:p w14:paraId="0B6E88CA" w14:textId="77777777" w:rsidR="0088444D" w:rsidRDefault="0088444D" w:rsidP="0088444D">
      <w:pPr>
        <w:autoSpaceDE w:val="0"/>
        <w:autoSpaceDN w:val="0"/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江苏省仪征中学2023—2024学年度第二学期高二地理补充练习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560FE336" w14:textId="77777777" w:rsidR="00514E00" w:rsidRDefault="00514E00" w:rsidP="00514E00">
      <w:pPr>
        <w:snapToGrid w:val="0"/>
        <w:jc w:val="center"/>
        <w:rPr>
          <w:rFonts w:ascii="黑体" w:eastAsia="黑体" w:hAnsi="黑体" w:cs="黑体"/>
          <w:b/>
          <w:kern w:val="0"/>
          <w:sz w:val="28"/>
          <w:szCs w:val="28"/>
          <w:lang w:bidi="zh-CN"/>
        </w:rPr>
      </w:pPr>
      <w:r>
        <w:rPr>
          <w:rFonts w:ascii="黑体" w:eastAsia="黑体" w:hAnsi="黑体" w:cs="黑体" w:hint="eastAsia"/>
          <w:b/>
          <w:kern w:val="0"/>
          <w:sz w:val="28"/>
          <w:szCs w:val="28"/>
          <w:lang w:bidi="zh-CN"/>
        </w:rPr>
        <w:t>5.1地质构造和地貌</w:t>
      </w:r>
    </w:p>
    <w:p w14:paraId="65F8D308" w14:textId="77777777" w:rsidR="0088444D" w:rsidRDefault="0088444D" w:rsidP="0088444D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15C4D398" w14:textId="270977A0" w:rsidR="0088444D" w:rsidRPr="00434001" w:rsidRDefault="0088444D" w:rsidP="0088444D">
      <w:pPr>
        <w:snapToGrid w:val="0"/>
        <w:rPr>
          <w:rFonts w:ascii="楷体" w:eastAsia="楷体" w:hAnsi="楷体"/>
          <w:szCs w:val="21"/>
        </w:rPr>
      </w:pPr>
      <w:r>
        <w:rPr>
          <w:rFonts w:ascii="楷体" w:eastAsia="楷体" w:hAnsi="楷体" w:cs="楷体" w:hint="eastAsia"/>
          <w:bCs/>
          <w:sz w:val="24"/>
        </w:rPr>
        <w:t>班级：______姓名：________学号：______</w:t>
      </w:r>
      <w:r>
        <w:rPr>
          <w:rFonts w:ascii="楷体" w:eastAsia="楷体" w:hAnsi="楷体" w:cs="楷体"/>
          <w:bCs/>
          <w:sz w:val="24"/>
        </w:rPr>
        <w:t xml:space="preserve">  </w:t>
      </w:r>
      <w:r>
        <w:rPr>
          <w:rFonts w:ascii="楷体" w:eastAsia="楷体" w:hAnsi="楷体" w:cs="楷体" w:hint="eastAsia"/>
          <w:bCs/>
          <w:sz w:val="24"/>
        </w:rPr>
        <w:t xml:space="preserve">时间：6月14日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作业时长：10分钟</w:t>
      </w:r>
    </w:p>
    <w:p w14:paraId="223BA98E" w14:textId="77777777" w:rsidR="0088444D" w:rsidRPr="00535F02" w:rsidRDefault="0088444D" w:rsidP="00212B6F">
      <w:pPr>
        <w:pStyle w:val="a7"/>
        <w:tabs>
          <w:tab w:val="left" w:pos="3402"/>
        </w:tabs>
        <w:snapToGrid w:val="0"/>
        <w:rPr>
          <w:rFonts w:hAnsi="宋体"/>
        </w:rPr>
      </w:pPr>
    </w:p>
    <w:p w14:paraId="6A55C911" w14:textId="6B44D61F" w:rsidR="00535F02" w:rsidRPr="00535F02" w:rsidRDefault="00535F02" w:rsidP="00046E85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陷落柱是岩层中岩溶空洞塌陷，上部地层下沉形成的堆积体。煤炭采掘时遇到陷落柱，可能遭遇矿难事故，并给煤炭生产造成很大困难。下图示意某煤层底面在地下的分布与起伏状况。据此完成</w:t>
      </w:r>
      <w:r w:rsidR="00046E85">
        <w:rPr>
          <w:rFonts w:hAnsi="宋体" w:cstheme="majorEastAsia" w:hint="eastAsia"/>
        </w:rPr>
        <w:t>1</w:t>
      </w:r>
      <w:r w:rsidRPr="00535F02">
        <w:rPr>
          <w:rFonts w:hAnsi="宋体" w:cstheme="majorEastAsia" w:hint="eastAsia"/>
        </w:rPr>
        <w:t>-</w:t>
      </w:r>
      <w:r w:rsidR="00046E85">
        <w:rPr>
          <w:rFonts w:hAnsi="宋体" w:cstheme="majorEastAsia" w:hint="eastAsia"/>
        </w:rPr>
        <w:t>3</w:t>
      </w:r>
      <w:r w:rsidRPr="00535F02">
        <w:rPr>
          <w:rFonts w:hAnsi="宋体" w:cstheme="majorEastAsia" w:hint="eastAsia"/>
        </w:rPr>
        <w:t>题。</w:t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老高考\\AT396.TIF"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老高考\\word\\AT396.TIF"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岩石圈与地表形态\\AT396.TIF"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岩石圈与地表形态\\AT396.TIF"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780F8F21" w14:textId="68532015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1</w:t>
      </w:r>
      <w:r w:rsidR="00535F02" w:rsidRPr="00535F02">
        <w:rPr>
          <w:rFonts w:hAnsi="宋体" w:cstheme="majorEastAsia" w:hint="eastAsia"/>
        </w:rPr>
        <w:t>．图中陷落柱的最大垂直高度可能为(　　)</w:t>
      </w:r>
    </w:p>
    <w:p w14:paraId="07F2CBCB" w14:textId="19DC59BF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  <w:noProof/>
        </w:rPr>
        <w:drawing>
          <wp:anchor distT="0" distB="0" distL="114300" distR="114300" simplePos="0" relativeHeight="251669504" behindDoc="0" locked="0" layoutInCell="1" allowOverlap="1" wp14:anchorId="31DBB007" wp14:editId="6409D512">
            <wp:simplePos x="0" y="0"/>
            <wp:positionH relativeFrom="column">
              <wp:posOffset>3550285</wp:posOffset>
            </wp:positionH>
            <wp:positionV relativeFrom="paragraph">
              <wp:posOffset>38170</wp:posOffset>
            </wp:positionV>
            <wp:extent cx="3086100" cy="1660525"/>
            <wp:effectExtent l="0" t="0" r="0" b="0"/>
            <wp:wrapSquare wrapText="bothSides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72" r:link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F02" w:rsidRPr="00535F02">
        <w:rPr>
          <w:rFonts w:hAnsi="宋体" w:cstheme="majorEastAsia" w:hint="eastAsia"/>
        </w:rPr>
        <w:t xml:space="preserve">A．40米  </w:t>
      </w:r>
      <w:r w:rsidR="00535F02" w:rsidRPr="00535F02">
        <w:rPr>
          <w:rFonts w:hAnsi="宋体" w:cstheme="majorEastAsia" w:hint="eastAsia"/>
        </w:rPr>
        <w:tab/>
        <w:t>B．80米</w:t>
      </w:r>
    </w:p>
    <w:p w14:paraId="0880E651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C．120米  </w:t>
      </w:r>
      <w:r w:rsidRPr="00535F02">
        <w:rPr>
          <w:rFonts w:hAnsi="宋体" w:cstheme="majorEastAsia" w:hint="eastAsia"/>
        </w:rPr>
        <w:tab/>
        <w:t>D．160米</w:t>
      </w:r>
    </w:p>
    <w:p w14:paraId="54107469" w14:textId="7BC5C10F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2</w:t>
      </w:r>
      <w:r w:rsidR="00535F02" w:rsidRPr="00535F02">
        <w:rPr>
          <w:rFonts w:hAnsi="宋体" w:cstheme="majorEastAsia" w:hint="eastAsia"/>
        </w:rPr>
        <w:t>．下列与图中陷落柱成因有关的正确表述是(　　)</w:t>
      </w:r>
    </w:p>
    <w:p w14:paraId="164EC8D2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A．背斜顶部多裂隙  </w:t>
      </w:r>
      <w:r w:rsidRPr="00535F02">
        <w:rPr>
          <w:rFonts w:hAnsi="宋体" w:cstheme="majorEastAsia" w:hint="eastAsia"/>
        </w:rPr>
        <w:tab/>
        <w:t>B．向斜槽部易积水</w:t>
      </w:r>
    </w:p>
    <w:p w14:paraId="677AF09C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C．煤层结构较松软  </w:t>
      </w:r>
      <w:r w:rsidRPr="00535F02">
        <w:rPr>
          <w:rFonts w:hAnsi="宋体" w:cstheme="majorEastAsia" w:hint="eastAsia"/>
        </w:rPr>
        <w:tab/>
        <w:t>D．煤炭采空致塌陷</w:t>
      </w:r>
    </w:p>
    <w:p w14:paraId="726D8615" w14:textId="5E86731A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3</w:t>
      </w:r>
      <w:r w:rsidR="00535F02" w:rsidRPr="00535F02">
        <w:rPr>
          <w:rFonts w:hAnsi="宋体" w:cstheme="majorEastAsia" w:hint="eastAsia"/>
        </w:rPr>
        <w:t>．在采掘工作面接近陷落柱时，下列现象属于前兆特征的是(　　)</w:t>
      </w:r>
    </w:p>
    <w:p w14:paraId="02AE3EFE" w14:textId="77777777" w:rsidR="00046E85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A．周围岩层逐渐致密  </w:t>
      </w:r>
      <w:r w:rsidRPr="00535F02">
        <w:rPr>
          <w:rFonts w:hAnsi="宋体" w:cstheme="majorEastAsia" w:hint="eastAsia"/>
        </w:rPr>
        <w:tab/>
      </w:r>
    </w:p>
    <w:p w14:paraId="6EBDC5AB" w14:textId="07773162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B．周围小断层逐渐增多</w:t>
      </w:r>
    </w:p>
    <w:p w14:paraId="05BF60D3" w14:textId="77777777" w:rsidR="00046E85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C．涌出水量逐渐减少  </w:t>
      </w:r>
      <w:r w:rsidRPr="00535F02">
        <w:rPr>
          <w:rFonts w:hAnsi="宋体" w:cstheme="majorEastAsia" w:hint="eastAsia"/>
        </w:rPr>
        <w:tab/>
      </w:r>
    </w:p>
    <w:p w14:paraId="01551CA6" w14:textId="71B34733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D．煤层顶板压力减小</w:t>
      </w:r>
    </w:p>
    <w:p w14:paraId="22CE2690" w14:textId="77777777" w:rsidR="00046E85" w:rsidRDefault="00046E85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3938B298" w14:textId="43225AE8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读“某地地质构造示意图”，完成</w:t>
      </w:r>
      <w:r w:rsidR="00046E85">
        <w:rPr>
          <w:rFonts w:hAnsi="宋体" w:cstheme="majorEastAsia" w:hint="eastAsia"/>
        </w:rPr>
        <w:t>4</w:t>
      </w:r>
      <w:r w:rsidRPr="00535F02">
        <w:rPr>
          <w:rFonts w:hAnsi="宋体" w:cstheme="majorEastAsia" w:hint="eastAsia"/>
        </w:rPr>
        <w:t>-</w:t>
      </w:r>
      <w:r w:rsidR="00046E85">
        <w:rPr>
          <w:rFonts w:hAnsi="宋体" w:cstheme="majorEastAsia" w:hint="eastAsia"/>
        </w:rPr>
        <w:t>6</w:t>
      </w:r>
      <w:r w:rsidRPr="00535F02">
        <w:rPr>
          <w:rFonts w:hAnsi="宋体" w:cstheme="majorEastAsia" w:hint="eastAsia"/>
        </w:rPr>
        <w:t>题。</w:t>
      </w:r>
    </w:p>
    <w:p w14:paraId="4F284417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jc w:val="center"/>
        <w:rPr>
          <w:rFonts w:hAnsi="宋体" w:cstheme="majorEastAsia"/>
        </w:rPr>
      </w:pP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老高考\\AT397.TIF"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老高考\\word\\AT397.TIF"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岩石圈与地表形态\\AT397.TIF"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岩石圈与地表形态\\AT397.TIF"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  <w:noProof/>
        </w:rPr>
        <w:drawing>
          <wp:inline distT="0" distB="0" distL="114300" distR="114300" wp14:anchorId="252F457C" wp14:editId="7430D681">
            <wp:extent cx="3187817" cy="1443445"/>
            <wp:effectExtent l="0" t="0" r="0" b="444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74" r:link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90116" cy="14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56C9079C" w14:textId="460E5D7E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4</w:t>
      </w:r>
      <w:r w:rsidR="00535F02" w:rsidRPr="00535F02">
        <w:rPr>
          <w:rFonts w:hAnsi="宋体" w:cstheme="majorEastAsia" w:hint="eastAsia"/>
        </w:rPr>
        <w:t>．图中a地所属的地质构造是(　　)</w:t>
      </w:r>
    </w:p>
    <w:p w14:paraId="2353914F" w14:textId="725E0FC5" w:rsidR="00535F02" w:rsidRPr="00535F02" w:rsidRDefault="00535F02" w:rsidP="00046E85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A．山岭  </w:t>
      </w:r>
      <w:r w:rsidR="00046E85">
        <w:rPr>
          <w:rFonts w:hAnsi="宋体" w:cstheme="majorEastAsia" w:hint="eastAsia"/>
        </w:rPr>
        <w:t xml:space="preserve">     </w:t>
      </w:r>
      <w:r w:rsidRPr="00535F02">
        <w:rPr>
          <w:rFonts w:hAnsi="宋体" w:cstheme="majorEastAsia" w:hint="eastAsia"/>
        </w:rPr>
        <w:t>B．向斜</w:t>
      </w:r>
      <w:r w:rsidR="00046E85">
        <w:rPr>
          <w:rFonts w:hAnsi="宋体" w:cstheme="majorEastAsia" w:hint="eastAsia"/>
        </w:rPr>
        <w:t xml:space="preserve">     </w:t>
      </w:r>
      <w:r w:rsidRPr="00535F02">
        <w:rPr>
          <w:rFonts w:hAnsi="宋体" w:cstheme="majorEastAsia" w:hint="eastAsia"/>
        </w:rPr>
        <w:t xml:space="preserve">C．背斜  </w:t>
      </w:r>
      <w:r w:rsidR="00046E85">
        <w:rPr>
          <w:rFonts w:hAnsi="宋体" w:cstheme="majorEastAsia" w:hint="eastAsia"/>
        </w:rPr>
        <w:t xml:space="preserve">    </w:t>
      </w:r>
      <w:r w:rsidRPr="00535F02">
        <w:rPr>
          <w:rFonts w:hAnsi="宋体" w:cstheme="majorEastAsia" w:hint="eastAsia"/>
        </w:rPr>
        <w:t>D．地堑</w:t>
      </w:r>
    </w:p>
    <w:p w14:paraId="57FA50A6" w14:textId="2B34E302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5</w:t>
      </w:r>
      <w:r w:rsidR="00535F02" w:rsidRPr="00535F02">
        <w:rPr>
          <w:rFonts w:hAnsi="宋体" w:cstheme="majorEastAsia" w:hint="eastAsia"/>
        </w:rPr>
        <w:t>．图中①②③④处的岩层，形成时间最晚的是(　　)</w:t>
      </w:r>
    </w:p>
    <w:p w14:paraId="38F4DF0D" w14:textId="1C753F1C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A．①         B．②     </w:t>
      </w:r>
      <w:r w:rsidR="00046E85">
        <w:rPr>
          <w:rFonts w:hAnsi="宋体" w:cstheme="majorEastAsia" w:hint="eastAsia"/>
        </w:rPr>
        <w:t xml:space="preserve"> </w:t>
      </w:r>
      <w:r w:rsidRPr="00535F02">
        <w:rPr>
          <w:rFonts w:hAnsi="宋体" w:cstheme="majorEastAsia" w:hint="eastAsia"/>
        </w:rPr>
        <w:t xml:space="preserve"> C．③        D．④</w:t>
      </w:r>
    </w:p>
    <w:p w14:paraId="251DBB09" w14:textId="3745F9E0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6</w:t>
      </w:r>
      <w:r w:rsidR="00535F02" w:rsidRPr="00535F02">
        <w:rPr>
          <w:rFonts w:hAnsi="宋体" w:cstheme="majorEastAsia" w:hint="eastAsia"/>
        </w:rPr>
        <w:t>．图中a、b、c、d四地，最可能储藏地下水的是(　　)</w:t>
      </w:r>
    </w:p>
    <w:p w14:paraId="009CFC6C" w14:textId="68A85296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A．a     </w:t>
      </w:r>
      <w:r w:rsidR="00046E85">
        <w:rPr>
          <w:rFonts w:hAnsi="宋体" w:cstheme="majorEastAsia" w:hint="eastAsia"/>
        </w:rPr>
        <w:t xml:space="preserve">  </w:t>
      </w:r>
      <w:r w:rsidRPr="00535F02">
        <w:rPr>
          <w:rFonts w:hAnsi="宋体" w:cstheme="majorEastAsia" w:hint="eastAsia"/>
        </w:rPr>
        <w:t xml:space="preserve">   B．b        C．c         D．d</w:t>
      </w:r>
    </w:p>
    <w:p w14:paraId="34509175" w14:textId="77777777" w:rsidR="00046E85" w:rsidRDefault="00046E85" w:rsidP="00535F02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</w:p>
    <w:p w14:paraId="25ECF1DC" w14:textId="6CC0B11B" w:rsidR="00535F02" w:rsidRPr="00535F02" w:rsidRDefault="00535F02" w:rsidP="00046E85">
      <w:pPr>
        <w:pStyle w:val="a7"/>
        <w:tabs>
          <w:tab w:val="left" w:pos="3402"/>
        </w:tabs>
        <w:adjustRightInd w:val="0"/>
        <w:snapToGrid w:val="0"/>
        <w:ind w:firstLineChars="200" w:firstLine="42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构造运动可以使河流发生迁移和变形。汾河位于山西省中南部，下图为“紫金山隆起与汾河改道示意图”。读图完成</w:t>
      </w:r>
      <w:r w:rsidR="00046E85">
        <w:rPr>
          <w:rFonts w:hAnsi="宋体" w:cstheme="majorEastAsia" w:hint="eastAsia"/>
        </w:rPr>
        <w:t>7</w:t>
      </w:r>
      <w:r w:rsidRPr="00535F02">
        <w:rPr>
          <w:rFonts w:hAnsi="宋体" w:cstheme="majorEastAsia" w:hint="eastAsia"/>
        </w:rPr>
        <w:t>-</w:t>
      </w:r>
      <w:r w:rsidR="00046E85">
        <w:rPr>
          <w:rFonts w:hAnsi="宋体" w:cstheme="majorEastAsia" w:hint="eastAsia"/>
        </w:rPr>
        <w:t>9</w:t>
      </w:r>
      <w:r w:rsidRPr="00535F02">
        <w:rPr>
          <w:rFonts w:hAnsi="宋体" w:cstheme="majorEastAsia" w:hint="eastAsia"/>
        </w:rPr>
        <w:t>题。</w:t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老高考\\AT398.TIF"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老高考\\word\\AT398.TIF"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 鲁教 老高考\\ppt\\第一册\\第6讲　岩石圈与地表形态\\AT398.TIF"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"H:\\莫成程\\2021\\一轮\\0看PPT\\地理\\地理 鲁教 老高考\\word\\第一册\\第三单元 第6讲　岩石圈与地表形态\\AT398.TIF"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begin"/>
      </w:r>
      <w:r w:rsidRPr="00535F02">
        <w:rPr>
          <w:rFonts w:hAnsi="宋体" w:cstheme="majorEastAsia" w:hint="eastAsia"/>
        </w:rPr>
        <w:instrText xml:space="preserve"> INCLUDEPICTURE  "E:\\马珊珊\\2021\\一轮\\地理\\地理 鲁教 鲁苏\\word\\第一册\\第三单元 第6讲　岩石圈与地表形态\\AT398.TIF" \* MERGEFORMATINET </w:instrText>
      </w:r>
      <w:r w:rsidRPr="00535F02">
        <w:rPr>
          <w:rFonts w:hAnsi="宋体" w:cstheme="majorEastAsia" w:hint="eastAsia"/>
        </w:rPr>
        <w:fldChar w:fldCharType="separate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  <w:r w:rsidRPr="00535F02">
        <w:rPr>
          <w:rFonts w:hAnsi="宋体" w:cstheme="majorEastAsia" w:hint="eastAsia"/>
        </w:rPr>
        <w:fldChar w:fldCharType="end"/>
      </w:r>
    </w:p>
    <w:p w14:paraId="0E073BA9" w14:textId="3326A056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 w:rsidRPr="00535F02">
        <w:rPr>
          <w:rFonts w:hAnsi="宋体" w:cstheme="majorEastAsia" w:hint="eastAsia"/>
          <w:noProof/>
        </w:rPr>
        <w:drawing>
          <wp:anchor distT="0" distB="0" distL="114300" distR="114300" simplePos="0" relativeHeight="251670528" behindDoc="0" locked="0" layoutInCell="1" allowOverlap="1" wp14:anchorId="2E10F1C8" wp14:editId="3A4ED090">
            <wp:simplePos x="0" y="0"/>
            <wp:positionH relativeFrom="column">
              <wp:posOffset>3398701</wp:posOffset>
            </wp:positionH>
            <wp:positionV relativeFrom="paragraph">
              <wp:posOffset>77470</wp:posOffset>
            </wp:positionV>
            <wp:extent cx="2766060" cy="1570355"/>
            <wp:effectExtent l="0" t="0" r="0" b="0"/>
            <wp:wrapSquare wrapText="bothSides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 w:cstheme="majorEastAsia" w:hint="eastAsia"/>
        </w:rPr>
        <w:t>7</w:t>
      </w:r>
      <w:r w:rsidR="00535F02" w:rsidRPr="00535F02">
        <w:rPr>
          <w:rFonts w:hAnsi="宋体" w:cstheme="majorEastAsia" w:hint="eastAsia"/>
        </w:rPr>
        <w:t>．汾河在改道前的流向是(　　)</w:t>
      </w:r>
    </w:p>
    <w:p w14:paraId="2D635722" w14:textId="57127224" w:rsidR="00046E85" w:rsidRDefault="00535F02" w:rsidP="00046E85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A．向东  </w:t>
      </w:r>
      <w:r w:rsidRPr="00535F02">
        <w:rPr>
          <w:rFonts w:hAnsi="宋体" w:cstheme="majorEastAsia" w:hint="eastAsia"/>
        </w:rPr>
        <w:tab/>
        <w:t>B．向南</w:t>
      </w:r>
    </w:p>
    <w:p w14:paraId="7D342133" w14:textId="79B1B128" w:rsidR="00535F02" w:rsidRPr="00535F02" w:rsidRDefault="00535F02" w:rsidP="00046E85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C．向西  </w:t>
      </w:r>
      <w:r w:rsidRPr="00535F02">
        <w:rPr>
          <w:rFonts w:hAnsi="宋体" w:cstheme="majorEastAsia" w:hint="eastAsia"/>
        </w:rPr>
        <w:tab/>
        <w:t>D．向北</w:t>
      </w:r>
    </w:p>
    <w:p w14:paraId="53EAA673" w14:textId="52082A84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8</w:t>
      </w:r>
      <w:r w:rsidR="00535F02" w:rsidRPr="00535F02">
        <w:rPr>
          <w:rFonts w:hAnsi="宋体" w:cstheme="majorEastAsia" w:hint="eastAsia"/>
        </w:rPr>
        <w:t>．紫金山隆起的原因是(　　)</w:t>
      </w:r>
    </w:p>
    <w:p w14:paraId="7736BA2E" w14:textId="30E642D1" w:rsidR="00046E85" w:rsidRDefault="00535F02" w:rsidP="00046E85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A．褶皱上升  </w:t>
      </w:r>
      <w:r w:rsidRPr="00535F02">
        <w:rPr>
          <w:rFonts w:hAnsi="宋体" w:cstheme="majorEastAsia" w:hint="eastAsia"/>
        </w:rPr>
        <w:tab/>
        <w:t>B．板块挤压</w:t>
      </w:r>
    </w:p>
    <w:p w14:paraId="6753668D" w14:textId="0C9E2C5D" w:rsidR="00535F02" w:rsidRPr="00535F02" w:rsidRDefault="00535F02" w:rsidP="00046E85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 xml:space="preserve">C．断块上升  </w:t>
      </w:r>
      <w:r w:rsidRPr="00535F02">
        <w:rPr>
          <w:rFonts w:hAnsi="宋体" w:cstheme="majorEastAsia" w:hint="eastAsia"/>
        </w:rPr>
        <w:tab/>
        <w:t>D．火山活动</w:t>
      </w:r>
    </w:p>
    <w:p w14:paraId="05920CF6" w14:textId="161414DE" w:rsidR="00535F02" w:rsidRPr="00535F02" w:rsidRDefault="00046E85" w:rsidP="00535F02">
      <w:pPr>
        <w:pStyle w:val="a7"/>
        <w:tabs>
          <w:tab w:val="left" w:pos="3402"/>
        </w:tabs>
        <w:adjustRightInd w:val="0"/>
        <w:snapToGrid w:val="0"/>
        <w:rPr>
          <w:rFonts w:hAnsi="宋体" w:cstheme="majorEastAsia"/>
        </w:rPr>
      </w:pPr>
      <w:r>
        <w:rPr>
          <w:rFonts w:hAnsi="宋体" w:cstheme="majorEastAsia" w:hint="eastAsia"/>
        </w:rPr>
        <w:t>9</w:t>
      </w:r>
      <w:r w:rsidR="00535F02" w:rsidRPr="00535F02">
        <w:rPr>
          <w:rFonts w:hAnsi="宋体" w:cstheme="majorEastAsia" w:hint="eastAsia"/>
        </w:rPr>
        <w:t>．从地理环境的整体性来看，汾河改道后可能导致(　　)</w:t>
      </w:r>
    </w:p>
    <w:p w14:paraId="4F07F5C2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A．河流径流量明显增大</w:t>
      </w:r>
      <w:r w:rsidRPr="00535F02">
        <w:rPr>
          <w:rFonts w:hAnsi="宋体" w:cstheme="majorEastAsia" w:hint="eastAsia"/>
        </w:rPr>
        <w:tab/>
      </w:r>
    </w:p>
    <w:p w14:paraId="7F6BFCBF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B．两岸植被类型大量增加</w:t>
      </w:r>
    </w:p>
    <w:p w14:paraId="6CCC3374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C．河中鱼类种类大量增加</w:t>
      </w:r>
      <w:r w:rsidRPr="00535F02">
        <w:rPr>
          <w:rFonts w:hAnsi="宋体" w:cstheme="majorEastAsia" w:hint="eastAsia"/>
        </w:rPr>
        <w:tab/>
      </w:r>
    </w:p>
    <w:p w14:paraId="70DEE3F2" w14:textId="77777777" w:rsidR="00535F02" w:rsidRPr="00535F02" w:rsidRDefault="00535F02" w:rsidP="00535F02">
      <w:pPr>
        <w:pStyle w:val="a7"/>
        <w:tabs>
          <w:tab w:val="left" w:pos="3402"/>
        </w:tabs>
        <w:adjustRightInd w:val="0"/>
        <w:snapToGrid w:val="0"/>
        <w:ind w:firstLineChars="100" w:firstLine="210"/>
        <w:rPr>
          <w:rFonts w:hAnsi="宋体" w:cstheme="majorEastAsia"/>
        </w:rPr>
      </w:pPr>
      <w:r w:rsidRPr="00535F02">
        <w:rPr>
          <w:rFonts w:hAnsi="宋体" w:cstheme="majorEastAsia" w:hint="eastAsia"/>
        </w:rPr>
        <w:t>D．河流侵蚀作用增强</w:t>
      </w:r>
    </w:p>
    <w:p w14:paraId="7CB61FF7" w14:textId="4CE7FD9D" w:rsidR="00535F02" w:rsidRPr="0088444D" w:rsidRDefault="00535F02" w:rsidP="00212B6F">
      <w:pPr>
        <w:pStyle w:val="a7"/>
        <w:tabs>
          <w:tab w:val="left" w:pos="3402"/>
        </w:tabs>
        <w:snapToGrid w:val="0"/>
      </w:pPr>
    </w:p>
    <w:sectPr w:rsidR="00535F02" w:rsidRPr="0088444D" w:rsidSect="005B31B1">
      <w:footerReference w:type="even" r:id="rId78"/>
      <w:footerReference w:type="default" r:id="rId79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CD3D20" w14:textId="77777777" w:rsidR="0095541A" w:rsidRDefault="0095541A" w:rsidP="003510D9">
      <w:r>
        <w:separator/>
      </w:r>
    </w:p>
  </w:endnote>
  <w:endnote w:type="continuationSeparator" w:id="0">
    <w:p w14:paraId="4ECE5EF9" w14:textId="77777777" w:rsidR="0095541A" w:rsidRDefault="0095541A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EDE30" w14:textId="77777777" w:rsidR="00AD7B9C" w:rsidRDefault="00AD7B9C">
    <w:pPr>
      <w:pStyle w:val="a5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AB707" w14:textId="77777777" w:rsidR="00AD7B9C" w:rsidRDefault="00AD7B9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0537D" w14:textId="77777777" w:rsidR="0095541A" w:rsidRDefault="0095541A" w:rsidP="003510D9">
      <w:r>
        <w:separator/>
      </w:r>
    </w:p>
  </w:footnote>
  <w:footnote w:type="continuationSeparator" w:id="0">
    <w:p w14:paraId="3A0527FD" w14:textId="77777777" w:rsidR="0095541A" w:rsidRDefault="0095541A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A188FC34"/>
    <w:multiLevelType w:val="singleLevel"/>
    <w:tmpl w:val="A188FC34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BAFA85D6"/>
    <w:multiLevelType w:val="singleLevel"/>
    <w:tmpl w:val="BAFA85D6"/>
    <w:lvl w:ilvl="0">
      <w:start w:val="10"/>
      <w:numFmt w:val="decimal"/>
      <w:suff w:val="nothing"/>
      <w:lvlText w:val="%1．"/>
      <w:lvlJc w:val="left"/>
    </w:lvl>
  </w:abstractNum>
  <w:abstractNum w:abstractNumId="6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8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9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10" w15:restartNumberingAfterBreak="0">
    <w:nsid w:val="0242549D"/>
    <w:multiLevelType w:val="hybridMultilevel"/>
    <w:tmpl w:val="F6CC900A"/>
    <w:lvl w:ilvl="0" w:tplc="2B862F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0BBB44C0"/>
    <w:multiLevelType w:val="hybridMultilevel"/>
    <w:tmpl w:val="5F54786E"/>
    <w:lvl w:ilvl="0" w:tplc="CA78EDB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0E0F05CC"/>
    <w:multiLevelType w:val="hybridMultilevel"/>
    <w:tmpl w:val="248A0AA0"/>
    <w:lvl w:ilvl="0" w:tplc="49A0EE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0FCD6256"/>
    <w:multiLevelType w:val="hybridMultilevel"/>
    <w:tmpl w:val="EA5EB770"/>
    <w:lvl w:ilvl="0" w:tplc="89B42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130549FD"/>
    <w:multiLevelType w:val="hybridMultilevel"/>
    <w:tmpl w:val="D814F954"/>
    <w:lvl w:ilvl="0" w:tplc="288833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16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1774779A"/>
    <w:multiLevelType w:val="hybridMultilevel"/>
    <w:tmpl w:val="FA58B77A"/>
    <w:lvl w:ilvl="0" w:tplc="FF68CB5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1788678B"/>
    <w:multiLevelType w:val="hybridMultilevel"/>
    <w:tmpl w:val="26260896"/>
    <w:lvl w:ilvl="0" w:tplc="D74066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1AEB4F3D"/>
    <w:multiLevelType w:val="hybridMultilevel"/>
    <w:tmpl w:val="ED90456C"/>
    <w:lvl w:ilvl="0" w:tplc="571C31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2628744D"/>
    <w:multiLevelType w:val="hybridMultilevel"/>
    <w:tmpl w:val="26D66DE6"/>
    <w:lvl w:ilvl="0" w:tplc="C9F8C2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262B7C23"/>
    <w:multiLevelType w:val="hybridMultilevel"/>
    <w:tmpl w:val="BBBA5A9C"/>
    <w:lvl w:ilvl="0" w:tplc="659448B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2C8F319A"/>
    <w:multiLevelType w:val="hybridMultilevel"/>
    <w:tmpl w:val="4526588C"/>
    <w:lvl w:ilvl="0" w:tplc="10C0023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3" w15:restartNumberingAfterBreak="0">
    <w:nsid w:val="353C97D8"/>
    <w:multiLevelType w:val="singleLevel"/>
    <w:tmpl w:val="353C97D8"/>
    <w:lvl w:ilvl="0">
      <w:start w:val="1"/>
      <w:numFmt w:val="decimal"/>
      <w:suff w:val="nothing"/>
      <w:lvlText w:val="（%1）"/>
      <w:lvlJc w:val="left"/>
    </w:lvl>
  </w:abstractNum>
  <w:abstractNum w:abstractNumId="24" w15:restartNumberingAfterBreak="0">
    <w:nsid w:val="3AA46FCA"/>
    <w:multiLevelType w:val="hybridMultilevel"/>
    <w:tmpl w:val="1BDC512E"/>
    <w:lvl w:ilvl="0" w:tplc="B33EF5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3AB44184"/>
    <w:multiLevelType w:val="hybridMultilevel"/>
    <w:tmpl w:val="744ACA00"/>
    <w:lvl w:ilvl="0" w:tplc="4DD0796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09009E7"/>
    <w:multiLevelType w:val="hybridMultilevel"/>
    <w:tmpl w:val="21367F2E"/>
    <w:lvl w:ilvl="0" w:tplc="63C637C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8" w15:restartNumberingAfterBreak="0">
    <w:nsid w:val="452A22EE"/>
    <w:multiLevelType w:val="hybridMultilevel"/>
    <w:tmpl w:val="0F324EAE"/>
    <w:lvl w:ilvl="0" w:tplc="CA8A85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465275BE"/>
    <w:multiLevelType w:val="hybridMultilevel"/>
    <w:tmpl w:val="282C936A"/>
    <w:lvl w:ilvl="0" w:tplc="88F216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46847AB0"/>
    <w:multiLevelType w:val="multilevel"/>
    <w:tmpl w:val="46847AB0"/>
    <w:lvl w:ilvl="0">
      <w:start w:val="19"/>
      <w:numFmt w:val="decimal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6D5A1E9"/>
    <w:multiLevelType w:val="singleLevel"/>
    <w:tmpl w:val="46D5A1E9"/>
    <w:lvl w:ilvl="0">
      <w:start w:val="1"/>
      <w:numFmt w:val="upperLetter"/>
      <w:suff w:val="nothing"/>
      <w:lvlText w:val="%1．"/>
      <w:lvlJc w:val="left"/>
    </w:lvl>
  </w:abstractNum>
  <w:abstractNum w:abstractNumId="32" w15:restartNumberingAfterBreak="0">
    <w:nsid w:val="478D3149"/>
    <w:multiLevelType w:val="hybridMultilevel"/>
    <w:tmpl w:val="B51C7550"/>
    <w:lvl w:ilvl="0" w:tplc="5BDEC1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3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34" w15:restartNumberingAfterBreak="0">
    <w:nsid w:val="499F8130"/>
    <w:multiLevelType w:val="singleLevel"/>
    <w:tmpl w:val="499F8130"/>
    <w:lvl w:ilvl="0">
      <w:start w:val="12"/>
      <w:numFmt w:val="decimal"/>
      <w:suff w:val="nothing"/>
      <w:lvlText w:val="%1．"/>
      <w:lvlJc w:val="left"/>
    </w:lvl>
  </w:abstractNum>
  <w:abstractNum w:abstractNumId="35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6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8" w15:restartNumberingAfterBreak="0">
    <w:nsid w:val="4DDB17FC"/>
    <w:multiLevelType w:val="hybridMultilevel"/>
    <w:tmpl w:val="BC44FFC6"/>
    <w:lvl w:ilvl="0" w:tplc="75C43D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9" w15:restartNumberingAfterBreak="0">
    <w:nsid w:val="4FFBB393"/>
    <w:multiLevelType w:val="singleLevel"/>
    <w:tmpl w:val="4FFBB393"/>
    <w:lvl w:ilvl="0">
      <w:start w:val="1"/>
      <w:numFmt w:val="decimal"/>
      <w:suff w:val="nothing"/>
      <w:lvlText w:val="（%1）"/>
      <w:lvlJc w:val="left"/>
    </w:lvl>
  </w:abstractNum>
  <w:abstractNum w:abstractNumId="40" w15:restartNumberingAfterBreak="0">
    <w:nsid w:val="51BC4ED8"/>
    <w:multiLevelType w:val="hybridMultilevel"/>
    <w:tmpl w:val="22767FD0"/>
    <w:lvl w:ilvl="0" w:tplc="272661D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1" w15:restartNumberingAfterBreak="0">
    <w:nsid w:val="520429C2"/>
    <w:multiLevelType w:val="hybridMultilevel"/>
    <w:tmpl w:val="AA703114"/>
    <w:lvl w:ilvl="0" w:tplc="156417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2" w15:restartNumberingAfterBreak="0">
    <w:nsid w:val="56C75107"/>
    <w:multiLevelType w:val="hybridMultilevel"/>
    <w:tmpl w:val="65144262"/>
    <w:lvl w:ilvl="0" w:tplc="8FB0F0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3" w15:restartNumberingAfterBreak="0">
    <w:nsid w:val="5908FD8C"/>
    <w:multiLevelType w:val="singleLevel"/>
    <w:tmpl w:val="5908FD8C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44" w15:restartNumberingAfterBreak="0">
    <w:nsid w:val="5E245130"/>
    <w:multiLevelType w:val="hybridMultilevel"/>
    <w:tmpl w:val="541AEEC4"/>
    <w:lvl w:ilvl="0" w:tplc="488A6AE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5" w15:restartNumberingAfterBreak="0">
    <w:nsid w:val="624A6AAF"/>
    <w:multiLevelType w:val="hybridMultilevel"/>
    <w:tmpl w:val="B0006812"/>
    <w:lvl w:ilvl="0" w:tplc="0616F85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6" w15:restartNumberingAfterBreak="0">
    <w:nsid w:val="629D5D13"/>
    <w:multiLevelType w:val="hybridMultilevel"/>
    <w:tmpl w:val="ECAE605A"/>
    <w:lvl w:ilvl="0" w:tplc="665C69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7" w15:restartNumberingAfterBreak="0">
    <w:nsid w:val="62CC6BB7"/>
    <w:multiLevelType w:val="hybridMultilevel"/>
    <w:tmpl w:val="7F3EED3C"/>
    <w:lvl w:ilvl="0" w:tplc="651AF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8" w15:restartNumberingAfterBreak="0">
    <w:nsid w:val="66911792"/>
    <w:multiLevelType w:val="multilevel"/>
    <w:tmpl w:val="C53AF964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9" w15:restartNumberingAfterBreak="0">
    <w:nsid w:val="694B301B"/>
    <w:multiLevelType w:val="hybridMultilevel"/>
    <w:tmpl w:val="1598CE30"/>
    <w:lvl w:ilvl="0" w:tplc="62CE00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0" w15:restartNumberingAfterBreak="0">
    <w:nsid w:val="77717887"/>
    <w:multiLevelType w:val="hybridMultilevel"/>
    <w:tmpl w:val="27625C06"/>
    <w:lvl w:ilvl="0" w:tplc="C8DE75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1" w15:restartNumberingAfterBreak="0">
    <w:nsid w:val="777F0348"/>
    <w:multiLevelType w:val="hybridMultilevel"/>
    <w:tmpl w:val="F3C8EBBE"/>
    <w:lvl w:ilvl="0" w:tplc="8B2CC2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2" w15:restartNumberingAfterBreak="0">
    <w:nsid w:val="781048AC"/>
    <w:multiLevelType w:val="hybridMultilevel"/>
    <w:tmpl w:val="E902B910"/>
    <w:lvl w:ilvl="0" w:tplc="7A988E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3" w15:restartNumberingAfterBreak="0">
    <w:nsid w:val="7C103DCA"/>
    <w:multiLevelType w:val="hybridMultilevel"/>
    <w:tmpl w:val="E40C2354"/>
    <w:lvl w:ilvl="0" w:tplc="4A98115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4" w15:restartNumberingAfterBreak="0">
    <w:nsid w:val="7CB15EF0"/>
    <w:multiLevelType w:val="multilevel"/>
    <w:tmpl w:val="7CB15EF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5" w15:restartNumberingAfterBreak="0">
    <w:nsid w:val="7D255A23"/>
    <w:multiLevelType w:val="hybridMultilevel"/>
    <w:tmpl w:val="34EE130C"/>
    <w:lvl w:ilvl="0" w:tplc="57BC1A2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193689473">
    <w:abstractNumId w:val="6"/>
  </w:num>
  <w:num w:numId="2" w16cid:durableId="1121537688">
    <w:abstractNumId w:val="9"/>
  </w:num>
  <w:num w:numId="3" w16cid:durableId="1458181708">
    <w:abstractNumId w:val="33"/>
  </w:num>
  <w:num w:numId="4" w16cid:durableId="146243526">
    <w:abstractNumId w:val="1"/>
  </w:num>
  <w:num w:numId="5" w16cid:durableId="490024210">
    <w:abstractNumId w:val="3"/>
  </w:num>
  <w:num w:numId="6" w16cid:durableId="947665911">
    <w:abstractNumId w:val="7"/>
  </w:num>
  <w:num w:numId="7" w16cid:durableId="630019248">
    <w:abstractNumId w:val="36"/>
  </w:num>
  <w:num w:numId="8" w16cid:durableId="647824562">
    <w:abstractNumId w:val="4"/>
  </w:num>
  <w:num w:numId="9" w16cid:durableId="1525678559">
    <w:abstractNumId w:val="35"/>
  </w:num>
  <w:num w:numId="10" w16cid:durableId="1877086336">
    <w:abstractNumId w:val="16"/>
  </w:num>
  <w:num w:numId="11" w16cid:durableId="1037580482">
    <w:abstractNumId w:val="8"/>
  </w:num>
  <w:num w:numId="12" w16cid:durableId="665329074">
    <w:abstractNumId w:val="37"/>
  </w:num>
  <w:num w:numId="13" w16cid:durableId="1949115423">
    <w:abstractNumId w:val="27"/>
  </w:num>
  <w:num w:numId="14" w16cid:durableId="128089131">
    <w:abstractNumId w:val="15"/>
  </w:num>
  <w:num w:numId="15" w16cid:durableId="1136295063">
    <w:abstractNumId w:val="0"/>
  </w:num>
  <w:num w:numId="16" w16cid:durableId="2051685564">
    <w:abstractNumId w:val="49"/>
  </w:num>
  <w:num w:numId="17" w16cid:durableId="826939974">
    <w:abstractNumId w:val="47"/>
  </w:num>
  <w:num w:numId="18" w16cid:durableId="434594291">
    <w:abstractNumId w:val="20"/>
  </w:num>
  <w:num w:numId="19" w16cid:durableId="998921967">
    <w:abstractNumId w:val="13"/>
  </w:num>
  <w:num w:numId="20" w16cid:durableId="1312170127">
    <w:abstractNumId w:val="29"/>
  </w:num>
  <w:num w:numId="21" w16cid:durableId="315496816">
    <w:abstractNumId w:val="48"/>
  </w:num>
  <w:num w:numId="22" w16cid:durableId="786776128">
    <w:abstractNumId w:val="12"/>
  </w:num>
  <w:num w:numId="23" w16cid:durableId="100879758">
    <w:abstractNumId w:val="41"/>
  </w:num>
  <w:num w:numId="24" w16cid:durableId="1294872080">
    <w:abstractNumId w:val="39"/>
  </w:num>
  <w:num w:numId="25" w16cid:durableId="971446097">
    <w:abstractNumId w:val="55"/>
  </w:num>
  <w:num w:numId="26" w16cid:durableId="720638765">
    <w:abstractNumId w:val="54"/>
  </w:num>
  <w:num w:numId="27" w16cid:durableId="696934117">
    <w:abstractNumId w:val="31"/>
  </w:num>
  <w:num w:numId="28" w16cid:durableId="1725182416">
    <w:abstractNumId w:val="30"/>
  </w:num>
  <w:num w:numId="29" w16cid:durableId="794719885">
    <w:abstractNumId w:val="24"/>
  </w:num>
  <w:num w:numId="30" w16cid:durableId="789055130">
    <w:abstractNumId w:val="28"/>
  </w:num>
  <w:num w:numId="31" w16cid:durableId="750927013">
    <w:abstractNumId w:val="42"/>
  </w:num>
  <w:num w:numId="32" w16cid:durableId="2125154788">
    <w:abstractNumId w:val="11"/>
  </w:num>
  <w:num w:numId="33" w16cid:durableId="1932927041">
    <w:abstractNumId w:val="25"/>
  </w:num>
  <w:num w:numId="34" w16cid:durableId="553545315">
    <w:abstractNumId w:val="53"/>
  </w:num>
  <w:num w:numId="35" w16cid:durableId="263270372">
    <w:abstractNumId w:val="22"/>
  </w:num>
  <w:num w:numId="36" w16cid:durableId="1227377390">
    <w:abstractNumId w:val="51"/>
  </w:num>
  <w:num w:numId="37" w16cid:durableId="60105280">
    <w:abstractNumId w:val="32"/>
  </w:num>
  <w:num w:numId="38" w16cid:durableId="1126506486">
    <w:abstractNumId w:val="50"/>
  </w:num>
  <w:num w:numId="39" w16cid:durableId="504519970">
    <w:abstractNumId w:val="44"/>
  </w:num>
  <w:num w:numId="40" w16cid:durableId="854029940">
    <w:abstractNumId w:val="17"/>
  </w:num>
  <w:num w:numId="41" w16cid:durableId="1209806421">
    <w:abstractNumId w:val="19"/>
  </w:num>
  <w:num w:numId="42" w16cid:durableId="630474497">
    <w:abstractNumId w:val="21"/>
  </w:num>
  <w:num w:numId="43" w16cid:durableId="1556696138">
    <w:abstractNumId w:val="18"/>
  </w:num>
  <w:num w:numId="44" w16cid:durableId="1056511722">
    <w:abstractNumId w:val="46"/>
  </w:num>
  <w:num w:numId="45" w16cid:durableId="872617695">
    <w:abstractNumId w:val="10"/>
  </w:num>
  <w:num w:numId="46" w16cid:durableId="222985578">
    <w:abstractNumId w:val="40"/>
  </w:num>
  <w:num w:numId="47" w16cid:durableId="695541859">
    <w:abstractNumId w:val="52"/>
  </w:num>
  <w:num w:numId="48" w16cid:durableId="1408183992">
    <w:abstractNumId w:val="45"/>
  </w:num>
  <w:num w:numId="49" w16cid:durableId="2115052125">
    <w:abstractNumId w:val="14"/>
  </w:num>
  <w:num w:numId="50" w16cid:durableId="382797096">
    <w:abstractNumId w:val="2"/>
  </w:num>
  <w:num w:numId="51" w16cid:durableId="36666506">
    <w:abstractNumId w:val="23"/>
  </w:num>
  <w:num w:numId="52" w16cid:durableId="1591739296">
    <w:abstractNumId w:val="43"/>
  </w:num>
  <w:num w:numId="53" w16cid:durableId="498039096">
    <w:abstractNumId w:val="38"/>
  </w:num>
  <w:num w:numId="54" w16cid:durableId="1235050840">
    <w:abstractNumId w:val="26"/>
  </w:num>
  <w:num w:numId="55" w16cid:durableId="1362824132">
    <w:abstractNumId w:val="5"/>
  </w:num>
  <w:num w:numId="56" w16cid:durableId="38005899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12052"/>
    <w:rsid w:val="00026024"/>
    <w:rsid w:val="00035C08"/>
    <w:rsid w:val="00046E85"/>
    <w:rsid w:val="00047735"/>
    <w:rsid w:val="00057E30"/>
    <w:rsid w:val="0006240A"/>
    <w:rsid w:val="00075A82"/>
    <w:rsid w:val="0008739F"/>
    <w:rsid w:val="000A1718"/>
    <w:rsid w:val="000A4018"/>
    <w:rsid w:val="000B536D"/>
    <w:rsid w:val="000C2C58"/>
    <w:rsid w:val="000C57B6"/>
    <w:rsid w:val="000C5FB8"/>
    <w:rsid w:val="000D6E5F"/>
    <w:rsid w:val="000E2EAE"/>
    <w:rsid w:val="001015D2"/>
    <w:rsid w:val="00103DBF"/>
    <w:rsid w:val="001060BE"/>
    <w:rsid w:val="00107A4A"/>
    <w:rsid w:val="0011667E"/>
    <w:rsid w:val="00116CBC"/>
    <w:rsid w:val="0012065A"/>
    <w:rsid w:val="001245DD"/>
    <w:rsid w:val="00126FBF"/>
    <w:rsid w:val="00130314"/>
    <w:rsid w:val="00131030"/>
    <w:rsid w:val="00141D56"/>
    <w:rsid w:val="00170EEF"/>
    <w:rsid w:val="001833E2"/>
    <w:rsid w:val="00186EE3"/>
    <w:rsid w:val="00192A34"/>
    <w:rsid w:val="00192DBB"/>
    <w:rsid w:val="00197016"/>
    <w:rsid w:val="001A30E6"/>
    <w:rsid w:val="001B0749"/>
    <w:rsid w:val="001B3D5C"/>
    <w:rsid w:val="001B53DB"/>
    <w:rsid w:val="001C0A98"/>
    <w:rsid w:val="001C4132"/>
    <w:rsid w:val="001E4431"/>
    <w:rsid w:val="001F6A49"/>
    <w:rsid w:val="002116C0"/>
    <w:rsid w:val="00211C63"/>
    <w:rsid w:val="00212B6F"/>
    <w:rsid w:val="002229CA"/>
    <w:rsid w:val="002314EC"/>
    <w:rsid w:val="00233C2A"/>
    <w:rsid w:val="00237AC7"/>
    <w:rsid w:val="002426F9"/>
    <w:rsid w:val="002471F6"/>
    <w:rsid w:val="00247D10"/>
    <w:rsid w:val="00251FA8"/>
    <w:rsid w:val="00252F93"/>
    <w:rsid w:val="00265175"/>
    <w:rsid w:val="00272FE3"/>
    <w:rsid w:val="0027304A"/>
    <w:rsid w:val="002A1598"/>
    <w:rsid w:val="002A169F"/>
    <w:rsid w:val="002B2BEB"/>
    <w:rsid w:val="002B2D18"/>
    <w:rsid w:val="002C1EB3"/>
    <w:rsid w:val="002C4F4F"/>
    <w:rsid w:val="002E0D58"/>
    <w:rsid w:val="002E1047"/>
    <w:rsid w:val="002E5E74"/>
    <w:rsid w:val="002E7ABA"/>
    <w:rsid w:val="002E7EBB"/>
    <w:rsid w:val="002F04F6"/>
    <w:rsid w:val="002F0772"/>
    <w:rsid w:val="002F5E25"/>
    <w:rsid w:val="00302D24"/>
    <w:rsid w:val="00310CA6"/>
    <w:rsid w:val="00321327"/>
    <w:rsid w:val="00326354"/>
    <w:rsid w:val="00326FF7"/>
    <w:rsid w:val="00330D30"/>
    <w:rsid w:val="003376B4"/>
    <w:rsid w:val="003427EF"/>
    <w:rsid w:val="00345EDD"/>
    <w:rsid w:val="0034771E"/>
    <w:rsid w:val="003510D9"/>
    <w:rsid w:val="003537FD"/>
    <w:rsid w:val="00357B66"/>
    <w:rsid w:val="00361E6B"/>
    <w:rsid w:val="00373959"/>
    <w:rsid w:val="00374ABF"/>
    <w:rsid w:val="00377273"/>
    <w:rsid w:val="00377BEB"/>
    <w:rsid w:val="00382633"/>
    <w:rsid w:val="00383D1C"/>
    <w:rsid w:val="0038617D"/>
    <w:rsid w:val="003A2D86"/>
    <w:rsid w:val="003A2FC8"/>
    <w:rsid w:val="003B4ED3"/>
    <w:rsid w:val="003C760C"/>
    <w:rsid w:val="003D0ACB"/>
    <w:rsid w:val="00413D5B"/>
    <w:rsid w:val="004209B6"/>
    <w:rsid w:val="00420B7D"/>
    <w:rsid w:val="004335F2"/>
    <w:rsid w:val="00434001"/>
    <w:rsid w:val="00434E70"/>
    <w:rsid w:val="004642BF"/>
    <w:rsid w:val="00472CE4"/>
    <w:rsid w:val="004765D5"/>
    <w:rsid w:val="00476B8C"/>
    <w:rsid w:val="004A2692"/>
    <w:rsid w:val="004A5277"/>
    <w:rsid w:val="004A708E"/>
    <w:rsid w:val="004A7CB6"/>
    <w:rsid w:val="004B09A3"/>
    <w:rsid w:val="004C13B4"/>
    <w:rsid w:val="004C244A"/>
    <w:rsid w:val="004C770C"/>
    <w:rsid w:val="004E0B83"/>
    <w:rsid w:val="004E1D3D"/>
    <w:rsid w:val="004E23DF"/>
    <w:rsid w:val="004E5C9F"/>
    <w:rsid w:val="005013C9"/>
    <w:rsid w:val="00514E00"/>
    <w:rsid w:val="0051691D"/>
    <w:rsid w:val="00535F02"/>
    <w:rsid w:val="005576CC"/>
    <w:rsid w:val="00560442"/>
    <w:rsid w:val="0058133C"/>
    <w:rsid w:val="00586529"/>
    <w:rsid w:val="00596E12"/>
    <w:rsid w:val="00597442"/>
    <w:rsid w:val="005A5D78"/>
    <w:rsid w:val="005B31B1"/>
    <w:rsid w:val="005B5249"/>
    <w:rsid w:val="005B6E9C"/>
    <w:rsid w:val="005D6A0F"/>
    <w:rsid w:val="005E370B"/>
    <w:rsid w:val="005F6EAB"/>
    <w:rsid w:val="006118D6"/>
    <w:rsid w:val="006131C5"/>
    <w:rsid w:val="00614C7D"/>
    <w:rsid w:val="00616BEA"/>
    <w:rsid w:val="00621CB1"/>
    <w:rsid w:val="00625A64"/>
    <w:rsid w:val="006261D1"/>
    <w:rsid w:val="00646490"/>
    <w:rsid w:val="00647F92"/>
    <w:rsid w:val="006666C1"/>
    <w:rsid w:val="00674CAA"/>
    <w:rsid w:val="00681D6F"/>
    <w:rsid w:val="00686BDF"/>
    <w:rsid w:val="00687C48"/>
    <w:rsid w:val="006930BE"/>
    <w:rsid w:val="0069392C"/>
    <w:rsid w:val="00696EC5"/>
    <w:rsid w:val="006B5C75"/>
    <w:rsid w:val="006B6108"/>
    <w:rsid w:val="006C2986"/>
    <w:rsid w:val="006C3001"/>
    <w:rsid w:val="006C3CDE"/>
    <w:rsid w:val="006C5B82"/>
    <w:rsid w:val="006C663E"/>
    <w:rsid w:val="006D0719"/>
    <w:rsid w:val="006D6900"/>
    <w:rsid w:val="006E0312"/>
    <w:rsid w:val="006E6170"/>
    <w:rsid w:val="00702FCB"/>
    <w:rsid w:val="00704489"/>
    <w:rsid w:val="00704FAC"/>
    <w:rsid w:val="00707935"/>
    <w:rsid w:val="00710CC9"/>
    <w:rsid w:val="007169BE"/>
    <w:rsid w:val="00717BC9"/>
    <w:rsid w:val="00757320"/>
    <w:rsid w:val="00765B27"/>
    <w:rsid w:val="00766267"/>
    <w:rsid w:val="007704A6"/>
    <w:rsid w:val="0077501E"/>
    <w:rsid w:val="007857C5"/>
    <w:rsid w:val="007B36BB"/>
    <w:rsid w:val="007C609F"/>
    <w:rsid w:val="007D1FE5"/>
    <w:rsid w:val="007D486F"/>
    <w:rsid w:val="007E06D3"/>
    <w:rsid w:val="007E356B"/>
    <w:rsid w:val="007F5C4A"/>
    <w:rsid w:val="007F60E6"/>
    <w:rsid w:val="008170C8"/>
    <w:rsid w:val="008333C6"/>
    <w:rsid w:val="00837DEB"/>
    <w:rsid w:val="00843F19"/>
    <w:rsid w:val="00845B4E"/>
    <w:rsid w:val="00867282"/>
    <w:rsid w:val="0088114E"/>
    <w:rsid w:val="0088444D"/>
    <w:rsid w:val="00893E03"/>
    <w:rsid w:val="008B037C"/>
    <w:rsid w:val="008B3335"/>
    <w:rsid w:val="008B50BF"/>
    <w:rsid w:val="008C07E7"/>
    <w:rsid w:val="008C1F74"/>
    <w:rsid w:val="008D1836"/>
    <w:rsid w:val="008D42EF"/>
    <w:rsid w:val="008D6405"/>
    <w:rsid w:val="008E0E63"/>
    <w:rsid w:val="008E3A90"/>
    <w:rsid w:val="008E4720"/>
    <w:rsid w:val="008E6B1C"/>
    <w:rsid w:val="008F02FF"/>
    <w:rsid w:val="008F7980"/>
    <w:rsid w:val="00904F09"/>
    <w:rsid w:val="00914E7A"/>
    <w:rsid w:val="009233ED"/>
    <w:rsid w:val="00923FD0"/>
    <w:rsid w:val="00935C59"/>
    <w:rsid w:val="00947C08"/>
    <w:rsid w:val="00947EC3"/>
    <w:rsid w:val="00951412"/>
    <w:rsid w:val="0095213E"/>
    <w:rsid w:val="0095541A"/>
    <w:rsid w:val="00964BBA"/>
    <w:rsid w:val="00970F19"/>
    <w:rsid w:val="00977D9D"/>
    <w:rsid w:val="00982082"/>
    <w:rsid w:val="009824ED"/>
    <w:rsid w:val="00982966"/>
    <w:rsid w:val="00985E6B"/>
    <w:rsid w:val="009866BD"/>
    <w:rsid w:val="00986D65"/>
    <w:rsid w:val="0099655E"/>
    <w:rsid w:val="009B2203"/>
    <w:rsid w:val="009B3BC4"/>
    <w:rsid w:val="009B432D"/>
    <w:rsid w:val="009C1CA5"/>
    <w:rsid w:val="009D7717"/>
    <w:rsid w:val="00A0234C"/>
    <w:rsid w:val="00A13BB8"/>
    <w:rsid w:val="00A32FA2"/>
    <w:rsid w:val="00A360BE"/>
    <w:rsid w:val="00A375CA"/>
    <w:rsid w:val="00A42C06"/>
    <w:rsid w:val="00A53F11"/>
    <w:rsid w:val="00A605DA"/>
    <w:rsid w:val="00A62FB3"/>
    <w:rsid w:val="00A71E4A"/>
    <w:rsid w:val="00A77BD1"/>
    <w:rsid w:val="00AA642D"/>
    <w:rsid w:val="00AB0895"/>
    <w:rsid w:val="00AB56C3"/>
    <w:rsid w:val="00AC094C"/>
    <w:rsid w:val="00AC36AF"/>
    <w:rsid w:val="00AD7B9C"/>
    <w:rsid w:val="00AD7FDE"/>
    <w:rsid w:val="00AE1BE0"/>
    <w:rsid w:val="00AE286C"/>
    <w:rsid w:val="00AE2AD5"/>
    <w:rsid w:val="00AE2B36"/>
    <w:rsid w:val="00AE764B"/>
    <w:rsid w:val="00AF0E67"/>
    <w:rsid w:val="00AF237F"/>
    <w:rsid w:val="00AF3EAB"/>
    <w:rsid w:val="00AF74A4"/>
    <w:rsid w:val="00B02689"/>
    <w:rsid w:val="00B031F4"/>
    <w:rsid w:val="00B126D9"/>
    <w:rsid w:val="00B3318C"/>
    <w:rsid w:val="00B37B36"/>
    <w:rsid w:val="00B42B48"/>
    <w:rsid w:val="00B51C45"/>
    <w:rsid w:val="00B5644C"/>
    <w:rsid w:val="00B564B2"/>
    <w:rsid w:val="00B65D6D"/>
    <w:rsid w:val="00B72828"/>
    <w:rsid w:val="00B735D5"/>
    <w:rsid w:val="00B839E0"/>
    <w:rsid w:val="00BA14A3"/>
    <w:rsid w:val="00BA41AF"/>
    <w:rsid w:val="00BA73A3"/>
    <w:rsid w:val="00BC1475"/>
    <w:rsid w:val="00BD461E"/>
    <w:rsid w:val="00BF225F"/>
    <w:rsid w:val="00BF38BB"/>
    <w:rsid w:val="00BF67E0"/>
    <w:rsid w:val="00C02033"/>
    <w:rsid w:val="00C15B3C"/>
    <w:rsid w:val="00C205AE"/>
    <w:rsid w:val="00C2564B"/>
    <w:rsid w:val="00C31F93"/>
    <w:rsid w:val="00C377FB"/>
    <w:rsid w:val="00C45352"/>
    <w:rsid w:val="00C64A0F"/>
    <w:rsid w:val="00C775BE"/>
    <w:rsid w:val="00C846DE"/>
    <w:rsid w:val="00C85962"/>
    <w:rsid w:val="00CA12ED"/>
    <w:rsid w:val="00CA2AD6"/>
    <w:rsid w:val="00CA3E21"/>
    <w:rsid w:val="00CB111A"/>
    <w:rsid w:val="00CB59DA"/>
    <w:rsid w:val="00CB723D"/>
    <w:rsid w:val="00CC3A05"/>
    <w:rsid w:val="00CF6A50"/>
    <w:rsid w:val="00D304AB"/>
    <w:rsid w:val="00D4209C"/>
    <w:rsid w:val="00D434AF"/>
    <w:rsid w:val="00D50A4B"/>
    <w:rsid w:val="00D55BC3"/>
    <w:rsid w:val="00D60E65"/>
    <w:rsid w:val="00D61153"/>
    <w:rsid w:val="00D62F62"/>
    <w:rsid w:val="00D70B6F"/>
    <w:rsid w:val="00D71092"/>
    <w:rsid w:val="00D71F4C"/>
    <w:rsid w:val="00D72116"/>
    <w:rsid w:val="00D76AEF"/>
    <w:rsid w:val="00D81668"/>
    <w:rsid w:val="00D8701E"/>
    <w:rsid w:val="00D91C65"/>
    <w:rsid w:val="00D95EF7"/>
    <w:rsid w:val="00DB0386"/>
    <w:rsid w:val="00DC660C"/>
    <w:rsid w:val="00DD1294"/>
    <w:rsid w:val="00DD5B07"/>
    <w:rsid w:val="00DE0D01"/>
    <w:rsid w:val="00DE1A33"/>
    <w:rsid w:val="00DE5531"/>
    <w:rsid w:val="00DF3BE4"/>
    <w:rsid w:val="00E02C7A"/>
    <w:rsid w:val="00E22550"/>
    <w:rsid w:val="00E30F9C"/>
    <w:rsid w:val="00E342F9"/>
    <w:rsid w:val="00E34D85"/>
    <w:rsid w:val="00E3722E"/>
    <w:rsid w:val="00E401D6"/>
    <w:rsid w:val="00E42500"/>
    <w:rsid w:val="00E52A6A"/>
    <w:rsid w:val="00E62CEC"/>
    <w:rsid w:val="00E655A2"/>
    <w:rsid w:val="00E748ED"/>
    <w:rsid w:val="00E76332"/>
    <w:rsid w:val="00EC085B"/>
    <w:rsid w:val="00EC0A9C"/>
    <w:rsid w:val="00EC2DA7"/>
    <w:rsid w:val="00ED3DA5"/>
    <w:rsid w:val="00EE35AD"/>
    <w:rsid w:val="00EE5EFD"/>
    <w:rsid w:val="00EF0918"/>
    <w:rsid w:val="00EF33D6"/>
    <w:rsid w:val="00EF57AA"/>
    <w:rsid w:val="00F00DB8"/>
    <w:rsid w:val="00F064F0"/>
    <w:rsid w:val="00F24057"/>
    <w:rsid w:val="00F35A6A"/>
    <w:rsid w:val="00F644EB"/>
    <w:rsid w:val="00F71279"/>
    <w:rsid w:val="00F82CDC"/>
    <w:rsid w:val="00F850F1"/>
    <w:rsid w:val="00FA2907"/>
    <w:rsid w:val="00FA2B2F"/>
    <w:rsid w:val="00FA4A5E"/>
    <w:rsid w:val="00FB4B32"/>
    <w:rsid w:val="00FD1F7D"/>
    <w:rsid w:val="00FD2A66"/>
    <w:rsid w:val="00FE38F9"/>
    <w:rsid w:val="00FE6386"/>
    <w:rsid w:val="00FF2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uiPriority w:val="99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99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  <w:style w:type="paragraph" w:customStyle="1" w:styleId="Style1">
    <w:name w:val="_Style 1"/>
    <w:uiPriority w:val="1"/>
    <w:qFormat/>
    <w:rsid w:val="00A32FA2"/>
    <w:rPr>
      <w:rFonts w:ascii="Calibri" w:eastAsia="宋体" w:hAnsi="Calibri" w:cs="Times New Roman"/>
      <w:kern w:val="0"/>
      <w:sz w:val="22"/>
    </w:rPr>
  </w:style>
  <w:style w:type="paragraph" w:styleId="ae">
    <w:name w:val="annotation text"/>
    <w:basedOn w:val="a"/>
    <w:link w:val="af"/>
    <w:uiPriority w:val="99"/>
    <w:semiHidden/>
    <w:unhideWhenUsed/>
    <w:qFormat/>
    <w:rsid w:val="00F064F0"/>
    <w:pPr>
      <w:jc w:val="left"/>
    </w:pPr>
    <w:rPr>
      <w:rFonts w:cs="黑体"/>
      <w:szCs w:val="22"/>
    </w:rPr>
  </w:style>
  <w:style w:type="character" w:customStyle="1" w:styleId="af">
    <w:name w:val="批注文字 字符"/>
    <w:basedOn w:val="a0"/>
    <w:link w:val="ae"/>
    <w:uiPriority w:val="99"/>
    <w:semiHidden/>
    <w:rsid w:val="00F064F0"/>
    <w:rPr>
      <w:rFonts w:ascii="Calibri" w:eastAsia="宋体" w:hAnsi="Calibri" w:cs="黑体"/>
    </w:rPr>
  </w:style>
  <w:style w:type="table" w:styleId="af0">
    <w:name w:val="Table Grid"/>
    <w:basedOn w:val="a1"/>
    <w:qFormat/>
    <w:rsid w:val="00625A64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AT353.TIF" TargetMode="External"/><Relationship Id="rId42" Type="http://schemas.openxmlformats.org/officeDocument/2006/relationships/image" Target="media/image18.png"/><Relationship Id="rId47" Type="http://schemas.openxmlformats.org/officeDocument/2006/relationships/image" Target="AT367.TIF" TargetMode="External"/><Relationship Id="rId63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89.TIF" TargetMode="External"/><Relationship Id="rId68" Type="http://schemas.openxmlformats.org/officeDocument/2006/relationships/image" Target="media/image31.png"/><Relationship Id="rId16" Type="http://schemas.openxmlformats.org/officeDocument/2006/relationships/image" Target="media/image5.png"/><Relationship Id="rId11" Type="http://schemas.openxmlformats.org/officeDocument/2006/relationships/image" Target="L101.TIF" TargetMode="External"/><Relationship Id="rId32" Type="http://schemas.openxmlformats.org/officeDocument/2006/relationships/image" Target="media/image13.png"/><Relationship Id="rId37" Type="http://schemas.openxmlformats.org/officeDocument/2006/relationships/image" Target="AT362.TIF" TargetMode="External"/><Relationship Id="rId53" Type="http://schemas.openxmlformats.org/officeDocument/2006/relationships/image" Target="AT394.TIF" TargetMode="External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file:///E:\&#26417;&#22825;&#21326;\2021\&#21516;&#27493;\&#22320;&#29702;%20&#40065;&#25945;%20&#36873;&#25321;&#24615;&#24517;&#20462;1\word\L200.TIF" TargetMode="External"/><Relationship Id="rId19" Type="http://schemas.openxmlformats.org/officeDocument/2006/relationships/image" Target="file:///E:\&#26417;&#22825;&#21326;\2021\&#21516;&#27493;\&#22320;&#29702;%20&#40065;&#25945;%20&#36873;&#25321;&#24615;&#24517;&#20462;1\word\L124.T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file:///E:\&#26417;&#22825;&#21326;\2021\&#21516;&#27493;\&#22320;&#29702;%20&#40065;&#25945;%20&#36873;&#25321;&#24615;&#24517;&#20462;1\word\L173.TIF" TargetMode="External"/><Relationship Id="rId30" Type="http://schemas.openxmlformats.org/officeDocument/2006/relationships/image" Target="media/image12.png"/><Relationship Id="rId35" Type="http://schemas.openxmlformats.org/officeDocument/2006/relationships/image" Target="AT360.TIF" TargetMode="External"/><Relationship Id="rId43" Type="http://schemas.openxmlformats.org/officeDocument/2006/relationships/image" Target="AT365.TIF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AT408.TIF" TargetMode="External"/><Relationship Id="rId77" Type="http://schemas.openxmlformats.org/officeDocument/2006/relationships/image" Target="AT398.TIF" TargetMode="External"/><Relationship Id="rId8" Type="http://schemas.openxmlformats.org/officeDocument/2006/relationships/image" Target="media/image1.png"/><Relationship Id="rId51" Type="http://schemas.openxmlformats.org/officeDocument/2006/relationships/image" Target="AT393.TIF" TargetMode="External"/><Relationship Id="rId72" Type="http://schemas.openxmlformats.org/officeDocument/2006/relationships/image" Target="media/image3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23.TIF" TargetMode="External"/><Relationship Id="rId25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72.TIF" TargetMode="External"/><Relationship Id="rId33" Type="http://schemas.openxmlformats.org/officeDocument/2006/relationships/image" Target="file:///E:\&#26417;&#22825;&#21326;\2021\&#21516;&#27493;\&#22320;&#29702;%20&#40065;&#25945;%20&#36873;&#25321;&#24615;&#24517;&#20462;1\word\L171.TI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94.TIF" TargetMode="External"/><Relationship Id="rId67" Type="http://schemas.openxmlformats.org/officeDocument/2006/relationships/image" Target="AT407.TIF" TargetMode="External"/><Relationship Id="rId20" Type="http://schemas.openxmlformats.org/officeDocument/2006/relationships/image" Target="media/image7.png"/><Relationship Id="rId41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69.TIF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AT397.T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26.TIF" TargetMode="External"/><Relationship Id="rId23" Type="http://schemas.openxmlformats.org/officeDocument/2006/relationships/image" Target="AT354.TI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AT366.TIF" TargetMode="External"/><Relationship Id="rId57" Type="http://schemas.openxmlformats.org/officeDocument/2006/relationships/image" Target="file:///E:\&#26417;&#22825;&#21326;\2021\&#21516;&#27493;\&#22320;&#29702;%20&#40065;&#25945;%20&#36873;&#25321;&#24615;&#24517;&#20462;1\word\L193.TIF" TargetMode="External"/><Relationship Id="rId10" Type="http://schemas.openxmlformats.org/officeDocument/2006/relationships/image" Target="media/image2.png"/><Relationship Id="rId31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74T.TIF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AT406.TIF" TargetMode="External"/><Relationship Id="rId73" Type="http://schemas.openxmlformats.org/officeDocument/2006/relationships/image" Target="AT396.TIF" TargetMode="External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../../../../PPT/&#21442;&#32771;PPT/&#19968;&#36718;&#22797;&#20064;/2022&#31179;&#27493;&#27493;&#39640;&#20840;&#20070;&#23436;&#25972;&#30340;Word&#29256;&#25991;&#26723;/S168.TIF" TargetMode="External"/><Relationship Id="rId13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25.TIF" TargetMode="External"/><Relationship Id="rId18" Type="http://schemas.openxmlformats.org/officeDocument/2006/relationships/image" Target="media/image6.png"/><Relationship Id="rId39" Type="http://schemas.openxmlformats.org/officeDocument/2006/relationships/image" Target="AT363.TIF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AT395.TIF" TargetMode="External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image" Target="AT409.TIF" TargetMode="External"/><Relationship Id="rId2" Type="http://schemas.openxmlformats.org/officeDocument/2006/relationships/numbering" Target="numbering.xml"/><Relationship Id="rId29" Type="http://schemas.openxmlformats.org/officeDocument/2006/relationships/image" Target="../../../../PPT/&#21442;&#32771;PPT/&#36873;&#24517;&#19968;/&#36873;&#24517;&#20462;1&#27493;&#27493;&#39640;&#30005;&#23376;&#20316;&#19994;/&#20840;&#20070;&#23436;&#25972;&#30340;Word&#29256;&#25991;&#26723;/L174.TIF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image" Target="AT364.TIF" TargetMode="External"/><Relationship Id="rId6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CEEF6-DA99-4D40-AD77-A3609B102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4626</TotalTime>
  <Pages>11</Pages>
  <Words>3701</Words>
  <Characters>21099</Characters>
  <Application>Microsoft Office Word</Application>
  <DocSecurity>0</DocSecurity>
  <Lines>175</Lines>
  <Paragraphs>49</Paragraphs>
  <ScaleCrop>false</ScaleCrop>
  <Company/>
  <LinksUpToDate>false</LinksUpToDate>
  <CharactersWithSpaces>24751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226</cp:revision>
  <dcterms:created xsi:type="dcterms:W3CDTF">2023-04-12T03:07:00Z</dcterms:created>
  <dcterms:modified xsi:type="dcterms:W3CDTF">2024-06-14T04:15:00Z</dcterms:modified>
</cp:coreProperties>
</file>