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0E3448" w14:textId="77777777" w:rsidR="00D55BC3" w:rsidRDefault="00D55BC3" w:rsidP="00D55BC3">
      <w:pPr>
        <w:autoSpaceDE w:val="0"/>
        <w:autoSpaceDN w:val="0"/>
        <w:snapToGrid w:val="0"/>
        <w:jc w:val="center"/>
        <w:rPr>
          <w:rFonts w:ascii="楷体" w:eastAsia="楷体" w:hAnsi="楷体" w:cs="楷体"/>
          <w:bCs/>
          <w:sz w:val="24"/>
        </w:rPr>
      </w:pPr>
      <w:r>
        <w:rPr>
          <w:rFonts w:ascii="黑体" w:eastAsia="黑体" w:hAnsi="宋体" w:hint="eastAsia"/>
          <w:b/>
          <w:sz w:val="28"/>
          <w:szCs w:val="28"/>
        </w:rPr>
        <w:t>江苏省仪征中学2023—2024学年度第二学期高二地理学科作业</w:t>
      </w:r>
      <w:r>
        <w:rPr>
          <w:rFonts w:ascii="楷体" w:eastAsia="楷体" w:hAnsi="楷体" w:cs="楷体" w:hint="eastAsia"/>
          <w:bCs/>
          <w:sz w:val="24"/>
        </w:rPr>
        <w:t xml:space="preserve"> </w:t>
      </w:r>
    </w:p>
    <w:p w14:paraId="32F88D64" w14:textId="799B63C7" w:rsidR="00D55BC3" w:rsidRDefault="00D55BC3" w:rsidP="00D55BC3">
      <w:pPr>
        <w:snapToGrid w:val="0"/>
        <w:jc w:val="center"/>
        <w:rPr>
          <w:rFonts w:ascii="黑体" w:eastAsia="黑体" w:hAnsi="黑体" w:cs="黑体"/>
          <w:b/>
          <w:bCs/>
          <w:sz w:val="28"/>
          <w:szCs w:val="36"/>
        </w:rPr>
      </w:pPr>
      <w:r>
        <w:rPr>
          <w:rFonts w:ascii="黑体" w:eastAsia="黑体" w:hAnsi="黑体" w:cs="黑体" w:hint="eastAsia"/>
          <w:b/>
          <w:bCs/>
          <w:sz w:val="28"/>
          <w:szCs w:val="36"/>
        </w:rPr>
        <w:t>2.3 污染物跨境转移与环境安全</w:t>
      </w:r>
      <w:r w:rsidR="00251FA8">
        <w:rPr>
          <w:rFonts w:ascii="黑体" w:eastAsia="黑体" w:hAnsi="黑体" w:cs="黑体" w:hint="eastAsia"/>
          <w:b/>
          <w:bCs/>
          <w:sz w:val="28"/>
          <w:szCs w:val="36"/>
        </w:rPr>
        <w:t>1</w:t>
      </w:r>
    </w:p>
    <w:p w14:paraId="04550A00" w14:textId="77777777" w:rsidR="00D55BC3" w:rsidRDefault="00D55BC3" w:rsidP="00D55BC3">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4D6D5F37" w14:textId="51B42D3C" w:rsidR="00D55BC3" w:rsidRDefault="00D55BC3" w:rsidP="00D55BC3">
      <w:pPr>
        <w:snapToGrid w:val="0"/>
        <w:rPr>
          <w:rFonts w:ascii="楷体" w:eastAsia="楷体" w:hAnsi="楷体"/>
          <w:szCs w:val="21"/>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时间：</w:t>
      </w:r>
      <w:r w:rsidR="00251FA8">
        <w:rPr>
          <w:rFonts w:ascii="楷体" w:eastAsia="楷体" w:hAnsi="楷体" w:cs="楷体" w:hint="eastAsia"/>
          <w:bCs/>
          <w:sz w:val="24"/>
        </w:rPr>
        <w:t>5</w:t>
      </w:r>
      <w:r>
        <w:rPr>
          <w:rFonts w:ascii="楷体" w:eastAsia="楷体" w:hAnsi="楷体" w:cs="楷体" w:hint="eastAsia"/>
          <w:bCs/>
          <w:sz w:val="24"/>
        </w:rPr>
        <w:t>月</w:t>
      </w:r>
      <w:r w:rsidR="00251FA8">
        <w:rPr>
          <w:rFonts w:ascii="楷体" w:eastAsia="楷体" w:hAnsi="楷体" w:cs="楷体" w:hint="eastAsia"/>
          <w:bCs/>
          <w:sz w:val="24"/>
        </w:rPr>
        <w:t>13</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00251FA8">
        <w:rPr>
          <w:rFonts w:ascii="楷体" w:eastAsia="楷体" w:hAnsi="楷体" w:cs="楷体" w:hint="eastAsia"/>
          <w:bCs/>
          <w:sz w:val="24"/>
        </w:rPr>
        <w:t>1</w:t>
      </w:r>
      <w:r>
        <w:rPr>
          <w:rFonts w:ascii="楷体" w:eastAsia="楷体" w:hAnsi="楷体" w:cs="楷体" w:hint="eastAsia"/>
          <w:bCs/>
          <w:sz w:val="24"/>
        </w:rPr>
        <w:t>0分钟</w:t>
      </w:r>
    </w:p>
    <w:p w14:paraId="3AF9AF04" w14:textId="77777777" w:rsidR="00251FA8" w:rsidRDefault="00251FA8" w:rsidP="00D55BC3">
      <w:pPr>
        <w:pStyle w:val="a7"/>
        <w:tabs>
          <w:tab w:val="left" w:pos="3402"/>
        </w:tabs>
        <w:snapToGrid w:val="0"/>
        <w:ind w:firstLineChars="200" w:firstLine="420"/>
        <w:rPr>
          <w:rFonts w:ascii="Times New Roman" w:eastAsia="楷体_GB2312" w:hAnsi="Times New Roman" w:cs="Times New Roman"/>
        </w:rPr>
      </w:pPr>
    </w:p>
    <w:p w14:paraId="77EAAA2D" w14:textId="65F6752A" w:rsidR="00D55BC3" w:rsidRDefault="00D55BC3" w:rsidP="00D55BC3">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研究结果发现，北极熊尤其是在欧洲北极圈地区活动的北极熊脂肪中含有大量的化学物质。尤其是一种叫</w:t>
      </w:r>
      <w:r>
        <w:rPr>
          <w:rFonts w:ascii="Times New Roman" w:eastAsia="楷体_GB2312" w:hAnsi="Times New Roman" w:cs="Times New Roman"/>
        </w:rPr>
        <w:t>PCB(</w:t>
      </w:r>
      <w:r>
        <w:rPr>
          <w:rFonts w:ascii="Times New Roman" w:eastAsia="楷体_GB2312" w:hAnsi="Times New Roman" w:cs="Times New Roman"/>
        </w:rPr>
        <w:t>多氯联苯</w:t>
      </w:r>
      <w:r>
        <w:rPr>
          <w:rFonts w:ascii="Times New Roman" w:eastAsia="楷体_GB2312" w:hAnsi="Times New Roman" w:cs="Times New Roman"/>
        </w:rPr>
        <w:t>)</w:t>
      </w:r>
      <w:r>
        <w:rPr>
          <w:rFonts w:ascii="Times New Roman" w:eastAsia="楷体_GB2312" w:hAnsi="Times New Roman" w:cs="Times New Roman"/>
        </w:rPr>
        <w:t>的化学物质对北极熊的危害最大，这种物质不容易降解，而且飘浮在空气和水中，极易被动物吸收积存在体内。</w:t>
      </w:r>
      <w:r>
        <w:rPr>
          <w:rFonts w:ascii="Times New Roman" w:hAnsi="Times New Roman" w:cs="Times New Roman"/>
        </w:rPr>
        <w:t>据此完成</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题。</w:t>
      </w:r>
    </w:p>
    <w:p w14:paraId="008F8174"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．北极熊脂肪中含有大量</w:t>
      </w:r>
      <w:r>
        <w:rPr>
          <w:rFonts w:ascii="Times New Roman" w:hAnsi="Times New Roman" w:cs="Times New Roman"/>
        </w:rPr>
        <w:t>PCB</w:t>
      </w:r>
      <w:r>
        <w:rPr>
          <w:rFonts w:ascii="Times New Roman" w:hAnsi="Times New Roman" w:cs="Times New Roman"/>
        </w:rPr>
        <w:t>主要是因为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C65F16C"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．海洋污染</w:t>
      </w:r>
      <w:r>
        <w:rPr>
          <w:rFonts w:ascii="Times New Roman" w:hAnsi="Times New Roman" w:cs="Times New Roman"/>
        </w:rPr>
        <w:t xml:space="preserve">  B</w:t>
      </w:r>
      <w:r>
        <w:rPr>
          <w:rFonts w:ascii="Times New Roman" w:hAnsi="Times New Roman" w:cs="Times New Roman"/>
        </w:rPr>
        <w:t>．海平面上升</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．海水富营养化</w:t>
      </w:r>
      <w:r>
        <w:rPr>
          <w:rFonts w:ascii="Times New Roman" w:hAnsi="Times New Roman" w:cs="Times New Roman"/>
        </w:rPr>
        <w:t xml:space="preserve">  D</w:t>
      </w:r>
      <w:r>
        <w:rPr>
          <w:rFonts w:ascii="Times New Roman" w:hAnsi="Times New Roman" w:cs="Times New Roman"/>
        </w:rPr>
        <w:t>．过度捕捞</w:t>
      </w:r>
    </w:p>
    <w:p w14:paraId="0DEB6B25"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w:t>
      </w:r>
      <w:r>
        <w:rPr>
          <w:rFonts w:ascii="Times New Roman" w:hAnsi="Times New Roman" w:cs="Times New Roman"/>
        </w:rPr>
        <w:t>PCB</w:t>
      </w:r>
      <w:r>
        <w:rPr>
          <w:rFonts w:ascii="Times New Roman" w:hAnsi="Times New Roman" w:cs="Times New Roman"/>
        </w:rPr>
        <w:t>主要来自</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B7A1E2F"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．工业生产</w:t>
      </w:r>
      <w:r>
        <w:rPr>
          <w:rFonts w:ascii="Times New Roman" w:hAnsi="Times New Roman" w:cs="Times New Roman"/>
        </w:rPr>
        <w:t xml:space="preserve">  B</w:t>
      </w:r>
      <w:r>
        <w:rPr>
          <w:rFonts w:ascii="Times New Roman" w:hAnsi="Times New Roman" w:cs="Times New Roman"/>
        </w:rPr>
        <w:t>．农业生产</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．城市垃圾</w:t>
      </w:r>
      <w:r>
        <w:rPr>
          <w:rFonts w:ascii="Times New Roman" w:hAnsi="Times New Roman" w:cs="Times New Roman"/>
        </w:rPr>
        <w:t xml:space="preserve">  D</w:t>
      </w:r>
      <w:r>
        <w:rPr>
          <w:rFonts w:ascii="Times New Roman" w:hAnsi="Times New Roman" w:cs="Times New Roman"/>
        </w:rPr>
        <w:t>．冷却水</w:t>
      </w:r>
    </w:p>
    <w:p w14:paraId="745D1504" w14:textId="77777777" w:rsidR="00251FA8" w:rsidRDefault="00251FA8" w:rsidP="00D55BC3">
      <w:pPr>
        <w:pStyle w:val="a7"/>
        <w:tabs>
          <w:tab w:val="left" w:pos="3402"/>
        </w:tabs>
        <w:snapToGrid w:val="0"/>
        <w:ind w:firstLineChars="200" w:firstLine="420"/>
        <w:rPr>
          <w:rFonts w:ascii="Times New Roman" w:hAnsi="Times New Roman" w:cs="Times New Roman"/>
        </w:rPr>
      </w:pPr>
    </w:p>
    <w:p w14:paraId="36E4A197" w14:textId="21E54A38" w:rsidR="00D55BC3" w:rsidRDefault="00D55BC3" w:rsidP="00D55BC3">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自</w:t>
      </w:r>
      <w:r>
        <w:rPr>
          <w:rFonts w:ascii="Times New Roman" w:eastAsia="楷体_GB2312" w:hAnsi="Times New Roman" w:cs="Times New Roman"/>
        </w:rPr>
        <w:t>2021</w:t>
      </w:r>
      <w:r>
        <w:rPr>
          <w:rFonts w:ascii="Times New Roman" w:eastAsia="楷体_GB2312" w:hAnsi="Times New Roman" w:cs="Times New Roman"/>
        </w:rPr>
        <w:t>年</w:t>
      </w:r>
      <w:r>
        <w:rPr>
          <w:rFonts w:ascii="Times New Roman" w:eastAsia="楷体_GB2312" w:hAnsi="Times New Roman" w:cs="Times New Roman"/>
        </w:rPr>
        <w:t>1</w:t>
      </w:r>
      <w:r>
        <w:rPr>
          <w:rFonts w:ascii="Times New Roman" w:eastAsia="楷体_GB2312" w:hAnsi="Times New Roman" w:cs="Times New Roman"/>
        </w:rPr>
        <w:t>月</w:t>
      </w:r>
      <w:r>
        <w:rPr>
          <w:rFonts w:ascii="Times New Roman" w:eastAsia="楷体_GB2312" w:hAnsi="Times New Roman" w:cs="Times New Roman"/>
        </w:rPr>
        <w:t>1</w:t>
      </w:r>
      <w:r>
        <w:rPr>
          <w:rFonts w:ascii="Times New Roman" w:eastAsia="楷体_GB2312" w:hAnsi="Times New Roman" w:cs="Times New Roman"/>
        </w:rPr>
        <w:t>日起，我国禁止以任何方式进口固体废物。此前长达</w:t>
      </w:r>
      <w:r>
        <w:rPr>
          <w:rFonts w:ascii="Times New Roman" w:eastAsia="楷体_GB2312" w:hAnsi="Times New Roman" w:cs="Times New Roman"/>
        </w:rPr>
        <w:t>20</w:t>
      </w:r>
      <w:r>
        <w:rPr>
          <w:rFonts w:ascii="Times New Roman" w:eastAsia="楷体_GB2312" w:hAnsi="Times New Roman" w:cs="Times New Roman"/>
        </w:rPr>
        <w:t>多年，中国都是世界上最大的废弃物进口国。中国洋垃圾禁令正式生效后，世界固体垃圾的进出口格局发生了很大变化。</w:t>
      </w:r>
      <w:r>
        <w:rPr>
          <w:rFonts w:ascii="Times New Roman" w:hAnsi="Times New Roman" w:cs="Times New Roman"/>
        </w:rPr>
        <w:t>据此回答</w:t>
      </w:r>
      <w:r>
        <w:rPr>
          <w:rFonts w:ascii="Times New Roman" w:hAnsi="Times New Roman" w:cs="Times New Roman"/>
        </w:rPr>
        <w:t>3</w:t>
      </w:r>
      <w:r>
        <w:rPr>
          <w:rFonts w:ascii="Times New Roman" w:hAnsi="Times New Roman" w:cs="Times New Roman"/>
        </w:rPr>
        <w:t>～</w:t>
      </w:r>
      <w:r>
        <w:rPr>
          <w:rFonts w:ascii="Times New Roman" w:hAnsi="Times New Roman" w:cs="Times New Roman"/>
        </w:rPr>
        <w:t>5</w:t>
      </w:r>
      <w:r>
        <w:rPr>
          <w:rFonts w:ascii="Times New Roman" w:hAnsi="Times New Roman" w:cs="Times New Roman"/>
        </w:rPr>
        <w:t>题。</w:t>
      </w:r>
    </w:p>
    <w:p w14:paraId="7C17FC00"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．下列有关中国此前允许进口洋垃圾的原因中，说法错误的是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F2B81F0"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．原材料缺乏</w:t>
      </w:r>
      <w:r>
        <w:rPr>
          <w:rFonts w:ascii="Times New Roman" w:hAnsi="Times New Roman" w:cs="Times New Roman"/>
        </w:rPr>
        <w:t xml:space="preserve">  B</w:t>
      </w:r>
      <w:r>
        <w:rPr>
          <w:rFonts w:ascii="Times New Roman" w:hAnsi="Times New Roman" w:cs="Times New Roman"/>
        </w:rPr>
        <w:t>．可节约成本</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．劳动力丰富廉价</w:t>
      </w:r>
      <w:r>
        <w:rPr>
          <w:rFonts w:ascii="Times New Roman" w:hAnsi="Times New Roman" w:cs="Times New Roman"/>
        </w:rPr>
        <w:t xml:space="preserve">  D</w:t>
      </w:r>
      <w:r>
        <w:rPr>
          <w:rFonts w:ascii="Times New Roman" w:hAnsi="Times New Roman" w:cs="Times New Roman"/>
        </w:rPr>
        <w:t>．环境承载力大</w:t>
      </w:r>
    </w:p>
    <w:p w14:paraId="0324AA6F" w14:textId="3F12D4CB" w:rsidR="00D55BC3" w:rsidRDefault="003A2FC8" w:rsidP="00D55BC3">
      <w:pPr>
        <w:pStyle w:val="a7"/>
        <w:tabs>
          <w:tab w:val="left" w:pos="3402"/>
        </w:tabs>
        <w:snapToGrid w:val="0"/>
        <w:rPr>
          <w:rFonts w:ascii="Times New Roman" w:hAnsi="Times New Roman" w:cs="Times New Roman"/>
        </w:rPr>
      </w:pPr>
      <w:r>
        <w:rPr>
          <w:rFonts w:ascii="Times New Roman" w:hAnsi="Times New Roman" w:cs="Times New Roman" w:hint="eastAsia"/>
        </w:rPr>
        <w:t>★</w:t>
      </w:r>
      <w:r w:rsidR="00D55BC3">
        <w:rPr>
          <w:rFonts w:ascii="Times New Roman" w:hAnsi="Times New Roman" w:cs="Times New Roman"/>
        </w:rPr>
        <w:t>4</w:t>
      </w:r>
      <w:r w:rsidR="00D55BC3">
        <w:rPr>
          <w:rFonts w:ascii="Times New Roman" w:hAnsi="Times New Roman" w:cs="Times New Roman"/>
        </w:rPr>
        <w:t>．中国禁止洋垃圾进口后，下列行业压力最小的是</w:t>
      </w:r>
      <w:r w:rsidR="00D55BC3">
        <w:rPr>
          <w:rFonts w:ascii="Times New Roman" w:hAnsi="Times New Roman" w:cs="Times New Roman"/>
        </w:rPr>
        <w:t>(</w:t>
      </w:r>
      <w:r w:rsidR="00D55BC3">
        <w:rPr>
          <w:rFonts w:ascii="Times New Roman" w:hAnsi="Times New Roman" w:cs="Times New Roman"/>
        </w:rPr>
        <w:t xml:space="preserve">　　</w:t>
      </w:r>
      <w:r w:rsidR="00D55BC3">
        <w:rPr>
          <w:rFonts w:ascii="Times New Roman" w:hAnsi="Times New Roman" w:cs="Times New Roman"/>
        </w:rPr>
        <w:t>)</w:t>
      </w:r>
    </w:p>
    <w:p w14:paraId="30AB1A6C"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．钢铁行业</w:t>
      </w:r>
      <w:r>
        <w:rPr>
          <w:rFonts w:ascii="Times New Roman" w:hAnsi="Times New Roman" w:cs="Times New Roman"/>
        </w:rPr>
        <w:t xml:space="preserve">  B</w:t>
      </w:r>
      <w:r>
        <w:rPr>
          <w:rFonts w:ascii="Times New Roman" w:hAnsi="Times New Roman" w:cs="Times New Roman"/>
        </w:rPr>
        <w:t>．塑料行业</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．报纸杂志</w:t>
      </w:r>
      <w:r>
        <w:rPr>
          <w:rFonts w:ascii="Times New Roman" w:hAnsi="Times New Roman" w:cs="Times New Roman"/>
        </w:rPr>
        <w:t xml:space="preserve">  D</w:t>
      </w:r>
      <w:r>
        <w:rPr>
          <w:rFonts w:ascii="Times New Roman" w:hAnsi="Times New Roman" w:cs="Times New Roman"/>
        </w:rPr>
        <w:t>．家具行业</w:t>
      </w:r>
    </w:p>
    <w:p w14:paraId="2F21809F"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5</w:t>
      </w:r>
      <w:r>
        <w:rPr>
          <w:rFonts w:ascii="Times New Roman" w:hAnsi="Times New Roman" w:cs="Times New Roman"/>
        </w:rPr>
        <w:t>．中国禁止洋垃圾进口后，下列哪个国家或地区可能成为新的垃圾倾销地</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3502702"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．蒙古</w:t>
      </w:r>
      <w:r>
        <w:rPr>
          <w:rFonts w:ascii="Times New Roman" w:hAnsi="Times New Roman" w:cs="Times New Roman"/>
        </w:rPr>
        <w:t xml:space="preserve">  B</w:t>
      </w:r>
      <w:r>
        <w:rPr>
          <w:rFonts w:ascii="Times New Roman" w:hAnsi="Times New Roman" w:cs="Times New Roman"/>
        </w:rPr>
        <w:t>．新西兰</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．泰国</w:t>
      </w:r>
      <w:r>
        <w:rPr>
          <w:rFonts w:ascii="Times New Roman" w:hAnsi="Times New Roman" w:cs="Times New Roman"/>
        </w:rPr>
        <w:t xml:space="preserve">  D</w:t>
      </w:r>
      <w:r>
        <w:rPr>
          <w:rFonts w:ascii="Times New Roman" w:hAnsi="Times New Roman" w:cs="Times New Roman"/>
        </w:rPr>
        <w:t>．南极地区</w:t>
      </w:r>
    </w:p>
    <w:p w14:paraId="24F54A00" w14:textId="77777777" w:rsidR="00D55BC3" w:rsidRDefault="00D55BC3" w:rsidP="00D55BC3">
      <w:pPr>
        <w:pStyle w:val="a7"/>
        <w:tabs>
          <w:tab w:val="left" w:pos="3402"/>
        </w:tabs>
        <w:snapToGrid w:val="0"/>
        <w:ind w:firstLineChars="200" w:firstLine="420"/>
        <w:rPr>
          <w:rFonts w:ascii="Times New Roman" w:eastAsia="楷体_GB2312" w:hAnsi="Times New Roman" w:cs="Times New Roman"/>
        </w:rPr>
      </w:pPr>
    </w:p>
    <w:p w14:paraId="7124A668" w14:textId="77777777" w:rsidR="00D55BC3" w:rsidRDefault="00D55BC3" w:rsidP="00D55BC3">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在旧金山与夏威夷之间的广阔太平洋水域上，漂浮着一个巨大的</w:t>
      </w:r>
      <w:r>
        <w:rPr>
          <w:rFonts w:hAnsi="宋体" w:cs="Times New Roman"/>
        </w:rPr>
        <w:t>“</w:t>
      </w:r>
      <w:r>
        <w:rPr>
          <w:rFonts w:ascii="Times New Roman" w:eastAsia="楷体_GB2312" w:hAnsi="Times New Roman" w:cs="Times New Roman"/>
        </w:rPr>
        <w:t>太平洋垃圾岛</w:t>
      </w:r>
      <w:r>
        <w:rPr>
          <w:rFonts w:hAnsi="宋体" w:cs="Times New Roman"/>
        </w:rPr>
        <w:t>”</w:t>
      </w:r>
      <w:r>
        <w:rPr>
          <w:rFonts w:ascii="Times New Roman" w:eastAsia="楷体_GB2312" w:hAnsi="Times New Roman" w:cs="Times New Roman"/>
        </w:rPr>
        <w:t>，其面积大小与中欧相近。科学家们认为，人们随手丢弃的废旧塑料袋通过下水道进入海洋，不断运动的洋流将它们聚集在一起，最终形成了这座庞大的</w:t>
      </w:r>
      <w:r>
        <w:rPr>
          <w:rFonts w:hAnsi="宋体" w:cs="Times New Roman"/>
        </w:rPr>
        <w:t>“</w:t>
      </w:r>
      <w:r>
        <w:rPr>
          <w:rFonts w:ascii="Times New Roman" w:eastAsia="楷体_GB2312" w:hAnsi="Times New Roman" w:cs="Times New Roman"/>
        </w:rPr>
        <w:t>垃圾岛</w:t>
      </w:r>
      <w:r>
        <w:rPr>
          <w:rFonts w:hAnsi="宋体" w:cs="Times New Roman"/>
        </w:rPr>
        <w:t>”</w:t>
      </w:r>
      <w:r>
        <w:rPr>
          <w:rFonts w:ascii="Times New Roman" w:eastAsia="楷体_GB2312" w:hAnsi="Times New Roman" w:cs="Times New Roman"/>
        </w:rPr>
        <w:t>。这座</w:t>
      </w:r>
      <w:r>
        <w:rPr>
          <w:rFonts w:hAnsi="宋体" w:cs="Times New Roman"/>
        </w:rPr>
        <w:t>“</w:t>
      </w:r>
      <w:r>
        <w:rPr>
          <w:rFonts w:ascii="Times New Roman" w:eastAsia="楷体_GB2312" w:hAnsi="Times New Roman" w:cs="Times New Roman"/>
        </w:rPr>
        <w:t>垃圾岛</w:t>
      </w:r>
      <w:r>
        <w:rPr>
          <w:rFonts w:hAnsi="宋体" w:cs="Times New Roman"/>
        </w:rPr>
        <w:t>”</w:t>
      </w:r>
      <w:r>
        <w:rPr>
          <w:rFonts w:ascii="Times New Roman" w:eastAsia="楷体_GB2312" w:hAnsi="Times New Roman" w:cs="Times New Roman"/>
        </w:rPr>
        <w:t>一直在</w:t>
      </w:r>
      <w:r>
        <w:rPr>
          <w:rFonts w:hAnsi="宋体" w:cs="Times New Roman"/>
        </w:rPr>
        <w:t>“</w:t>
      </w:r>
      <w:r>
        <w:rPr>
          <w:rFonts w:ascii="Times New Roman" w:eastAsia="楷体_GB2312" w:hAnsi="Times New Roman" w:cs="Times New Roman"/>
        </w:rPr>
        <w:t>茁壮成长</w:t>
      </w:r>
      <w:r>
        <w:rPr>
          <w:rFonts w:hAnsi="宋体" w:cs="Times New Roman"/>
        </w:rPr>
        <w:t>”</w:t>
      </w:r>
      <w:r>
        <w:rPr>
          <w:rFonts w:ascii="Times New Roman" w:eastAsia="楷体_GB2312" w:hAnsi="Times New Roman" w:cs="Times New Roman"/>
        </w:rPr>
        <w:t>。自</w:t>
      </w:r>
      <w:r>
        <w:rPr>
          <w:rFonts w:ascii="Times New Roman" w:eastAsia="楷体_GB2312" w:hAnsi="Times New Roman" w:cs="Times New Roman"/>
        </w:rPr>
        <w:t>20</w:t>
      </w:r>
      <w:r>
        <w:rPr>
          <w:rFonts w:ascii="Times New Roman" w:eastAsia="楷体_GB2312" w:hAnsi="Times New Roman" w:cs="Times New Roman"/>
        </w:rPr>
        <w:t>世纪</w:t>
      </w:r>
      <w:r>
        <w:rPr>
          <w:rFonts w:ascii="Times New Roman" w:eastAsia="楷体_GB2312" w:hAnsi="Times New Roman" w:cs="Times New Roman"/>
        </w:rPr>
        <w:t>50</w:t>
      </w:r>
      <w:r>
        <w:rPr>
          <w:rFonts w:ascii="Times New Roman" w:eastAsia="楷体_GB2312" w:hAnsi="Times New Roman" w:cs="Times New Roman"/>
        </w:rPr>
        <w:t>年代以来，这座</w:t>
      </w:r>
      <w:r>
        <w:rPr>
          <w:rFonts w:hAnsi="宋体" w:cs="Times New Roman"/>
        </w:rPr>
        <w:t>“</w:t>
      </w:r>
      <w:r>
        <w:rPr>
          <w:rFonts w:ascii="Times New Roman" w:eastAsia="楷体_GB2312" w:hAnsi="Times New Roman" w:cs="Times New Roman"/>
        </w:rPr>
        <w:t>岛屿</w:t>
      </w:r>
      <w:r>
        <w:rPr>
          <w:rFonts w:hAnsi="宋体" w:cs="Times New Roman"/>
        </w:rPr>
        <w:t>”</w:t>
      </w:r>
      <w:r>
        <w:rPr>
          <w:rFonts w:ascii="Times New Roman" w:eastAsia="楷体_GB2312" w:hAnsi="Times New Roman" w:cs="Times New Roman"/>
        </w:rPr>
        <w:t>面积每</w:t>
      </w:r>
      <w:r>
        <w:rPr>
          <w:rFonts w:ascii="Times New Roman" w:eastAsia="楷体_GB2312" w:hAnsi="Times New Roman" w:cs="Times New Roman"/>
        </w:rPr>
        <w:t>10</w:t>
      </w:r>
      <w:r>
        <w:rPr>
          <w:rFonts w:ascii="Times New Roman" w:eastAsia="楷体_GB2312" w:hAnsi="Times New Roman" w:cs="Times New Roman"/>
        </w:rPr>
        <w:t>年就增长</w:t>
      </w:r>
      <w:r>
        <w:rPr>
          <w:rFonts w:ascii="Times New Roman" w:eastAsia="楷体_GB2312" w:hAnsi="Times New Roman" w:cs="Times New Roman"/>
        </w:rPr>
        <w:t>10</w:t>
      </w:r>
      <w:r>
        <w:rPr>
          <w:rFonts w:ascii="Times New Roman" w:eastAsia="楷体_GB2312" w:hAnsi="Times New Roman" w:cs="Times New Roman"/>
        </w:rPr>
        <w:t>倍。要彻底清除这些垃圾，可能要耗费数十亿美元的资金。</w:t>
      </w:r>
      <w:r>
        <w:rPr>
          <w:rFonts w:ascii="Times New Roman" w:hAnsi="Times New Roman" w:cs="Times New Roman"/>
        </w:rPr>
        <w:t>据此完成</w:t>
      </w:r>
      <w:r>
        <w:rPr>
          <w:rFonts w:ascii="Times New Roman" w:hAnsi="Times New Roman" w:cs="Times New Roman"/>
        </w:rPr>
        <w:t>6</w:t>
      </w:r>
      <w:r>
        <w:rPr>
          <w:rFonts w:ascii="Times New Roman" w:hAnsi="Times New Roman" w:cs="Times New Roman"/>
        </w:rPr>
        <w:t>～</w:t>
      </w:r>
      <w:r>
        <w:rPr>
          <w:rFonts w:ascii="Times New Roman" w:hAnsi="Times New Roman" w:cs="Times New Roman"/>
        </w:rPr>
        <w:t>8</w:t>
      </w:r>
      <w:r>
        <w:rPr>
          <w:rFonts w:ascii="Times New Roman" w:hAnsi="Times New Roman" w:cs="Times New Roman"/>
        </w:rPr>
        <w:t>题。</w:t>
      </w:r>
    </w:p>
    <w:p w14:paraId="2610DDC4"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6</w:t>
      </w:r>
      <w:r>
        <w:rPr>
          <w:rFonts w:ascii="Times New Roman" w:hAnsi="Times New Roman" w:cs="Times New Roman"/>
        </w:rPr>
        <w:t>．形成</w:t>
      </w:r>
      <w:r>
        <w:rPr>
          <w:rFonts w:hAnsi="宋体" w:cs="Times New Roman"/>
        </w:rPr>
        <w:t>“</w:t>
      </w:r>
      <w:r>
        <w:rPr>
          <w:rFonts w:ascii="Times New Roman" w:hAnsi="Times New Roman" w:cs="Times New Roman"/>
        </w:rPr>
        <w:t>太平洋垃圾岛</w:t>
      </w:r>
      <w:r>
        <w:rPr>
          <w:rFonts w:hAnsi="宋体" w:cs="Times New Roman"/>
        </w:rPr>
        <w:t>”</w:t>
      </w:r>
      <w:r>
        <w:rPr>
          <w:rFonts w:ascii="Times New Roman" w:hAnsi="Times New Roman" w:cs="Times New Roman"/>
        </w:rPr>
        <w:t>的垃圾主要来自</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48C5A97" w14:textId="77777777" w:rsidR="00251FA8"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．航行于海上的各类船只</w:t>
      </w:r>
      <w:r>
        <w:rPr>
          <w:rFonts w:ascii="Times New Roman" w:hAnsi="Times New Roman" w:cs="Times New Roman" w:hint="eastAsia"/>
        </w:rPr>
        <w:t xml:space="preserve">       </w:t>
      </w:r>
    </w:p>
    <w:p w14:paraId="701876F3" w14:textId="417870CE"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．沿海陆地上的生产活动</w:t>
      </w:r>
    </w:p>
    <w:p w14:paraId="4FB7B243" w14:textId="77777777" w:rsidR="00251FA8"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．陆地上生活活动丢弃的垃圾</w:t>
      </w:r>
      <w:r>
        <w:rPr>
          <w:rFonts w:ascii="Times New Roman" w:hAnsi="Times New Roman" w:cs="Times New Roman" w:hint="eastAsia"/>
        </w:rPr>
        <w:t xml:space="preserve">   </w:t>
      </w:r>
    </w:p>
    <w:p w14:paraId="759844CE" w14:textId="577C1ED5"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．废弃船只上难以分解的塑料制品</w:t>
      </w:r>
    </w:p>
    <w:p w14:paraId="6D948ED7"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7</w:t>
      </w:r>
      <w:r>
        <w:rPr>
          <w:rFonts w:ascii="Times New Roman" w:hAnsi="Times New Roman" w:cs="Times New Roman"/>
        </w:rPr>
        <w:t>．促使垃圾在太平洋上聚集，形成</w:t>
      </w:r>
      <w:r>
        <w:rPr>
          <w:rFonts w:hAnsi="宋体" w:cs="Times New Roman"/>
        </w:rPr>
        <w:t>“</w:t>
      </w:r>
      <w:r>
        <w:rPr>
          <w:rFonts w:ascii="Times New Roman" w:hAnsi="Times New Roman" w:cs="Times New Roman"/>
        </w:rPr>
        <w:t>垃圾岛</w:t>
      </w:r>
      <w:r>
        <w:rPr>
          <w:rFonts w:hAnsi="宋体" w:cs="Times New Roman"/>
        </w:rPr>
        <w:t>”</w:t>
      </w:r>
      <w:r>
        <w:rPr>
          <w:rFonts w:ascii="Times New Roman" w:hAnsi="Times New Roman" w:cs="Times New Roman"/>
        </w:rPr>
        <w:t>的主要洋流可能是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738BF9E"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．北太平洋暖流</w:t>
      </w:r>
      <w:r>
        <w:rPr>
          <w:rFonts w:ascii="Times New Roman" w:hAnsi="Times New Roman" w:cs="Times New Roman"/>
        </w:rPr>
        <w:t xml:space="preserve">  B</w:t>
      </w:r>
      <w:r>
        <w:rPr>
          <w:rFonts w:ascii="Times New Roman" w:hAnsi="Times New Roman" w:cs="Times New Roman"/>
        </w:rPr>
        <w:t>．加利福尼亚寒流</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．阿拉斯加暖流</w:t>
      </w:r>
      <w:r>
        <w:rPr>
          <w:rFonts w:ascii="Times New Roman" w:hAnsi="Times New Roman" w:cs="Times New Roman"/>
        </w:rPr>
        <w:t xml:space="preserve">  D</w:t>
      </w:r>
      <w:r>
        <w:rPr>
          <w:rFonts w:ascii="Times New Roman" w:hAnsi="Times New Roman" w:cs="Times New Roman"/>
        </w:rPr>
        <w:t>．北大西洋暖流</w:t>
      </w:r>
    </w:p>
    <w:p w14:paraId="571C17CB"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8</w:t>
      </w:r>
      <w:r>
        <w:rPr>
          <w:rFonts w:ascii="Times New Roman" w:hAnsi="Times New Roman" w:cs="Times New Roman"/>
        </w:rPr>
        <w:t>．大洋上的</w:t>
      </w:r>
      <w:r>
        <w:rPr>
          <w:rFonts w:hAnsi="宋体" w:cs="Times New Roman"/>
        </w:rPr>
        <w:t>“</w:t>
      </w:r>
      <w:r>
        <w:rPr>
          <w:rFonts w:ascii="Times New Roman" w:hAnsi="Times New Roman" w:cs="Times New Roman"/>
        </w:rPr>
        <w:t>垃圾岛</w:t>
      </w:r>
      <w:r>
        <w:rPr>
          <w:rFonts w:hAnsi="宋体" w:cs="Times New Roman"/>
        </w:rPr>
        <w:t>”</w:t>
      </w:r>
      <w:r>
        <w:rPr>
          <w:rFonts w:ascii="Times New Roman" w:hAnsi="Times New Roman" w:cs="Times New Roman"/>
        </w:rPr>
        <w:t>给海洋环境带来的影响最有可能是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B153590" w14:textId="77777777" w:rsidR="00251FA8"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．海洋动物吞下塑料垃圾，危及其生命</w:t>
      </w:r>
      <w:r>
        <w:rPr>
          <w:rFonts w:ascii="Times New Roman" w:hAnsi="Times New Roman" w:cs="Times New Roman" w:hint="eastAsia"/>
        </w:rPr>
        <w:t xml:space="preserve">  </w:t>
      </w:r>
    </w:p>
    <w:p w14:paraId="6BC9A946" w14:textId="553E88DC"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．改变洋流流向，危害海洋环境</w:t>
      </w:r>
    </w:p>
    <w:p w14:paraId="4D39B41A" w14:textId="77777777" w:rsidR="00251FA8"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．严重阻碍海上船只航行</w:t>
      </w:r>
      <w:r>
        <w:rPr>
          <w:rFonts w:ascii="Times New Roman" w:hAnsi="Times New Roman" w:cs="Times New Roman" w:hint="eastAsia"/>
        </w:rPr>
        <w:t xml:space="preserve">              </w:t>
      </w:r>
    </w:p>
    <w:p w14:paraId="326FDD2A" w14:textId="57B4C6C1"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．增加海洋气象灾害的发生频率</w:t>
      </w:r>
    </w:p>
    <w:p w14:paraId="32CAE325" w14:textId="77777777" w:rsidR="00251FA8" w:rsidRDefault="00251FA8" w:rsidP="00D55BC3">
      <w:pPr>
        <w:pStyle w:val="a7"/>
        <w:tabs>
          <w:tab w:val="left" w:pos="3402"/>
        </w:tabs>
        <w:snapToGrid w:val="0"/>
        <w:ind w:firstLineChars="200" w:firstLine="420"/>
        <w:rPr>
          <w:rFonts w:ascii="Times New Roman" w:eastAsia="楷体_GB2312" w:hAnsi="Times New Roman" w:cs="Times New Roman"/>
        </w:rPr>
      </w:pPr>
    </w:p>
    <w:p w14:paraId="08845C1E" w14:textId="35AC63F2" w:rsidR="00D55BC3" w:rsidRDefault="00251FA8" w:rsidP="00D55BC3">
      <w:pPr>
        <w:pStyle w:val="a7"/>
        <w:tabs>
          <w:tab w:val="left" w:pos="3402"/>
        </w:tabs>
        <w:snapToGrid w:val="0"/>
        <w:ind w:firstLineChars="200" w:firstLine="420"/>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14:anchorId="2C981FA3" wp14:editId="05243196">
            <wp:simplePos x="0" y="0"/>
            <wp:positionH relativeFrom="column">
              <wp:posOffset>4048760</wp:posOffset>
            </wp:positionH>
            <wp:positionV relativeFrom="paragraph">
              <wp:posOffset>304165</wp:posOffset>
            </wp:positionV>
            <wp:extent cx="2319655" cy="1478280"/>
            <wp:effectExtent l="0" t="0" r="4445" b="7620"/>
            <wp:wrapSquare wrapText="bothSides"/>
            <wp:docPr id="7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0"/>
                    <pic:cNvPicPr>
                      <a:picLocks noChangeAspect="1"/>
                    </pic:cNvPicPr>
                  </pic:nvPicPr>
                  <pic:blipFill>
                    <a:blip r:embed="rId8" r:link="rId9"/>
                    <a:stretch>
                      <a:fillRect/>
                    </a:stretch>
                  </pic:blipFill>
                  <pic:spPr>
                    <a:xfrm>
                      <a:off x="0" y="0"/>
                      <a:ext cx="2319655" cy="1478280"/>
                    </a:xfrm>
                    <a:prstGeom prst="rect">
                      <a:avLst/>
                    </a:prstGeom>
                    <a:noFill/>
                    <a:ln>
                      <a:noFill/>
                    </a:ln>
                  </pic:spPr>
                </pic:pic>
              </a:graphicData>
            </a:graphic>
          </wp:anchor>
        </w:drawing>
      </w:r>
      <w:r w:rsidR="00D55BC3">
        <w:rPr>
          <w:rFonts w:ascii="Times New Roman" w:eastAsia="楷体_GB2312" w:hAnsi="Times New Roman" w:cs="Times New Roman"/>
        </w:rPr>
        <w:t>2000</w:t>
      </w:r>
      <w:r w:rsidR="00D55BC3">
        <w:rPr>
          <w:rFonts w:ascii="Times New Roman" w:eastAsia="楷体_GB2312" w:hAnsi="Times New Roman" w:cs="Times New Roman"/>
        </w:rPr>
        <w:t>年</w:t>
      </w:r>
      <w:r w:rsidR="00D55BC3">
        <w:rPr>
          <w:rFonts w:ascii="Times New Roman" w:eastAsia="楷体_GB2312" w:hAnsi="Times New Roman" w:cs="Times New Roman"/>
        </w:rPr>
        <w:t>1</w:t>
      </w:r>
      <w:r w:rsidR="00D55BC3">
        <w:rPr>
          <w:rFonts w:ascii="Times New Roman" w:eastAsia="楷体_GB2312" w:hAnsi="Times New Roman" w:cs="Times New Roman"/>
        </w:rPr>
        <w:t>月</w:t>
      </w:r>
      <w:r w:rsidR="00D55BC3">
        <w:rPr>
          <w:rFonts w:ascii="Times New Roman" w:eastAsia="楷体_GB2312" w:hAnsi="Times New Roman" w:cs="Times New Roman"/>
        </w:rPr>
        <w:t>30</w:t>
      </w:r>
      <w:r w:rsidR="00D55BC3">
        <w:rPr>
          <w:rFonts w:ascii="Times New Roman" w:eastAsia="楷体_GB2312" w:hAnsi="Times New Roman" w:cs="Times New Roman"/>
        </w:rPr>
        <w:t>日，罗马尼亚边境城镇奥拉迪亚</w:t>
      </w:r>
      <w:r w:rsidR="00D55BC3">
        <w:rPr>
          <w:rFonts w:ascii="Times New Roman" w:eastAsia="楷体_GB2312" w:hAnsi="Times New Roman" w:cs="Times New Roman"/>
        </w:rPr>
        <w:t>(</w:t>
      </w:r>
      <w:r w:rsidR="00D55BC3">
        <w:rPr>
          <w:rFonts w:ascii="Times New Roman" w:eastAsia="楷体_GB2312" w:hAnsi="Times New Roman" w:cs="Times New Roman"/>
        </w:rPr>
        <w:t>下图</w:t>
      </w:r>
      <w:r w:rsidR="00D55BC3">
        <w:rPr>
          <w:rFonts w:ascii="Times New Roman" w:eastAsia="楷体_GB2312" w:hAnsi="Times New Roman" w:cs="Times New Roman"/>
        </w:rPr>
        <w:t>)</w:t>
      </w:r>
      <w:r w:rsidR="00D55BC3">
        <w:rPr>
          <w:rFonts w:ascii="Times New Roman" w:eastAsia="楷体_GB2312" w:hAnsi="Times New Roman" w:cs="Times New Roman"/>
        </w:rPr>
        <w:t>一座金矿发生氰化物废水泄漏，废水流入河流，并扩散到下游的匈牙利、塞尔维亚境内，导致河中近</w:t>
      </w:r>
      <w:r w:rsidR="00D55BC3">
        <w:rPr>
          <w:rFonts w:ascii="Times New Roman" w:eastAsia="楷体_GB2312" w:hAnsi="Times New Roman" w:cs="Times New Roman"/>
        </w:rPr>
        <w:t>80%</w:t>
      </w:r>
      <w:r w:rsidR="00D55BC3">
        <w:rPr>
          <w:rFonts w:ascii="Times New Roman" w:eastAsia="楷体_GB2312" w:hAnsi="Times New Roman" w:cs="Times New Roman"/>
        </w:rPr>
        <w:t>的鱼类死亡。</w:t>
      </w:r>
    </w:p>
    <w:p w14:paraId="58CEA5CA" w14:textId="02093113"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9</w:t>
      </w:r>
      <w:r>
        <w:rPr>
          <w:rFonts w:ascii="Times New Roman" w:hAnsi="Times New Roman" w:cs="Times New Roman"/>
        </w:rPr>
        <w:t>．奥拉迪亚金矿氰化物废水泄漏流入河流带来的影响有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ABB2DBF" w14:textId="77777777" w:rsidR="00D55BC3" w:rsidRDefault="00D55BC3" w:rsidP="00D55BC3">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 xml:space="preserve">河流上游鱼类死亡　</w:t>
      </w:r>
      <w:r>
        <w:rPr>
          <w:rFonts w:hAnsi="宋体" w:cs="Times New Roman"/>
        </w:rPr>
        <w:t>②</w:t>
      </w:r>
      <w:r>
        <w:rPr>
          <w:rFonts w:ascii="Times New Roman" w:hAnsi="Times New Roman" w:cs="Times New Roman"/>
        </w:rPr>
        <w:t>沿岸自来水厂关闭</w:t>
      </w:r>
    </w:p>
    <w:p w14:paraId="49D6B96D" w14:textId="77777777" w:rsidR="00D55BC3" w:rsidRDefault="00D55BC3" w:rsidP="00D55BC3">
      <w:pPr>
        <w:pStyle w:val="a7"/>
        <w:tabs>
          <w:tab w:val="left" w:pos="3402"/>
        </w:tabs>
        <w:snapToGrid w:val="0"/>
        <w:rPr>
          <w:rFonts w:ascii="Times New Roman" w:hAnsi="Times New Roman" w:cs="Times New Roman"/>
        </w:rPr>
      </w:pPr>
      <w:r>
        <w:rPr>
          <w:rFonts w:hAnsi="宋体" w:cs="Times New Roman"/>
        </w:rPr>
        <w:t>③</w:t>
      </w:r>
      <w:r>
        <w:rPr>
          <w:rFonts w:ascii="Times New Roman" w:hAnsi="Times New Roman" w:cs="Times New Roman"/>
        </w:rPr>
        <w:t xml:space="preserve">莱茵河水受到污染　</w:t>
      </w:r>
      <w:r>
        <w:rPr>
          <w:rFonts w:hAnsi="宋体" w:cs="Times New Roman"/>
        </w:rPr>
        <w:t>④</w:t>
      </w:r>
      <w:r>
        <w:rPr>
          <w:rFonts w:ascii="Times New Roman" w:hAnsi="Times New Roman" w:cs="Times New Roman"/>
        </w:rPr>
        <w:t>引发国家间外交争端</w:t>
      </w:r>
    </w:p>
    <w:p w14:paraId="4D94578C"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w:t>
      </w:r>
      <w:r>
        <w:rPr>
          <w:rFonts w:ascii="Times New Roman" w:hAnsi="Times New Roman" w:cs="Times New Roman"/>
        </w:rPr>
        <w:t xml:space="preserve">  B</w:t>
      </w:r>
      <w:r>
        <w:rPr>
          <w:rFonts w:ascii="Times New Roman" w:hAnsi="Times New Roman" w:cs="Times New Roman"/>
        </w:rPr>
        <w:t>．</w:t>
      </w:r>
      <w:r>
        <w:rPr>
          <w:rFonts w:hAnsi="宋体" w:cs="Times New Roman"/>
        </w:rPr>
        <w:t>①③</w:t>
      </w:r>
      <w:r>
        <w:rPr>
          <w:rFonts w:ascii="Times New Roman" w:hAnsi="Times New Roman" w:cs="Times New Roman"/>
        </w:rPr>
        <w:t xml:space="preserve">  C</w:t>
      </w:r>
      <w:r>
        <w:rPr>
          <w:rFonts w:ascii="Times New Roman" w:hAnsi="Times New Roman" w:cs="Times New Roman"/>
        </w:rPr>
        <w:t>．</w:t>
      </w:r>
      <w:r>
        <w:rPr>
          <w:rFonts w:hAnsi="宋体" w:cs="Times New Roman"/>
        </w:rPr>
        <w:t>②④</w:t>
      </w:r>
      <w:r>
        <w:rPr>
          <w:rFonts w:ascii="Times New Roman" w:hAnsi="Times New Roman" w:cs="Times New Roman"/>
        </w:rPr>
        <w:t xml:space="preserve">  D</w:t>
      </w:r>
      <w:r>
        <w:rPr>
          <w:rFonts w:ascii="Times New Roman" w:hAnsi="Times New Roman" w:cs="Times New Roman"/>
        </w:rPr>
        <w:t>．</w:t>
      </w:r>
      <w:r>
        <w:rPr>
          <w:rFonts w:hAnsi="宋体" w:cs="Times New Roman"/>
        </w:rPr>
        <w:t>③④</w:t>
      </w:r>
    </w:p>
    <w:p w14:paraId="4EEF849A"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10</w:t>
      </w:r>
      <w:r>
        <w:rPr>
          <w:rFonts w:ascii="Times New Roman" w:hAnsi="Times New Roman" w:cs="Times New Roman"/>
        </w:rPr>
        <w:t>．应对国际河流污染的有效措施有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94AC0A0" w14:textId="77777777" w:rsidR="00251FA8" w:rsidRDefault="00D55BC3" w:rsidP="00D55BC3">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 xml:space="preserve">流域内国家加强合作　</w:t>
      </w:r>
      <w:r>
        <w:rPr>
          <w:rFonts w:hAnsi="宋体" w:cs="Times New Roman"/>
        </w:rPr>
        <w:t>②</w:t>
      </w:r>
      <w:r>
        <w:rPr>
          <w:rFonts w:ascii="Times New Roman" w:hAnsi="Times New Roman" w:cs="Times New Roman"/>
        </w:rPr>
        <w:t xml:space="preserve">限制鱼类产品流通　</w:t>
      </w:r>
    </w:p>
    <w:p w14:paraId="55BEF39E" w14:textId="23A6E95A" w:rsidR="00D55BC3" w:rsidRDefault="00D55BC3" w:rsidP="00D55BC3">
      <w:pPr>
        <w:pStyle w:val="a7"/>
        <w:tabs>
          <w:tab w:val="left" w:pos="3402"/>
        </w:tabs>
        <w:snapToGrid w:val="0"/>
        <w:rPr>
          <w:rFonts w:ascii="Times New Roman" w:hAnsi="Times New Roman" w:cs="Times New Roman"/>
        </w:rPr>
      </w:pPr>
      <w:r>
        <w:rPr>
          <w:rFonts w:hAnsi="宋体" w:cs="Times New Roman"/>
        </w:rPr>
        <w:t>③</w:t>
      </w:r>
      <w:r>
        <w:rPr>
          <w:rFonts w:ascii="Times New Roman" w:hAnsi="Times New Roman" w:cs="Times New Roman"/>
        </w:rPr>
        <w:t xml:space="preserve">发起媒体舆论批评　</w:t>
      </w:r>
      <w:r w:rsidR="00251FA8">
        <w:rPr>
          <w:rFonts w:ascii="Times New Roman" w:hAnsi="Times New Roman" w:cs="Times New Roman" w:hint="eastAsia"/>
        </w:rPr>
        <w:t xml:space="preserve">  </w:t>
      </w:r>
      <w:r>
        <w:rPr>
          <w:rFonts w:hAnsi="宋体" w:cs="Times New Roman"/>
        </w:rPr>
        <w:t>④</w:t>
      </w:r>
      <w:r>
        <w:rPr>
          <w:rFonts w:ascii="Times New Roman" w:hAnsi="Times New Roman" w:cs="Times New Roman"/>
        </w:rPr>
        <w:t>控制影响范围，强化污染治理</w:t>
      </w:r>
    </w:p>
    <w:p w14:paraId="1994CEEA"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w:t>
      </w:r>
      <w:r>
        <w:rPr>
          <w:rFonts w:ascii="Times New Roman" w:hAnsi="Times New Roman" w:cs="Times New Roman"/>
        </w:rPr>
        <w:t xml:space="preserve">  B</w:t>
      </w:r>
      <w:r>
        <w:rPr>
          <w:rFonts w:ascii="Times New Roman" w:hAnsi="Times New Roman" w:cs="Times New Roman"/>
        </w:rPr>
        <w:t>．</w:t>
      </w:r>
      <w:r>
        <w:rPr>
          <w:rFonts w:hAnsi="宋体" w:cs="Times New Roman"/>
        </w:rPr>
        <w:t>①④</w:t>
      </w:r>
      <w:r>
        <w:rPr>
          <w:rFonts w:ascii="Times New Roman" w:hAnsi="Times New Roman" w:cs="Times New Roman"/>
        </w:rPr>
        <w:t xml:space="preserve">  C</w:t>
      </w:r>
      <w:r>
        <w:rPr>
          <w:rFonts w:ascii="Times New Roman" w:hAnsi="Times New Roman" w:cs="Times New Roman"/>
        </w:rPr>
        <w:t>．</w:t>
      </w:r>
      <w:r>
        <w:rPr>
          <w:rFonts w:hAnsi="宋体" w:cs="Times New Roman"/>
        </w:rPr>
        <w:t>②③</w:t>
      </w:r>
      <w:r>
        <w:rPr>
          <w:rFonts w:ascii="Times New Roman" w:hAnsi="Times New Roman" w:cs="Times New Roman"/>
        </w:rPr>
        <w:t xml:space="preserve">  D</w:t>
      </w:r>
      <w:r>
        <w:rPr>
          <w:rFonts w:ascii="Times New Roman" w:hAnsi="Times New Roman" w:cs="Times New Roman"/>
        </w:rPr>
        <w:t>．</w:t>
      </w:r>
      <w:r>
        <w:rPr>
          <w:rFonts w:hAnsi="宋体" w:cs="Times New Roman"/>
        </w:rPr>
        <w:t>③④</w:t>
      </w:r>
    </w:p>
    <w:p w14:paraId="3886E0E0" w14:textId="02A910B0" w:rsidR="00251FA8" w:rsidRDefault="00251FA8" w:rsidP="00251FA8">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江苏省仪征中学2023—2024学年度第二学期高二地理补充练习</w:t>
      </w:r>
      <w:r>
        <w:rPr>
          <w:rFonts w:ascii="楷体" w:eastAsia="楷体" w:hAnsi="楷体" w:cs="楷体" w:hint="eastAsia"/>
          <w:bCs/>
          <w:sz w:val="24"/>
        </w:rPr>
        <w:t xml:space="preserve"> </w:t>
      </w:r>
    </w:p>
    <w:p w14:paraId="296DB111" w14:textId="77777777" w:rsidR="00251FA8" w:rsidRDefault="00251FA8" w:rsidP="00251FA8">
      <w:pPr>
        <w:snapToGrid w:val="0"/>
        <w:jc w:val="center"/>
        <w:rPr>
          <w:rFonts w:ascii="黑体" w:eastAsia="黑体" w:hAnsi="黑体" w:cs="黑体"/>
          <w:b/>
          <w:bCs/>
          <w:sz w:val="28"/>
          <w:szCs w:val="36"/>
        </w:rPr>
      </w:pPr>
      <w:r>
        <w:rPr>
          <w:rFonts w:ascii="黑体" w:eastAsia="黑体" w:hAnsi="黑体" w:cs="黑体" w:hint="eastAsia"/>
          <w:b/>
          <w:bCs/>
          <w:sz w:val="28"/>
          <w:szCs w:val="36"/>
        </w:rPr>
        <w:t>2.3 污染物跨境转移与环境安全1</w:t>
      </w:r>
    </w:p>
    <w:p w14:paraId="702E9BC9" w14:textId="77777777" w:rsidR="00251FA8" w:rsidRDefault="00251FA8" w:rsidP="00251FA8">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471B5A37" w14:textId="705DDB7C" w:rsidR="00251FA8" w:rsidRDefault="00251FA8" w:rsidP="00251FA8">
      <w:pPr>
        <w:snapToGrid w:val="0"/>
        <w:rPr>
          <w:rFonts w:ascii="楷体" w:eastAsia="楷体" w:hAnsi="楷体"/>
          <w:szCs w:val="21"/>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 xml:space="preserve">时间：5月13日 </w:t>
      </w:r>
      <w:r>
        <w:rPr>
          <w:rFonts w:ascii="楷体" w:eastAsia="楷体" w:hAnsi="楷体" w:cs="楷体"/>
          <w:bCs/>
          <w:sz w:val="24"/>
        </w:rPr>
        <w:t xml:space="preserve"> </w:t>
      </w:r>
      <w:r>
        <w:rPr>
          <w:rFonts w:ascii="楷体" w:eastAsia="楷体" w:hAnsi="楷体" w:cs="楷体" w:hint="eastAsia"/>
          <w:bCs/>
          <w:sz w:val="24"/>
        </w:rPr>
        <w:t>作业时长：10分钟</w:t>
      </w:r>
    </w:p>
    <w:p w14:paraId="7CD2AAAA" w14:textId="77777777" w:rsidR="00D55BC3" w:rsidRPr="00251FA8" w:rsidRDefault="00D55BC3" w:rsidP="00D55BC3">
      <w:pPr>
        <w:pStyle w:val="a7"/>
        <w:tabs>
          <w:tab w:val="left" w:pos="3402"/>
        </w:tabs>
        <w:snapToGrid w:val="0"/>
        <w:ind w:firstLineChars="200" w:firstLine="420"/>
        <w:rPr>
          <w:rFonts w:ascii="Times New Roman" w:eastAsia="楷体_GB2312" w:hAnsi="Times New Roman" w:cs="Times New Roman"/>
        </w:rPr>
      </w:pPr>
    </w:p>
    <w:p w14:paraId="38EA3CC9" w14:textId="56DBA876" w:rsidR="00D55BC3" w:rsidRDefault="00D55BC3" w:rsidP="00D55BC3">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2011</w:t>
      </w:r>
      <w:r>
        <w:rPr>
          <w:rFonts w:ascii="Times New Roman" w:eastAsia="楷体_GB2312" w:hAnsi="Times New Roman" w:cs="Times New Roman"/>
        </w:rPr>
        <w:t>年</w:t>
      </w:r>
      <w:r>
        <w:rPr>
          <w:rFonts w:ascii="Times New Roman" w:eastAsia="楷体_GB2312" w:hAnsi="Times New Roman" w:cs="Times New Roman"/>
        </w:rPr>
        <w:t>3</w:t>
      </w:r>
      <w:r>
        <w:rPr>
          <w:rFonts w:ascii="Times New Roman" w:eastAsia="楷体_GB2312" w:hAnsi="Times New Roman" w:cs="Times New Roman"/>
        </w:rPr>
        <w:t>月</w:t>
      </w:r>
      <w:r>
        <w:rPr>
          <w:rFonts w:ascii="Times New Roman" w:eastAsia="楷体_GB2312" w:hAnsi="Times New Roman" w:cs="Times New Roman"/>
        </w:rPr>
        <w:t>11</w:t>
      </w:r>
      <w:r>
        <w:rPr>
          <w:rFonts w:ascii="Times New Roman" w:eastAsia="楷体_GB2312" w:hAnsi="Times New Roman" w:cs="Times New Roman"/>
        </w:rPr>
        <w:t>日，日本东北沿海发生了一场特大地震。地震和随之而来的海啸引发了福岛第一核电站的核泄漏。受其影响，日本的核电占全国发电量的比例由</w:t>
      </w:r>
      <w:r>
        <w:rPr>
          <w:rFonts w:ascii="Times New Roman" w:eastAsia="楷体_GB2312" w:hAnsi="Times New Roman" w:cs="Times New Roman"/>
        </w:rPr>
        <w:t>30%</w:t>
      </w:r>
      <w:r>
        <w:rPr>
          <w:rFonts w:ascii="Times New Roman" w:eastAsia="楷体_GB2312" w:hAnsi="Times New Roman" w:cs="Times New Roman"/>
        </w:rPr>
        <w:t>左右降到了不足</w:t>
      </w:r>
      <w:r>
        <w:rPr>
          <w:rFonts w:ascii="Times New Roman" w:eastAsia="楷体_GB2312" w:hAnsi="Times New Roman" w:cs="Times New Roman"/>
        </w:rPr>
        <w:t>5%</w:t>
      </w:r>
      <w:r>
        <w:rPr>
          <w:rFonts w:ascii="Times New Roman" w:eastAsia="楷体_GB2312" w:hAnsi="Times New Roman" w:cs="Times New Roman"/>
        </w:rPr>
        <w:t>。</w:t>
      </w:r>
      <w:r>
        <w:rPr>
          <w:rFonts w:ascii="Times New Roman" w:eastAsia="楷体_GB2312" w:hAnsi="Times New Roman" w:cs="Times New Roman"/>
        </w:rPr>
        <w:t>2021</w:t>
      </w:r>
      <w:r>
        <w:rPr>
          <w:rFonts w:ascii="Times New Roman" w:eastAsia="楷体_GB2312" w:hAnsi="Times New Roman" w:cs="Times New Roman"/>
        </w:rPr>
        <w:t>年</w:t>
      </w:r>
      <w:r>
        <w:rPr>
          <w:rFonts w:ascii="Times New Roman" w:eastAsia="楷体_GB2312" w:hAnsi="Times New Roman" w:cs="Times New Roman"/>
        </w:rPr>
        <w:t>4</w:t>
      </w:r>
      <w:r>
        <w:rPr>
          <w:rFonts w:ascii="Times New Roman" w:eastAsia="楷体_GB2312" w:hAnsi="Times New Roman" w:cs="Times New Roman"/>
        </w:rPr>
        <w:t>月</w:t>
      </w:r>
      <w:r>
        <w:rPr>
          <w:rFonts w:ascii="Times New Roman" w:eastAsia="楷体_GB2312" w:hAnsi="Times New Roman" w:cs="Times New Roman"/>
        </w:rPr>
        <w:t>13</w:t>
      </w:r>
      <w:r>
        <w:rPr>
          <w:rFonts w:ascii="Times New Roman" w:eastAsia="楷体_GB2312" w:hAnsi="Times New Roman" w:cs="Times New Roman"/>
        </w:rPr>
        <w:t>日，日本政府正式决定将福岛第一核电站上百万吨核废水经过过滤并稀释后排入大海，排放将于约两年后开始。</w:t>
      </w:r>
      <w:r>
        <w:rPr>
          <w:rFonts w:ascii="Times New Roman" w:hAnsi="Times New Roman" w:cs="Times New Roman"/>
        </w:rPr>
        <w:t>据此完成</w:t>
      </w:r>
      <w:r>
        <w:rPr>
          <w:rFonts w:ascii="Times New Roman" w:hAnsi="Times New Roman" w:cs="Times New Roman"/>
        </w:rPr>
        <w:t>1</w:t>
      </w:r>
      <w:r>
        <w:rPr>
          <w:rFonts w:ascii="Times New Roman" w:hAnsi="Times New Roman" w:cs="Times New Roman"/>
        </w:rPr>
        <w:t>～</w:t>
      </w:r>
      <w:r>
        <w:rPr>
          <w:rFonts w:ascii="Times New Roman" w:hAnsi="Times New Roman" w:cs="Times New Roman"/>
        </w:rPr>
        <w:t>3</w:t>
      </w:r>
      <w:r>
        <w:rPr>
          <w:rFonts w:ascii="Times New Roman" w:hAnsi="Times New Roman" w:cs="Times New Roman"/>
        </w:rPr>
        <w:t>题。</w:t>
      </w:r>
    </w:p>
    <w:p w14:paraId="0D2ABCC5" w14:textId="2AF1E48A"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hAnsi="Times New Roman" w:cs="Times New Roman"/>
        </w:rPr>
        <w:t>2011</w:t>
      </w:r>
      <w:r>
        <w:rPr>
          <w:rFonts w:ascii="Times New Roman" w:hAnsi="Times New Roman" w:cs="Times New Roman"/>
        </w:rPr>
        <w:t>年之前日本曾经大力发展核电并将其作为该国的主要能源，其主要原因是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3F74C90" w14:textId="77777777" w:rsidR="00251FA8" w:rsidRDefault="00D55BC3" w:rsidP="00D55BC3">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 xml:space="preserve">核能清洁、高效、可再生　</w:t>
      </w:r>
    </w:p>
    <w:p w14:paraId="70DB6FFB" w14:textId="6622E6A6" w:rsidR="00251FA8" w:rsidRDefault="00D55BC3" w:rsidP="00D55BC3">
      <w:pPr>
        <w:pStyle w:val="a7"/>
        <w:tabs>
          <w:tab w:val="left" w:pos="3402"/>
        </w:tabs>
        <w:snapToGrid w:val="0"/>
        <w:rPr>
          <w:rFonts w:ascii="Times New Roman" w:hAnsi="Times New Roman" w:cs="Times New Roman"/>
        </w:rPr>
      </w:pPr>
      <w:r>
        <w:rPr>
          <w:rFonts w:hAnsi="宋体" w:cs="Times New Roman"/>
        </w:rPr>
        <w:t>②</w:t>
      </w:r>
      <w:r>
        <w:rPr>
          <w:rFonts w:ascii="Times New Roman" w:hAnsi="Times New Roman" w:cs="Times New Roman"/>
        </w:rPr>
        <w:t xml:space="preserve">工业发达，工业生产需要大量能源　</w:t>
      </w:r>
    </w:p>
    <w:p w14:paraId="6C82E94C" w14:textId="77777777" w:rsidR="00251FA8" w:rsidRDefault="00D55BC3" w:rsidP="00D55BC3">
      <w:pPr>
        <w:pStyle w:val="a7"/>
        <w:tabs>
          <w:tab w:val="left" w:pos="3402"/>
        </w:tabs>
        <w:snapToGrid w:val="0"/>
        <w:rPr>
          <w:rFonts w:ascii="Times New Roman" w:hAnsi="Times New Roman" w:cs="Times New Roman"/>
        </w:rPr>
      </w:pPr>
      <w:r>
        <w:rPr>
          <w:rFonts w:hAnsi="宋体" w:cs="Times New Roman"/>
        </w:rPr>
        <w:t>③</w:t>
      </w:r>
      <w:r>
        <w:rPr>
          <w:rFonts w:ascii="Times New Roman" w:hAnsi="Times New Roman" w:cs="Times New Roman"/>
        </w:rPr>
        <w:t xml:space="preserve">该国传统能源匮乏，大力发展其他能源，减少对化石燃料的依赖　</w:t>
      </w:r>
    </w:p>
    <w:p w14:paraId="5A14EA79" w14:textId="77777777" w:rsidR="00251FA8" w:rsidRDefault="00D55BC3" w:rsidP="00D55BC3">
      <w:pPr>
        <w:pStyle w:val="a7"/>
        <w:tabs>
          <w:tab w:val="left" w:pos="3402"/>
        </w:tabs>
        <w:snapToGrid w:val="0"/>
        <w:rPr>
          <w:rFonts w:ascii="Times New Roman" w:hAnsi="Times New Roman" w:cs="Times New Roman"/>
        </w:rPr>
      </w:pPr>
      <w:r>
        <w:rPr>
          <w:rFonts w:hAnsi="宋体" w:cs="Times New Roman"/>
        </w:rPr>
        <w:t>④</w:t>
      </w:r>
      <w:r>
        <w:rPr>
          <w:rFonts w:ascii="Times New Roman" w:hAnsi="Times New Roman" w:cs="Times New Roman"/>
        </w:rPr>
        <w:t xml:space="preserve">本国核能发电所需铀、钍等原料充足　</w:t>
      </w:r>
    </w:p>
    <w:p w14:paraId="3B988B90" w14:textId="21411D7C" w:rsidR="00D55BC3" w:rsidRDefault="00D55BC3" w:rsidP="00D55BC3">
      <w:pPr>
        <w:pStyle w:val="a7"/>
        <w:tabs>
          <w:tab w:val="left" w:pos="3402"/>
        </w:tabs>
        <w:snapToGrid w:val="0"/>
        <w:rPr>
          <w:rFonts w:ascii="Times New Roman" w:hAnsi="Times New Roman" w:cs="Times New Roman"/>
        </w:rPr>
      </w:pPr>
      <w:r>
        <w:rPr>
          <w:rFonts w:hAnsi="宋体" w:cs="Times New Roman"/>
        </w:rPr>
        <w:t>⑤</w:t>
      </w:r>
      <w:r>
        <w:rPr>
          <w:rFonts w:ascii="Times New Roman" w:hAnsi="Times New Roman" w:cs="Times New Roman"/>
        </w:rPr>
        <w:t>日本科技发达，教育水平高，核电相关科技发达</w:t>
      </w:r>
    </w:p>
    <w:p w14:paraId="662EDD6A"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①②③</w:t>
      </w:r>
      <w:r>
        <w:rPr>
          <w:rFonts w:ascii="Times New Roman" w:hAnsi="Times New Roman" w:cs="Times New Roman"/>
        </w:rPr>
        <w:t xml:space="preserve">  B</w:t>
      </w:r>
      <w:r>
        <w:rPr>
          <w:rFonts w:ascii="Times New Roman" w:hAnsi="Times New Roman" w:cs="Times New Roman"/>
        </w:rPr>
        <w:t>．</w:t>
      </w:r>
      <w:r>
        <w:rPr>
          <w:rFonts w:hAnsi="宋体" w:cs="Times New Roman"/>
        </w:rPr>
        <w:t>①③④</w:t>
      </w:r>
      <w:r>
        <w:rPr>
          <w:rFonts w:hAnsi="宋体" w:cs="Times New Roman" w:hint="eastAsia"/>
        </w:rPr>
        <w:t xml:space="preserve">  </w:t>
      </w:r>
      <w:r>
        <w:rPr>
          <w:rFonts w:ascii="Times New Roman" w:hAnsi="Times New Roman" w:cs="Times New Roman"/>
        </w:rPr>
        <w:t>C</w:t>
      </w:r>
      <w:r>
        <w:rPr>
          <w:rFonts w:ascii="Times New Roman" w:hAnsi="Times New Roman" w:cs="Times New Roman"/>
        </w:rPr>
        <w:t>．</w:t>
      </w:r>
      <w:r>
        <w:rPr>
          <w:rFonts w:hAnsi="宋体" w:cs="Times New Roman"/>
        </w:rPr>
        <w:t>②③⑤</w:t>
      </w:r>
      <w:r>
        <w:rPr>
          <w:rFonts w:ascii="Times New Roman" w:hAnsi="Times New Roman" w:cs="Times New Roman"/>
        </w:rPr>
        <w:t xml:space="preserve">  D</w:t>
      </w:r>
      <w:r>
        <w:rPr>
          <w:rFonts w:ascii="Times New Roman" w:hAnsi="Times New Roman" w:cs="Times New Roman"/>
        </w:rPr>
        <w:t>．</w:t>
      </w:r>
      <w:r>
        <w:rPr>
          <w:rFonts w:hAnsi="宋体" w:cs="Times New Roman"/>
        </w:rPr>
        <w:t>②④⑤</w:t>
      </w:r>
    </w:p>
    <w:p w14:paraId="2EF11E00" w14:textId="77777777" w:rsidR="00D55BC3" w:rsidRDefault="00D55BC3" w:rsidP="00D55BC3">
      <w:pPr>
        <w:pStyle w:val="a7"/>
        <w:tabs>
          <w:tab w:val="left" w:pos="3402"/>
        </w:tabs>
        <w:snapToGrid w:val="0"/>
        <w:rPr>
          <w:rFonts w:ascii="Times New Roman" w:hAnsi="Times New Roman" w:cs="Times New Roman"/>
        </w:rPr>
      </w:pPr>
    </w:p>
    <w:p w14:paraId="7318AE74" w14:textId="43DAA802"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．下列关于日本将福岛核废水排入海洋造成的可能影响表述不正确的是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4E98AC9"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．废水中的放射性物质可能破坏海洋生态环境</w:t>
      </w:r>
    </w:p>
    <w:p w14:paraId="5E7DF132"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．核废水将随洋流扩散到北太平洋沿岸地区，引发跨境环境污染，危害人类健康</w:t>
      </w:r>
    </w:p>
    <w:p w14:paraId="209B0380"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．引发公众对环境恶化的担忧和不满情绪，可能诱发环境群体性事件</w:t>
      </w:r>
    </w:p>
    <w:p w14:paraId="75E21466"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．损害海洋环境的服务功能，延缓太平洋沿岸各国海洋空间资源的开发</w:t>
      </w:r>
    </w:p>
    <w:p w14:paraId="2E9E2CB7" w14:textId="77777777" w:rsidR="00251FA8" w:rsidRDefault="00251FA8" w:rsidP="00D55BC3">
      <w:pPr>
        <w:pStyle w:val="a7"/>
        <w:tabs>
          <w:tab w:val="left" w:pos="3402"/>
        </w:tabs>
        <w:snapToGrid w:val="0"/>
        <w:rPr>
          <w:rFonts w:ascii="Times New Roman" w:hAnsi="Times New Roman" w:cs="Times New Roman"/>
        </w:rPr>
      </w:pPr>
    </w:p>
    <w:p w14:paraId="7D357128" w14:textId="1FFC56E4"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．为降低核废水可能造成的环境安全风险，邻国可采取的应对措施有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642FF26" w14:textId="0368B6FC" w:rsidR="00D55BC3" w:rsidRDefault="00D55BC3" w:rsidP="00D55BC3">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 xml:space="preserve">加强沿海海水和大气等环境监测与预警　</w:t>
      </w:r>
      <w:r w:rsidR="00251FA8">
        <w:rPr>
          <w:rFonts w:ascii="Times New Roman" w:hAnsi="Times New Roman" w:cs="Times New Roman" w:hint="eastAsia"/>
        </w:rPr>
        <w:t xml:space="preserve">  </w:t>
      </w:r>
      <w:r>
        <w:rPr>
          <w:rFonts w:hAnsi="宋体" w:cs="Times New Roman"/>
        </w:rPr>
        <w:t>②</w:t>
      </w:r>
      <w:r>
        <w:rPr>
          <w:rFonts w:ascii="Times New Roman" w:hAnsi="Times New Roman" w:cs="Times New Roman"/>
        </w:rPr>
        <w:t xml:space="preserve">禁止任何出海行为，避免在高危区活动　</w:t>
      </w:r>
    </w:p>
    <w:p w14:paraId="534312C5" w14:textId="372F321E" w:rsidR="00D55BC3" w:rsidRDefault="00D55BC3" w:rsidP="00D55BC3">
      <w:pPr>
        <w:pStyle w:val="a7"/>
        <w:tabs>
          <w:tab w:val="left" w:pos="3402"/>
        </w:tabs>
        <w:snapToGrid w:val="0"/>
        <w:rPr>
          <w:rFonts w:ascii="Times New Roman" w:hAnsi="Times New Roman" w:cs="Times New Roman"/>
        </w:rPr>
      </w:pPr>
      <w:r>
        <w:rPr>
          <w:rFonts w:hAnsi="宋体" w:cs="Times New Roman"/>
        </w:rPr>
        <w:t>③</w:t>
      </w:r>
      <w:r>
        <w:rPr>
          <w:rFonts w:ascii="Times New Roman" w:hAnsi="Times New Roman" w:cs="Times New Roman"/>
        </w:rPr>
        <w:t xml:space="preserve">外交抗议并阻止日本向海洋排放核废水　</w:t>
      </w:r>
      <w:r w:rsidR="00251FA8">
        <w:rPr>
          <w:rFonts w:ascii="Times New Roman" w:hAnsi="Times New Roman" w:cs="Times New Roman" w:hint="eastAsia"/>
        </w:rPr>
        <w:t xml:space="preserve">  </w:t>
      </w:r>
      <w:r>
        <w:rPr>
          <w:rFonts w:hAnsi="宋体" w:cs="Times New Roman"/>
        </w:rPr>
        <w:t>④</w:t>
      </w:r>
      <w:r>
        <w:rPr>
          <w:rFonts w:ascii="Times New Roman" w:hAnsi="Times New Roman" w:cs="Times New Roman"/>
        </w:rPr>
        <w:t>加强与周边国家的协商谈判，合作应对</w:t>
      </w:r>
    </w:p>
    <w:p w14:paraId="4F33F1B9" w14:textId="08DF79F4"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①②③</w:t>
      </w:r>
      <w:r>
        <w:rPr>
          <w:rFonts w:ascii="Times New Roman" w:hAnsi="Times New Roman" w:cs="Times New Roman"/>
        </w:rPr>
        <w:t xml:space="preserve"> </w:t>
      </w:r>
      <w:r w:rsidR="00251FA8">
        <w:rPr>
          <w:rFonts w:ascii="Times New Roman" w:hAnsi="Times New Roman" w:cs="Times New Roman" w:hint="eastAsia"/>
        </w:rPr>
        <w:t xml:space="preserve">   </w:t>
      </w:r>
      <w:r>
        <w:rPr>
          <w:rFonts w:ascii="Times New Roman" w:hAnsi="Times New Roman" w:cs="Times New Roman"/>
        </w:rPr>
        <w:t xml:space="preserve"> B</w:t>
      </w:r>
      <w:r>
        <w:rPr>
          <w:rFonts w:ascii="Times New Roman" w:hAnsi="Times New Roman" w:cs="Times New Roman"/>
        </w:rPr>
        <w:t>．</w:t>
      </w:r>
      <w:r>
        <w:rPr>
          <w:rFonts w:hAnsi="宋体" w:cs="Times New Roman"/>
        </w:rPr>
        <w:t>①②④</w:t>
      </w:r>
      <w:r>
        <w:rPr>
          <w:rFonts w:hAnsi="宋体" w:cs="Times New Roman" w:hint="eastAsia"/>
        </w:rPr>
        <w:t xml:space="preserve"> </w:t>
      </w:r>
      <w:r w:rsidR="00251FA8">
        <w:rPr>
          <w:rFonts w:hAnsi="宋体" w:cs="Times New Roman" w:hint="eastAsia"/>
        </w:rPr>
        <w:t xml:space="preserve"> </w:t>
      </w:r>
      <w:r>
        <w:rPr>
          <w:rFonts w:hAnsi="宋体" w:cs="Times New Roman" w:hint="eastAsia"/>
        </w:rPr>
        <w:t xml:space="preserve"> </w:t>
      </w:r>
      <w:r w:rsidR="00251FA8">
        <w:rPr>
          <w:rFonts w:hAnsi="宋体" w:cs="Times New Roman" w:hint="eastAsia"/>
        </w:rPr>
        <w:t xml:space="preserve"> </w:t>
      </w:r>
      <w:r>
        <w:rPr>
          <w:rFonts w:hAnsi="宋体" w:cs="Times New Roman" w:hint="eastAsia"/>
        </w:rPr>
        <w:t xml:space="preserve"> </w:t>
      </w:r>
      <w:r>
        <w:rPr>
          <w:rFonts w:ascii="Times New Roman" w:hAnsi="Times New Roman" w:cs="Times New Roman"/>
        </w:rPr>
        <w:t>C</w:t>
      </w:r>
      <w:r>
        <w:rPr>
          <w:rFonts w:ascii="Times New Roman" w:hAnsi="Times New Roman" w:cs="Times New Roman"/>
        </w:rPr>
        <w:t>．</w:t>
      </w:r>
      <w:r>
        <w:rPr>
          <w:rFonts w:hAnsi="宋体" w:cs="Times New Roman"/>
        </w:rPr>
        <w:t>①③④</w:t>
      </w:r>
      <w:r>
        <w:rPr>
          <w:rFonts w:ascii="Times New Roman" w:hAnsi="Times New Roman" w:cs="Times New Roman"/>
        </w:rPr>
        <w:t xml:space="preserve"> </w:t>
      </w:r>
      <w:r w:rsidR="00251FA8">
        <w:rPr>
          <w:rFonts w:ascii="Times New Roman" w:hAnsi="Times New Roman" w:cs="Times New Roman" w:hint="eastAsia"/>
        </w:rPr>
        <w:t xml:space="preserve">  </w:t>
      </w:r>
      <w:r>
        <w:rPr>
          <w:rFonts w:ascii="Times New Roman" w:hAnsi="Times New Roman" w:cs="Times New Roman"/>
        </w:rPr>
        <w:t xml:space="preserve"> D</w:t>
      </w:r>
      <w:r>
        <w:rPr>
          <w:rFonts w:ascii="Times New Roman" w:hAnsi="Times New Roman" w:cs="Times New Roman"/>
        </w:rPr>
        <w:t>．</w:t>
      </w:r>
      <w:r>
        <w:rPr>
          <w:rFonts w:hAnsi="宋体" w:cs="Times New Roman"/>
        </w:rPr>
        <w:t>②③④</w:t>
      </w:r>
    </w:p>
    <w:p w14:paraId="516EBAAD" w14:textId="77777777" w:rsidR="00251FA8" w:rsidRDefault="00251FA8" w:rsidP="00D55BC3">
      <w:pPr>
        <w:pStyle w:val="a7"/>
        <w:tabs>
          <w:tab w:val="left" w:pos="3402"/>
        </w:tabs>
        <w:snapToGrid w:val="0"/>
        <w:rPr>
          <w:rFonts w:ascii="Times New Roman" w:hAnsi="Times New Roman" w:cs="Times New Roman"/>
        </w:rPr>
      </w:pPr>
    </w:p>
    <w:p w14:paraId="16CD1E1A" w14:textId="6F740849"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4</w:t>
      </w:r>
      <w:r>
        <w:rPr>
          <w:rFonts w:ascii="Times New Roman" w:hAnsi="Times New Roman" w:cs="Times New Roman"/>
        </w:rPr>
        <w:t>．阅读图文材料，完成下列要求。</w:t>
      </w:r>
      <w:r>
        <w:rPr>
          <w:rFonts w:ascii="Times New Roman" w:hAnsi="Times New Roman" w:cs="Times New Roman"/>
        </w:rPr>
        <w:t>(16</w:t>
      </w:r>
      <w:r>
        <w:rPr>
          <w:rFonts w:ascii="Times New Roman" w:hAnsi="Times New Roman" w:cs="Times New Roman"/>
        </w:rPr>
        <w:t>分</w:t>
      </w:r>
      <w:r>
        <w:rPr>
          <w:rFonts w:ascii="Times New Roman" w:hAnsi="Times New Roman" w:cs="Times New Roman"/>
        </w:rPr>
        <w:t>)</w:t>
      </w:r>
    </w:p>
    <w:p w14:paraId="56088165" w14:textId="1F219672" w:rsidR="00D55BC3" w:rsidRDefault="00251FA8" w:rsidP="00D55BC3">
      <w:pPr>
        <w:pStyle w:val="a7"/>
        <w:tabs>
          <w:tab w:val="left" w:pos="3402"/>
        </w:tabs>
        <w:snapToGrid w:val="0"/>
        <w:ind w:firstLineChars="200" w:firstLine="420"/>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14:anchorId="701E734B" wp14:editId="0A936A8F">
            <wp:simplePos x="0" y="0"/>
            <wp:positionH relativeFrom="column">
              <wp:posOffset>4493895</wp:posOffset>
            </wp:positionH>
            <wp:positionV relativeFrom="paragraph">
              <wp:posOffset>641985</wp:posOffset>
            </wp:positionV>
            <wp:extent cx="1821180" cy="2353310"/>
            <wp:effectExtent l="0" t="0" r="7620" b="8890"/>
            <wp:wrapSquare wrapText="bothSides"/>
            <wp:docPr id="8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1"/>
                    <pic:cNvPicPr>
                      <a:picLocks noChangeAspect="1"/>
                    </pic:cNvPicPr>
                  </pic:nvPicPr>
                  <pic:blipFill>
                    <a:blip r:embed="rId10" r:link="rId11"/>
                    <a:stretch>
                      <a:fillRect/>
                    </a:stretch>
                  </pic:blipFill>
                  <pic:spPr>
                    <a:xfrm>
                      <a:off x="0" y="0"/>
                      <a:ext cx="1821180" cy="2353310"/>
                    </a:xfrm>
                    <a:prstGeom prst="rect">
                      <a:avLst/>
                    </a:prstGeom>
                    <a:noFill/>
                    <a:ln>
                      <a:noFill/>
                    </a:ln>
                  </pic:spPr>
                </pic:pic>
              </a:graphicData>
            </a:graphic>
          </wp:anchor>
        </w:drawing>
      </w:r>
      <w:r w:rsidR="00D55BC3">
        <w:rPr>
          <w:rFonts w:ascii="Times New Roman" w:eastAsia="楷体_GB2312" w:hAnsi="Times New Roman" w:cs="Times New Roman"/>
        </w:rPr>
        <w:t>《巴塞尔公约》旨在遏止越境转移危险废料，特别是向发展中国家出口和转移危险废料。</w:t>
      </w:r>
      <w:r w:rsidR="00D55BC3">
        <w:rPr>
          <w:rFonts w:ascii="Times New Roman" w:eastAsia="楷体_GB2312" w:hAnsi="Times New Roman" w:cs="Times New Roman"/>
        </w:rPr>
        <w:t>2013</w:t>
      </w:r>
      <w:r w:rsidR="00D55BC3">
        <w:rPr>
          <w:rFonts w:ascii="Times New Roman" w:eastAsia="楷体_GB2312" w:hAnsi="Times New Roman" w:cs="Times New Roman"/>
        </w:rPr>
        <w:t>年</w:t>
      </w:r>
      <w:r w:rsidR="00D55BC3">
        <w:rPr>
          <w:rFonts w:ascii="Times New Roman" w:eastAsia="楷体_GB2312" w:hAnsi="Times New Roman" w:cs="Times New Roman"/>
        </w:rPr>
        <w:t>6</w:t>
      </w:r>
      <w:r w:rsidR="00D55BC3">
        <w:rPr>
          <w:rFonts w:ascii="Times New Roman" w:eastAsia="楷体_GB2312" w:hAnsi="Times New Roman" w:cs="Times New Roman"/>
        </w:rPr>
        <w:t>月～</w:t>
      </w:r>
      <w:r w:rsidR="00D55BC3">
        <w:rPr>
          <w:rFonts w:ascii="Times New Roman" w:eastAsia="楷体_GB2312" w:hAnsi="Times New Roman" w:cs="Times New Roman"/>
        </w:rPr>
        <w:t>2014</w:t>
      </w:r>
      <w:r w:rsidR="00D55BC3">
        <w:rPr>
          <w:rFonts w:ascii="Times New Roman" w:eastAsia="楷体_GB2312" w:hAnsi="Times New Roman" w:cs="Times New Roman"/>
        </w:rPr>
        <w:t>年</w:t>
      </w:r>
      <w:r w:rsidR="00D55BC3">
        <w:rPr>
          <w:rFonts w:ascii="Times New Roman" w:eastAsia="楷体_GB2312" w:hAnsi="Times New Roman" w:cs="Times New Roman"/>
        </w:rPr>
        <w:t>1</w:t>
      </w:r>
      <w:r w:rsidR="00D55BC3">
        <w:rPr>
          <w:rFonts w:ascii="Times New Roman" w:eastAsia="楷体_GB2312" w:hAnsi="Times New Roman" w:cs="Times New Roman"/>
        </w:rPr>
        <w:t>月，共有</w:t>
      </w:r>
      <w:r w:rsidR="00D55BC3">
        <w:rPr>
          <w:rFonts w:ascii="Times New Roman" w:eastAsia="楷体_GB2312" w:hAnsi="Times New Roman" w:cs="Times New Roman"/>
        </w:rPr>
        <w:t>103</w:t>
      </w:r>
      <w:r w:rsidR="00D55BC3">
        <w:rPr>
          <w:rFonts w:ascii="Times New Roman" w:eastAsia="楷体_GB2312" w:hAnsi="Times New Roman" w:cs="Times New Roman"/>
        </w:rPr>
        <w:t>个加拿大集装箱</w:t>
      </w:r>
      <w:r w:rsidR="00D55BC3">
        <w:rPr>
          <w:rFonts w:ascii="Times New Roman" w:eastAsia="楷体_GB2312" w:hAnsi="Times New Roman" w:cs="Times New Roman"/>
        </w:rPr>
        <w:t>(</w:t>
      </w:r>
      <w:r w:rsidR="00D55BC3">
        <w:rPr>
          <w:rFonts w:ascii="Times New Roman" w:eastAsia="楷体_GB2312" w:hAnsi="Times New Roman" w:cs="Times New Roman"/>
        </w:rPr>
        <w:t>外贴可回收塑料的标签</w:t>
      </w:r>
      <w:r w:rsidR="00D55BC3">
        <w:rPr>
          <w:rFonts w:ascii="Times New Roman" w:eastAsia="楷体_GB2312" w:hAnsi="Times New Roman" w:cs="Times New Roman"/>
        </w:rPr>
        <w:t>)</w:t>
      </w:r>
      <w:r w:rsidR="00D55BC3">
        <w:rPr>
          <w:rFonts w:ascii="Times New Roman" w:eastAsia="楷体_GB2312" w:hAnsi="Times New Roman" w:cs="Times New Roman"/>
        </w:rPr>
        <w:t>在马尼拉港口卸货，海关查验发现绝大部分为电子和厨房垃圾，并进行了封存。由于这些洋垃圾长时间堆放，已经造成了严重的污染。</w:t>
      </w:r>
      <w:r w:rsidR="00D55BC3">
        <w:rPr>
          <w:rFonts w:ascii="Times New Roman" w:eastAsia="楷体_GB2312" w:hAnsi="Times New Roman" w:cs="Times New Roman"/>
        </w:rPr>
        <w:t>2019</w:t>
      </w:r>
      <w:r w:rsidR="00D55BC3">
        <w:rPr>
          <w:rFonts w:ascii="Times New Roman" w:eastAsia="楷体_GB2312" w:hAnsi="Times New Roman" w:cs="Times New Roman"/>
        </w:rPr>
        <w:t>年</w:t>
      </w:r>
      <w:r w:rsidR="00D55BC3">
        <w:rPr>
          <w:rFonts w:ascii="Times New Roman" w:eastAsia="楷体_GB2312" w:hAnsi="Times New Roman" w:cs="Times New Roman"/>
        </w:rPr>
        <w:t>4</w:t>
      </w:r>
      <w:r w:rsidR="00D55BC3">
        <w:rPr>
          <w:rFonts w:ascii="Times New Roman" w:eastAsia="楷体_GB2312" w:hAnsi="Times New Roman" w:cs="Times New Roman"/>
        </w:rPr>
        <w:t>月菲律宾官方表示：如对方不予回应，他们将对其宣战。下图示意菲律宾位置。</w:t>
      </w:r>
    </w:p>
    <w:p w14:paraId="1F58D124" w14:textId="66567DB6"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指出马尼拉的气候类型，并分析该气候导致洋垃圾污染严重的原因。</w:t>
      </w:r>
      <w:r>
        <w:rPr>
          <w:rFonts w:ascii="Times New Roman" w:hAnsi="Times New Roman" w:cs="Times New Roman"/>
        </w:rPr>
        <w:t>(6</w:t>
      </w:r>
      <w:r>
        <w:rPr>
          <w:rFonts w:ascii="Times New Roman" w:hAnsi="Times New Roman" w:cs="Times New Roman"/>
        </w:rPr>
        <w:t>分</w:t>
      </w:r>
      <w:r>
        <w:rPr>
          <w:rFonts w:ascii="Times New Roman" w:hAnsi="Times New Roman" w:cs="Times New Roman"/>
        </w:rPr>
        <w:t>)</w:t>
      </w:r>
    </w:p>
    <w:p w14:paraId="2D5C1690" w14:textId="77777777" w:rsidR="00D55BC3" w:rsidRDefault="00D55BC3" w:rsidP="00D55BC3">
      <w:pPr>
        <w:pStyle w:val="a7"/>
        <w:tabs>
          <w:tab w:val="left" w:pos="3402"/>
        </w:tabs>
        <w:snapToGrid w:val="0"/>
        <w:rPr>
          <w:rFonts w:ascii="Times New Roman" w:hAnsi="Times New Roman" w:cs="Times New Roman"/>
        </w:rPr>
      </w:pPr>
    </w:p>
    <w:p w14:paraId="40DA6CE7" w14:textId="77777777" w:rsidR="00D55BC3" w:rsidRDefault="00D55BC3" w:rsidP="00D55BC3">
      <w:pPr>
        <w:pStyle w:val="a7"/>
        <w:tabs>
          <w:tab w:val="left" w:pos="3402"/>
        </w:tabs>
        <w:snapToGrid w:val="0"/>
        <w:rPr>
          <w:rFonts w:ascii="Times New Roman" w:hAnsi="Times New Roman" w:cs="Times New Roman"/>
        </w:rPr>
      </w:pPr>
    </w:p>
    <w:p w14:paraId="1690A48D" w14:textId="77777777" w:rsidR="00D55BC3" w:rsidRDefault="00D55BC3" w:rsidP="00D55BC3">
      <w:pPr>
        <w:pStyle w:val="a7"/>
        <w:tabs>
          <w:tab w:val="left" w:pos="3402"/>
        </w:tabs>
        <w:snapToGrid w:val="0"/>
        <w:rPr>
          <w:rFonts w:ascii="Times New Roman" w:hAnsi="Times New Roman" w:cs="Times New Roman"/>
        </w:rPr>
      </w:pPr>
    </w:p>
    <w:p w14:paraId="580FF263" w14:textId="77777777" w:rsidR="00D55BC3" w:rsidRDefault="00D55BC3" w:rsidP="00D55BC3">
      <w:pPr>
        <w:pStyle w:val="a7"/>
        <w:tabs>
          <w:tab w:val="left" w:pos="3402"/>
        </w:tabs>
        <w:snapToGrid w:val="0"/>
        <w:rPr>
          <w:rFonts w:ascii="Times New Roman" w:hAnsi="Times New Roman" w:cs="Times New Roman"/>
        </w:rPr>
      </w:pPr>
    </w:p>
    <w:p w14:paraId="76D2B539" w14:textId="77777777" w:rsidR="00D55BC3" w:rsidRDefault="00D55BC3" w:rsidP="00D55BC3">
      <w:pPr>
        <w:pStyle w:val="a7"/>
        <w:tabs>
          <w:tab w:val="left" w:pos="3402"/>
        </w:tabs>
        <w:snapToGrid w:val="0"/>
        <w:rPr>
          <w:rFonts w:ascii="Times New Roman" w:hAnsi="Times New Roman" w:cs="Times New Roman"/>
        </w:rPr>
      </w:pPr>
    </w:p>
    <w:p w14:paraId="0C7F562E" w14:textId="77777777" w:rsidR="00D55BC3" w:rsidRDefault="00D55BC3" w:rsidP="00D55BC3">
      <w:pPr>
        <w:pStyle w:val="a7"/>
        <w:tabs>
          <w:tab w:val="left" w:pos="3402"/>
        </w:tabs>
        <w:snapToGrid w:val="0"/>
        <w:rPr>
          <w:rFonts w:ascii="Times New Roman" w:hAnsi="Times New Roman" w:cs="Times New Roman"/>
        </w:rPr>
      </w:pPr>
    </w:p>
    <w:p w14:paraId="0C19C99A"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推测加拿大转移洋垃圾的原因。</w:t>
      </w:r>
      <w:r>
        <w:rPr>
          <w:rFonts w:ascii="Times New Roman" w:hAnsi="Times New Roman" w:cs="Times New Roman"/>
        </w:rPr>
        <w:t>(4</w:t>
      </w:r>
      <w:r>
        <w:rPr>
          <w:rFonts w:ascii="Times New Roman" w:hAnsi="Times New Roman" w:cs="Times New Roman"/>
        </w:rPr>
        <w:t>分</w:t>
      </w:r>
      <w:r>
        <w:rPr>
          <w:rFonts w:ascii="Times New Roman" w:hAnsi="Times New Roman" w:cs="Times New Roman"/>
        </w:rPr>
        <w:t>)</w:t>
      </w:r>
    </w:p>
    <w:p w14:paraId="5457D6D6" w14:textId="77777777" w:rsidR="00D55BC3" w:rsidRDefault="00D55BC3" w:rsidP="00D55BC3">
      <w:pPr>
        <w:pStyle w:val="a7"/>
        <w:tabs>
          <w:tab w:val="left" w:pos="3402"/>
        </w:tabs>
        <w:snapToGrid w:val="0"/>
        <w:rPr>
          <w:rFonts w:ascii="Times New Roman" w:hAnsi="Times New Roman" w:cs="Times New Roman"/>
        </w:rPr>
      </w:pPr>
    </w:p>
    <w:p w14:paraId="48D9AAEE" w14:textId="77777777" w:rsidR="00D55BC3" w:rsidRDefault="00D55BC3" w:rsidP="00D55BC3">
      <w:pPr>
        <w:pStyle w:val="a7"/>
        <w:tabs>
          <w:tab w:val="left" w:pos="3402"/>
        </w:tabs>
        <w:snapToGrid w:val="0"/>
        <w:rPr>
          <w:rFonts w:ascii="Times New Roman" w:hAnsi="Times New Roman" w:cs="Times New Roman"/>
        </w:rPr>
      </w:pPr>
    </w:p>
    <w:p w14:paraId="617F4879" w14:textId="77777777" w:rsidR="00D55BC3" w:rsidRDefault="00D55BC3" w:rsidP="00D55BC3">
      <w:pPr>
        <w:pStyle w:val="a7"/>
        <w:tabs>
          <w:tab w:val="left" w:pos="3402"/>
        </w:tabs>
        <w:snapToGrid w:val="0"/>
        <w:rPr>
          <w:rFonts w:ascii="Times New Roman" w:hAnsi="Times New Roman" w:cs="Times New Roman"/>
        </w:rPr>
      </w:pPr>
    </w:p>
    <w:p w14:paraId="224E8560" w14:textId="77777777" w:rsidR="00251FA8" w:rsidRDefault="00251FA8" w:rsidP="00D55BC3">
      <w:pPr>
        <w:pStyle w:val="a7"/>
        <w:tabs>
          <w:tab w:val="left" w:pos="3402"/>
        </w:tabs>
        <w:snapToGrid w:val="0"/>
        <w:rPr>
          <w:rFonts w:ascii="Times New Roman" w:hAnsi="Times New Roman" w:cs="Times New Roman"/>
        </w:rPr>
      </w:pPr>
    </w:p>
    <w:p w14:paraId="1EDB590A" w14:textId="77777777" w:rsidR="00251FA8" w:rsidRDefault="00251FA8" w:rsidP="00D55BC3">
      <w:pPr>
        <w:pStyle w:val="a7"/>
        <w:tabs>
          <w:tab w:val="left" w:pos="3402"/>
        </w:tabs>
        <w:snapToGrid w:val="0"/>
        <w:rPr>
          <w:rFonts w:ascii="Times New Roman" w:hAnsi="Times New Roman" w:cs="Times New Roman"/>
        </w:rPr>
      </w:pPr>
    </w:p>
    <w:p w14:paraId="6B0C25E4" w14:textId="77777777" w:rsidR="00D55BC3" w:rsidRDefault="00D55BC3" w:rsidP="00D55BC3">
      <w:pPr>
        <w:pStyle w:val="a7"/>
        <w:tabs>
          <w:tab w:val="left" w:pos="3402"/>
        </w:tabs>
        <w:snapToGrid w:val="0"/>
        <w:rPr>
          <w:rFonts w:ascii="Times New Roman" w:hAnsi="Times New Roman" w:cs="Times New Roman"/>
        </w:rPr>
      </w:pPr>
    </w:p>
    <w:p w14:paraId="4C169729"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针对上述环境问题，提出菲律宾政府的应对措施。</w:t>
      </w:r>
      <w:r>
        <w:rPr>
          <w:rFonts w:ascii="Times New Roman" w:hAnsi="Times New Roman" w:cs="Times New Roman"/>
        </w:rPr>
        <w:t>(6</w:t>
      </w:r>
      <w:r>
        <w:rPr>
          <w:rFonts w:ascii="Times New Roman" w:hAnsi="Times New Roman" w:cs="Times New Roman"/>
        </w:rPr>
        <w:t>分</w:t>
      </w:r>
      <w:r>
        <w:rPr>
          <w:rFonts w:ascii="Times New Roman" w:hAnsi="Times New Roman" w:cs="Times New Roman"/>
        </w:rPr>
        <w:t>)</w:t>
      </w:r>
    </w:p>
    <w:p w14:paraId="19B1D923" w14:textId="77777777" w:rsidR="00D55BC3" w:rsidRDefault="00D55BC3" w:rsidP="00D55BC3">
      <w:pPr>
        <w:snapToGrid w:val="0"/>
        <w:ind w:firstLineChars="250" w:firstLine="525"/>
        <w:rPr>
          <w:rFonts w:ascii="楷体" w:eastAsia="楷体" w:hAnsi="楷体"/>
          <w:szCs w:val="21"/>
        </w:rPr>
      </w:pPr>
    </w:p>
    <w:p w14:paraId="56E3D401" w14:textId="77777777" w:rsidR="00D55BC3" w:rsidRDefault="00D55BC3" w:rsidP="00D55BC3">
      <w:pPr>
        <w:snapToGrid w:val="0"/>
        <w:ind w:firstLineChars="250" w:firstLine="525"/>
        <w:rPr>
          <w:rFonts w:ascii="楷体" w:eastAsia="楷体" w:hAnsi="楷体"/>
          <w:szCs w:val="21"/>
        </w:rPr>
      </w:pPr>
    </w:p>
    <w:p w14:paraId="7D48FE5B" w14:textId="77777777" w:rsidR="00D55BC3" w:rsidRDefault="00D55BC3" w:rsidP="00D55BC3">
      <w:pPr>
        <w:snapToGrid w:val="0"/>
        <w:ind w:firstLineChars="250" w:firstLine="525"/>
        <w:rPr>
          <w:rFonts w:ascii="楷体" w:eastAsia="楷体" w:hAnsi="楷体"/>
          <w:szCs w:val="21"/>
        </w:rPr>
      </w:pPr>
    </w:p>
    <w:p w14:paraId="7452DAA6" w14:textId="77777777" w:rsidR="00D55BC3" w:rsidRDefault="00D55BC3" w:rsidP="00D55BC3">
      <w:pPr>
        <w:snapToGrid w:val="0"/>
        <w:ind w:firstLineChars="250" w:firstLine="525"/>
        <w:rPr>
          <w:rFonts w:ascii="楷体" w:eastAsia="楷体" w:hAnsi="楷体"/>
          <w:szCs w:val="21"/>
        </w:rPr>
      </w:pPr>
    </w:p>
    <w:p w14:paraId="299AFA3B" w14:textId="77777777" w:rsidR="00D55BC3" w:rsidRDefault="00D55BC3" w:rsidP="00D55BC3">
      <w:pPr>
        <w:snapToGrid w:val="0"/>
        <w:ind w:firstLineChars="250" w:firstLine="525"/>
        <w:rPr>
          <w:rFonts w:ascii="楷体" w:eastAsia="楷体" w:hAnsi="楷体"/>
          <w:szCs w:val="21"/>
        </w:rPr>
      </w:pPr>
    </w:p>
    <w:p w14:paraId="5BBA1F74" w14:textId="77777777" w:rsidR="00251FA8" w:rsidRDefault="00251FA8" w:rsidP="00251FA8">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江苏省仪征中学2023—2024学年度第二学期高二地理学科作业</w:t>
      </w:r>
      <w:r>
        <w:rPr>
          <w:rFonts w:ascii="楷体" w:eastAsia="楷体" w:hAnsi="楷体" w:cs="楷体" w:hint="eastAsia"/>
          <w:bCs/>
          <w:sz w:val="24"/>
        </w:rPr>
        <w:t xml:space="preserve"> </w:t>
      </w:r>
    </w:p>
    <w:p w14:paraId="0E558547" w14:textId="4BDEB89B" w:rsidR="00251FA8" w:rsidRDefault="00251FA8" w:rsidP="00251FA8">
      <w:pPr>
        <w:snapToGrid w:val="0"/>
        <w:jc w:val="center"/>
        <w:rPr>
          <w:rFonts w:ascii="黑体" w:eastAsia="黑体" w:hAnsi="黑体" w:cs="黑体"/>
          <w:b/>
          <w:bCs/>
          <w:sz w:val="28"/>
          <w:szCs w:val="36"/>
        </w:rPr>
      </w:pPr>
      <w:r>
        <w:rPr>
          <w:rFonts w:ascii="黑体" w:eastAsia="黑体" w:hAnsi="黑体" w:cs="黑体" w:hint="eastAsia"/>
          <w:b/>
          <w:bCs/>
          <w:sz w:val="28"/>
          <w:szCs w:val="36"/>
        </w:rPr>
        <w:t>2.3 污染物跨境转移与环境安全2</w:t>
      </w:r>
    </w:p>
    <w:p w14:paraId="01E6A9FF" w14:textId="77777777" w:rsidR="00251FA8" w:rsidRDefault="00251FA8" w:rsidP="00251FA8">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09144DC4" w14:textId="451BFCFD" w:rsidR="00251FA8" w:rsidRDefault="00251FA8" w:rsidP="00251FA8">
      <w:pPr>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 xml:space="preserve">时间：5月14日 </w:t>
      </w:r>
      <w:r>
        <w:rPr>
          <w:rFonts w:ascii="楷体" w:eastAsia="楷体" w:hAnsi="楷体" w:cs="楷体"/>
          <w:bCs/>
          <w:sz w:val="24"/>
        </w:rPr>
        <w:t xml:space="preserve"> </w:t>
      </w:r>
      <w:r>
        <w:rPr>
          <w:rFonts w:ascii="楷体" w:eastAsia="楷体" w:hAnsi="楷体" w:cs="楷体" w:hint="eastAsia"/>
          <w:bCs/>
          <w:sz w:val="24"/>
        </w:rPr>
        <w:t>作业时长：10分钟</w:t>
      </w:r>
    </w:p>
    <w:p w14:paraId="51891048" w14:textId="77777777" w:rsidR="00251FA8" w:rsidRDefault="00251FA8" w:rsidP="00251FA8">
      <w:pPr>
        <w:snapToGrid w:val="0"/>
        <w:rPr>
          <w:rFonts w:ascii="楷体" w:eastAsia="楷体" w:hAnsi="楷体" w:cs="楷体"/>
          <w:bCs/>
          <w:sz w:val="24"/>
        </w:rPr>
      </w:pPr>
    </w:p>
    <w:p w14:paraId="1D494363" w14:textId="77777777" w:rsidR="00251FA8" w:rsidRDefault="00251FA8" w:rsidP="00251FA8">
      <w:pPr>
        <w:pStyle w:val="a7"/>
        <w:tabs>
          <w:tab w:val="left" w:pos="3402"/>
        </w:tabs>
        <w:snapToGrid w:val="0"/>
        <w:ind w:firstLineChars="200" w:firstLine="420"/>
        <w:rPr>
          <w:rFonts w:ascii="Times New Roman" w:hAnsi="Times New Roman" w:cs="Times New Roman"/>
          <w:spacing w:val="-2"/>
        </w:rPr>
      </w:pPr>
      <w:r>
        <w:rPr>
          <w:rFonts w:ascii="Times New Roman" w:eastAsia="楷体_GB2312" w:hAnsi="Times New Roman" w:cs="Times New Roman"/>
        </w:rPr>
        <w:t>2021</w:t>
      </w:r>
      <w:r>
        <w:rPr>
          <w:rFonts w:ascii="Times New Roman" w:eastAsia="楷体_GB2312" w:hAnsi="Times New Roman" w:cs="Times New Roman"/>
        </w:rPr>
        <w:t>年</w:t>
      </w:r>
      <w:r>
        <w:rPr>
          <w:rFonts w:ascii="Times New Roman" w:eastAsia="楷体_GB2312" w:hAnsi="Times New Roman" w:cs="Times New Roman"/>
        </w:rPr>
        <w:t>3</w:t>
      </w:r>
      <w:r>
        <w:rPr>
          <w:rFonts w:ascii="Times New Roman" w:eastAsia="楷体_GB2312" w:hAnsi="Times New Roman" w:cs="Times New Roman"/>
        </w:rPr>
        <w:t>月</w:t>
      </w:r>
      <w:r>
        <w:rPr>
          <w:rFonts w:ascii="Times New Roman" w:eastAsia="楷体_GB2312" w:hAnsi="Times New Roman" w:cs="Times New Roman"/>
        </w:rPr>
        <w:t>29</w:t>
      </w:r>
      <w:r>
        <w:rPr>
          <w:rFonts w:ascii="Times New Roman" w:eastAsia="楷体_GB2312" w:hAnsi="Times New Roman" w:cs="Times New Roman"/>
        </w:rPr>
        <w:t>日，中国海关系统查扣的数量最大的一批走私入境固体</w:t>
      </w:r>
      <w:r>
        <w:rPr>
          <w:rFonts w:ascii="Times New Roman" w:eastAsia="楷体_GB2312" w:hAnsi="Times New Roman" w:cs="Times New Roman"/>
          <w:spacing w:val="-2"/>
        </w:rPr>
        <w:t>废物</w:t>
      </w:r>
      <w:r>
        <w:rPr>
          <w:rFonts w:ascii="Times New Roman" w:eastAsia="楷体_GB2312" w:hAnsi="Times New Roman" w:cs="Times New Roman"/>
          <w:spacing w:val="-2"/>
        </w:rPr>
        <w:t>——49.8</w:t>
      </w:r>
      <w:r>
        <w:rPr>
          <w:rFonts w:ascii="Times New Roman" w:eastAsia="楷体_GB2312" w:hAnsi="Times New Roman" w:cs="Times New Roman"/>
          <w:spacing w:val="-2"/>
        </w:rPr>
        <w:t>万吨硫铁矿渣驶离天津港，</w:t>
      </w:r>
      <w:r>
        <w:rPr>
          <w:rFonts w:hAnsi="宋体" w:cs="Times New Roman"/>
          <w:spacing w:val="-2"/>
        </w:rPr>
        <w:t>“</w:t>
      </w:r>
      <w:r>
        <w:rPr>
          <w:rFonts w:ascii="Times New Roman" w:eastAsia="楷体_GB2312" w:hAnsi="Times New Roman" w:cs="Times New Roman"/>
          <w:spacing w:val="-2"/>
        </w:rPr>
        <w:t>洋垃圾</w:t>
      </w:r>
      <w:r>
        <w:rPr>
          <w:rFonts w:hAnsi="宋体" w:cs="Times New Roman"/>
          <w:spacing w:val="-2"/>
        </w:rPr>
        <w:t>”</w:t>
      </w:r>
      <w:r>
        <w:rPr>
          <w:rFonts w:ascii="Times New Roman" w:eastAsia="楷体_GB2312" w:hAnsi="Times New Roman" w:cs="Times New Roman"/>
          <w:spacing w:val="-2"/>
        </w:rPr>
        <w:t>全部被退运出境。</w:t>
      </w:r>
      <w:r>
        <w:rPr>
          <w:rFonts w:ascii="Times New Roman" w:hAnsi="Times New Roman" w:cs="Times New Roman"/>
          <w:spacing w:val="-2"/>
        </w:rPr>
        <w:t>据此完成</w:t>
      </w:r>
      <w:r>
        <w:rPr>
          <w:rFonts w:ascii="Times New Roman" w:hAnsi="Times New Roman" w:cs="Times New Roman"/>
          <w:spacing w:val="-2"/>
        </w:rPr>
        <w:t>1</w:t>
      </w:r>
      <w:r>
        <w:rPr>
          <w:rFonts w:ascii="Times New Roman" w:hAnsi="Times New Roman" w:cs="Times New Roman"/>
          <w:spacing w:val="-2"/>
        </w:rPr>
        <w:t>～</w:t>
      </w:r>
      <w:r>
        <w:rPr>
          <w:rFonts w:ascii="Times New Roman" w:hAnsi="Times New Roman" w:cs="Times New Roman"/>
          <w:spacing w:val="-2"/>
        </w:rPr>
        <w:t>2</w:t>
      </w:r>
      <w:r>
        <w:rPr>
          <w:rFonts w:ascii="Times New Roman" w:hAnsi="Times New Roman" w:cs="Times New Roman"/>
          <w:spacing w:val="-2"/>
        </w:rPr>
        <w:t>题。</w:t>
      </w:r>
    </w:p>
    <w:p w14:paraId="1EAAF2E0" w14:textId="77777777" w:rsidR="00251FA8" w:rsidRDefault="00251FA8" w:rsidP="00251FA8">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．出口有害废弃物的行为，违反的国际公约是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ABB50BD" w14:textId="23D8F3D5" w:rsidR="00251FA8" w:rsidRDefault="00251FA8" w:rsidP="00251FA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．《巴黎协定》</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．《巴塞尔公约》</w:t>
      </w:r>
      <w:r>
        <w:rPr>
          <w:rFonts w:ascii="Times New Roman" w:hAnsi="Times New Roman" w:cs="Times New Roman" w:hint="eastAsia"/>
        </w:rPr>
        <w:t xml:space="preserve"> </w:t>
      </w:r>
    </w:p>
    <w:p w14:paraId="1F3440E9" w14:textId="1567B2F7" w:rsidR="00251FA8" w:rsidRDefault="00251FA8" w:rsidP="00251FA8">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．《京都议定书》</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．《中华人民共和国环境保护法》</w:t>
      </w:r>
    </w:p>
    <w:p w14:paraId="32AAF3B3" w14:textId="77777777" w:rsidR="00251FA8" w:rsidRDefault="00251FA8" w:rsidP="00251FA8">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．该批</w:t>
      </w:r>
      <w:r>
        <w:rPr>
          <w:rFonts w:hAnsi="宋体" w:cs="Times New Roman"/>
        </w:rPr>
        <w:t>“</w:t>
      </w:r>
      <w:r>
        <w:rPr>
          <w:rFonts w:ascii="Times New Roman" w:hAnsi="Times New Roman" w:cs="Times New Roman"/>
        </w:rPr>
        <w:t>洋垃圾</w:t>
      </w:r>
      <w:r>
        <w:rPr>
          <w:rFonts w:hAnsi="宋体" w:cs="Times New Roman"/>
        </w:rPr>
        <w:t>”</w:t>
      </w:r>
      <w:r>
        <w:rPr>
          <w:rFonts w:ascii="Times New Roman" w:hAnsi="Times New Roman" w:cs="Times New Roman"/>
        </w:rPr>
        <w:t>被退运出境的主要原因是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353F7B0" w14:textId="77777777" w:rsidR="00251FA8" w:rsidRDefault="00251FA8" w:rsidP="00251FA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．属于我国禁止进口的固体废弃物</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．严重污染了我国的大气、水和土壤环境</w:t>
      </w:r>
    </w:p>
    <w:p w14:paraId="2751F6BA" w14:textId="77777777" w:rsidR="00251FA8" w:rsidRDefault="00251FA8" w:rsidP="00251FA8">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．存在大量细菌和病毒</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．价格偏高导致相关企业效益低下</w:t>
      </w:r>
    </w:p>
    <w:p w14:paraId="74B4710A" w14:textId="77777777" w:rsidR="00251FA8" w:rsidRDefault="00251FA8" w:rsidP="00251FA8">
      <w:pPr>
        <w:pStyle w:val="a7"/>
        <w:tabs>
          <w:tab w:val="left" w:pos="3402"/>
        </w:tabs>
        <w:snapToGrid w:val="0"/>
        <w:ind w:firstLineChars="200" w:firstLine="420"/>
        <w:jc w:val="distribute"/>
        <w:rPr>
          <w:rFonts w:ascii="Times New Roman" w:eastAsia="楷体_GB2312" w:hAnsi="Times New Roman" w:cs="Times New Roman"/>
        </w:rPr>
      </w:pPr>
    </w:p>
    <w:p w14:paraId="0E73049B" w14:textId="3604E43B" w:rsidR="00251FA8" w:rsidRDefault="00251FA8" w:rsidP="00251FA8">
      <w:pPr>
        <w:pStyle w:val="a7"/>
        <w:tabs>
          <w:tab w:val="left" w:pos="3402"/>
        </w:tabs>
        <w:snapToGrid w:val="0"/>
        <w:ind w:firstLineChars="200" w:firstLine="420"/>
        <w:jc w:val="distribute"/>
        <w:rPr>
          <w:rFonts w:ascii="Times New Roman" w:eastAsia="楷体_GB2312" w:hAnsi="Times New Roman" w:cs="Times New Roman"/>
          <w:spacing w:val="-2"/>
        </w:rPr>
      </w:pPr>
      <w:r>
        <w:rPr>
          <w:rFonts w:ascii="Times New Roman" w:eastAsia="楷体_GB2312" w:hAnsi="Times New Roman" w:cs="Times New Roman"/>
        </w:rPr>
        <w:t>2019</w:t>
      </w:r>
      <w:r>
        <w:rPr>
          <w:rFonts w:ascii="Times New Roman" w:eastAsia="楷体_GB2312" w:hAnsi="Times New Roman" w:cs="Times New Roman"/>
        </w:rPr>
        <w:t>年</w:t>
      </w:r>
      <w:r>
        <w:rPr>
          <w:rFonts w:ascii="Times New Roman" w:eastAsia="楷体_GB2312" w:hAnsi="Times New Roman" w:cs="Times New Roman"/>
        </w:rPr>
        <w:t>7</w:t>
      </w:r>
      <w:r>
        <w:rPr>
          <w:rFonts w:ascii="Times New Roman" w:eastAsia="楷体_GB2312" w:hAnsi="Times New Roman" w:cs="Times New Roman"/>
        </w:rPr>
        <w:t>月，澳大利亚东部山区发生的森林火灾持续了数月，对生态环境产生了重大影</w:t>
      </w:r>
      <w:r>
        <w:rPr>
          <w:rFonts w:ascii="Times New Roman" w:eastAsia="楷体_GB2312" w:hAnsi="Times New Roman" w:cs="Times New Roman"/>
          <w:spacing w:val="-2"/>
        </w:rPr>
        <w:t>响，基奇纳冰川</w:t>
      </w:r>
      <w:r>
        <w:rPr>
          <w:rFonts w:ascii="Times New Roman" w:eastAsia="楷体_GB2312" w:hAnsi="Times New Roman" w:cs="Times New Roman"/>
          <w:spacing w:val="-2"/>
        </w:rPr>
        <w:t>(</w:t>
      </w:r>
      <w:r>
        <w:rPr>
          <w:rFonts w:ascii="Times New Roman" w:eastAsia="楷体_GB2312" w:hAnsi="Times New Roman" w:cs="Times New Roman"/>
          <w:spacing w:val="-2"/>
        </w:rPr>
        <w:t>见下图</w:t>
      </w:r>
      <w:r>
        <w:rPr>
          <w:rFonts w:ascii="Times New Roman" w:eastAsia="楷体_GB2312" w:hAnsi="Times New Roman" w:cs="Times New Roman"/>
          <w:spacing w:val="-2"/>
        </w:rPr>
        <w:t>)</w:t>
      </w:r>
      <w:r>
        <w:rPr>
          <w:rFonts w:ascii="Times New Roman" w:eastAsia="楷体_GB2312" w:hAnsi="Times New Roman" w:cs="Times New Roman"/>
          <w:spacing w:val="-2"/>
        </w:rPr>
        <w:t>位于新西兰南岛，该岛有众多海拔</w:t>
      </w:r>
      <w:r>
        <w:rPr>
          <w:rFonts w:ascii="Times New Roman" w:eastAsia="楷体_GB2312" w:hAnsi="Times New Roman" w:cs="Times New Roman"/>
          <w:spacing w:val="-2"/>
        </w:rPr>
        <w:t>3 000</w:t>
      </w:r>
      <w:r>
        <w:rPr>
          <w:rFonts w:ascii="Times New Roman" w:eastAsia="楷体_GB2312" w:hAnsi="Times New Roman" w:cs="Times New Roman"/>
          <w:spacing w:val="-2"/>
        </w:rPr>
        <w:t>米以上的山峰，据观察，</w:t>
      </w:r>
    </w:p>
    <w:p w14:paraId="6D846946" w14:textId="77777777" w:rsidR="00251FA8" w:rsidRDefault="00251FA8" w:rsidP="00251FA8">
      <w:pPr>
        <w:pStyle w:val="a7"/>
        <w:tabs>
          <w:tab w:val="left" w:pos="3402"/>
        </w:tabs>
        <w:snapToGrid w:val="0"/>
        <w:rPr>
          <w:rFonts w:ascii="Times New Roman" w:hAnsi="Times New Roman" w:cs="Times New Roman"/>
        </w:rPr>
      </w:pPr>
      <w:r>
        <w:rPr>
          <w:rFonts w:ascii="Times New Roman" w:eastAsia="楷体_GB2312" w:hAnsi="Times New Roman" w:cs="Times New Roman"/>
          <w:spacing w:val="-2"/>
        </w:rPr>
        <w:t>2019</w:t>
      </w:r>
      <w:r>
        <w:rPr>
          <w:rFonts w:ascii="Times New Roman" w:eastAsia="楷体_GB2312" w:hAnsi="Times New Roman" w:cs="Times New Roman"/>
          <w:spacing w:val="-2"/>
        </w:rPr>
        <w:t>年</w:t>
      </w:r>
      <w:r>
        <w:rPr>
          <w:rFonts w:ascii="Times New Roman" w:eastAsia="楷体_GB2312" w:hAnsi="Times New Roman" w:cs="Times New Roman"/>
        </w:rPr>
        <w:t>11</w:t>
      </w:r>
      <w:r>
        <w:rPr>
          <w:rFonts w:ascii="Times New Roman" w:eastAsia="楷体_GB2312" w:hAnsi="Times New Roman" w:cs="Times New Roman"/>
        </w:rPr>
        <w:t>月，基奇纳冰川由原本的白色变成了红色，研究发现冰川的规模和下游河流发生了明显变化。</w:t>
      </w:r>
      <w:r>
        <w:rPr>
          <w:rFonts w:ascii="Times New Roman" w:hAnsi="Times New Roman" w:cs="Times New Roman"/>
        </w:rPr>
        <w:t>据此回答</w:t>
      </w:r>
      <w:r>
        <w:rPr>
          <w:rFonts w:ascii="Times New Roman" w:hAnsi="Times New Roman" w:cs="Times New Roman"/>
        </w:rPr>
        <w:t>3</w:t>
      </w:r>
      <w:r>
        <w:rPr>
          <w:rFonts w:ascii="Times New Roman" w:hAnsi="Times New Roman" w:cs="Times New Roman"/>
        </w:rPr>
        <w:t>～</w:t>
      </w:r>
      <w:r>
        <w:rPr>
          <w:rFonts w:ascii="Times New Roman" w:hAnsi="Times New Roman" w:cs="Times New Roman"/>
        </w:rPr>
        <w:t>5</w:t>
      </w:r>
      <w:r>
        <w:rPr>
          <w:rFonts w:ascii="Times New Roman" w:hAnsi="Times New Roman" w:cs="Times New Roman"/>
        </w:rPr>
        <w:t>题。</w:t>
      </w:r>
    </w:p>
    <w:p w14:paraId="0BC7A0C3" w14:textId="77777777" w:rsidR="00251FA8" w:rsidRDefault="00251FA8" w:rsidP="00251FA8">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 xml:space="preserve">\\03\\A78.TIF"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\\03\\A78.TIF"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\\03\\A78.TIF"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\\03\\A78.TIF"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\\03\\A78.TIF"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\\03\\A78.TIF"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\\03\\A78.TIF"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\\word\\03\\A78.TIF"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唐兰</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海歌（张彦丽）</w:instrText>
      </w:r>
      <w:r>
        <w:rPr>
          <w:rFonts w:ascii="Times New Roman" w:hAnsi="Times New Roman" w:cs="Times New Roman" w:hint="eastAsia"/>
        </w:rPr>
        <w:instrText>\\</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\\03\\A78.TIF"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唐兰</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海歌（张彦丽）</w:instrText>
      </w:r>
      <w:r>
        <w:rPr>
          <w:rFonts w:ascii="Times New Roman" w:hAnsi="Times New Roman" w:cs="Times New Roman" w:hint="eastAsia"/>
        </w:rPr>
        <w:instrText>\\</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\\03\\A78.TIF"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0E68D956" wp14:editId="73FFC485">
            <wp:extent cx="2746258" cy="1760706"/>
            <wp:effectExtent l="0" t="0" r="0" b="0"/>
            <wp:docPr id="7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8"/>
                    <pic:cNvPicPr>
                      <a:picLocks noChangeAspect="1"/>
                    </pic:cNvPicPr>
                  </pic:nvPicPr>
                  <pic:blipFill>
                    <a:blip r:embed="rId12" r:link="rId13"/>
                    <a:stretch>
                      <a:fillRect/>
                    </a:stretch>
                  </pic:blipFill>
                  <pic:spPr>
                    <a:xfrm>
                      <a:off x="0" y="0"/>
                      <a:ext cx="2751937" cy="1764347"/>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046F15E9" w14:textId="00802A14" w:rsidR="00251FA8" w:rsidRDefault="003A2FC8" w:rsidP="00251FA8">
      <w:pPr>
        <w:pStyle w:val="a7"/>
        <w:tabs>
          <w:tab w:val="left" w:pos="3402"/>
        </w:tabs>
        <w:snapToGrid w:val="0"/>
        <w:rPr>
          <w:rFonts w:ascii="Times New Roman" w:hAnsi="Times New Roman" w:cs="Times New Roman"/>
        </w:rPr>
      </w:pPr>
      <w:r>
        <w:rPr>
          <w:rFonts w:ascii="Times New Roman" w:hAnsi="Times New Roman" w:cs="Times New Roman" w:hint="eastAsia"/>
        </w:rPr>
        <w:t>★</w:t>
      </w:r>
      <w:r w:rsidR="00251FA8">
        <w:rPr>
          <w:rFonts w:ascii="Times New Roman" w:hAnsi="Times New Roman" w:cs="Times New Roman"/>
        </w:rPr>
        <w:t>3</w:t>
      </w:r>
      <w:r w:rsidR="00251FA8">
        <w:rPr>
          <w:rFonts w:ascii="Times New Roman" w:hAnsi="Times New Roman" w:cs="Times New Roman"/>
        </w:rPr>
        <w:t>．下列与基奇纳冰川颜色变化无关的是</w:t>
      </w:r>
      <w:r w:rsidR="00251FA8">
        <w:rPr>
          <w:rFonts w:ascii="Times New Roman" w:hAnsi="Times New Roman" w:cs="Times New Roman"/>
        </w:rPr>
        <w:t>(</w:t>
      </w:r>
      <w:r w:rsidR="00251FA8">
        <w:rPr>
          <w:rFonts w:ascii="Times New Roman" w:hAnsi="Times New Roman" w:cs="Times New Roman"/>
        </w:rPr>
        <w:t xml:space="preserve">　　</w:t>
      </w:r>
      <w:r w:rsidR="00251FA8">
        <w:rPr>
          <w:rFonts w:ascii="Times New Roman" w:hAnsi="Times New Roman" w:cs="Times New Roman"/>
        </w:rPr>
        <w:t>)</w:t>
      </w:r>
    </w:p>
    <w:p w14:paraId="34A8408C" w14:textId="77777777" w:rsidR="00251FA8" w:rsidRDefault="00251FA8" w:rsidP="00251FA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．澳大利亚森林火灾产生大量烟尘</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．澳大利亚的烟尘随西风飘至新西兰</w:t>
      </w:r>
    </w:p>
    <w:p w14:paraId="35C0F77A" w14:textId="77777777" w:rsidR="00251FA8" w:rsidRDefault="00251FA8" w:rsidP="00251FA8">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．新西兰南岛山脉海拔较高，使西风受到阻挡</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．澳大利亚森林火灾蔓延至新西兰</w:t>
      </w:r>
    </w:p>
    <w:p w14:paraId="46E2DB23" w14:textId="77777777" w:rsidR="00251FA8" w:rsidRDefault="00251FA8" w:rsidP="00251FA8">
      <w:pPr>
        <w:pStyle w:val="a7"/>
        <w:tabs>
          <w:tab w:val="left" w:pos="3402"/>
        </w:tabs>
        <w:snapToGrid w:val="0"/>
        <w:rPr>
          <w:rFonts w:ascii="Times New Roman" w:hAnsi="Times New Roman" w:cs="Times New Roman"/>
        </w:rPr>
      </w:pPr>
      <w:r>
        <w:rPr>
          <w:rFonts w:ascii="Times New Roman" w:hAnsi="Times New Roman" w:cs="Times New Roman"/>
        </w:rPr>
        <w:t>4</w:t>
      </w:r>
      <w:r>
        <w:rPr>
          <w:rFonts w:ascii="Times New Roman" w:hAnsi="Times New Roman" w:cs="Times New Roman"/>
        </w:rPr>
        <w:t>．基奇纳冰川颜色变化对当地地理环境产生的影响主要有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7712137" w14:textId="771CBE71" w:rsidR="00251FA8" w:rsidRDefault="00251FA8" w:rsidP="00251FA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．冰川吸收太阳辐射减少</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．增加了全球的碳排放量</w:t>
      </w:r>
    </w:p>
    <w:p w14:paraId="07FDA310" w14:textId="715C9CC0" w:rsidR="00251FA8" w:rsidRDefault="00251FA8" w:rsidP="00251FA8">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．冰川规模增大</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．河流水质下降</w:t>
      </w:r>
    </w:p>
    <w:p w14:paraId="28654C05" w14:textId="77777777" w:rsidR="00251FA8" w:rsidRDefault="00251FA8" w:rsidP="00251FA8">
      <w:pPr>
        <w:pStyle w:val="a7"/>
        <w:tabs>
          <w:tab w:val="left" w:pos="3402"/>
        </w:tabs>
        <w:snapToGrid w:val="0"/>
        <w:rPr>
          <w:rFonts w:ascii="Times New Roman" w:hAnsi="Times New Roman" w:cs="Times New Roman"/>
        </w:rPr>
      </w:pPr>
      <w:r>
        <w:rPr>
          <w:rFonts w:ascii="Times New Roman" w:hAnsi="Times New Roman" w:cs="Times New Roman"/>
        </w:rPr>
        <w:t>5</w:t>
      </w:r>
      <w:r>
        <w:rPr>
          <w:rFonts w:ascii="Times New Roman" w:hAnsi="Times New Roman" w:cs="Times New Roman"/>
        </w:rPr>
        <w:t>．下列关于基奇纳冰川颜色变化的应急措施的叙述，正确的是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1221FED" w14:textId="77777777" w:rsidR="00251FA8" w:rsidRDefault="00251FA8" w:rsidP="00251FA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．将基奇纳冰川所在的山峰设为自然保护区</w:t>
      </w:r>
    </w:p>
    <w:p w14:paraId="252FA536" w14:textId="77777777" w:rsidR="00251FA8" w:rsidRDefault="00251FA8" w:rsidP="00251FA8">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．将导致基奇纳冰川颜色变化的污染物挡在国界以外</w:t>
      </w:r>
    </w:p>
    <w:p w14:paraId="2FE1C17D" w14:textId="77777777" w:rsidR="00251FA8" w:rsidRDefault="00251FA8" w:rsidP="00251FA8">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．河流中下游地区做好防洪准备工作</w:t>
      </w:r>
    </w:p>
    <w:p w14:paraId="02C8AD15" w14:textId="77777777" w:rsidR="00251FA8" w:rsidRDefault="00251FA8" w:rsidP="00251FA8">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．向基奇纳冰川污染物输出国提出索赔</w:t>
      </w:r>
    </w:p>
    <w:p w14:paraId="3367C468" w14:textId="77777777" w:rsidR="00251FA8" w:rsidRDefault="00251FA8" w:rsidP="00251FA8">
      <w:pPr>
        <w:pStyle w:val="a7"/>
        <w:tabs>
          <w:tab w:val="left" w:pos="3402"/>
        </w:tabs>
        <w:snapToGrid w:val="0"/>
        <w:ind w:firstLineChars="200" w:firstLine="420"/>
        <w:rPr>
          <w:rFonts w:ascii="Times New Roman" w:hAnsi="Times New Roman" w:cs="Times New Roman"/>
        </w:rPr>
      </w:pPr>
    </w:p>
    <w:p w14:paraId="67A4BBD8" w14:textId="2EE6A1E6" w:rsidR="00251FA8" w:rsidRDefault="00251FA8" w:rsidP="00251FA8">
      <w:pPr>
        <w:pStyle w:val="a7"/>
        <w:tabs>
          <w:tab w:val="left" w:pos="3402"/>
        </w:tabs>
        <w:snapToGrid w:val="0"/>
        <w:ind w:firstLineChars="200" w:firstLine="420"/>
        <w:rPr>
          <w:rFonts w:ascii="Times New Roman" w:eastAsia="楷体_GB2312" w:hAnsi="Times New Roman" w:cs="Times New Roman"/>
        </w:rPr>
      </w:pPr>
      <w:r>
        <w:rPr>
          <w:rFonts w:ascii="Times New Roman" w:eastAsia="楷体_GB2312" w:hAnsi="Times New Roman" w:cs="Times New Roman"/>
        </w:rPr>
        <w:t>发达国家每年会产生电脑、手机、家用电器等约</w:t>
      </w:r>
      <w:r>
        <w:rPr>
          <w:rFonts w:ascii="Times New Roman" w:eastAsia="楷体_GB2312" w:hAnsi="Times New Roman" w:cs="Times New Roman"/>
        </w:rPr>
        <w:t>5 000</w:t>
      </w:r>
      <w:r>
        <w:rPr>
          <w:rFonts w:ascii="Times New Roman" w:eastAsia="楷体_GB2312" w:hAnsi="Times New Roman" w:cs="Times New Roman"/>
        </w:rPr>
        <w:t>万吨的电子垃圾，其中绝大部分被非法出口到非洲和亚洲。加纳首都阿克拉郊区阿格博格布洛谢是世界最大的电子垃圾末端处理地区之一。已通过层层回收的电子垃圾最后到达这里，当地居民再通过焚烧清除掉废弃电器上的塑料，获取少量的可以回收的金属，无价值的部分直接填埋。</w:t>
      </w:r>
    </w:p>
    <w:p w14:paraId="35C736AC" w14:textId="77777777" w:rsidR="00251FA8" w:rsidRDefault="00251FA8" w:rsidP="00251FA8">
      <w:pPr>
        <w:pStyle w:val="a7"/>
        <w:tabs>
          <w:tab w:val="left" w:pos="3402"/>
        </w:tabs>
        <w:snapToGrid w:val="0"/>
        <w:rPr>
          <w:rFonts w:ascii="Times New Roman" w:hAnsi="Times New Roman" w:cs="Times New Roman"/>
        </w:rPr>
      </w:pPr>
      <w:r>
        <w:rPr>
          <w:rFonts w:ascii="Times New Roman" w:hAnsi="Times New Roman" w:cs="Times New Roman" w:hint="eastAsia"/>
        </w:rPr>
        <w:t>6</w:t>
      </w:r>
      <w:r>
        <w:rPr>
          <w:rFonts w:ascii="Times New Roman" w:hAnsi="Times New Roman" w:cs="Times New Roman"/>
        </w:rPr>
        <w:t>．阿格博格布洛谢成为世界上受到电子垃圾严重影响的区域之一，其根本原因是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6892FDD" w14:textId="6135CEFC" w:rsidR="00251FA8" w:rsidRDefault="00251FA8" w:rsidP="00251FA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．民众环境保护意识差</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．处于国际分工的末端</w:t>
      </w:r>
    </w:p>
    <w:p w14:paraId="47FE00C9" w14:textId="0286E6E9" w:rsidR="00251FA8" w:rsidRDefault="00251FA8" w:rsidP="00251FA8">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．国家环境标准门槛低</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．区域经济发展水平低</w:t>
      </w:r>
    </w:p>
    <w:p w14:paraId="7670EE24" w14:textId="77777777" w:rsidR="00251FA8" w:rsidRDefault="00251FA8" w:rsidP="00251FA8">
      <w:pPr>
        <w:pStyle w:val="a7"/>
        <w:tabs>
          <w:tab w:val="left" w:pos="3402"/>
        </w:tabs>
        <w:snapToGrid w:val="0"/>
        <w:rPr>
          <w:rFonts w:ascii="Times New Roman" w:hAnsi="Times New Roman" w:cs="Times New Roman"/>
        </w:rPr>
      </w:pPr>
      <w:r>
        <w:rPr>
          <w:rFonts w:ascii="Times New Roman" w:hAnsi="Times New Roman" w:cs="Times New Roman" w:hint="eastAsia"/>
        </w:rPr>
        <w:t>7</w:t>
      </w:r>
      <w:r>
        <w:rPr>
          <w:rFonts w:ascii="Times New Roman" w:hAnsi="Times New Roman" w:cs="Times New Roman"/>
        </w:rPr>
        <w:t>．下列关于跨国污染物转移对阿格博格布洛谢的影响，正确的是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56CD416" w14:textId="77777777" w:rsidR="00251FA8" w:rsidRDefault="00251FA8" w:rsidP="00251FA8">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．损坏自然环境的服务功能，区域发展潜力下降</w:t>
      </w:r>
    </w:p>
    <w:p w14:paraId="1B113752" w14:textId="77777777" w:rsidR="00251FA8" w:rsidRDefault="00251FA8" w:rsidP="00251FA8">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．处理方式主要污染大气，对水源的影响较小</w:t>
      </w:r>
    </w:p>
    <w:p w14:paraId="7E840AC5" w14:textId="77777777" w:rsidR="00251FA8" w:rsidRDefault="00251FA8" w:rsidP="00251FA8">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．有利于产品零部件重新利用，提高重复使用率</w:t>
      </w:r>
    </w:p>
    <w:p w14:paraId="2A9E1A6F" w14:textId="77777777" w:rsidR="00251FA8" w:rsidRDefault="00251FA8" w:rsidP="00251FA8">
      <w:pPr>
        <w:pStyle w:val="a7"/>
        <w:tabs>
          <w:tab w:val="left" w:pos="3402"/>
        </w:tabs>
        <w:snapToGrid w:val="0"/>
      </w:pPr>
      <w:r>
        <w:rPr>
          <w:rFonts w:ascii="Times New Roman" w:hAnsi="Times New Roman" w:cs="Times New Roman"/>
        </w:rPr>
        <w:t>D</w:t>
      </w:r>
      <w:r>
        <w:rPr>
          <w:rFonts w:ascii="Times New Roman" w:hAnsi="Times New Roman" w:cs="Times New Roman"/>
        </w:rPr>
        <w:t>．通过获取高价值的回收品，促进区域经济发展</w:t>
      </w:r>
    </w:p>
    <w:p w14:paraId="5D5C757A" w14:textId="77777777" w:rsidR="00D55BC3" w:rsidRDefault="00D55BC3" w:rsidP="00D55BC3">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江苏省仪征中学2023—2024学年度第二学期高二地理学科补充练习</w:t>
      </w:r>
      <w:r>
        <w:rPr>
          <w:rFonts w:ascii="楷体" w:eastAsia="楷体" w:hAnsi="楷体" w:cs="楷体" w:hint="eastAsia"/>
          <w:bCs/>
          <w:sz w:val="24"/>
        </w:rPr>
        <w:t xml:space="preserve"> </w:t>
      </w:r>
    </w:p>
    <w:p w14:paraId="3F13B90A" w14:textId="578C5E6E" w:rsidR="00D55BC3" w:rsidRDefault="00D55BC3" w:rsidP="00D55BC3">
      <w:pPr>
        <w:snapToGrid w:val="0"/>
        <w:jc w:val="center"/>
        <w:rPr>
          <w:rFonts w:ascii="黑体" w:eastAsia="黑体" w:hAnsi="黑体" w:cs="黑体"/>
          <w:b/>
          <w:bCs/>
          <w:sz w:val="28"/>
          <w:szCs w:val="36"/>
        </w:rPr>
      </w:pPr>
      <w:r>
        <w:rPr>
          <w:rFonts w:ascii="黑体" w:eastAsia="黑体" w:hAnsi="黑体" w:cs="黑体" w:hint="eastAsia"/>
          <w:b/>
          <w:bCs/>
          <w:sz w:val="28"/>
          <w:szCs w:val="36"/>
        </w:rPr>
        <w:t>2.3 污染物跨境转移与环境安全</w:t>
      </w:r>
      <w:r w:rsidR="00251FA8">
        <w:rPr>
          <w:rFonts w:ascii="黑体" w:eastAsia="黑体" w:hAnsi="黑体" w:cs="黑体" w:hint="eastAsia"/>
          <w:b/>
          <w:bCs/>
          <w:sz w:val="28"/>
          <w:szCs w:val="36"/>
        </w:rPr>
        <w:t>2</w:t>
      </w:r>
    </w:p>
    <w:p w14:paraId="72AE87CD" w14:textId="77777777" w:rsidR="00D55BC3" w:rsidRDefault="00D55BC3" w:rsidP="00D55BC3">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2C9CB524" w14:textId="1C244F71" w:rsidR="00D55BC3" w:rsidRDefault="00D55BC3" w:rsidP="00D55BC3">
      <w:pPr>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时间：</w:t>
      </w:r>
      <w:r w:rsidR="00251FA8">
        <w:rPr>
          <w:rFonts w:ascii="楷体" w:eastAsia="楷体" w:hAnsi="楷体" w:cs="楷体" w:hint="eastAsia"/>
          <w:bCs/>
          <w:sz w:val="24"/>
        </w:rPr>
        <w:t>5</w:t>
      </w:r>
      <w:r>
        <w:rPr>
          <w:rFonts w:ascii="楷体" w:eastAsia="楷体" w:hAnsi="楷体" w:cs="楷体" w:hint="eastAsia"/>
          <w:bCs/>
          <w:sz w:val="24"/>
        </w:rPr>
        <w:t>月</w:t>
      </w:r>
      <w:r w:rsidR="00251FA8">
        <w:rPr>
          <w:rFonts w:ascii="楷体" w:eastAsia="楷体" w:hAnsi="楷体" w:cs="楷体" w:hint="eastAsia"/>
          <w:bCs/>
          <w:sz w:val="24"/>
        </w:rPr>
        <w:t>14</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Pr>
          <w:rFonts w:ascii="楷体" w:eastAsia="楷体" w:hAnsi="楷体" w:cs="楷体"/>
          <w:bCs/>
          <w:sz w:val="24"/>
        </w:rPr>
        <w:t>1</w:t>
      </w:r>
      <w:r>
        <w:rPr>
          <w:rFonts w:ascii="楷体" w:eastAsia="楷体" w:hAnsi="楷体" w:cs="楷体" w:hint="eastAsia"/>
          <w:bCs/>
          <w:sz w:val="24"/>
        </w:rPr>
        <w:t>0分钟</w:t>
      </w:r>
    </w:p>
    <w:p w14:paraId="7A0FCF02" w14:textId="38085EBE" w:rsidR="00DE1A33" w:rsidRDefault="00EC0A9C" w:rsidP="00D55BC3">
      <w:pPr>
        <w:snapToGrid w:val="0"/>
        <w:rPr>
          <w:rFonts w:ascii="楷体" w:eastAsia="楷体" w:hAnsi="楷体" w:cs="楷体"/>
          <w:bCs/>
          <w:sz w:val="24"/>
        </w:rPr>
      </w:pPr>
      <w:r>
        <w:rPr>
          <w:noProof/>
        </w:rPr>
        <w:pict w14:anchorId="2FD364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75.3pt;margin-top:5.35pt;width:212pt;height:101.55pt;z-index:251666432;mso-position-horizontal-relative:text;mso-position-vertical-relative:text;mso-width-relative:page;mso-height-relative:page">
            <v:imagedata r:id="rId14" r:href="rId15"/>
            <w10:wrap type="square"/>
          </v:shape>
        </w:pict>
      </w:r>
    </w:p>
    <w:p w14:paraId="65A74D5C" w14:textId="607D4EF1" w:rsidR="00EC0A9C" w:rsidRDefault="00EC0A9C" w:rsidP="00EC0A9C">
      <w:pPr>
        <w:pStyle w:val="a7"/>
        <w:tabs>
          <w:tab w:val="left" w:pos="3402"/>
        </w:tabs>
        <w:snapToGrid w:val="0"/>
        <w:ind w:firstLineChars="200" w:firstLine="420"/>
        <w:rPr>
          <w:rFonts w:ascii="Times New Roman" w:hAnsi="Times New Roman" w:cs="Times New Roman" w:hint="eastAsia"/>
        </w:rPr>
      </w:pPr>
      <w:r w:rsidRPr="00255FBB">
        <w:rPr>
          <w:rFonts w:ascii="Times New Roman" w:eastAsia="楷体_GB2312" w:hAnsi="Times New Roman" w:cs="Times New Roman"/>
        </w:rPr>
        <w:t>库塔海滩被誉为巴厘岛最美海滩之一，但一夜风暴过后海滩上冲来了万吨的塑料垃圾，其中包含了大量疫情期间使用的一次性医用外科口罩。医用外科口罩的主要原材料是无纺布，分解后会成为一种粒径很小的微塑料。微塑料被称为</w:t>
      </w:r>
      <w:r w:rsidRPr="00255FBB">
        <w:rPr>
          <w:rFonts w:hAnsi="宋体" w:cs="Times New Roman"/>
        </w:rPr>
        <w:t>“</w:t>
      </w:r>
      <w:r w:rsidRPr="00255FBB">
        <w:rPr>
          <w:rFonts w:ascii="Times New Roman" w:eastAsia="楷体_GB2312" w:hAnsi="Times New Roman" w:cs="Times New Roman"/>
        </w:rPr>
        <w:t>海中</w:t>
      </w:r>
      <w:r w:rsidRPr="00255FBB">
        <w:rPr>
          <w:rFonts w:ascii="Times New Roman" w:eastAsia="楷体_GB2312" w:hAnsi="Times New Roman" w:cs="Times New Roman"/>
        </w:rPr>
        <w:t>PM</w:t>
      </w:r>
      <w:r w:rsidRPr="00255FBB">
        <w:rPr>
          <w:rFonts w:ascii="Times New Roman" w:eastAsia="楷体_GB2312" w:hAnsi="Times New Roman" w:cs="Times New Roman"/>
          <w:vertAlign w:val="subscript"/>
        </w:rPr>
        <w:t>2.5</w:t>
      </w:r>
      <w:r w:rsidRPr="00255FBB">
        <w:rPr>
          <w:rFonts w:hAnsi="宋体" w:cs="Times New Roman"/>
        </w:rPr>
        <w:t>”</w:t>
      </w:r>
      <w:r w:rsidRPr="00255FBB">
        <w:rPr>
          <w:rFonts w:ascii="Times New Roman" w:eastAsia="楷体_GB2312" w:hAnsi="Times New Roman" w:cs="Times New Roman"/>
        </w:rPr>
        <w:t>，给环境带来极大的污染危害。下图为</w:t>
      </w:r>
      <w:r w:rsidRPr="00255FBB">
        <w:rPr>
          <w:rFonts w:hAnsi="宋体" w:cs="Times New Roman"/>
        </w:rPr>
        <w:t>“</w:t>
      </w:r>
      <w:r w:rsidRPr="00255FBB">
        <w:rPr>
          <w:rFonts w:ascii="Times New Roman" w:eastAsia="楷体_GB2312" w:hAnsi="Times New Roman" w:cs="Times New Roman"/>
        </w:rPr>
        <w:t>巴厘岛位置示意图</w:t>
      </w:r>
      <w:r w:rsidRPr="00255FBB">
        <w:rPr>
          <w:rFonts w:hAnsi="宋体" w:cs="Times New Roman"/>
        </w:rPr>
        <w:t>”</w:t>
      </w:r>
      <w:r w:rsidRPr="00255FBB">
        <w:rPr>
          <w:rFonts w:ascii="Times New Roman" w:eastAsia="楷体_GB2312" w:hAnsi="Times New Roman" w:cs="Times New Roman"/>
        </w:rPr>
        <w:t>。</w:t>
      </w:r>
      <w:r w:rsidRPr="00255FBB">
        <w:rPr>
          <w:rFonts w:ascii="Times New Roman" w:hAnsi="Times New Roman" w:cs="Times New Roman"/>
        </w:rPr>
        <w:t>据此完成</w:t>
      </w:r>
      <w:r w:rsidRPr="00255FBB">
        <w:rPr>
          <w:rFonts w:ascii="Times New Roman" w:hAnsi="Times New Roman" w:cs="Times New Roman"/>
        </w:rPr>
        <w:t>1</w:t>
      </w:r>
      <w:r>
        <w:rPr>
          <w:rFonts w:ascii="Times New Roman" w:hAnsi="Times New Roman" w:cs="Times New Roman"/>
        </w:rPr>
        <w:t>～</w:t>
      </w:r>
      <w:r>
        <w:rPr>
          <w:rFonts w:ascii="Times New Roman" w:hAnsi="Times New Roman" w:cs="Times New Roman" w:hint="eastAsia"/>
        </w:rPr>
        <w:t>2</w:t>
      </w:r>
      <w:r w:rsidRPr="00255FBB">
        <w:rPr>
          <w:rFonts w:ascii="Times New Roman" w:hAnsi="Times New Roman" w:cs="Times New Roman"/>
        </w:rPr>
        <w:t>题</w:t>
      </w:r>
      <w:r>
        <w:rPr>
          <w:rFonts w:ascii="Times New Roman" w:hAnsi="Times New Roman" w:cs="Times New Roman"/>
        </w:rPr>
        <w:t>。</w:t>
      </w:r>
    </w:p>
    <w:p w14:paraId="5E4FA7B9" w14:textId="1B4A1D4E" w:rsidR="00EC0A9C" w:rsidRDefault="00EC0A9C" w:rsidP="00EC0A9C">
      <w:pPr>
        <w:pStyle w:val="a7"/>
        <w:tabs>
          <w:tab w:val="left" w:pos="3402"/>
        </w:tabs>
        <w:snapToGrid w:val="0"/>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w:t>
      </w:r>
      <w:r w:rsidRPr="00255FBB">
        <w:rPr>
          <w:rFonts w:ascii="Times New Roman" w:hAnsi="Times New Roman" w:cs="Times New Roman"/>
        </w:rPr>
        <w:t>巴厘岛海滩一夜之间冲来成吨塑料垃圾的动力是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5C5FDBF" w14:textId="675D4236" w:rsidR="00EC0A9C" w:rsidRDefault="00EC0A9C" w:rsidP="00EC0A9C">
      <w:pPr>
        <w:pStyle w:val="a7"/>
        <w:tabs>
          <w:tab w:val="left" w:pos="3402"/>
        </w:tabs>
        <w:snapToGrid w:val="0"/>
        <w:rPr>
          <w:rFonts w:ascii="Times New Roman" w:hAnsi="Times New Roman" w:cs="Times New Roman"/>
        </w:rPr>
      </w:pPr>
      <w:r w:rsidRPr="00255FBB">
        <w:rPr>
          <w:rFonts w:ascii="Times New Roman" w:hAnsi="Times New Roman" w:cs="Times New Roman"/>
        </w:rPr>
        <w:t>A</w:t>
      </w:r>
      <w:r>
        <w:rPr>
          <w:rFonts w:ascii="Times New Roman" w:hAnsi="Times New Roman" w:cs="Times New Roman"/>
        </w:rPr>
        <w:t>．</w:t>
      </w:r>
      <w:r w:rsidRPr="00255FBB">
        <w:rPr>
          <w:rFonts w:ascii="Times New Roman" w:hAnsi="Times New Roman" w:cs="Times New Roman"/>
        </w:rPr>
        <w:t>冬季风</w:t>
      </w:r>
      <w:r>
        <w:rPr>
          <w:rFonts w:ascii="Times New Roman" w:hAnsi="Times New Roman" w:cs="Times New Roman"/>
        </w:rPr>
        <w:t xml:space="preserve">  </w:t>
      </w:r>
      <w:r>
        <w:rPr>
          <w:rFonts w:ascii="Times New Roman" w:hAnsi="Times New Roman" w:cs="Times New Roman" w:hint="eastAsia"/>
        </w:rPr>
        <w:t xml:space="preserve">  </w:t>
      </w:r>
      <w:r w:rsidRPr="00255FBB">
        <w:rPr>
          <w:rFonts w:ascii="Times New Roman" w:hAnsi="Times New Roman" w:cs="Times New Roman"/>
        </w:rPr>
        <w:t>B</w:t>
      </w:r>
      <w:r>
        <w:rPr>
          <w:rFonts w:ascii="Times New Roman" w:hAnsi="Times New Roman" w:cs="Times New Roman"/>
        </w:rPr>
        <w:t>．</w:t>
      </w:r>
      <w:r w:rsidRPr="00255FBB">
        <w:rPr>
          <w:rFonts w:ascii="Times New Roman" w:hAnsi="Times New Roman" w:cs="Times New Roman"/>
        </w:rPr>
        <w:t>夏季风</w:t>
      </w:r>
      <w:r>
        <w:rPr>
          <w:rFonts w:ascii="Times New Roman" w:hAnsi="Times New Roman" w:cs="Times New Roman" w:hint="eastAsia"/>
        </w:rPr>
        <w:t xml:space="preserve">    </w:t>
      </w:r>
      <w:r w:rsidRPr="00255FBB">
        <w:rPr>
          <w:rFonts w:ascii="Times New Roman" w:hAnsi="Times New Roman" w:cs="Times New Roman"/>
        </w:rPr>
        <w:t>C</w:t>
      </w:r>
      <w:r>
        <w:rPr>
          <w:rFonts w:ascii="Times New Roman" w:hAnsi="Times New Roman" w:cs="Times New Roman"/>
        </w:rPr>
        <w:t>．</w:t>
      </w:r>
      <w:r w:rsidRPr="00255FBB">
        <w:rPr>
          <w:rFonts w:ascii="Times New Roman" w:hAnsi="Times New Roman" w:cs="Times New Roman"/>
        </w:rPr>
        <w:t>热带气旋</w:t>
      </w:r>
      <w:r>
        <w:rPr>
          <w:rFonts w:ascii="Times New Roman" w:hAnsi="Times New Roman" w:cs="Times New Roman" w:hint="eastAsia"/>
        </w:rPr>
        <w:t xml:space="preserve">  </w:t>
      </w:r>
      <w:r w:rsidRPr="00255FBB">
        <w:rPr>
          <w:rFonts w:ascii="Times New Roman" w:hAnsi="Times New Roman" w:cs="Times New Roman"/>
        </w:rPr>
        <w:t>D</w:t>
      </w:r>
      <w:r>
        <w:rPr>
          <w:rFonts w:ascii="Times New Roman" w:hAnsi="Times New Roman" w:cs="Times New Roman"/>
        </w:rPr>
        <w:t>．</w:t>
      </w:r>
      <w:r w:rsidRPr="00255FBB">
        <w:rPr>
          <w:rFonts w:ascii="Times New Roman" w:hAnsi="Times New Roman" w:cs="Times New Roman"/>
        </w:rPr>
        <w:t>信风</w:t>
      </w:r>
    </w:p>
    <w:p w14:paraId="47A48FEF" w14:textId="58EF1DC2" w:rsidR="00EC0A9C" w:rsidRDefault="00EC0A9C" w:rsidP="00EC0A9C">
      <w:pPr>
        <w:pStyle w:val="a7"/>
        <w:tabs>
          <w:tab w:val="left" w:pos="3402"/>
        </w:tabs>
        <w:snapToGrid w:val="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w:t>
      </w:r>
      <w:r w:rsidRPr="00255FBB">
        <w:rPr>
          <w:rFonts w:ascii="Times New Roman" w:hAnsi="Times New Roman" w:cs="Times New Roman"/>
        </w:rPr>
        <w:t>合理处理口罩等医疗垃圾的方法是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17BAF97" w14:textId="7D426386" w:rsidR="00EC0A9C" w:rsidRDefault="00EC0A9C" w:rsidP="00EC0A9C">
      <w:pPr>
        <w:pStyle w:val="a7"/>
        <w:tabs>
          <w:tab w:val="left" w:pos="3402"/>
        </w:tabs>
        <w:snapToGrid w:val="0"/>
        <w:rPr>
          <w:rFonts w:ascii="Times New Roman" w:hAnsi="Times New Roman" w:cs="Times New Roman"/>
        </w:rPr>
      </w:pPr>
      <w:r w:rsidRPr="00255FBB">
        <w:rPr>
          <w:rFonts w:ascii="Times New Roman" w:hAnsi="Times New Roman" w:cs="Times New Roman"/>
        </w:rPr>
        <w:t>A</w:t>
      </w:r>
      <w:r>
        <w:rPr>
          <w:rFonts w:ascii="Times New Roman" w:hAnsi="Times New Roman" w:cs="Times New Roman"/>
        </w:rPr>
        <w:t>．</w:t>
      </w:r>
      <w:r w:rsidRPr="00255FBB">
        <w:rPr>
          <w:rFonts w:ascii="Times New Roman" w:hAnsi="Times New Roman" w:cs="Times New Roman"/>
        </w:rPr>
        <w:t>回收利用</w:t>
      </w:r>
      <w:r>
        <w:rPr>
          <w:rFonts w:ascii="Times New Roman" w:hAnsi="Times New Roman" w:cs="Times New Roman"/>
        </w:rPr>
        <w:t xml:space="preserve">  </w:t>
      </w:r>
      <w:r w:rsidRPr="00255FBB">
        <w:rPr>
          <w:rFonts w:ascii="Times New Roman" w:hAnsi="Times New Roman" w:cs="Times New Roman"/>
        </w:rPr>
        <w:t>B</w:t>
      </w:r>
      <w:r>
        <w:rPr>
          <w:rFonts w:ascii="Times New Roman" w:hAnsi="Times New Roman" w:cs="Times New Roman"/>
        </w:rPr>
        <w:t>．</w:t>
      </w:r>
      <w:r w:rsidRPr="00255FBB">
        <w:rPr>
          <w:rFonts w:ascii="Times New Roman" w:hAnsi="Times New Roman" w:cs="Times New Roman"/>
        </w:rPr>
        <w:t>高温焚烧</w:t>
      </w:r>
      <w:r>
        <w:rPr>
          <w:rFonts w:ascii="Times New Roman" w:hAnsi="Times New Roman" w:cs="Times New Roman" w:hint="eastAsia"/>
        </w:rPr>
        <w:t xml:space="preserve">  </w:t>
      </w:r>
      <w:r w:rsidRPr="00255FBB">
        <w:rPr>
          <w:rFonts w:ascii="Times New Roman" w:hAnsi="Times New Roman" w:cs="Times New Roman"/>
        </w:rPr>
        <w:t>C</w:t>
      </w:r>
      <w:r>
        <w:rPr>
          <w:rFonts w:ascii="Times New Roman" w:hAnsi="Times New Roman" w:cs="Times New Roman"/>
        </w:rPr>
        <w:t>．</w:t>
      </w:r>
      <w:r w:rsidRPr="00255FBB">
        <w:rPr>
          <w:rFonts w:ascii="Times New Roman" w:hAnsi="Times New Roman" w:cs="Times New Roman"/>
        </w:rPr>
        <w:t>深挖填埋</w:t>
      </w:r>
      <w:r>
        <w:rPr>
          <w:rFonts w:ascii="Times New Roman" w:hAnsi="Times New Roman" w:cs="Times New Roman" w:hint="eastAsia"/>
        </w:rPr>
        <w:t xml:space="preserve">  </w:t>
      </w:r>
      <w:r w:rsidRPr="00255FBB">
        <w:rPr>
          <w:rFonts w:ascii="Times New Roman" w:hAnsi="Times New Roman" w:cs="Times New Roman"/>
        </w:rPr>
        <w:t>D</w:t>
      </w:r>
      <w:r>
        <w:rPr>
          <w:rFonts w:ascii="Times New Roman" w:hAnsi="Times New Roman" w:cs="Times New Roman"/>
        </w:rPr>
        <w:t>．</w:t>
      </w:r>
      <w:r w:rsidRPr="00255FBB">
        <w:rPr>
          <w:rFonts w:ascii="Times New Roman" w:hAnsi="Times New Roman" w:cs="Times New Roman"/>
        </w:rPr>
        <w:t>露天堆放</w:t>
      </w:r>
    </w:p>
    <w:p w14:paraId="52CC8DEC" w14:textId="77777777" w:rsidR="00EC0A9C" w:rsidRPr="00EC0A9C" w:rsidRDefault="00EC0A9C" w:rsidP="00EC0A9C">
      <w:pPr>
        <w:snapToGrid w:val="0"/>
        <w:rPr>
          <w:rFonts w:ascii="楷体" w:eastAsia="楷体" w:hAnsi="楷体" w:cs="楷体" w:hint="eastAsia"/>
          <w:bCs/>
          <w:sz w:val="24"/>
        </w:rPr>
      </w:pPr>
    </w:p>
    <w:p w14:paraId="6CADFF78" w14:textId="26253994" w:rsidR="00EC0A9C" w:rsidRDefault="00EC0A9C" w:rsidP="00EC0A9C">
      <w:pPr>
        <w:pStyle w:val="a7"/>
        <w:tabs>
          <w:tab w:val="left" w:pos="3402"/>
        </w:tabs>
        <w:snapToGrid w:val="0"/>
        <w:ind w:firstLineChars="200" w:firstLine="420"/>
        <w:rPr>
          <w:rFonts w:ascii="Times New Roman" w:hAnsi="Times New Roman" w:cs="Times New Roman"/>
        </w:rPr>
      </w:pPr>
      <w:r w:rsidRPr="00255FBB">
        <w:rPr>
          <w:rFonts w:ascii="Times New Roman" w:eastAsia="楷体_GB2312" w:hAnsi="Times New Roman" w:cs="Times New Roman"/>
        </w:rPr>
        <w:t>中国处于国际产业转移的核心地带，承接国际产业转移时，需严格限制高碳产业。</w:t>
      </w:r>
      <w:r w:rsidRPr="00255FBB">
        <w:rPr>
          <w:rFonts w:ascii="Times New Roman" w:hAnsi="Times New Roman" w:cs="Times New Roman"/>
        </w:rPr>
        <w:t>据此回答</w:t>
      </w:r>
      <w:r w:rsidRPr="00255FBB">
        <w:rPr>
          <w:rFonts w:ascii="Times New Roman" w:hAnsi="Times New Roman" w:cs="Times New Roman"/>
        </w:rPr>
        <w:t>3</w:t>
      </w:r>
      <w:r>
        <w:rPr>
          <w:rFonts w:ascii="Times New Roman" w:hAnsi="Times New Roman" w:cs="Times New Roman"/>
        </w:rPr>
        <w:t>～</w:t>
      </w:r>
      <w:r w:rsidRPr="00255FBB">
        <w:rPr>
          <w:rFonts w:ascii="Times New Roman" w:hAnsi="Times New Roman" w:cs="Times New Roman"/>
        </w:rPr>
        <w:t>4</w:t>
      </w:r>
      <w:r w:rsidRPr="00255FBB">
        <w:rPr>
          <w:rFonts w:ascii="Times New Roman" w:hAnsi="Times New Roman" w:cs="Times New Roman"/>
        </w:rPr>
        <w:t>题</w:t>
      </w:r>
      <w:r>
        <w:rPr>
          <w:rFonts w:ascii="Times New Roman" w:hAnsi="Times New Roman" w:cs="Times New Roman"/>
        </w:rPr>
        <w:t>。</w:t>
      </w:r>
    </w:p>
    <w:p w14:paraId="6A2E9906" w14:textId="77777777" w:rsidR="00EC0A9C" w:rsidRDefault="00EC0A9C" w:rsidP="00EC0A9C">
      <w:pPr>
        <w:pStyle w:val="a7"/>
        <w:tabs>
          <w:tab w:val="left" w:pos="3402"/>
        </w:tabs>
        <w:snapToGrid w:val="0"/>
        <w:rPr>
          <w:rFonts w:ascii="Times New Roman" w:hAnsi="Times New Roman" w:cs="Times New Roman"/>
        </w:rPr>
      </w:pPr>
      <w:r w:rsidRPr="00255FBB">
        <w:rPr>
          <w:rFonts w:ascii="Times New Roman" w:hAnsi="Times New Roman" w:cs="Times New Roman"/>
        </w:rPr>
        <w:t>3</w:t>
      </w:r>
      <w:r>
        <w:rPr>
          <w:rFonts w:ascii="Times New Roman" w:hAnsi="Times New Roman" w:cs="Times New Roman"/>
        </w:rPr>
        <w:t>．</w:t>
      </w:r>
      <w:r w:rsidRPr="00255FBB">
        <w:rPr>
          <w:rFonts w:ascii="Times New Roman" w:hAnsi="Times New Roman" w:cs="Times New Roman"/>
        </w:rPr>
        <w:t>我国成为国际产业转移的核心地带</w:t>
      </w:r>
      <w:r>
        <w:rPr>
          <w:rFonts w:ascii="Times New Roman" w:hAnsi="Times New Roman" w:cs="Times New Roman"/>
        </w:rPr>
        <w:t>，</w:t>
      </w:r>
      <w:r w:rsidRPr="00255FBB">
        <w:rPr>
          <w:rFonts w:ascii="Times New Roman" w:hAnsi="Times New Roman" w:cs="Times New Roman"/>
        </w:rPr>
        <w:t>其根本原因是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AB7BD34" w14:textId="07838531" w:rsidR="00EC0A9C" w:rsidRDefault="00EC0A9C" w:rsidP="00EC0A9C">
      <w:pPr>
        <w:pStyle w:val="a7"/>
        <w:tabs>
          <w:tab w:val="left" w:pos="3402"/>
        </w:tabs>
        <w:snapToGrid w:val="0"/>
        <w:rPr>
          <w:rFonts w:ascii="Times New Roman" w:hAnsi="Times New Roman" w:cs="Times New Roman"/>
        </w:rPr>
      </w:pPr>
      <w:r w:rsidRPr="00255FBB">
        <w:rPr>
          <w:rFonts w:ascii="Times New Roman" w:hAnsi="Times New Roman" w:cs="Times New Roman"/>
        </w:rPr>
        <w:t>A</w:t>
      </w:r>
      <w:r>
        <w:rPr>
          <w:rFonts w:ascii="Times New Roman" w:hAnsi="Times New Roman" w:cs="Times New Roman"/>
        </w:rPr>
        <w:t>．</w:t>
      </w:r>
      <w:r w:rsidRPr="00255FBB">
        <w:rPr>
          <w:rFonts w:ascii="Times New Roman" w:hAnsi="Times New Roman" w:cs="Times New Roman"/>
        </w:rPr>
        <w:t>企业为利用我国丰富的原材料</w:t>
      </w:r>
      <w:r>
        <w:rPr>
          <w:rFonts w:ascii="Times New Roman" w:hAnsi="Times New Roman" w:cs="Times New Roman" w:hint="eastAsia"/>
        </w:rPr>
        <w:t xml:space="preserve"> </w:t>
      </w:r>
      <w:r w:rsidRPr="00255FBB">
        <w:rPr>
          <w:rFonts w:ascii="Times New Roman" w:hAnsi="Times New Roman" w:cs="Times New Roman"/>
        </w:rPr>
        <w:t>B</w:t>
      </w:r>
      <w:r>
        <w:rPr>
          <w:rFonts w:ascii="Times New Roman" w:hAnsi="Times New Roman" w:cs="Times New Roman"/>
        </w:rPr>
        <w:t>．</w:t>
      </w:r>
      <w:r w:rsidRPr="00255FBB">
        <w:rPr>
          <w:rFonts w:ascii="Times New Roman" w:hAnsi="Times New Roman" w:cs="Times New Roman"/>
        </w:rPr>
        <w:t>企业为开发我国庞大的市场</w:t>
      </w:r>
    </w:p>
    <w:p w14:paraId="79FFE03C" w14:textId="0D90CFE0" w:rsidR="00EC0A9C" w:rsidRDefault="00EC0A9C" w:rsidP="00EC0A9C">
      <w:pPr>
        <w:pStyle w:val="a7"/>
        <w:tabs>
          <w:tab w:val="left" w:pos="3402"/>
        </w:tabs>
        <w:snapToGrid w:val="0"/>
        <w:rPr>
          <w:rFonts w:ascii="Times New Roman" w:hAnsi="Times New Roman" w:cs="Times New Roman"/>
        </w:rPr>
      </w:pPr>
      <w:r w:rsidRPr="00255FBB">
        <w:rPr>
          <w:rFonts w:ascii="Times New Roman" w:hAnsi="Times New Roman" w:cs="Times New Roman"/>
        </w:rPr>
        <w:t>C</w:t>
      </w:r>
      <w:r>
        <w:rPr>
          <w:rFonts w:ascii="Times New Roman" w:hAnsi="Times New Roman" w:cs="Times New Roman"/>
        </w:rPr>
        <w:t>．</w:t>
      </w:r>
      <w:r w:rsidRPr="00255FBB">
        <w:rPr>
          <w:rFonts w:ascii="Times New Roman" w:hAnsi="Times New Roman" w:cs="Times New Roman"/>
        </w:rPr>
        <w:t>发达国家为转移污染</w:t>
      </w:r>
      <w:r>
        <w:rPr>
          <w:rFonts w:ascii="Times New Roman" w:hAnsi="Times New Roman" w:cs="Times New Roman" w:hint="eastAsia"/>
        </w:rPr>
        <w:t xml:space="preserve">         </w:t>
      </w:r>
      <w:r w:rsidRPr="00255FBB">
        <w:rPr>
          <w:rFonts w:ascii="Times New Roman" w:hAnsi="Times New Roman" w:cs="Times New Roman"/>
        </w:rPr>
        <w:t>D</w:t>
      </w:r>
      <w:r>
        <w:rPr>
          <w:rFonts w:ascii="Times New Roman" w:hAnsi="Times New Roman" w:cs="Times New Roman"/>
        </w:rPr>
        <w:t>．</w:t>
      </w:r>
      <w:r w:rsidRPr="00255FBB">
        <w:rPr>
          <w:rFonts w:ascii="Times New Roman" w:hAnsi="Times New Roman" w:cs="Times New Roman"/>
        </w:rPr>
        <w:t>企业为降低生产成本</w:t>
      </w:r>
      <w:r>
        <w:rPr>
          <w:rFonts w:ascii="Times New Roman" w:hAnsi="Times New Roman" w:cs="Times New Roman"/>
        </w:rPr>
        <w:t>，</w:t>
      </w:r>
      <w:r w:rsidRPr="00255FBB">
        <w:rPr>
          <w:rFonts w:ascii="Times New Roman" w:hAnsi="Times New Roman" w:cs="Times New Roman"/>
        </w:rPr>
        <w:t>获取最大利润</w:t>
      </w:r>
    </w:p>
    <w:p w14:paraId="684A56CE" w14:textId="5121A5C2" w:rsidR="00EC0A9C" w:rsidRDefault="00EC0A9C" w:rsidP="00EC0A9C">
      <w:pPr>
        <w:pStyle w:val="a7"/>
        <w:tabs>
          <w:tab w:val="left" w:pos="3402"/>
        </w:tabs>
        <w:snapToGrid w:val="0"/>
        <w:rPr>
          <w:rFonts w:ascii="Times New Roman" w:hAnsi="Times New Roman" w:cs="Times New Roman"/>
        </w:rPr>
      </w:pPr>
      <w:r w:rsidRPr="00255FBB">
        <w:rPr>
          <w:rFonts w:ascii="Times New Roman" w:hAnsi="Times New Roman" w:cs="Times New Roman"/>
        </w:rPr>
        <w:t>4</w:t>
      </w:r>
      <w:r>
        <w:rPr>
          <w:rFonts w:ascii="Times New Roman" w:hAnsi="Times New Roman" w:cs="Times New Roman"/>
        </w:rPr>
        <w:t>．</w:t>
      </w:r>
      <w:r w:rsidRPr="00255FBB">
        <w:rPr>
          <w:rFonts w:ascii="Times New Roman" w:hAnsi="Times New Roman" w:cs="Times New Roman"/>
        </w:rPr>
        <w:t>随着我国社会经济发展水平的提高</w:t>
      </w:r>
      <w:r>
        <w:rPr>
          <w:rFonts w:ascii="Times New Roman" w:hAnsi="Times New Roman" w:cs="Times New Roman"/>
        </w:rPr>
        <w:t>，</w:t>
      </w:r>
      <w:r w:rsidRPr="00255FBB">
        <w:rPr>
          <w:rFonts w:ascii="Times New Roman" w:hAnsi="Times New Roman" w:cs="Times New Roman"/>
        </w:rPr>
        <w:t>政府该如何</w:t>
      </w:r>
      <w:r w:rsidRPr="00255FBB">
        <w:rPr>
          <w:rFonts w:hAnsi="宋体" w:cs="Times New Roman"/>
        </w:rPr>
        <w:t>“</w:t>
      </w:r>
      <w:r w:rsidRPr="00255FBB">
        <w:rPr>
          <w:rFonts w:ascii="Times New Roman" w:hAnsi="Times New Roman" w:cs="Times New Roman"/>
        </w:rPr>
        <w:t>过滤</w:t>
      </w:r>
      <w:r w:rsidRPr="00255FBB">
        <w:rPr>
          <w:rFonts w:hAnsi="宋体" w:cs="Times New Roman"/>
        </w:rPr>
        <w:t>”</w:t>
      </w:r>
      <w:r w:rsidRPr="00255FBB">
        <w:rPr>
          <w:rFonts w:ascii="Times New Roman" w:hAnsi="Times New Roman" w:cs="Times New Roman"/>
        </w:rPr>
        <w:t>国外产业转移的迁入</w:t>
      </w:r>
      <w:r>
        <w:rPr>
          <w:rFonts w:ascii="Times New Roman" w:hAnsi="Times New Roman" w:cs="Times New Roman"/>
        </w:rPr>
        <w:t>，</w:t>
      </w:r>
      <w:r w:rsidRPr="00255FBB">
        <w:rPr>
          <w:rFonts w:ascii="Times New Roman" w:hAnsi="Times New Roman" w:cs="Times New Roman"/>
        </w:rPr>
        <w:t>下列说法正确的有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7D27318" w14:textId="77777777" w:rsidR="00EC0A9C" w:rsidRDefault="00EC0A9C" w:rsidP="00EC0A9C">
      <w:pPr>
        <w:pStyle w:val="a7"/>
        <w:tabs>
          <w:tab w:val="left" w:pos="3402"/>
        </w:tabs>
        <w:snapToGrid w:val="0"/>
        <w:rPr>
          <w:rFonts w:ascii="Times New Roman" w:hAnsi="Times New Roman" w:cs="Times New Roman"/>
        </w:rPr>
      </w:pPr>
      <w:r w:rsidRPr="00255FBB">
        <w:rPr>
          <w:rFonts w:hAnsi="宋体" w:cs="Times New Roman"/>
        </w:rPr>
        <w:t>①</w:t>
      </w:r>
      <w:r w:rsidRPr="00255FBB">
        <w:rPr>
          <w:rFonts w:ascii="Times New Roman" w:hAnsi="Times New Roman" w:cs="Times New Roman"/>
        </w:rPr>
        <w:t>取消针对外资企业的优惠政策</w:t>
      </w:r>
      <w:r>
        <w:rPr>
          <w:rFonts w:ascii="Times New Roman" w:hAnsi="Times New Roman" w:cs="Times New Roman"/>
        </w:rPr>
        <w:t xml:space="preserve">　</w:t>
      </w:r>
      <w:r w:rsidRPr="00255FBB">
        <w:rPr>
          <w:rFonts w:hAnsi="宋体" w:cs="Times New Roman"/>
        </w:rPr>
        <w:t>②</w:t>
      </w:r>
      <w:r w:rsidRPr="00255FBB">
        <w:rPr>
          <w:rFonts w:ascii="Times New Roman" w:hAnsi="Times New Roman" w:cs="Times New Roman"/>
        </w:rPr>
        <w:t>提高项目的投资金额</w:t>
      </w:r>
      <w:r>
        <w:rPr>
          <w:rFonts w:ascii="Times New Roman" w:hAnsi="Times New Roman" w:cs="Times New Roman"/>
        </w:rPr>
        <w:t xml:space="preserve">　</w:t>
      </w:r>
    </w:p>
    <w:p w14:paraId="7F18877D" w14:textId="6B12C6E9" w:rsidR="00EC0A9C" w:rsidRDefault="00EC0A9C" w:rsidP="00EC0A9C">
      <w:pPr>
        <w:pStyle w:val="a7"/>
        <w:tabs>
          <w:tab w:val="left" w:pos="3402"/>
        </w:tabs>
        <w:snapToGrid w:val="0"/>
        <w:rPr>
          <w:rFonts w:ascii="Times New Roman" w:hAnsi="Times New Roman" w:cs="Times New Roman" w:hint="eastAsia"/>
        </w:rPr>
      </w:pPr>
      <w:r w:rsidRPr="00255FBB">
        <w:rPr>
          <w:rFonts w:hAnsi="宋体" w:cs="Times New Roman"/>
        </w:rPr>
        <w:t>③</w:t>
      </w:r>
      <w:r w:rsidRPr="00255FBB">
        <w:rPr>
          <w:rFonts w:ascii="Times New Roman" w:hAnsi="Times New Roman" w:cs="Times New Roman"/>
        </w:rPr>
        <w:t>要警惕高能耗</w:t>
      </w:r>
      <w:r>
        <w:rPr>
          <w:rFonts w:ascii="Times New Roman" w:hAnsi="Times New Roman" w:cs="Times New Roman"/>
        </w:rPr>
        <w:t>、</w:t>
      </w:r>
      <w:r w:rsidRPr="00255FBB">
        <w:rPr>
          <w:rFonts w:ascii="Times New Roman" w:hAnsi="Times New Roman" w:cs="Times New Roman"/>
        </w:rPr>
        <w:t>高污染产业转移</w:t>
      </w:r>
      <w:r>
        <w:rPr>
          <w:rFonts w:ascii="Times New Roman" w:hAnsi="Times New Roman" w:cs="Times New Roman" w:hint="eastAsia"/>
        </w:rPr>
        <w:t xml:space="preserve">　</w:t>
      </w:r>
      <w:r w:rsidRPr="00255FBB">
        <w:rPr>
          <w:rFonts w:hAnsi="宋体" w:cs="Times New Roman"/>
        </w:rPr>
        <w:t>④</w:t>
      </w:r>
      <w:r w:rsidRPr="00255FBB">
        <w:rPr>
          <w:rFonts w:ascii="Times New Roman" w:hAnsi="Times New Roman" w:cs="Times New Roman"/>
        </w:rPr>
        <w:t>要提高</w:t>
      </w:r>
      <w:r w:rsidRPr="00255FBB">
        <w:rPr>
          <w:rFonts w:hAnsi="宋体" w:cs="Times New Roman"/>
        </w:rPr>
        <w:t>“</w:t>
      </w:r>
      <w:r w:rsidRPr="00255FBB">
        <w:rPr>
          <w:rFonts w:ascii="Times New Roman" w:hAnsi="Times New Roman" w:cs="Times New Roman"/>
        </w:rPr>
        <w:t>进门</w:t>
      </w:r>
      <w:r w:rsidRPr="00255FBB">
        <w:rPr>
          <w:rFonts w:hAnsi="宋体" w:cs="Times New Roman"/>
        </w:rPr>
        <w:t>”</w:t>
      </w:r>
      <w:r w:rsidRPr="00255FBB">
        <w:rPr>
          <w:rFonts w:ascii="Times New Roman" w:hAnsi="Times New Roman" w:cs="Times New Roman"/>
        </w:rPr>
        <w:t>产业的选择标准</w:t>
      </w:r>
    </w:p>
    <w:p w14:paraId="6739853D" w14:textId="4ED5538D" w:rsidR="00EC0A9C" w:rsidRDefault="00EC0A9C" w:rsidP="00EC0A9C">
      <w:pPr>
        <w:pStyle w:val="a7"/>
        <w:tabs>
          <w:tab w:val="left" w:pos="3402"/>
        </w:tabs>
        <w:snapToGrid w:val="0"/>
        <w:rPr>
          <w:rFonts w:hAnsi="宋体" w:cs="Times New Roman"/>
        </w:rPr>
      </w:pPr>
      <w:r w:rsidRPr="00255FBB">
        <w:rPr>
          <w:rFonts w:ascii="Times New Roman" w:hAnsi="Times New Roman" w:cs="Times New Roman"/>
        </w:rPr>
        <w:t>A</w:t>
      </w:r>
      <w:r>
        <w:rPr>
          <w:rFonts w:ascii="Times New Roman" w:hAnsi="Times New Roman" w:cs="Times New Roman"/>
        </w:rPr>
        <w:t>．</w:t>
      </w:r>
      <w:r w:rsidRPr="00255FBB">
        <w:rPr>
          <w:rFonts w:hAnsi="宋体" w:cs="Times New Roman"/>
        </w:rPr>
        <w:t>①②</w:t>
      </w:r>
      <w:r>
        <w:rPr>
          <w:rFonts w:ascii="Times New Roman" w:hAnsi="Times New Roman" w:cs="Times New Roman"/>
        </w:rPr>
        <w:t xml:space="preserve">  </w:t>
      </w:r>
      <w:r w:rsidRPr="00255FBB">
        <w:rPr>
          <w:rFonts w:ascii="Times New Roman" w:hAnsi="Times New Roman" w:cs="Times New Roman"/>
        </w:rPr>
        <w:t>B</w:t>
      </w:r>
      <w:r>
        <w:rPr>
          <w:rFonts w:ascii="Times New Roman" w:hAnsi="Times New Roman" w:cs="Times New Roman"/>
        </w:rPr>
        <w:t>．</w:t>
      </w:r>
      <w:r w:rsidRPr="00255FBB">
        <w:rPr>
          <w:rFonts w:hAnsi="宋体" w:cs="Times New Roman"/>
        </w:rPr>
        <w:t>③④</w:t>
      </w:r>
      <w:r>
        <w:rPr>
          <w:rFonts w:ascii="Times New Roman" w:hAnsi="Times New Roman" w:cs="Times New Roman"/>
        </w:rPr>
        <w:t xml:space="preserve">  </w:t>
      </w:r>
      <w:r w:rsidRPr="00255FBB">
        <w:rPr>
          <w:rFonts w:ascii="Times New Roman" w:hAnsi="Times New Roman" w:cs="Times New Roman"/>
        </w:rPr>
        <w:t>C</w:t>
      </w:r>
      <w:r>
        <w:rPr>
          <w:rFonts w:ascii="Times New Roman" w:hAnsi="Times New Roman" w:cs="Times New Roman"/>
        </w:rPr>
        <w:t>．</w:t>
      </w:r>
      <w:r w:rsidRPr="00255FBB">
        <w:rPr>
          <w:rFonts w:hAnsi="宋体" w:cs="Times New Roman"/>
        </w:rPr>
        <w:t>①③</w:t>
      </w:r>
      <w:r>
        <w:rPr>
          <w:rFonts w:ascii="Times New Roman" w:hAnsi="Times New Roman" w:cs="Times New Roman"/>
        </w:rPr>
        <w:t xml:space="preserve">  </w:t>
      </w:r>
      <w:r w:rsidRPr="00255FBB">
        <w:rPr>
          <w:rFonts w:ascii="Times New Roman" w:hAnsi="Times New Roman" w:cs="Times New Roman"/>
        </w:rPr>
        <w:t>D</w:t>
      </w:r>
      <w:r>
        <w:rPr>
          <w:rFonts w:ascii="Times New Roman" w:hAnsi="Times New Roman" w:cs="Times New Roman"/>
        </w:rPr>
        <w:t>．</w:t>
      </w:r>
      <w:r w:rsidRPr="00255FBB">
        <w:rPr>
          <w:rFonts w:hAnsi="宋体" w:cs="Times New Roman"/>
        </w:rPr>
        <w:t>②④</w:t>
      </w:r>
    </w:p>
    <w:p w14:paraId="3D73EEA7" w14:textId="77777777" w:rsidR="00EC0A9C" w:rsidRDefault="00EC0A9C" w:rsidP="00EC0A9C">
      <w:pPr>
        <w:pStyle w:val="a7"/>
        <w:tabs>
          <w:tab w:val="left" w:pos="3402"/>
        </w:tabs>
        <w:snapToGrid w:val="0"/>
        <w:rPr>
          <w:rFonts w:hAnsi="宋体" w:cs="Times New Roman"/>
        </w:rPr>
      </w:pPr>
    </w:p>
    <w:p w14:paraId="760B3590" w14:textId="6B3EC6CC" w:rsidR="00EC0A9C" w:rsidRDefault="00EC0A9C" w:rsidP="00EC0A9C">
      <w:pPr>
        <w:pStyle w:val="a7"/>
        <w:tabs>
          <w:tab w:val="left" w:pos="3402"/>
        </w:tabs>
        <w:snapToGrid w:val="0"/>
        <w:rPr>
          <w:rFonts w:ascii="Times New Roman" w:hAnsi="Times New Roman" w:cs="Times New Roman"/>
        </w:rPr>
      </w:pPr>
      <w:r>
        <w:rPr>
          <w:noProof/>
        </w:rPr>
        <w:pict w14:anchorId="27909A21">
          <v:shape id="_x0000_s2051" type="#_x0000_t75" style="position:absolute;left:0;text-align:left;margin-left:317.8pt;margin-top:13.2pt;width:172.5pt;height:160.5pt;z-index:251668480;mso-position-horizontal-relative:text;mso-position-vertical-relative:text;mso-width-relative:page;mso-height-relative:page">
            <v:imagedata r:id="rId16" r:href="rId17"/>
            <w10:wrap type="square"/>
          </v:shape>
        </w:pict>
      </w:r>
      <w:r>
        <w:rPr>
          <w:rFonts w:ascii="Times New Roman" w:hAnsi="Times New Roman" w:cs="Times New Roman" w:hint="eastAsia"/>
        </w:rPr>
        <w:t>5.</w:t>
      </w:r>
      <w:r w:rsidRPr="00255FBB">
        <w:rPr>
          <w:rFonts w:ascii="Times New Roman" w:hAnsi="Times New Roman" w:cs="Times New Roman"/>
        </w:rPr>
        <w:t>阅读图文材料</w:t>
      </w:r>
      <w:r>
        <w:rPr>
          <w:rFonts w:ascii="Times New Roman" w:hAnsi="Times New Roman" w:cs="Times New Roman"/>
        </w:rPr>
        <w:t>，</w:t>
      </w:r>
      <w:r w:rsidRPr="00255FBB">
        <w:rPr>
          <w:rFonts w:ascii="Times New Roman" w:hAnsi="Times New Roman" w:cs="Times New Roman"/>
        </w:rPr>
        <w:t>完成下列要求</w:t>
      </w:r>
      <w:r>
        <w:rPr>
          <w:rFonts w:ascii="Times New Roman" w:hAnsi="Times New Roman" w:cs="Times New Roman"/>
        </w:rPr>
        <w:t>。</w:t>
      </w:r>
      <w:r>
        <w:rPr>
          <w:rFonts w:ascii="Times New Roman" w:hAnsi="Times New Roman" w:cs="Times New Roman"/>
        </w:rPr>
        <w:t>(</w:t>
      </w:r>
      <w:r w:rsidRPr="00255FBB">
        <w:rPr>
          <w:rFonts w:ascii="Times New Roman" w:hAnsi="Times New Roman" w:cs="Times New Roman"/>
        </w:rPr>
        <w:t>12</w:t>
      </w:r>
      <w:r w:rsidRPr="00255FBB">
        <w:rPr>
          <w:rFonts w:ascii="Times New Roman" w:hAnsi="Times New Roman" w:cs="Times New Roman"/>
        </w:rPr>
        <w:t>分</w:t>
      </w:r>
      <w:r>
        <w:rPr>
          <w:rFonts w:ascii="Times New Roman" w:hAnsi="Times New Roman" w:cs="Times New Roman"/>
        </w:rPr>
        <w:t>)</w:t>
      </w:r>
    </w:p>
    <w:p w14:paraId="17D5634B" w14:textId="1100EADC" w:rsidR="00EC0A9C" w:rsidRDefault="00EC0A9C" w:rsidP="00EC0A9C">
      <w:pPr>
        <w:pStyle w:val="a7"/>
        <w:tabs>
          <w:tab w:val="left" w:pos="3402"/>
        </w:tabs>
        <w:snapToGrid w:val="0"/>
        <w:ind w:firstLineChars="200" w:firstLine="420"/>
        <w:rPr>
          <w:rFonts w:ascii="Times New Roman" w:hAnsi="Times New Roman" w:cs="Times New Roman" w:hint="eastAsia"/>
        </w:rPr>
      </w:pPr>
      <w:r w:rsidRPr="00255FBB">
        <w:rPr>
          <w:rFonts w:ascii="Times New Roman" w:eastAsia="楷体_GB2312" w:hAnsi="Times New Roman" w:cs="Times New Roman"/>
        </w:rPr>
        <w:t>据长期地表观测资料显示，过去</w:t>
      </w:r>
      <w:r w:rsidRPr="00255FBB">
        <w:rPr>
          <w:rFonts w:ascii="Times New Roman" w:eastAsia="楷体_GB2312" w:hAnsi="Times New Roman" w:cs="Times New Roman"/>
        </w:rPr>
        <w:t>30</w:t>
      </w:r>
      <w:r w:rsidRPr="00255FBB">
        <w:rPr>
          <w:rFonts w:ascii="Times New Roman" w:eastAsia="楷体_GB2312" w:hAnsi="Times New Roman" w:cs="Times New Roman"/>
        </w:rPr>
        <w:t>年来的增温已促使北极地区土温升高</w:t>
      </w:r>
      <w:r w:rsidRPr="00255FBB">
        <w:rPr>
          <w:rFonts w:ascii="Times New Roman" w:eastAsia="楷体_GB2312" w:hAnsi="Times New Roman" w:cs="Times New Roman"/>
        </w:rPr>
        <w:t>1</w:t>
      </w:r>
      <w:r w:rsidRPr="00255FBB">
        <w:rPr>
          <w:rFonts w:ascii="Times New Roman" w:eastAsia="楷体_GB2312" w:hAnsi="Times New Roman" w:cs="Times New Roman"/>
        </w:rPr>
        <w:t>～</w:t>
      </w:r>
      <w:r w:rsidRPr="00255FBB">
        <w:rPr>
          <w:rFonts w:ascii="Times New Roman" w:eastAsia="楷体_GB2312" w:hAnsi="Times New Roman" w:cs="Times New Roman"/>
        </w:rPr>
        <w:t>3</w:t>
      </w:r>
      <w:r>
        <w:rPr>
          <w:rFonts w:ascii="Times New Roman" w:eastAsia="楷体_GB2312" w:hAnsi="Times New Roman" w:cs="Times New Roman"/>
        </w:rPr>
        <w:t xml:space="preserve"> </w:t>
      </w:r>
      <w:r w:rsidRPr="00255FBB">
        <w:rPr>
          <w:rFonts w:eastAsia="楷体_GB2312" w:hAnsi="宋体" w:cs="Times New Roman"/>
        </w:rPr>
        <w:t>℃</w:t>
      </w:r>
      <w:r w:rsidRPr="00255FBB">
        <w:rPr>
          <w:rFonts w:ascii="Times New Roman" w:eastAsia="楷体_GB2312" w:hAnsi="Times New Roman" w:cs="Times New Roman"/>
        </w:rPr>
        <w:t>，永冻土随之解冻，大量碳将以甲烷或二氧化碳形式进入大气，成为加速气候变化的重要诱因。研究人员推测，地球平均气温每升高</w:t>
      </w:r>
      <w:r w:rsidRPr="00255FBB">
        <w:rPr>
          <w:rFonts w:ascii="Times New Roman" w:eastAsia="楷体_GB2312" w:hAnsi="Times New Roman" w:cs="Times New Roman"/>
        </w:rPr>
        <w:t>1</w:t>
      </w:r>
      <w:r>
        <w:rPr>
          <w:rFonts w:ascii="Times New Roman" w:eastAsia="楷体_GB2312" w:hAnsi="Times New Roman" w:cs="Times New Roman"/>
        </w:rPr>
        <w:t xml:space="preserve"> </w:t>
      </w:r>
      <w:r w:rsidRPr="00255FBB">
        <w:rPr>
          <w:rFonts w:eastAsia="楷体_GB2312" w:hAnsi="宋体" w:cs="Times New Roman"/>
        </w:rPr>
        <w:t>℃</w:t>
      </w:r>
      <w:r w:rsidRPr="00255FBB">
        <w:rPr>
          <w:rFonts w:ascii="Times New Roman" w:eastAsia="楷体_GB2312" w:hAnsi="Times New Roman" w:cs="Times New Roman"/>
        </w:rPr>
        <w:t>，永冻土就释放出相当于煤、石油和天然气</w:t>
      </w:r>
      <w:r w:rsidRPr="00255FBB">
        <w:rPr>
          <w:rFonts w:ascii="Times New Roman" w:eastAsia="楷体_GB2312" w:hAnsi="Times New Roman" w:cs="Times New Roman"/>
        </w:rPr>
        <w:t>4</w:t>
      </w:r>
      <w:r w:rsidRPr="00255FBB">
        <w:rPr>
          <w:rFonts w:ascii="Times New Roman" w:eastAsia="楷体_GB2312" w:hAnsi="Times New Roman" w:cs="Times New Roman"/>
        </w:rPr>
        <w:t>～</w:t>
      </w:r>
      <w:r w:rsidRPr="00255FBB">
        <w:rPr>
          <w:rFonts w:ascii="Times New Roman" w:eastAsia="楷体_GB2312" w:hAnsi="Times New Roman" w:cs="Times New Roman"/>
        </w:rPr>
        <w:t>6</w:t>
      </w:r>
      <w:r w:rsidRPr="00255FBB">
        <w:rPr>
          <w:rFonts w:ascii="Times New Roman" w:eastAsia="楷体_GB2312" w:hAnsi="Times New Roman" w:cs="Times New Roman"/>
        </w:rPr>
        <w:t>年释放出的温室气体。与此同时，以猛犸象为代表的大型食草动物的残体出露地表，有些动物残体保存非常完整。猛犸象的身体结构具有极强的御寒能力，它们生活在第四纪大冰期时亚欧大陆北部与北美大陆北部的寒冷地区。一些科学家认为，随着气候转暖，最后一批西伯利亚猛犸象大约于公元前</w:t>
      </w:r>
      <w:r w:rsidRPr="00255FBB">
        <w:rPr>
          <w:rFonts w:ascii="Times New Roman" w:eastAsia="楷体_GB2312" w:hAnsi="Times New Roman" w:cs="Times New Roman"/>
        </w:rPr>
        <w:t>2000</w:t>
      </w:r>
      <w:r w:rsidRPr="00255FBB">
        <w:rPr>
          <w:rFonts w:ascii="Times New Roman" w:eastAsia="楷体_GB2312" w:hAnsi="Times New Roman" w:cs="Times New Roman"/>
        </w:rPr>
        <w:t>年灭绝。下图为北极地区示意图。</w:t>
      </w:r>
    </w:p>
    <w:p w14:paraId="704EEED6" w14:textId="2D64CF58" w:rsidR="00EC0A9C" w:rsidRDefault="00EC0A9C" w:rsidP="00EC0A9C">
      <w:pPr>
        <w:pStyle w:val="a7"/>
        <w:numPr>
          <w:ilvl w:val="0"/>
          <w:numId w:val="49"/>
        </w:numPr>
        <w:tabs>
          <w:tab w:val="left" w:pos="3402"/>
        </w:tabs>
        <w:snapToGrid w:val="0"/>
        <w:rPr>
          <w:rFonts w:ascii="Times New Roman" w:hAnsi="Times New Roman" w:cs="Times New Roman"/>
        </w:rPr>
      </w:pPr>
      <w:r w:rsidRPr="00255FBB">
        <w:rPr>
          <w:rFonts w:ascii="Times New Roman" w:hAnsi="Times New Roman" w:cs="Times New Roman"/>
        </w:rPr>
        <w:t>指出北极地区永冻土中释放的碳的来源</w:t>
      </w:r>
      <w:r>
        <w:rPr>
          <w:rFonts w:ascii="Times New Roman" w:hAnsi="Times New Roman" w:cs="Times New Roman"/>
        </w:rPr>
        <w:t>。</w:t>
      </w:r>
      <w:r>
        <w:rPr>
          <w:rFonts w:ascii="Times New Roman" w:hAnsi="Times New Roman" w:cs="Times New Roman"/>
        </w:rPr>
        <w:t>(</w:t>
      </w:r>
      <w:r w:rsidRPr="00255FBB">
        <w:rPr>
          <w:rFonts w:ascii="Times New Roman" w:hAnsi="Times New Roman" w:cs="Times New Roman"/>
        </w:rPr>
        <w:t>4</w:t>
      </w:r>
      <w:r w:rsidRPr="00255FBB">
        <w:rPr>
          <w:rFonts w:ascii="Times New Roman" w:hAnsi="Times New Roman" w:cs="Times New Roman"/>
        </w:rPr>
        <w:t>分</w:t>
      </w:r>
      <w:r>
        <w:rPr>
          <w:rFonts w:ascii="Times New Roman" w:hAnsi="Times New Roman" w:cs="Times New Roman"/>
        </w:rPr>
        <w:t>)</w:t>
      </w:r>
    </w:p>
    <w:p w14:paraId="5A348F28" w14:textId="77777777" w:rsidR="00EC0A9C" w:rsidRDefault="00EC0A9C" w:rsidP="00EC0A9C">
      <w:pPr>
        <w:pStyle w:val="a7"/>
        <w:tabs>
          <w:tab w:val="left" w:pos="3402"/>
        </w:tabs>
        <w:snapToGrid w:val="0"/>
        <w:rPr>
          <w:rFonts w:ascii="Times New Roman" w:hAnsi="Times New Roman" w:cs="Times New Roman"/>
        </w:rPr>
      </w:pPr>
    </w:p>
    <w:p w14:paraId="2C9E5268" w14:textId="77777777" w:rsidR="00EC0A9C" w:rsidRDefault="00EC0A9C" w:rsidP="00EC0A9C">
      <w:pPr>
        <w:pStyle w:val="a7"/>
        <w:tabs>
          <w:tab w:val="left" w:pos="3402"/>
        </w:tabs>
        <w:snapToGrid w:val="0"/>
        <w:rPr>
          <w:rFonts w:ascii="Times New Roman" w:hAnsi="Times New Roman" w:cs="Times New Roman"/>
        </w:rPr>
      </w:pPr>
    </w:p>
    <w:p w14:paraId="5D4751AA" w14:textId="77777777" w:rsidR="00EC0A9C" w:rsidRDefault="00EC0A9C" w:rsidP="00EC0A9C">
      <w:pPr>
        <w:pStyle w:val="a7"/>
        <w:tabs>
          <w:tab w:val="left" w:pos="3402"/>
        </w:tabs>
        <w:snapToGrid w:val="0"/>
        <w:rPr>
          <w:rFonts w:ascii="Times New Roman" w:hAnsi="Times New Roman" w:cs="Times New Roman"/>
        </w:rPr>
      </w:pPr>
    </w:p>
    <w:p w14:paraId="7FA86BA6" w14:textId="77777777" w:rsidR="00EC0A9C" w:rsidRDefault="00EC0A9C" w:rsidP="00EC0A9C">
      <w:pPr>
        <w:pStyle w:val="a7"/>
        <w:tabs>
          <w:tab w:val="left" w:pos="3402"/>
        </w:tabs>
        <w:snapToGrid w:val="0"/>
        <w:rPr>
          <w:rFonts w:ascii="Times New Roman" w:hAnsi="Times New Roman" w:cs="Times New Roman" w:hint="eastAsia"/>
        </w:rPr>
      </w:pPr>
    </w:p>
    <w:p w14:paraId="45EAF903" w14:textId="77777777" w:rsidR="00EC0A9C" w:rsidRDefault="00EC0A9C" w:rsidP="00EC0A9C">
      <w:pPr>
        <w:pStyle w:val="a7"/>
        <w:tabs>
          <w:tab w:val="left" w:pos="3402"/>
        </w:tabs>
        <w:snapToGrid w:val="0"/>
        <w:rPr>
          <w:rFonts w:ascii="Times New Roman" w:hAnsi="Times New Roman" w:cs="Times New Roman" w:hint="eastAsia"/>
        </w:rPr>
      </w:pPr>
    </w:p>
    <w:p w14:paraId="1F2D8998" w14:textId="76879390" w:rsidR="00EC0A9C" w:rsidRDefault="00EC0A9C" w:rsidP="00EC0A9C">
      <w:pPr>
        <w:pStyle w:val="a7"/>
        <w:numPr>
          <w:ilvl w:val="0"/>
          <w:numId w:val="49"/>
        </w:numPr>
        <w:tabs>
          <w:tab w:val="left" w:pos="3402"/>
        </w:tabs>
        <w:snapToGrid w:val="0"/>
        <w:rPr>
          <w:rFonts w:ascii="Times New Roman" w:hAnsi="Times New Roman" w:cs="Times New Roman"/>
        </w:rPr>
      </w:pPr>
      <w:r w:rsidRPr="00255FBB">
        <w:rPr>
          <w:rFonts w:ascii="Times New Roman" w:hAnsi="Times New Roman" w:cs="Times New Roman"/>
        </w:rPr>
        <w:t>指出永冻土中释放的碳对气温的影响</w:t>
      </w:r>
      <w:r>
        <w:rPr>
          <w:rFonts w:ascii="Times New Roman" w:hAnsi="Times New Roman" w:cs="Times New Roman"/>
        </w:rPr>
        <w:t>，</w:t>
      </w:r>
      <w:r w:rsidRPr="00255FBB">
        <w:rPr>
          <w:rFonts w:ascii="Times New Roman" w:hAnsi="Times New Roman" w:cs="Times New Roman"/>
        </w:rPr>
        <w:t>并从大气受热过程角度分析原因</w:t>
      </w:r>
      <w:r>
        <w:rPr>
          <w:rFonts w:ascii="Times New Roman" w:hAnsi="Times New Roman" w:cs="Times New Roman"/>
        </w:rPr>
        <w:t>。</w:t>
      </w:r>
      <w:r>
        <w:rPr>
          <w:rFonts w:ascii="Times New Roman" w:hAnsi="Times New Roman" w:cs="Times New Roman"/>
        </w:rPr>
        <w:t>(</w:t>
      </w:r>
      <w:r w:rsidRPr="00255FBB">
        <w:rPr>
          <w:rFonts w:ascii="Times New Roman" w:hAnsi="Times New Roman" w:cs="Times New Roman"/>
        </w:rPr>
        <w:t>4</w:t>
      </w:r>
      <w:r w:rsidRPr="00255FBB">
        <w:rPr>
          <w:rFonts w:ascii="Times New Roman" w:hAnsi="Times New Roman" w:cs="Times New Roman"/>
        </w:rPr>
        <w:t>分</w:t>
      </w:r>
      <w:r>
        <w:rPr>
          <w:rFonts w:ascii="Times New Roman" w:hAnsi="Times New Roman" w:cs="Times New Roman"/>
        </w:rPr>
        <w:t>)</w:t>
      </w:r>
    </w:p>
    <w:p w14:paraId="0D8305F0" w14:textId="77777777" w:rsidR="00EC0A9C" w:rsidRDefault="00EC0A9C" w:rsidP="00EC0A9C">
      <w:pPr>
        <w:pStyle w:val="a7"/>
        <w:tabs>
          <w:tab w:val="left" w:pos="3402"/>
        </w:tabs>
        <w:snapToGrid w:val="0"/>
        <w:rPr>
          <w:rFonts w:ascii="Times New Roman" w:hAnsi="Times New Roman" w:cs="Times New Roman"/>
        </w:rPr>
      </w:pPr>
    </w:p>
    <w:p w14:paraId="6C151A8B" w14:textId="77777777" w:rsidR="00EC0A9C" w:rsidRDefault="00EC0A9C" w:rsidP="00EC0A9C">
      <w:pPr>
        <w:pStyle w:val="a7"/>
        <w:tabs>
          <w:tab w:val="left" w:pos="3402"/>
        </w:tabs>
        <w:snapToGrid w:val="0"/>
        <w:rPr>
          <w:rFonts w:ascii="Times New Roman" w:hAnsi="Times New Roman" w:cs="Times New Roman"/>
        </w:rPr>
      </w:pPr>
    </w:p>
    <w:p w14:paraId="52A47316" w14:textId="77777777" w:rsidR="00EC0A9C" w:rsidRDefault="00EC0A9C" w:rsidP="00EC0A9C">
      <w:pPr>
        <w:pStyle w:val="a7"/>
        <w:tabs>
          <w:tab w:val="left" w:pos="3402"/>
        </w:tabs>
        <w:snapToGrid w:val="0"/>
        <w:rPr>
          <w:rFonts w:ascii="Times New Roman" w:hAnsi="Times New Roman" w:cs="Times New Roman"/>
        </w:rPr>
      </w:pPr>
    </w:p>
    <w:p w14:paraId="70568FF3" w14:textId="77777777" w:rsidR="00EC0A9C" w:rsidRDefault="00EC0A9C" w:rsidP="00EC0A9C">
      <w:pPr>
        <w:pStyle w:val="a7"/>
        <w:tabs>
          <w:tab w:val="left" w:pos="3402"/>
        </w:tabs>
        <w:snapToGrid w:val="0"/>
        <w:rPr>
          <w:rFonts w:ascii="Times New Roman" w:hAnsi="Times New Roman" w:cs="Times New Roman"/>
        </w:rPr>
      </w:pPr>
    </w:p>
    <w:p w14:paraId="1C9D5D59" w14:textId="77777777" w:rsidR="00EC0A9C" w:rsidRDefault="00EC0A9C" w:rsidP="00EC0A9C">
      <w:pPr>
        <w:pStyle w:val="a7"/>
        <w:tabs>
          <w:tab w:val="left" w:pos="3402"/>
        </w:tabs>
        <w:snapToGrid w:val="0"/>
        <w:rPr>
          <w:rFonts w:ascii="Times New Roman" w:hAnsi="Times New Roman" w:cs="Times New Roman" w:hint="eastAsia"/>
        </w:rPr>
      </w:pPr>
    </w:p>
    <w:p w14:paraId="31045DD1" w14:textId="77777777" w:rsidR="00EC0A9C" w:rsidRDefault="00EC0A9C" w:rsidP="00EC0A9C">
      <w:pPr>
        <w:pStyle w:val="a7"/>
        <w:tabs>
          <w:tab w:val="left" w:pos="3402"/>
        </w:tabs>
        <w:snapToGrid w:val="0"/>
        <w:rPr>
          <w:rFonts w:ascii="Times New Roman" w:hAnsi="Times New Roman" w:cs="Times New Roman"/>
        </w:rPr>
      </w:pPr>
      <w:r>
        <w:rPr>
          <w:rFonts w:ascii="Times New Roman" w:hAnsi="Times New Roman" w:cs="Times New Roman"/>
        </w:rPr>
        <w:t>(</w:t>
      </w:r>
      <w:r w:rsidRPr="00255FBB">
        <w:rPr>
          <w:rFonts w:ascii="Times New Roman" w:hAnsi="Times New Roman" w:cs="Times New Roman"/>
        </w:rPr>
        <w:t>3</w:t>
      </w:r>
      <w:r>
        <w:rPr>
          <w:rFonts w:ascii="Times New Roman" w:hAnsi="Times New Roman" w:cs="Times New Roman"/>
        </w:rPr>
        <w:t>)</w:t>
      </w:r>
      <w:r w:rsidRPr="00255FBB">
        <w:rPr>
          <w:rFonts w:ascii="Times New Roman" w:hAnsi="Times New Roman" w:cs="Times New Roman"/>
        </w:rPr>
        <w:t>解释猛犸象等大型动物残体能长时间保存完整的自然原因</w:t>
      </w:r>
      <w:r>
        <w:rPr>
          <w:rFonts w:ascii="Times New Roman" w:hAnsi="Times New Roman" w:cs="Times New Roman"/>
        </w:rPr>
        <w:t>。</w:t>
      </w:r>
      <w:r>
        <w:rPr>
          <w:rFonts w:ascii="Times New Roman" w:hAnsi="Times New Roman" w:cs="Times New Roman"/>
        </w:rPr>
        <w:t>(</w:t>
      </w:r>
      <w:r w:rsidRPr="00255FBB">
        <w:rPr>
          <w:rFonts w:ascii="Times New Roman" w:hAnsi="Times New Roman" w:cs="Times New Roman"/>
        </w:rPr>
        <w:t>4</w:t>
      </w:r>
      <w:r w:rsidRPr="00255FBB">
        <w:rPr>
          <w:rFonts w:ascii="Times New Roman" w:hAnsi="Times New Roman" w:cs="Times New Roman"/>
        </w:rPr>
        <w:t>分</w:t>
      </w:r>
      <w:r>
        <w:rPr>
          <w:rFonts w:ascii="Times New Roman" w:hAnsi="Times New Roman" w:cs="Times New Roman"/>
        </w:rPr>
        <w:t>)</w:t>
      </w:r>
    </w:p>
    <w:p w14:paraId="388B884E" w14:textId="77777777" w:rsidR="00EC0A9C" w:rsidRDefault="00EC0A9C" w:rsidP="00EC0A9C">
      <w:pPr>
        <w:pStyle w:val="a7"/>
        <w:tabs>
          <w:tab w:val="left" w:pos="3402"/>
        </w:tabs>
        <w:snapToGrid w:val="0"/>
        <w:spacing w:line="360" w:lineRule="auto"/>
        <w:rPr>
          <w:rFonts w:ascii="Times New Roman" w:hAnsi="Times New Roman" w:cs="Times New Roman"/>
        </w:rPr>
      </w:pPr>
    </w:p>
    <w:p w14:paraId="2079AB49" w14:textId="77777777" w:rsidR="009866BD" w:rsidRPr="00EC0A9C" w:rsidRDefault="009866BD" w:rsidP="009866BD">
      <w:pPr>
        <w:snapToGrid w:val="0"/>
        <w:rPr>
          <w:rFonts w:ascii="楷体" w:eastAsia="楷体" w:hAnsi="楷体" w:cs="楷体"/>
          <w:bCs/>
          <w:sz w:val="24"/>
        </w:rPr>
      </w:pPr>
    </w:p>
    <w:p w14:paraId="76ACDF64" w14:textId="77777777" w:rsidR="009866BD" w:rsidRDefault="009866BD" w:rsidP="009866BD">
      <w:pPr>
        <w:snapToGrid w:val="0"/>
        <w:rPr>
          <w:rFonts w:ascii="楷体" w:eastAsia="楷体" w:hAnsi="楷体" w:cs="楷体"/>
          <w:bCs/>
          <w:sz w:val="24"/>
        </w:rPr>
      </w:pPr>
    </w:p>
    <w:p w14:paraId="6102F14B" w14:textId="77777777" w:rsidR="009866BD" w:rsidRDefault="009866BD" w:rsidP="009866BD">
      <w:pPr>
        <w:snapToGrid w:val="0"/>
        <w:rPr>
          <w:rFonts w:ascii="楷体" w:eastAsia="楷体" w:hAnsi="楷体" w:cs="楷体"/>
          <w:bCs/>
          <w:sz w:val="24"/>
        </w:rPr>
      </w:pPr>
    </w:p>
    <w:p w14:paraId="5277D284" w14:textId="77777777" w:rsidR="00D55BC3" w:rsidRDefault="00D55BC3" w:rsidP="00D55BC3">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江苏省仪征中学2023—2024学年度第二学期高二地理学科作业</w:t>
      </w:r>
      <w:r>
        <w:rPr>
          <w:rFonts w:ascii="楷体" w:eastAsia="楷体" w:hAnsi="楷体" w:cs="楷体" w:hint="eastAsia"/>
          <w:bCs/>
          <w:sz w:val="24"/>
        </w:rPr>
        <w:t xml:space="preserve"> </w:t>
      </w:r>
    </w:p>
    <w:p w14:paraId="59D3F289" w14:textId="5E17403B" w:rsidR="00D55BC3" w:rsidRDefault="00D55BC3" w:rsidP="00D55BC3">
      <w:pPr>
        <w:snapToGrid w:val="0"/>
        <w:jc w:val="center"/>
        <w:rPr>
          <w:rFonts w:ascii="黑体" w:eastAsia="黑体" w:hAnsi="黑体" w:cs="黑体"/>
          <w:b/>
          <w:bCs/>
          <w:sz w:val="28"/>
          <w:szCs w:val="36"/>
        </w:rPr>
      </w:pPr>
      <w:r>
        <w:rPr>
          <w:rFonts w:ascii="黑体" w:eastAsia="黑体" w:hAnsi="黑体" w:cs="黑体" w:hint="eastAsia"/>
          <w:b/>
          <w:bCs/>
          <w:sz w:val="28"/>
          <w:szCs w:val="36"/>
        </w:rPr>
        <w:t>2.4 环境保护与国家安全</w:t>
      </w:r>
      <w:r w:rsidR="009866BD">
        <w:rPr>
          <w:rFonts w:ascii="黑体" w:eastAsia="黑体" w:hAnsi="黑体" w:cs="黑体" w:hint="eastAsia"/>
          <w:b/>
          <w:bCs/>
          <w:sz w:val="28"/>
          <w:szCs w:val="36"/>
        </w:rPr>
        <w:t>1</w:t>
      </w:r>
    </w:p>
    <w:p w14:paraId="330C50C8" w14:textId="77777777" w:rsidR="00D55BC3" w:rsidRDefault="00D55BC3" w:rsidP="00D55BC3">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7A83C86B" w14:textId="22F613EA" w:rsidR="00D55BC3" w:rsidRDefault="00D55BC3" w:rsidP="00D55BC3">
      <w:pPr>
        <w:snapToGrid w:val="0"/>
        <w:rPr>
          <w:rFonts w:ascii="楷体" w:eastAsia="楷体" w:hAnsi="楷体"/>
          <w:szCs w:val="21"/>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时间：</w:t>
      </w:r>
      <w:r w:rsidR="009866BD">
        <w:rPr>
          <w:rFonts w:ascii="楷体" w:eastAsia="楷体" w:hAnsi="楷体" w:cs="楷体" w:hint="eastAsia"/>
          <w:bCs/>
          <w:sz w:val="24"/>
        </w:rPr>
        <w:t>5</w:t>
      </w:r>
      <w:r>
        <w:rPr>
          <w:rFonts w:ascii="楷体" w:eastAsia="楷体" w:hAnsi="楷体" w:cs="楷体" w:hint="eastAsia"/>
          <w:bCs/>
          <w:sz w:val="24"/>
        </w:rPr>
        <w:t>月</w:t>
      </w:r>
      <w:r w:rsidR="009866BD">
        <w:rPr>
          <w:rFonts w:ascii="楷体" w:eastAsia="楷体" w:hAnsi="楷体" w:cs="楷体" w:hint="eastAsia"/>
          <w:bCs/>
          <w:sz w:val="24"/>
        </w:rPr>
        <w:t>15</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009866BD">
        <w:rPr>
          <w:rFonts w:ascii="楷体" w:eastAsia="楷体" w:hAnsi="楷体" w:cs="楷体" w:hint="eastAsia"/>
          <w:bCs/>
          <w:sz w:val="24"/>
        </w:rPr>
        <w:t>1</w:t>
      </w:r>
      <w:r>
        <w:rPr>
          <w:rFonts w:ascii="楷体" w:eastAsia="楷体" w:hAnsi="楷体" w:cs="楷体" w:hint="eastAsia"/>
          <w:bCs/>
          <w:sz w:val="24"/>
        </w:rPr>
        <w:t>0分钟</w:t>
      </w:r>
    </w:p>
    <w:p w14:paraId="75949287" w14:textId="77777777" w:rsidR="009866BD" w:rsidRDefault="009866BD" w:rsidP="00D55BC3">
      <w:pPr>
        <w:pStyle w:val="a7"/>
        <w:tabs>
          <w:tab w:val="left" w:pos="3402"/>
        </w:tabs>
        <w:snapToGrid w:val="0"/>
        <w:ind w:firstLineChars="200" w:firstLine="420"/>
        <w:rPr>
          <w:rFonts w:ascii="Times New Roman" w:eastAsia="楷体_GB2312" w:hAnsi="Times New Roman" w:cs="Times New Roman"/>
        </w:rPr>
      </w:pPr>
    </w:p>
    <w:p w14:paraId="2CACA0D1" w14:textId="3D07F6D1" w:rsidR="00D55BC3" w:rsidRDefault="00D55BC3" w:rsidP="00D55BC3">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2019</w:t>
      </w:r>
      <w:r>
        <w:rPr>
          <w:rFonts w:ascii="Times New Roman" w:eastAsia="楷体_GB2312" w:hAnsi="Times New Roman" w:cs="Times New Roman"/>
        </w:rPr>
        <w:t>年</w:t>
      </w:r>
      <w:r>
        <w:rPr>
          <w:rFonts w:ascii="Times New Roman" w:eastAsia="楷体_GB2312" w:hAnsi="Times New Roman" w:cs="Times New Roman"/>
        </w:rPr>
        <w:t>7</w:t>
      </w:r>
      <w:r>
        <w:rPr>
          <w:rFonts w:ascii="Times New Roman" w:eastAsia="楷体_GB2312" w:hAnsi="Times New Roman" w:cs="Times New Roman"/>
        </w:rPr>
        <w:t>月</w:t>
      </w:r>
      <w:r>
        <w:rPr>
          <w:rFonts w:ascii="Times New Roman" w:eastAsia="楷体_GB2312" w:hAnsi="Times New Roman" w:cs="Times New Roman"/>
        </w:rPr>
        <w:t>1</w:t>
      </w:r>
      <w:r>
        <w:rPr>
          <w:rFonts w:ascii="Times New Roman" w:eastAsia="楷体_GB2312" w:hAnsi="Times New Roman" w:cs="Times New Roman"/>
        </w:rPr>
        <w:t>日在上海实行的垃圾分类处罚方法《条例》规定，产生生活垃圾的单位和个人应当将生活垃圾分别投放至相应的收集容器，不得随意丢弃垃圾。此次《条例》将垃圾明确为</w:t>
      </w:r>
      <w:r>
        <w:rPr>
          <w:rFonts w:hAnsi="宋体" w:cs="Times New Roman"/>
        </w:rPr>
        <w:t>“</w:t>
      </w:r>
      <w:r>
        <w:rPr>
          <w:rFonts w:ascii="Times New Roman" w:eastAsia="楷体_GB2312" w:hAnsi="Times New Roman" w:cs="Times New Roman"/>
        </w:rPr>
        <w:t>四分法</w:t>
      </w:r>
      <w:r>
        <w:rPr>
          <w:rFonts w:hAnsi="宋体" w:cs="Times New Roman"/>
        </w:rPr>
        <w:t>”</w:t>
      </w:r>
      <w:r>
        <w:rPr>
          <w:rFonts w:ascii="Times New Roman" w:eastAsia="楷体_GB2312" w:hAnsi="Times New Roman" w:cs="Times New Roman"/>
        </w:rPr>
        <w:t>，包括可回收物、有害垃圾、湿垃圾和干垃圾</w:t>
      </w:r>
      <w:r>
        <w:rPr>
          <w:rFonts w:ascii="Times New Roman" w:eastAsia="楷体_GB2312" w:hAnsi="Times New Roman" w:cs="Times New Roman"/>
        </w:rPr>
        <w:t>4</w:t>
      </w:r>
      <w:r>
        <w:rPr>
          <w:rFonts w:ascii="Times New Roman" w:eastAsia="楷体_GB2312" w:hAnsi="Times New Roman" w:cs="Times New Roman"/>
        </w:rPr>
        <w:t>种，其中</w:t>
      </w:r>
      <w:r>
        <w:rPr>
          <w:rFonts w:hAnsi="宋体" w:cs="Times New Roman"/>
        </w:rPr>
        <w:t>“</w:t>
      </w:r>
      <w:r>
        <w:rPr>
          <w:rFonts w:ascii="Times New Roman" w:eastAsia="楷体_GB2312" w:hAnsi="Times New Roman" w:cs="Times New Roman"/>
        </w:rPr>
        <w:t>湿垃圾</w:t>
      </w:r>
      <w:r>
        <w:rPr>
          <w:rFonts w:hAnsi="宋体" w:cs="Times New Roman"/>
        </w:rPr>
        <w:t>”</w:t>
      </w:r>
      <w:r>
        <w:rPr>
          <w:rFonts w:ascii="Times New Roman" w:eastAsia="楷体_GB2312" w:hAnsi="Times New Roman" w:cs="Times New Roman"/>
        </w:rPr>
        <w:t>指易腐的生物质生活废弃物。该《条例》还规定，如果混合投放垃圾，最高可罚</w:t>
      </w:r>
      <w:r>
        <w:rPr>
          <w:rFonts w:ascii="Times New Roman" w:eastAsia="楷体_GB2312" w:hAnsi="Times New Roman" w:cs="Times New Roman"/>
        </w:rPr>
        <w:t>200</w:t>
      </w:r>
      <w:r>
        <w:rPr>
          <w:rFonts w:ascii="Times New Roman" w:eastAsia="楷体_GB2312" w:hAnsi="Times New Roman" w:cs="Times New Roman"/>
        </w:rPr>
        <w:t>元。这标志着上海垃圾分类将步入强制时代。</w:t>
      </w:r>
      <w:r>
        <w:rPr>
          <w:rFonts w:ascii="Times New Roman" w:hAnsi="Times New Roman" w:cs="Times New Roman"/>
        </w:rPr>
        <w:t>据此完成</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题。</w:t>
      </w:r>
    </w:p>
    <w:p w14:paraId="75A233C9"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．适合</w:t>
      </w:r>
      <w:r>
        <w:rPr>
          <w:rFonts w:hAnsi="宋体" w:cs="Times New Roman"/>
        </w:rPr>
        <w:t>“</w:t>
      </w:r>
      <w:r>
        <w:rPr>
          <w:rFonts w:ascii="Times New Roman" w:hAnsi="Times New Roman" w:cs="Times New Roman"/>
        </w:rPr>
        <w:t>湿垃圾</w:t>
      </w:r>
      <w:r>
        <w:rPr>
          <w:rFonts w:hAnsi="宋体" w:cs="Times New Roman"/>
        </w:rPr>
        <w:t>”</w:t>
      </w:r>
      <w:r>
        <w:rPr>
          <w:rFonts w:ascii="Times New Roman" w:hAnsi="Times New Roman" w:cs="Times New Roman"/>
        </w:rPr>
        <w:t>的处理方式是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AA99942"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焚烧</w:t>
      </w:r>
      <w:r>
        <w:rPr>
          <w:rFonts w:ascii="Times New Roman" w:hAnsi="Times New Roman" w:cs="Times New Roman"/>
        </w:rPr>
        <w:t xml:space="preserve">  B</w:t>
      </w:r>
      <w:r>
        <w:rPr>
          <w:rFonts w:ascii="Times New Roman" w:hAnsi="Times New Roman" w:cs="Times New Roman"/>
        </w:rPr>
        <w:t>．填埋</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．露天堆放</w:t>
      </w:r>
      <w:r>
        <w:rPr>
          <w:rFonts w:ascii="Times New Roman" w:hAnsi="Times New Roman" w:cs="Times New Roman"/>
        </w:rPr>
        <w:t xml:space="preserve">  D</w:t>
      </w:r>
      <w:r>
        <w:rPr>
          <w:rFonts w:ascii="Times New Roman" w:hAnsi="Times New Roman" w:cs="Times New Roman"/>
        </w:rPr>
        <w:t>．堆肥</w:t>
      </w:r>
    </w:p>
    <w:p w14:paraId="076960E8"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．上海垃圾分类将步入强制时代，说明了</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FA583AE" w14:textId="6D71A890" w:rsidR="009866BD" w:rsidRPr="009866BD" w:rsidRDefault="00D55BC3" w:rsidP="009866BD">
      <w:pPr>
        <w:pStyle w:val="a7"/>
        <w:tabs>
          <w:tab w:val="left" w:pos="3402"/>
        </w:tabs>
        <w:snapToGrid w:val="0"/>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社会公众素质低</w:t>
      </w:r>
      <w:r>
        <w:rPr>
          <w:rFonts w:ascii="Times New Roman" w:hAnsi="Times New Roman" w:cs="Times New Roman"/>
        </w:rPr>
        <w:t xml:space="preserve">  B</w:t>
      </w:r>
      <w:r>
        <w:rPr>
          <w:rFonts w:ascii="Times New Roman" w:hAnsi="Times New Roman" w:cs="Times New Roman"/>
        </w:rPr>
        <w:t>．垃圾处理资金较短缺</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．环境管理在加强</w:t>
      </w:r>
      <w:r>
        <w:rPr>
          <w:rFonts w:ascii="Times New Roman" w:hAnsi="Times New Roman" w:cs="Times New Roman"/>
        </w:rPr>
        <w:t xml:space="preserve">  D</w:t>
      </w:r>
      <w:r>
        <w:rPr>
          <w:rFonts w:ascii="Times New Roman" w:hAnsi="Times New Roman" w:cs="Times New Roman"/>
        </w:rPr>
        <w:t>．人们环保意识在提高</w:t>
      </w:r>
    </w:p>
    <w:p w14:paraId="75009041" w14:textId="77777777" w:rsidR="009866BD" w:rsidRDefault="009866BD" w:rsidP="009866BD">
      <w:pPr>
        <w:pStyle w:val="a7"/>
        <w:tabs>
          <w:tab w:val="left" w:pos="3402"/>
        </w:tabs>
        <w:snapToGrid w:val="0"/>
        <w:rPr>
          <w:rFonts w:ascii="Times New Roman" w:hAnsi="Times New Roman" w:cs="Times New Roman"/>
        </w:rPr>
      </w:pPr>
    </w:p>
    <w:p w14:paraId="31AB0221" w14:textId="08777B78" w:rsidR="009866BD" w:rsidRDefault="009866BD" w:rsidP="009866BD">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生态红线是指对生态、经济、社会可持续发展具有重要意义，必须严格管理的空间边界线。下表为</w:t>
      </w:r>
      <w:r>
        <w:rPr>
          <w:rFonts w:hAnsi="宋体" w:cs="Times New Roman"/>
        </w:rPr>
        <w:t>“</w:t>
      </w:r>
      <w:r>
        <w:rPr>
          <w:rFonts w:ascii="Times New Roman" w:eastAsia="楷体_GB2312" w:hAnsi="Times New Roman" w:cs="Times New Roman"/>
        </w:rPr>
        <w:t>某年南京市部分生态红线区域面积统计表</w:t>
      </w:r>
      <w:r>
        <w:rPr>
          <w:rFonts w:hAnsi="宋体" w:cs="Times New Roman"/>
        </w:rPr>
        <w:t>”</w:t>
      </w:r>
      <w:r>
        <w:rPr>
          <w:rFonts w:ascii="Times New Roman" w:eastAsia="楷体_GB2312" w:hAnsi="Times New Roman" w:cs="Times New Roman"/>
        </w:rPr>
        <w:t>。</w:t>
      </w:r>
      <w:r>
        <w:rPr>
          <w:rFonts w:ascii="Times New Roman" w:hAnsi="Times New Roman" w:cs="Times New Roman"/>
        </w:rPr>
        <w:t>据此完成</w:t>
      </w:r>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hint="eastAsia"/>
        </w:rPr>
        <w:t>4</w:t>
      </w:r>
      <w:r>
        <w:rPr>
          <w:rFonts w:ascii="Times New Roman" w:hAnsi="Times New Roman" w:cs="Times New Roman"/>
        </w:rPr>
        <w:t>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6"/>
        <w:gridCol w:w="1995"/>
        <w:gridCol w:w="2286"/>
        <w:gridCol w:w="1995"/>
      </w:tblGrid>
      <w:tr w:rsidR="009866BD" w14:paraId="543B4D75" w14:textId="77777777" w:rsidTr="00526AFA">
        <w:trPr>
          <w:jc w:val="center"/>
        </w:trPr>
        <w:tc>
          <w:tcPr>
            <w:tcW w:w="1446" w:type="dxa"/>
            <w:shd w:val="clear" w:color="auto" w:fill="auto"/>
            <w:vAlign w:val="center"/>
          </w:tcPr>
          <w:p w14:paraId="087D70DA" w14:textId="77777777" w:rsidR="009866BD" w:rsidRDefault="009866BD" w:rsidP="00526AFA">
            <w:pPr>
              <w:pStyle w:val="a7"/>
              <w:tabs>
                <w:tab w:val="left" w:pos="3402"/>
              </w:tabs>
              <w:snapToGrid w:val="0"/>
              <w:jc w:val="center"/>
              <w:rPr>
                <w:rFonts w:ascii="Times New Roman" w:hAnsi="Times New Roman" w:cs="Times New Roman"/>
              </w:rPr>
            </w:pPr>
            <w:r>
              <w:rPr>
                <w:rFonts w:ascii="Times New Roman" w:hAnsi="Times New Roman" w:cs="Times New Roman"/>
              </w:rPr>
              <w:t>类型</w:t>
            </w:r>
          </w:p>
        </w:tc>
        <w:tc>
          <w:tcPr>
            <w:tcW w:w="1995" w:type="dxa"/>
            <w:shd w:val="clear" w:color="auto" w:fill="auto"/>
            <w:vAlign w:val="center"/>
          </w:tcPr>
          <w:p w14:paraId="4F5F0BE6" w14:textId="77777777" w:rsidR="009866BD" w:rsidRDefault="009866BD" w:rsidP="00526AFA">
            <w:pPr>
              <w:pStyle w:val="a7"/>
              <w:tabs>
                <w:tab w:val="left" w:pos="3402"/>
              </w:tabs>
              <w:snapToGrid w:val="0"/>
              <w:jc w:val="center"/>
              <w:rPr>
                <w:rFonts w:ascii="Times New Roman" w:hAnsi="Times New Roman" w:cs="Times New Roman"/>
              </w:rPr>
            </w:pPr>
            <w:r>
              <w:rPr>
                <w:rFonts w:ascii="Times New Roman" w:hAnsi="Times New Roman" w:cs="Times New Roman"/>
              </w:rPr>
              <w:t>总面积</w:t>
            </w:r>
            <w:r>
              <w:rPr>
                <w:rFonts w:ascii="Times New Roman" w:hAnsi="Times New Roman" w:cs="Times New Roman"/>
              </w:rPr>
              <w:t>(km</w:t>
            </w:r>
            <w:r>
              <w:rPr>
                <w:rFonts w:ascii="Times New Roman" w:hAnsi="Times New Roman" w:cs="Times New Roman"/>
                <w:vertAlign w:val="superscript"/>
              </w:rPr>
              <w:t>2</w:t>
            </w:r>
            <w:r>
              <w:rPr>
                <w:rFonts w:ascii="Times New Roman" w:hAnsi="Times New Roman" w:cs="Times New Roman"/>
              </w:rPr>
              <w:t>)</w:t>
            </w:r>
          </w:p>
        </w:tc>
        <w:tc>
          <w:tcPr>
            <w:tcW w:w="2286" w:type="dxa"/>
            <w:shd w:val="clear" w:color="auto" w:fill="auto"/>
            <w:vAlign w:val="center"/>
          </w:tcPr>
          <w:p w14:paraId="0C5852F2" w14:textId="77777777" w:rsidR="009866BD" w:rsidRDefault="009866BD" w:rsidP="00526AFA">
            <w:pPr>
              <w:pStyle w:val="a7"/>
              <w:tabs>
                <w:tab w:val="left" w:pos="3402"/>
              </w:tabs>
              <w:snapToGrid w:val="0"/>
              <w:jc w:val="center"/>
              <w:rPr>
                <w:rFonts w:ascii="Times New Roman" w:hAnsi="Times New Roman" w:cs="Times New Roman"/>
              </w:rPr>
            </w:pPr>
            <w:r>
              <w:rPr>
                <w:rFonts w:ascii="Times New Roman" w:hAnsi="Times New Roman" w:cs="Times New Roman"/>
              </w:rPr>
              <w:t>类型</w:t>
            </w:r>
          </w:p>
        </w:tc>
        <w:tc>
          <w:tcPr>
            <w:tcW w:w="1995" w:type="dxa"/>
            <w:shd w:val="clear" w:color="auto" w:fill="auto"/>
            <w:vAlign w:val="center"/>
          </w:tcPr>
          <w:p w14:paraId="3372BFF8" w14:textId="77777777" w:rsidR="009866BD" w:rsidRDefault="009866BD" w:rsidP="00526AFA">
            <w:pPr>
              <w:pStyle w:val="a7"/>
              <w:tabs>
                <w:tab w:val="left" w:pos="3402"/>
              </w:tabs>
              <w:snapToGrid w:val="0"/>
              <w:jc w:val="center"/>
              <w:rPr>
                <w:rFonts w:ascii="Times New Roman" w:hAnsi="Times New Roman" w:cs="Times New Roman"/>
              </w:rPr>
            </w:pPr>
            <w:r>
              <w:rPr>
                <w:rFonts w:ascii="Times New Roman" w:hAnsi="Times New Roman" w:cs="Times New Roman"/>
              </w:rPr>
              <w:t>总面积</w:t>
            </w:r>
            <w:r>
              <w:rPr>
                <w:rFonts w:ascii="Times New Roman" w:hAnsi="Times New Roman" w:cs="Times New Roman"/>
              </w:rPr>
              <w:t>(km</w:t>
            </w:r>
            <w:r>
              <w:rPr>
                <w:rFonts w:ascii="Times New Roman" w:hAnsi="Times New Roman" w:cs="Times New Roman"/>
                <w:vertAlign w:val="superscript"/>
              </w:rPr>
              <w:t>2</w:t>
            </w:r>
            <w:r>
              <w:rPr>
                <w:rFonts w:ascii="Times New Roman" w:hAnsi="Times New Roman" w:cs="Times New Roman"/>
              </w:rPr>
              <w:t>)</w:t>
            </w:r>
          </w:p>
        </w:tc>
      </w:tr>
      <w:tr w:rsidR="009866BD" w14:paraId="7905605F" w14:textId="77777777" w:rsidTr="00526AFA">
        <w:trPr>
          <w:jc w:val="center"/>
        </w:trPr>
        <w:tc>
          <w:tcPr>
            <w:tcW w:w="1446" w:type="dxa"/>
            <w:shd w:val="clear" w:color="auto" w:fill="auto"/>
            <w:vAlign w:val="center"/>
          </w:tcPr>
          <w:p w14:paraId="02175C79" w14:textId="77777777" w:rsidR="009866BD" w:rsidRDefault="009866BD" w:rsidP="00526AFA">
            <w:pPr>
              <w:pStyle w:val="a7"/>
              <w:tabs>
                <w:tab w:val="left" w:pos="3402"/>
              </w:tabs>
              <w:snapToGrid w:val="0"/>
              <w:jc w:val="center"/>
              <w:rPr>
                <w:rFonts w:ascii="Times New Roman" w:hAnsi="Times New Roman" w:cs="Times New Roman"/>
              </w:rPr>
            </w:pPr>
            <w:r>
              <w:rPr>
                <w:rFonts w:ascii="Times New Roman" w:hAnsi="Times New Roman" w:cs="Times New Roman"/>
              </w:rPr>
              <w:t>风景名胜区</w:t>
            </w:r>
          </w:p>
        </w:tc>
        <w:tc>
          <w:tcPr>
            <w:tcW w:w="1995" w:type="dxa"/>
            <w:shd w:val="clear" w:color="auto" w:fill="auto"/>
            <w:vAlign w:val="center"/>
          </w:tcPr>
          <w:p w14:paraId="55432EB3" w14:textId="77777777" w:rsidR="009866BD" w:rsidRDefault="009866BD" w:rsidP="00526AFA">
            <w:pPr>
              <w:pStyle w:val="a7"/>
              <w:tabs>
                <w:tab w:val="left" w:pos="3402"/>
              </w:tabs>
              <w:snapToGrid w:val="0"/>
              <w:jc w:val="center"/>
              <w:rPr>
                <w:rFonts w:ascii="Times New Roman" w:hAnsi="Times New Roman" w:cs="Times New Roman"/>
              </w:rPr>
            </w:pPr>
            <w:r>
              <w:rPr>
                <w:rFonts w:ascii="Times New Roman" w:hAnsi="Times New Roman" w:cs="Times New Roman"/>
              </w:rPr>
              <w:t>373.16</w:t>
            </w:r>
          </w:p>
        </w:tc>
        <w:tc>
          <w:tcPr>
            <w:tcW w:w="2286" w:type="dxa"/>
            <w:shd w:val="clear" w:color="auto" w:fill="auto"/>
            <w:vAlign w:val="center"/>
          </w:tcPr>
          <w:p w14:paraId="0D637155" w14:textId="77777777" w:rsidR="009866BD" w:rsidRDefault="009866BD" w:rsidP="00526AFA">
            <w:pPr>
              <w:pStyle w:val="a7"/>
              <w:tabs>
                <w:tab w:val="left" w:pos="3402"/>
              </w:tabs>
              <w:snapToGrid w:val="0"/>
              <w:jc w:val="center"/>
              <w:rPr>
                <w:rFonts w:ascii="Times New Roman" w:hAnsi="Times New Roman" w:cs="Times New Roman"/>
              </w:rPr>
            </w:pPr>
            <w:r>
              <w:rPr>
                <w:rFonts w:ascii="Times New Roman" w:hAnsi="Times New Roman" w:cs="Times New Roman"/>
              </w:rPr>
              <w:t>生态绿地</w:t>
            </w:r>
          </w:p>
        </w:tc>
        <w:tc>
          <w:tcPr>
            <w:tcW w:w="1995" w:type="dxa"/>
            <w:shd w:val="clear" w:color="auto" w:fill="auto"/>
            <w:vAlign w:val="center"/>
          </w:tcPr>
          <w:p w14:paraId="3AFF8E5D" w14:textId="77777777" w:rsidR="009866BD" w:rsidRDefault="009866BD" w:rsidP="00526AFA">
            <w:pPr>
              <w:pStyle w:val="a7"/>
              <w:tabs>
                <w:tab w:val="left" w:pos="3402"/>
              </w:tabs>
              <w:snapToGrid w:val="0"/>
              <w:jc w:val="center"/>
              <w:rPr>
                <w:rFonts w:ascii="Times New Roman" w:hAnsi="Times New Roman" w:cs="Times New Roman"/>
              </w:rPr>
            </w:pPr>
            <w:r>
              <w:rPr>
                <w:rFonts w:ascii="Times New Roman" w:hAnsi="Times New Roman" w:cs="Times New Roman"/>
              </w:rPr>
              <w:t>134.70</w:t>
            </w:r>
          </w:p>
        </w:tc>
      </w:tr>
      <w:tr w:rsidR="009866BD" w14:paraId="4C4D9932" w14:textId="77777777" w:rsidTr="00526AFA">
        <w:trPr>
          <w:jc w:val="center"/>
        </w:trPr>
        <w:tc>
          <w:tcPr>
            <w:tcW w:w="1446" w:type="dxa"/>
            <w:shd w:val="clear" w:color="auto" w:fill="auto"/>
            <w:vAlign w:val="center"/>
          </w:tcPr>
          <w:p w14:paraId="5E4F0D81" w14:textId="77777777" w:rsidR="009866BD" w:rsidRDefault="009866BD" w:rsidP="00526AFA">
            <w:pPr>
              <w:pStyle w:val="a7"/>
              <w:tabs>
                <w:tab w:val="left" w:pos="3402"/>
              </w:tabs>
              <w:snapToGrid w:val="0"/>
              <w:jc w:val="center"/>
              <w:rPr>
                <w:rFonts w:ascii="Times New Roman" w:hAnsi="Times New Roman" w:cs="Times New Roman"/>
              </w:rPr>
            </w:pPr>
            <w:r>
              <w:rPr>
                <w:rFonts w:ascii="Times New Roman" w:hAnsi="Times New Roman" w:cs="Times New Roman"/>
              </w:rPr>
              <w:t>洪水调蓄区</w:t>
            </w:r>
          </w:p>
        </w:tc>
        <w:tc>
          <w:tcPr>
            <w:tcW w:w="1995" w:type="dxa"/>
            <w:shd w:val="clear" w:color="auto" w:fill="auto"/>
            <w:vAlign w:val="center"/>
          </w:tcPr>
          <w:p w14:paraId="19C5E468" w14:textId="77777777" w:rsidR="009866BD" w:rsidRDefault="009866BD" w:rsidP="00526AFA">
            <w:pPr>
              <w:pStyle w:val="a7"/>
              <w:tabs>
                <w:tab w:val="left" w:pos="3402"/>
              </w:tabs>
              <w:snapToGrid w:val="0"/>
              <w:jc w:val="center"/>
              <w:rPr>
                <w:rFonts w:ascii="Times New Roman" w:hAnsi="Times New Roman" w:cs="Times New Roman"/>
              </w:rPr>
            </w:pPr>
            <w:r>
              <w:rPr>
                <w:rFonts w:ascii="Times New Roman" w:hAnsi="Times New Roman" w:cs="Times New Roman"/>
              </w:rPr>
              <w:t>32.61</w:t>
            </w:r>
          </w:p>
        </w:tc>
        <w:tc>
          <w:tcPr>
            <w:tcW w:w="2286" w:type="dxa"/>
            <w:shd w:val="clear" w:color="auto" w:fill="auto"/>
            <w:vAlign w:val="center"/>
          </w:tcPr>
          <w:p w14:paraId="57D83BC0" w14:textId="77777777" w:rsidR="009866BD" w:rsidRDefault="009866BD" w:rsidP="00526AFA">
            <w:pPr>
              <w:pStyle w:val="a7"/>
              <w:tabs>
                <w:tab w:val="left" w:pos="3402"/>
              </w:tabs>
              <w:snapToGrid w:val="0"/>
              <w:jc w:val="center"/>
              <w:rPr>
                <w:rFonts w:ascii="Times New Roman" w:hAnsi="Times New Roman" w:cs="Times New Roman"/>
              </w:rPr>
            </w:pPr>
            <w:r>
              <w:rPr>
                <w:rFonts w:ascii="Times New Roman" w:hAnsi="Times New Roman" w:cs="Times New Roman"/>
              </w:rPr>
              <w:t>饮用水水源保护区</w:t>
            </w:r>
          </w:p>
        </w:tc>
        <w:tc>
          <w:tcPr>
            <w:tcW w:w="1995" w:type="dxa"/>
            <w:shd w:val="clear" w:color="auto" w:fill="auto"/>
            <w:vAlign w:val="center"/>
          </w:tcPr>
          <w:p w14:paraId="1D792A04" w14:textId="77777777" w:rsidR="009866BD" w:rsidRDefault="009866BD" w:rsidP="00526AFA">
            <w:pPr>
              <w:pStyle w:val="a7"/>
              <w:tabs>
                <w:tab w:val="left" w:pos="3402"/>
              </w:tabs>
              <w:snapToGrid w:val="0"/>
              <w:jc w:val="center"/>
              <w:rPr>
                <w:rFonts w:ascii="Times New Roman" w:hAnsi="Times New Roman" w:cs="Times New Roman"/>
              </w:rPr>
            </w:pPr>
            <w:r>
              <w:rPr>
                <w:rFonts w:ascii="Times New Roman" w:hAnsi="Times New Roman" w:cs="Times New Roman"/>
              </w:rPr>
              <w:t>221.85</w:t>
            </w:r>
          </w:p>
        </w:tc>
      </w:tr>
      <w:tr w:rsidR="009866BD" w14:paraId="489DDD86" w14:textId="77777777" w:rsidTr="00526AFA">
        <w:trPr>
          <w:jc w:val="center"/>
        </w:trPr>
        <w:tc>
          <w:tcPr>
            <w:tcW w:w="1446" w:type="dxa"/>
            <w:shd w:val="clear" w:color="auto" w:fill="auto"/>
            <w:vAlign w:val="center"/>
          </w:tcPr>
          <w:p w14:paraId="57FAE06A" w14:textId="77777777" w:rsidR="009866BD" w:rsidRDefault="009866BD" w:rsidP="00526AFA">
            <w:pPr>
              <w:pStyle w:val="a7"/>
              <w:tabs>
                <w:tab w:val="left" w:pos="3402"/>
              </w:tabs>
              <w:snapToGrid w:val="0"/>
              <w:jc w:val="center"/>
              <w:rPr>
                <w:rFonts w:ascii="Times New Roman" w:hAnsi="Times New Roman" w:cs="Times New Roman"/>
              </w:rPr>
            </w:pPr>
            <w:r>
              <w:rPr>
                <w:rFonts w:ascii="Times New Roman" w:hAnsi="Times New Roman" w:cs="Times New Roman"/>
              </w:rPr>
              <w:t>森林公园</w:t>
            </w:r>
          </w:p>
        </w:tc>
        <w:tc>
          <w:tcPr>
            <w:tcW w:w="1995" w:type="dxa"/>
            <w:shd w:val="clear" w:color="auto" w:fill="auto"/>
            <w:vAlign w:val="center"/>
          </w:tcPr>
          <w:p w14:paraId="4E8026C3" w14:textId="77777777" w:rsidR="009866BD" w:rsidRDefault="009866BD" w:rsidP="00526AFA">
            <w:pPr>
              <w:pStyle w:val="a7"/>
              <w:tabs>
                <w:tab w:val="left" w:pos="3402"/>
              </w:tabs>
              <w:snapToGrid w:val="0"/>
              <w:jc w:val="center"/>
              <w:rPr>
                <w:rFonts w:ascii="Times New Roman" w:hAnsi="Times New Roman" w:cs="Times New Roman"/>
              </w:rPr>
            </w:pPr>
            <w:r>
              <w:rPr>
                <w:rFonts w:ascii="Times New Roman" w:hAnsi="Times New Roman" w:cs="Times New Roman"/>
              </w:rPr>
              <w:t>211.30</w:t>
            </w:r>
          </w:p>
        </w:tc>
        <w:tc>
          <w:tcPr>
            <w:tcW w:w="2286" w:type="dxa"/>
            <w:shd w:val="clear" w:color="auto" w:fill="auto"/>
            <w:vAlign w:val="center"/>
          </w:tcPr>
          <w:p w14:paraId="255BE208" w14:textId="77777777" w:rsidR="009866BD" w:rsidRDefault="009866BD" w:rsidP="00526AFA">
            <w:pPr>
              <w:pStyle w:val="a7"/>
              <w:tabs>
                <w:tab w:val="left" w:pos="3402"/>
              </w:tabs>
              <w:snapToGrid w:val="0"/>
              <w:jc w:val="center"/>
              <w:rPr>
                <w:rFonts w:ascii="Times New Roman" w:hAnsi="Times New Roman" w:cs="Times New Roman"/>
              </w:rPr>
            </w:pPr>
            <w:r>
              <w:rPr>
                <w:rFonts w:ascii="Times New Roman" w:hAnsi="Times New Roman" w:cs="Times New Roman"/>
              </w:rPr>
              <w:t>重要湿地</w:t>
            </w:r>
          </w:p>
        </w:tc>
        <w:tc>
          <w:tcPr>
            <w:tcW w:w="1995" w:type="dxa"/>
            <w:shd w:val="clear" w:color="auto" w:fill="auto"/>
            <w:vAlign w:val="center"/>
          </w:tcPr>
          <w:p w14:paraId="50FB028E" w14:textId="77777777" w:rsidR="009866BD" w:rsidRDefault="009866BD" w:rsidP="00526AFA">
            <w:pPr>
              <w:pStyle w:val="a7"/>
              <w:tabs>
                <w:tab w:val="left" w:pos="3402"/>
              </w:tabs>
              <w:snapToGrid w:val="0"/>
              <w:jc w:val="center"/>
              <w:rPr>
                <w:rFonts w:ascii="Times New Roman" w:hAnsi="Times New Roman" w:cs="Times New Roman"/>
              </w:rPr>
            </w:pPr>
            <w:r>
              <w:rPr>
                <w:rFonts w:ascii="Times New Roman" w:hAnsi="Times New Roman" w:cs="Times New Roman"/>
              </w:rPr>
              <w:t>127.42</w:t>
            </w:r>
          </w:p>
        </w:tc>
      </w:tr>
    </w:tbl>
    <w:p w14:paraId="6B4832A5" w14:textId="477A4ADF" w:rsidR="009866BD" w:rsidRDefault="009866BD" w:rsidP="009866BD">
      <w:pPr>
        <w:pStyle w:val="a7"/>
        <w:tabs>
          <w:tab w:val="left" w:pos="3402"/>
        </w:tabs>
        <w:snapToGrid w:val="0"/>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BCBE365" w14:textId="77777777" w:rsidR="009866BD" w:rsidRDefault="009866BD" w:rsidP="009866BD">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．生态红线区兼有生态、经济效益</w:t>
      </w:r>
      <w:r>
        <w:rPr>
          <w:rFonts w:ascii="Times New Roman" w:hAnsi="Times New Roman" w:cs="Times New Roman"/>
        </w:rPr>
        <w:t>B</w:t>
      </w:r>
      <w:r>
        <w:rPr>
          <w:rFonts w:ascii="Times New Roman" w:hAnsi="Times New Roman" w:cs="Times New Roman"/>
        </w:rPr>
        <w:t>．设置生态红线的主要目的是划定城市边界</w:t>
      </w:r>
    </w:p>
    <w:p w14:paraId="67DF727B" w14:textId="77777777" w:rsidR="009866BD" w:rsidRDefault="009866BD" w:rsidP="009866BD">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．生态红线区决定南京环境承载力</w:t>
      </w:r>
      <w:r>
        <w:rPr>
          <w:rFonts w:ascii="Times New Roman" w:hAnsi="Times New Roman" w:cs="Times New Roman"/>
        </w:rPr>
        <w:t>D</w:t>
      </w:r>
      <w:r>
        <w:rPr>
          <w:rFonts w:ascii="Times New Roman" w:hAnsi="Times New Roman" w:cs="Times New Roman"/>
        </w:rPr>
        <w:t>．设置生态红线区将阻碍南京城市面积扩大</w:t>
      </w:r>
    </w:p>
    <w:p w14:paraId="0237BBE5" w14:textId="79694BF5" w:rsidR="009866BD" w:rsidRDefault="009866BD" w:rsidP="009866BD">
      <w:pPr>
        <w:pStyle w:val="a7"/>
        <w:tabs>
          <w:tab w:val="left" w:pos="3402"/>
        </w:tabs>
        <w:snapToGrid w:val="0"/>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．保护生态红线区对南京城市环境的意义是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F2FE030" w14:textId="77777777" w:rsidR="009866BD" w:rsidRDefault="009866BD" w:rsidP="009866BD">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．调节城市气候，扩大昼夜温差</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．影响城市水循环，地表径流变化增大</w:t>
      </w:r>
    </w:p>
    <w:p w14:paraId="5AB85A6B" w14:textId="77777777" w:rsidR="009866BD" w:rsidRDefault="009866BD" w:rsidP="009866BD">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．保护生物多样性，改变植被类型</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．提高环境自净能力</w:t>
      </w:r>
    </w:p>
    <w:p w14:paraId="6706CD1C" w14:textId="316BA6EA" w:rsidR="009866BD" w:rsidRPr="009866BD" w:rsidRDefault="009866BD" w:rsidP="00D55BC3">
      <w:pPr>
        <w:pStyle w:val="a7"/>
        <w:tabs>
          <w:tab w:val="left" w:pos="3402"/>
        </w:tabs>
        <w:snapToGrid w:val="0"/>
        <w:ind w:firstLineChars="200" w:firstLine="420"/>
        <w:rPr>
          <w:rFonts w:ascii="Times New Roman" w:hAnsi="Times New Roman" w:cs="Times New Roman"/>
        </w:rPr>
      </w:pPr>
    </w:p>
    <w:p w14:paraId="7DC64C76" w14:textId="7E5EB596" w:rsidR="00D55BC3" w:rsidRDefault="00D55BC3" w:rsidP="00D55BC3">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2015</w:t>
      </w:r>
      <w:r>
        <w:rPr>
          <w:rFonts w:ascii="Times New Roman" w:eastAsia="楷体_GB2312" w:hAnsi="Times New Roman" w:cs="Times New Roman"/>
        </w:rPr>
        <w:t>年</w:t>
      </w:r>
      <w:r>
        <w:rPr>
          <w:rFonts w:ascii="Times New Roman" w:eastAsia="楷体_GB2312" w:hAnsi="Times New Roman" w:cs="Times New Roman"/>
        </w:rPr>
        <w:t>4</w:t>
      </w:r>
      <w:r>
        <w:rPr>
          <w:rFonts w:ascii="Times New Roman" w:eastAsia="楷体_GB2312" w:hAnsi="Times New Roman" w:cs="Times New Roman"/>
        </w:rPr>
        <w:t>月，国务院发布实施《水污染防治行动计划》，计划到</w:t>
      </w:r>
      <w:r>
        <w:rPr>
          <w:rFonts w:ascii="Times New Roman" w:eastAsia="楷体_GB2312" w:hAnsi="Times New Roman" w:cs="Times New Roman"/>
        </w:rPr>
        <w:t>2030</w:t>
      </w:r>
      <w:r>
        <w:rPr>
          <w:rFonts w:ascii="Times New Roman" w:eastAsia="楷体_GB2312" w:hAnsi="Times New Roman" w:cs="Times New Roman"/>
        </w:rPr>
        <w:t>年，全国七大重点流域水质优良比例总体达到</w:t>
      </w:r>
      <w:r>
        <w:rPr>
          <w:rFonts w:ascii="Times New Roman" w:eastAsia="楷体_GB2312" w:hAnsi="Times New Roman" w:cs="Times New Roman"/>
        </w:rPr>
        <w:t>75%</w:t>
      </w:r>
      <w:r>
        <w:rPr>
          <w:rFonts w:ascii="Times New Roman" w:eastAsia="楷体_GB2312" w:hAnsi="Times New Roman" w:cs="Times New Roman"/>
        </w:rPr>
        <w:t>以上。下图为</w:t>
      </w:r>
      <w:r>
        <w:rPr>
          <w:rFonts w:hAnsi="宋体" w:cs="Times New Roman"/>
        </w:rPr>
        <w:t>“</w:t>
      </w:r>
      <w:r>
        <w:rPr>
          <w:rFonts w:ascii="Times New Roman" w:eastAsia="楷体_GB2312" w:hAnsi="Times New Roman" w:cs="Times New Roman"/>
        </w:rPr>
        <w:t>2015</w:t>
      </w:r>
      <w:r>
        <w:rPr>
          <w:rFonts w:ascii="Times New Roman" w:eastAsia="楷体_GB2312" w:hAnsi="Times New Roman" w:cs="Times New Roman"/>
        </w:rPr>
        <w:t>年我国十大水系水质类别比例图</w:t>
      </w:r>
      <w:r>
        <w:rPr>
          <w:rFonts w:hAnsi="宋体" w:cs="Times New Roman"/>
        </w:rPr>
        <w:t>”</w:t>
      </w:r>
      <w:r>
        <w:rPr>
          <w:rFonts w:ascii="Times New Roman" w:eastAsia="楷体_GB2312" w:hAnsi="Times New Roman" w:cs="Times New Roman"/>
        </w:rPr>
        <w:t>。</w:t>
      </w:r>
    </w:p>
    <w:p w14:paraId="3B7036D7" w14:textId="09EF2DB0" w:rsidR="00D55BC3" w:rsidRDefault="009866BD" w:rsidP="00D55BC3">
      <w:pPr>
        <w:pStyle w:val="a7"/>
        <w:tabs>
          <w:tab w:val="left" w:pos="3402"/>
        </w:tabs>
        <w:snapToGrid w:val="0"/>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0" locked="0" layoutInCell="1" allowOverlap="1" wp14:anchorId="6ED893BC" wp14:editId="46DD1238">
            <wp:simplePos x="0" y="0"/>
            <wp:positionH relativeFrom="column">
              <wp:posOffset>4157764</wp:posOffset>
            </wp:positionH>
            <wp:positionV relativeFrom="paragraph">
              <wp:posOffset>45018</wp:posOffset>
            </wp:positionV>
            <wp:extent cx="1990725" cy="1514475"/>
            <wp:effectExtent l="0" t="0" r="9525" b="9525"/>
            <wp:wrapSquare wrapText="bothSides"/>
            <wp:docPr id="81"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2"/>
                    <pic:cNvPicPr>
                      <a:picLocks noChangeAspect="1"/>
                    </pic:cNvPicPr>
                  </pic:nvPicPr>
                  <pic:blipFill>
                    <a:blip r:embed="rId18" r:link="rId19"/>
                    <a:stretch>
                      <a:fillRect/>
                    </a:stretch>
                  </pic:blipFill>
                  <pic:spPr>
                    <a:xfrm>
                      <a:off x="0" y="0"/>
                      <a:ext cx="1990725" cy="1514475"/>
                    </a:xfrm>
                    <a:prstGeom prst="rect">
                      <a:avLst/>
                    </a:prstGeom>
                    <a:noFill/>
                    <a:ln>
                      <a:noFill/>
                    </a:ln>
                  </pic:spPr>
                </pic:pic>
              </a:graphicData>
            </a:graphic>
          </wp:anchor>
        </w:drawing>
      </w:r>
      <w:r w:rsidR="00D55BC3">
        <w:rPr>
          <w:rFonts w:ascii="Times New Roman" w:hAnsi="Times New Roman" w:cs="Times New Roman"/>
        </w:rPr>
        <w:t>5</w:t>
      </w:r>
      <w:r w:rsidR="00D55BC3">
        <w:rPr>
          <w:rFonts w:ascii="Times New Roman" w:hAnsi="Times New Roman" w:cs="Times New Roman"/>
        </w:rPr>
        <w:t>．我国水质状况的地区差异是</w:t>
      </w:r>
      <w:r w:rsidR="00D55BC3">
        <w:rPr>
          <w:rFonts w:ascii="Times New Roman" w:hAnsi="Times New Roman" w:cs="Times New Roman"/>
        </w:rPr>
        <w:t>(</w:t>
      </w:r>
      <w:r w:rsidR="00D55BC3">
        <w:rPr>
          <w:rFonts w:ascii="Times New Roman" w:hAnsi="Times New Roman" w:cs="Times New Roman"/>
        </w:rPr>
        <w:t xml:space="preserve">　　</w:t>
      </w:r>
      <w:r w:rsidR="00D55BC3">
        <w:rPr>
          <w:rFonts w:ascii="Times New Roman" w:hAnsi="Times New Roman" w:cs="Times New Roman"/>
        </w:rPr>
        <w:t>)</w:t>
      </w:r>
    </w:p>
    <w:p w14:paraId="5AF4A634" w14:textId="77777777" w:rsidR="00D55BC3" w:rsidRDefault="00D55BC3" w:rsidP="00D55BC3">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 xml:space="preserve">南方整体优于北方　</w:t>
      </w:r>
      <w:r>
        <w:rPr>
          <w:rFonts w:ascii="Times New Roman" w:hAnsi="Times New Roman" w:cs="Times New Roman" w:hint="eastAsia"/>
        </w:rPr>
        <w:t xml:space="preserve">      </w:t>
      </w:r>
      <w:r>
        <w:rPr>
          <w:rFonts w:hAnsi="宋体" w:cs="Times New Roman"/>
        </w:rPr>
        <w:t>②</w:t>
      </w:r>
      <w:r>
        <w:rPr>
          <w:rFonts w:ascii="Times New Roman" w:hAnsi="Times New Roman" w:cs="Times New Roman"/>
        </w:rPr>
        <w:t>西北内陆优于东部沿海</w:t>
      </w:r>
    </w:p>
    <w:p w14:paraId="7698F965" w14:textId="77777777" w:rsidR="00D55BC3" w:rsidRDefault="00D55BC3" w:rsidP="00D55BC3">
      <w:pPr>
        <w:pStyle w:val="a7"/>
        <w:tabs>
          <w:tab w:val="left" w:pos="3402"/>
        </w:tabs>
        <w:snapToGrid w:val="0"/>
        <w:rPr>
          <w:rFonts w:ascii="Times New Roman" w:hAnsi="Times New Roman" w:cs="Times New Roman"/>
        </w:rPr>
      </w:pPr>
      <w:r>
        <w:rPr>
          <w:rFonts w:hAnsi="宋体" w:cs="Times New Roman"/>
        </w:rPr>
        <w:t>③</w:t>
      </w:r>
      <w:r>
        <w:rPr>
          <w:rFonts w:ascii="Times New Roman" w:hAnsi="Times New Roman" w:cs="Times New Roman"/>
        </w:rPr>
        <w:t xml:space="preserve">浙闽片河流优于西南诸河　</w:t>
      </w:r>
      <w:r>
        <w:rPr>
          <w:rFonts w:hAnsi="宋体" w:cs="Times New Roman"/>
        </w:rPr>
        <w:t>④</w:t>
      </w:r>
      <w:r>
        <w:rPr>
          <w:rFonts w:ascii="Times New Roman" w:hAnsi="Times New Roman" w:cs="Times New Roman"/>
        </w:rPr>
        <w:t>自南向北水质逐渐变差</w:t>
      </w:r>
    </w:p>
    <w:p w14:paraId="65A49618"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w:t>
      </w:r>
      <w:r>
        <w:rPr>
          <w:rFonts w:ascii="Times New Roman" w:hAnsi="Times New Roman" w:cs="Times New Roman"/>
        </w:rPr>
        <w:t xml:space="preserve">  B</w:t>
      </w:r>
      <w:r>
        <w:rPr>
          <w:rFonts w:ascii="Times New Roman" w:hAnsi="Times New Roman" w:cs="Times New Roman"/>
        </w:rPr>
        <w:t>．</w:t>
      </w:r>
      <w:r>
        <w:rPr>
          <w:rFonts w:hAnsi="宋体" w:cs="Times New Roman"/>
        </w:rPr>
        <w:t>③④</w:t>
      </w:r>
      <w:r>
        <w:rPr>
          <w:rFonts w:ascii="Times New Roman" w:hAnsi="Times New Roman" w:cs="Times New Roman"/>
        </w:rPr>
        <w:t xml:space="preserve">  C</w:t>
      </w:r>
      <w:r>
        <w:rPr>
          <w:rFonts w:ascii="Times New Roman" w:hAnsi="Times New Roman" w:cs="Times New Roman"/>
        </w:rPr>
        <w:t>．</w:t>
      </w:r>
      <w:r>
        <w:rPr>
          <w:rFonts w:hAnsi="宋体" w:cs="Times New Roman"/>
        </w:rPr>
        <w:t>①③</w:t>
      </w:r>
      <w:r>
        <w:rPr>
          <w:rFonts w:ascii="Times New Roman" w:hAnsi="Times New Roman" w:cs="Times New Roman"/>
        </w:rPr>
        <w:t xml:space="preserve">  D</w:t>
      </w:r>
      <w:r>
        <w:rPr>
          <w:rFonts w:ascii="Times New Roman" w:hAnsi="Times New Roman" w:cs="Times New Roman"/>
        </w:rPr>
        <w:t>．</w:t>
      </w:r>
      <w:r>
        <w:rPr>
          <w:rFonts w:hAnsi="宋体" w:cs="Times New Roman"/>
        </w:rPr>
        <w:t>②④</w:t>
      </w:r>
    </w:p>
    <w:p w14:paraId="761F010A"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6</w:t>
      </w:r>
      <w:r>
        <w:rPr>
          <w:rFonts w:ascii="Times New Roman" w:hAnsi="Times New Roman" w:cs="Times New Roman"/>
        </w:rPr>
        <w:t>．下列有助于海河流域达成《水污染防治行动计划》目标的措施有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E77D32C" w14:textId="77777777" w:rsidR="00D55BC3" w:rsidRDefault="00D55BC3" w:rsidP="00D55BC3">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 xml:space="preserve">发展高新技术产业和第三产业　</w:t>
      </w:r>
    </w:p>
    <w:p w14:paraId="75ED003E" w14:textId="77777777" w:rsidR="00D55BC3" w:rsidRDefault="00D55BC3" w:rsidP="00D55BC3">
      <w:pPr>
        <w:pStyle w:val="a7"/>
        <w:tabs>
          <w:tab w:val="left" w:pos="3402"/>
        </w:tabs>
        <w:snapToGrid w:val="0"/>
        <w:rPr>
          <w:rFonts w:ascii="Times New Roman" w:hAnsi="Times New Roman" w:cs="Times New Roman"/>
        </w:rPr>
      </w:pPr>
      <w:r>
        <w:rPr>
          <w:rFonts w:hAnsi="宋体" w:cs="Times New Roman"/>
        </w:rPr>
        <w:t>②</w:t>
      </w:r>
      <w:r>
        <w:rPr>
          <w:rFonts w:ascii="Times New Roman" w:hAnsi="Times New Roman" w:cs="Times New Roman"/>
        </w:rPr>
        <w:t xml:space="preserve">提高水能资源开发程度　</w:t>
      </w:r>
    </w:p>
    <w:p w14:paraId="202F52BF" w14:textId="77777777" w:rsidR="00D55BC3" w:rsidRDefault="00D55BC3" w:rsidP="00D55BC3">
      <w:pPr>
        <w:pStyle w:val="a7"/>
        <w:tabs>
          <w:tab w:val="left" w:pos="3402"/>
        </w:tabs>
        <w:snapToGrid w:val="0"/>
        <w:rPr>
          <w:rFonts w:ascii="Times New Roman" w:hAnsi="Times New Roman" w:cs="Times New Roman"/>
        </w:rPr>
      </w:pPr>
      <w:r>
        <w:rPr>
          <w:rFonts w:hAnsi="宋体" w:cs="Times New Roman"/>
        </w:rPr>
        <w:t>③</w:t>
      </w:r>
      <w:r>
        <w:rPr>
          <w:rFonts w:ascii="Times New Roman" w:hAnsi="Times New Roman" w:cs="Times New Roman"/>
        </w:rPr>
        <w:t>加强环境管理，实现达标排放</w:t>
      </w:r>
      <w:r>
        <w:rPr>
          <w:rFonts w:ascii="Times New Roman" w:hAnsi="Times New Roman" w:cs="Times New Roman" w:hint="eastAsia"/>
        </w:rPr>
        <w:t xml:space="preserve">　</w:t>
      </w:r>
    </w:p>
    <w:p w14:paraId="5286258E" w14:textId="77777777" w:rsidR="00D55BC3" w:rsidRDefault="00D55BC3" w:rsidP="00D55BC3">
      <w:pPr>
        <w:pStyle w:val="a7"/>
        <w:tabs>
          <w:tab w:val="left" w:pos="3402"/>
        </w:tabs>
        <w:snapToGrid w:val="0"/>
        <w:rPr>
          <w:rFonts w:ascii="Times New Roman" w:hAnsi="Times New Roman" w:cs="Times New Roman"/>
        </w:rPr>
      </w:pPr>
      <w:r>
        <w:rPr>
          <w:rFonts w:hAnsi="宋体" w:cs="Times New Roman"/>
        </w:rPr>
        <w:t>④</w:t>
      </w:r>
      <w:r>
        <w:rPr>
          <w:rFonts w:ascii="Times New Roman" w:hAnsi="Times New Roman" w:cs="Times New Roman"/>
        </w:rPr>
        <w:t>严格限制重化工业的发展</w:t>
      </w:r>
    </w:p>
    <w:p w14:paraId="7F5B8CF4" w14:textId="77777777" w:rsidR="00D55BC3" w:rsidRDefault="00D55BC3" w:rsidP="00D55BC3">
      <w:pPr>
        <w:pStyle w:val="a7"/>
        <w:tabs>
          <w:tab w:val="left" w:pos="3402"/>
        </w:tabs>
        <w:snapToGrid w:val="0"/>
        <w:rPr>
          <w:rFonts w:hAnsi="宋体" w:cs="Times New Roman"/>
        </w:rPr>
      </w:pPr>
      <w:r>
        <w:rPr>
          <w:rFonts w:ascii="Times New Roman" w:hAnsi="Times New Roman" w:cs="Times New Roman"/>
        </w:rPr>
        <w:t>A</w:t>
      </w:r>
      <w:r>
        <w:rPr>
          <w:rFonts w:ascii="Times New Roman" w:hAnsi="Times New Roman" w:cs="Times New Roman"/>
        </w:rPr>
        <w:t>．</w:t>
      </w:r>
      <w:r>
        <w:rPr>
          <w:rFonts w:hAnsi="宋体" w:cs="Times New Roman"/>
        </w:rPr>
        <w:t>①②</w:t>
      </w:r>
      <w:r>
        <w:rPr>
          <w:rFonts w:ascii="Times New Roman" w:hAnsi="Times New Roman" w:cs="Times New Roman"/>
        </w:rPr>
        <w:t xml:space="preserve">  B</w:t>
      </w:r>
      <w:r>
        <w:rPr>
          <w:rFonts w:ascii="Times New Roman" w:hAnsi="Times New Roman" w:cs="Times New Roman"/>
        </w:rPr>
        <w:t>．</w:t>
      </w:r>
      <w:r>
        <w:rPr>
          <w:rFonts w:hAnsi="宋体" w:cs="Times New Roman"/>
        </w:rPr>
        <w:t>③④</w:t>
      </w:r>
      <w:r>
        <w:rPr>
          <w:rFonts w:ascii="Times New Roman" w:hAnsi="Times New Roman" w:cs="Times New Roman"/>
        </w:rPr>
        <w:t xml:space="preserve">  C</w:t>
      </w:r>
      <w:r>
        <w:rPr>
          <w:rFonts w:ascii="Times New Roman" w:hAnsi="Times New Roman" w:cs="Times New Roman"/>
        </w:rPr>
        <w:t>．</w:t>
      </w:r>
      <w:r>
        <w:rPr>
          <w:rFonts w:hAnsi="宋体" w:cs="Times New Roman"/>
        </w:rPr>
        <w:t>①③</w:t>
      </w:r>
      <w:r>
        <w:rPr>
          <w:rFonts w:ascii="Times New Roman" w:hAnsi="Times New Roman" w:cs="Times New Roman"/>
        </w:rPr>
        <w:t xml:space="preserve">  D</w:t>
      </w:r>
      <w:r>
        <w:rPr>
          <w:rFonts w:ascii="Times New Roman" w:hAnsi="Times New Roman" w:cs="Times New Roman"/>
        </w:rPr>
        <w:t>．</w:t>
      </w:r>
      <w:r>
        <w:rPr>
          <w:rFonts w:hAnsi="宋体" w:cs="Times New Roman"/>
        </w:rPr>
        <w:t>②④</w:t>
      </w:r>
    </w:p>
    <w:p w14:paraId="378BC28B" w14:textId="77777777" w:rsidR="009866BD" w:rsidRDefault="009866BD" w:rsidP="00D55BC3">
      <w:pPr>
        <w:pStyle w:val="a7"/>
        <w:tabs>
          <w:tab w:val="left" w:pos="3402"/>
        </w:tabs>
        <w:snapToGrid w:val="0"/>
        <w:ind w:firstLineChars="200" w:firstLine="420"/>
        <w:rPr>
          <w:rFonts w:ascii="Times New Roman" w:eastAsia="楷体_GB2312" w:hAnsi="Times New Roman" w:cs="Times New Roman"/>
        </w:rPr>
      </w:pPr>
    </w:p>
    <w:p w14:paraId="763B5AB5" w14:textId="27B9B7E8" w:rsidR="00D55BC3" w:rsidRDefault="00D55BC3" w:rsidP="00D55BC3">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内蒙古自治区呼伦贝尔市某煤矿区地处农牧交错带，开矿前其附近某湖泊面积常年保持稳定，开矿后该区地下水和湖泊水水位发生了明显改变</w:t>
      </w:r>
      <w:r>
        <w:rPr>
          <w:rFonts w:ascii="Times New Roman" w:eastAsia="楷体_GB2312" w:hAnsi="Times New Roman" w:cs="Times New Roman"/>
        </w:rPr>
        <w:t>(</w:t>
      </w:r>
      <w:r>
        <w:rPr>
          <w:rFonts w:ascii="Times New Roman" w:eastAsia="楷体_GB2312" w:hAnsi="Times New Roman" w:cs="Times New Roman"/>
        </w:rPr>
        <w:t>下图</w:t>
      </w:r>
      <w:r>
        <w:rPr>
          <w:rFonts w:ascii="Times New Roman" w:eastAsia="楷体_GB2312" w:hAnsi="Times New Roman" w:cs="Times New Roman"/>
        </w:rPr>
        <w:t>)</w:t>
      </w:r>
      <w:r>
        <w:rPr>
          <w:rFonts w:ascii="Times New Roman" w:eastAsia="楷体_GB2312" w:hAnsi="Times New Roman" w:cs="Times New Roman"/>
        </w:rPr>
        <w:t>。</w:t>
      </w:r>
      <w:r>
        <w:rPr>
          <w:rFonts w:ascii="Times New Roman" w:hAnsi="Times New Roman" w:cs="Times New Roman"/>
        </w:rPr>
        <w:t>据此完成</w:t>
      </w:r>
      <w:r>
        <w:rPr>
          <w:rFonts w:ascii="Times New Roman" w:hAnsi="Times New Roman" w:cs="Times New Roman"/>
        </w:rPr>
        <w:t>7</w:t>
      </w:r>
      <w:r>
        <w:rPr>
          <w:rFonts w:ascii="Times New Roman" w:hAnsi="Times New Roman" w:cs="Times New Roman"/>
        </w:rPr>
        <w:t>～</w:t>
      </w:r>
      <w:r>
        <w:rPr>
          <w:rFonts w:ascii="Times New Roman" w:hAnsi="Times New Roman" w:cs="Times New Roman"/>
        </w:rPr>
        <w:t>9</w:t>
      </w:r>
      <w:r>
        <w:rPr>
          <w:rFonts w:ascii="Times New Roman" w:hAnsi="Times New Roman" w:cs="Times New Roman"/>
        </w:rPr>
        <w:t>题。</w:t>
      </w:r>
    </w:p>
    <w:p w14:paraId="5E13CB83" w14:textId="1AD10378" w:rsidR="00D55BC3" w:rsidRDefault="009866BD" w:rsidP="00D55BC3">
      <w:pPr>
        <w:pStyle w:val="a7"/>
        <w:tabs>
          <w:tab w:val="left" w:pos="3402"/>
        </w:tabs>
        <w:snapToGrid w:val="0"/>
        <w:rPr>
          <w:rFonts w:ascii="Times New Roman" w:hAnsi="Times New Roman" w:cs="Times New Roman"/>
        </w:rPr>
      </w:pPr>
      <w:r>
        <w:rPr>
          <w:rFonts w:ascii="Times New Roman" w:hAnsi="Times New Roman" w:cs="Times New Roman"/>
          <w:noProof/>
        </w:rPr>
        <w:drawing>
          <wp:anchor distT="0" distB="0" distL="114300" distR="114300" simplePos="0" relativeHeight="251662336" behindDoc="0" locked="0" layoutInCell="1" allowOverlap="1" wp14:anchorId="2D215ED7" wp14:editId="2578AFAA">
            <wp:simplePos x="0" y="0"/>
            <wp:positionH relativeFrom="column">
              <wp:posOffset>4070228</wp:posOffset>
            </wp:positionH>
            <wp:positionV relativeFrom="paragraph">
              <wp:posOffset>-635</wp:posOffset>
            </wp:positionV>
            <wp:extent cx="2071370" cy="930910"/>
            <wp:effectExtent l="0" t="0" r="5080" b="2540"/>
            <wp:wrapSquare wrapText="bothSides"/>
            <wp:docPr id="82"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3"/>
                    <pic:cNvPicPr>
                      <a:picLocks noChangeAspect="1"/>
                    </pic:cNvPicPr>
                  </pic:nvPicPr>
                  <pic:blipFill>
                    <a:blip r:embed="rId20" r:link="rId21"/>
                    <a:stretch>
                      <a:fillRect/>
                    </a:stretch>
                  </pic:blipFill>
                  <pic:spPr>
                    <a:xfrm>
                      <a:off x="0" y="0"/>
                      <a:ext cx="2071370" cy="930910"/>
                    </a:xfrm>
                    <a:prstGeom prst="rect">
                      <a:avLst/>
                    </a:prstGeom>
                    <a:noFill/>
                    <a:ln>
                      <a:noFill/>
                    </a:ln>
                  </pic:spPr>
                </pic:pic>
              </a:graphicData>
            </a:graphic>
          </wp:anchor>
        </w:drawing>
      </w:r>
      <w:r w:rsidR="00D55BC3">
        <w:rPr>
          <w:rFonts w:ascii="Times New Roman" w:hAnsi="Times New Roman" w:cs="Times New Roman"/>
        </w:rPr>
        <w:t>7</w:t>
      </w:r>
      <w:r w:rsidR="00D55BC3">
        <w:rPr>
          <w:rFonts w:ascii="Times New Roman" w:hAnsi="Times New Roman" w:cs="Times New Roman"/>
        </w:rPr>
        <w:t>．一年中该矿区地下水位最高的季节是</w:t>
      </w:r>
      <w:r w:rsidR="00D55BC3">
        <w:rPr>
          <w:rFonts w:ascii="Times New Roman" w:hAnsi="Times New Roman" w:cs="Times New Roman"/>
        </w:rPr>
        <w:t>(</w:t>
      </w:r>
      <w:r w:rsidR="00D55BC3">
        <w:rPr>
          <w:rFonts w:ascii="Times New Roman" w:hAnsi="Times New Roman" w:cs="Times New Roman"/>
        </w:rPr>
        <w:t xml:space="preserve">　　</w:t>
      </w:r>
      <w:r w:rsidR="00D55BC3">
        <w:rPr>
          <w:rFonts w:ascii="Times New Roman" w:hAnsi="Times New Roman" w:cs="Times New Roman"/>
        </w:rPr>
        <w:t>)</w:t>
      </w:r>
    </w:p>
    <w:p w14:paraId="387340E0"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．春季</w:t>
      </w:r>
      <w:r>
        <w:rPr>
          <w:rFonts w:ascii="Times New Roman" w:hAnsi="Times New Roman" w:cs="Times New Roman"/>
        </w:rPr>
        <w:t xml:space="preserve">  B</w:t>
      </w:r>
      <w:r>
        <w:rPr>
          <w:rFonts w:ascii="Times New Roman" w:hAnsi="Times New Roman" w:cs="Times New Roman"/>
        </w:rPr>
        <w:t>．夏季</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．秋季</w:t>
      </w:r>
      <w:r>
        <w:rPr>
          <w:rFonts w:ascii="Times New Roman" w:hAnsi="Times New Roman" w:cs="Times New Roman"/>
        </w:rPr>
        <w:t xml:space="preserve">  D</w:t>
      </w:r>
      <w:r>
        <w:rPr>
          <w:rFonts w:ascii="Times New Roman" w:hAnsi="Times New Roman" w:cs="Times New Roman"/>
        </w:rPr>
        <w:t>．冬季</w:t>
      </w:r>
    </w:p>
    <w:p w14:paraId="388C9483"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8</w:t>
      </w:r>
      <w:r>
        <w:rPr>
          <w:rFonts w:ascii="Times New Roman" w:hAnsi="Times New Roman" w:cs="Times New Roman"/>
        </w:rPr>
        <w:t>．随着煤炭的开采，湖泊干涸速度加快的原因是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CA71D50" w14:textId="77777777" w:rsidR="003A2FC8" w:rsidRDefault="00D55BC3" w:rsidP="00D55BC3">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 xml:space="preserve">区域年降水量减少　</w:t>
      </w:r>
      <w:r>
        <w:rPr>
          <w:rFonts w:hAnsi="宋体" w:cs="Times New Roman"/>
        </w:rPr>
        <w:t>②</w:t>
      </w:r>
      <w:r>
        <w:rPr>
          <w:rFonts w:ascii="Times New Roman" w:hAnsi="Times New Roman" w:cs="Times New Roman"/>
        </w:rPr>
        <w:t>湖泊渗漏水量增多</w:t>
      </w:r>
      <w:r>
        <w:rPr>
          <w:rFonts w:ascii="Times New Roman" w:hAnsi="Times New Roman" w:cs="Times New Roman" w:hint="eastAsia"/>
        </w:rPr>
        <w:t xml:space="preserve">  </w:t>
      </w:r>
    </w:p>
    <w:p w14:paraId="042A35D8" w14:textId="4FDAEC46" w:rsidR="00D55BC3" w:rsidRDefault="00D55BC3" w:rsidP="00D55BC3">
      <w:pPr>
        <w:pStyle w:val="a7"/>
        <w:tabs>
          <w:tab w:val="left" w:pos="3402"/>
        </w:tabs>
        <w:snapToGrid w:val="0"/>
        <w:rPr>
          <w:rFonts w:ascii="Times New Roman" w:hAnsi="Times New Roman" w:cs="Times New Roman"/>
        </w:rPr>
      </w:pPr>
      <w:r>
        <w:rPr>
          <w:rFonts w:hAnsi="宋体" w:cs="Times New Roman"/>
        </w:rPr>
        <w:t>③</w:t>
      </w:r>
      <w:r>
        <w:rPr>
          <w:rFonts w:ascii="Times New Roman" w:hAnsi="Times New Roman" w:cs="Times New Roman"/>
        </w:rPr>
        <w:t xml:space="preserve">地下水补给减少　</w:t>
      </w:r>
      <w:r>
        <w:rPr>
          <w:rFonts w:hAnsi="宋体" w:cs="Times New Roman"/>
        </w:rPr>
        <w:t>④</w:t>
      </w:r>
      <w:r>
        <w:rPr>
          <w:rFonts w:ascii="Times New Roman" w:hAnsi="Times New Roman" w:cs="Times New Roman"/>
        </w:rPr>
        <w:t>湖底淤泥厚度增加</w:t>
      </w:r>
    </w:p>
    <w:p w14:paraId="6260412F"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w:t>
      </w:r>
      <w:r>
        <w:rPr>
          <w:rFonts w:ascii="Times New Roman" w:hAnsi="Times New Roman" w:cs="Times New Roman"/>
        </w:rPr>
        <w:t xml:space="preserve">  B</w:t>
      </w:r>
      <w:r>
        <w:rPr>
          <w:rFonts w:ascii="Times New Roman" w:hAnsi="Times New Roman" w:cs="Times New Roman"/>
        </w:rPr>
        <w:t>．</w:t>
      </w:r>
      <w:r>
        <w:rPr>
          <w:rFonts w:hAnsi="宋体" w:cs="Times New Roman"/>
        </w:rPr>
        <w:t>②③</w:t>
      </w:r>
      <w:r>
        <w:rPr>
          <w:rFonts w:hAnsi="宋体" w:cs="Times New Roman" w:hint="eastAsia"/>
        </w:rPr>
        <w:t xml:space="preserve">  </w:t>
      </w:r>
      <w:r>
        <w:rPr>
          <w:rFonts w:ascii="Times New Roman" w:hAnsi="Times New Roman" w:cs="Times New Roman"/>
        </w:rPr>
        <w:t>C</w:t>
      </w:r>
      <w:r>
        <w:rPr>
          <w:rFonts w:ascii="Times New Roman" w:hAnsi="Times New Roman" w:cs="Times New Roman"/>
        </w:rPr>
        <w:t>．</w:t>
      </w:r>
      <w:r>
        <w:rPr>
          <w:rFonts w:hAnsi="宋体" w:cs="Times New Roman"/>
        </w:rPr>
        <w:t>③④</w:t>
      </w:r>
      <w:r>
        <w:rPr>
          <w:rFonts w:ascii="Times New Roman" w:hAnsi="Times New Roman" w:cs="Times New Roman"/>
        </w:rPr>
        <w:t xml:space="preserve">  D</w:t>
      </w:r>
      <w:r>
        <w:rPr>
          <w:rFonts w:ascii="Times New Roman" w:hAnsi="Times New Roman" w:cs="Times New Roman"/>
        </w:rPr>
        <w:t>．</w:t>
      </w:r>
      <w:r>
        <w:rPr>
          <w:rFonts w:hAnsi="宋体" w:cs="Times New Roman"/>
        </w:rPr>
        <w:t>①④</w:t>
      </w:r>
    </w:p>
    <w:p w14:paraId="21B19E3D" w14:textId="521C49DF" w:rsidR="00D55BC3" w:rsidRDefault="003A2FC8" w:rsidP="00D55BC3">
      <w:pPr>
        <w:pStyle w:val="a7"/>
        <w:tabs>
          <w:tab w:val="left" w:pos="3402"/>
        </w:tabs>
        <w:snapToGrid w:val="0"/>
        <w:rPr>
          <w:rFonts w:ascii="Times New Roman" w:hAnsi="Times New Roman" w:cs="Times New Roman"/>
        </w:rPr>
      </w:pPr>
      <w:r>
        <w:rPr>
          <w:rFonts w:ascii="Times New Roman" w:hAnsi="Times New Roman" w:cs="Times New Roman" w:hint="eastAsia"/>
        </w:rPr>
        <w:t>★</w:t>
      </w:r>
      <w:r w:rsidR="00D55BC3">
        <w:rPr>
          <w:rFonts w:ascii="Times New Roman" w:hAnsi="Times New Roman" w:cs="Times New Roman"/>
        </w:rPr>
        <w:t>9</w:t>
      </w:r>
      <w:r w:rsidR="00D55BC3">
        <w:rPr>
          <w:rFonts w:ascii="Times New Roman" w:hAnsi="Times New Roman" w:cs="Times New Roman"/>
        </w:rPr>
        <w:t>．为减缓该区域地下水位下降的趋势，下列措施最可行的是</w:t>
      </w:r>
      <w:r w:rsidR="00D55BC3">
        <w:rPr>
          <w:rFonts w:ascii="Times New Roman" w:hAnsi="Times New Roman" w:cs="Times New Roman"/>
        </w:rPr>
        <w:t>(</w:t>
      </w:r>
      <w:r w:rsidR="00D55BC3">
        <w:rPr>
          <w:rFonts w:ascii="Times New Roman" w:hAnsi="Times New Roman" w:cs="Times New Roman"/>
        </w:rPr>
        <w:t xml:space="preserve">　　</w:t>
      </w:r>
      <w:r w:rsidR="00D55BC3">
        <w:rPr>
          <w:rFonts w:ascii="Times New Roman" w:hAnsi="Times New Roman" w:cs="Times New Roman"/>
        </w:rPr>
        <w:t>)</w:t>
      </w:r>
    </w:p>
    <w:p w14:paraId="36104ECC"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．积极植树造林，涵养地下水</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．收集矿井积水，直灌地下水</w:t>
      </w:r>
    </w:p>
    <w:p w14:paraId="2AABAA46"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．修建人工湖泊，补给地下水</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．减少耕地面积，节约地下水</w:t>
      </w:r>
    </w:p>
    <w:p w14:paraId="14B963CB" w14:textId="3206EE82" w:rsidR="009866BD" w:rsidRDefault="009866BD" w:rsidP="009866BD">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江苏省仪征中学2023—2024学年度第二学期高二地理补充练习</w:t>
      </w:r>
      <w:r>
        <w:rPr>
          <w:rFonts w:ascii="楷体" w:eastAsia="楷体" w:hAnsi="楷体" w:cs="楷体" w:hint="eastAsia"/>
          <w:bCs/>
          <w:sz w:val="24"/>
        </w:rPr>
        <w:t xml:space="preserve"> </w:t>
      </w:r>
    </w:p>
    <w:p w14:paraId="27360C8F" w14:textId="77777777" w:rsidR="009866BD" w:rsidRDefault="009866BD" w:rsidP="009866BD">
      <w:pPr>
        <w:snapToGrid w:val="0"/>
        <w:jc w:val="center"/>
        <w:rPr>
          <w:rFonts w:ascii="黑体" w:eastAsia="黑体" w:hAnsi="黑体" w:cs="黑体"/>
          <w:b/>
          <w:bCs/>
          <w:sz w:val="28"/>
          <w:szCs w:val="36"/>
        </w:rPr>
      </w:pPr>
      <w:r>
        <w:rPr>
          <w:rFonts w:ascii="黑体" w:eastAsia="黑体" w:hAnsi="黑体" w:cs="黑体" w:hint="eastAsia"/>
          <w:b/>
          <w:bCs/>
          <w:sz w:val="28"/>
          <w:szCs w:val="36"/>
        </w:rPr>
        <w:t>2.4 环境保护与国家安全1</w:t>
      </w:r>
    </w:p>
    <w:p w14:paraId="5F8C8B0F" w14:textId="77777777" w:rsidR="009866BD" w:rsidRDefault="009866BD" w:rsidP="009866BD">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2DBFB8BC" w14:textId="77777777" w:rsidR="009866BD" w:rsidRDefault="009866BD" w:rsidP="009866BD">
      <w:pPr>
        <w:snapToGrid w:val="0"/>
        <w:rPr>
          <w:rFonts w:ascii="楷体" w:eastAsia="楷体" w:hAnsi="楷体"/>
          <w:szCs w:val="21"/>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 xml:space="preserve">时间：5月15日 </w:t>
      </w:r>
      <w:r>
        <w:rPr>
          <w:rFonts w:ascii="楷体" w:eastAsia="楷体" w:hAnsi="楷体" w:cs="楷体"/>
          <w:bCs/>
          <w:sz w:val="24"/>
        </w:rPr>
        <w:t xml:space="preserve"> </w:t>
      </w:r>
      <w:r>
        <w:rPr>
          <w:rFonts w:ascii="楷体" w:eastAsia="楷体" w:hAnsi="楷体" w:cs="楷体" w:hint="eastAsia"/>
          <w:bCs/>
          <w:sz w:val="24"/>
        </w:rPr>
        <w:t>作业时长：10分钟</w:t>
      </w:r>
    </w:p>
    <w:p w14:paraId="4B00DBA2" w14:textId="77777777" w:rsidR="009866BD" w:rsidRDefault="009866BD" w:rsidP="009866BD">
      <w:pPr>
        <w:pStyle w:val="a7"/>
        <w:tabs>
          <w:tab w:val="left" w:pos="3402"/>
        </w:tabs>
        <w:snapToGrid w:val="0"/>
        <w:ind w:firstLineChars="200" w:firstLine="420"/>
        <w:rPr>
          <w:rFonts w:ascii="Times New Roman" w:eastAsia="楷体_GB2312" w:hAnsi="Times New Roman" w:cs="Times New Roman"/>
        </w:rPr>
      </w:pPr>
    </w:p>
    <w:p w14:paraId="44980B4A" w14:textId="3044611C" w:rsidR="009866BD" w:rsidRDefault="009866BD" w:rsidP="009866BD">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2018</w:t>
      </w:r>
      <w:r>
        <w:rPr>
          <w:rFonts w:ascii="Times New Roman" w:eastAsia="楷体_GB2312" w:hAnsi="Times New Roman" w:cs="Times New Roman"/>
        </w:rPr>
        <w:t>年，生态环境部发布《环境影响评价公众参与办法》配套文件的公告。根据该办法的相关规定，将《建设项目环境影响评价公众意见表》等</w:t>
      </w:r>
      <w:r>
        <w:rPr>
          <w:rFonts w:ascii="Times New Roman" w:eastAsia="楷体_GB2312" w:hAnsi="Times New Roman" w:cs="Times New Roman"/>
        </w:rPr>
        <w:t>2</w:t>
      </w:r>
      <w:r>
        <w:rPr>
          <w:rFonts w:ascii="Times New Roman" w:eastAsia="楷体_GB2312" w:hAnsi="Times New Roman" w:cs="Times New Roman"/>
        </w:rPr>
        <w:t>个配套文件予以公告，与该办法一并施行。</w:t>
      </w:r>
      <w:r>
        <w:rPr>
          <w:rFonts w:ascii="Times New Roman" w:hAnsi="Times New Roman" w:cs="Times New Roman"/>
        </w:rPr>
        <w:t>据此完成</w:t>
      </w:r>
      <w:r>
        <w:rPr>
          <w:rFonts w:ascii="Times New Roman" w:hAnsi="Times New Roman" w:cs="Times New Roman" w:hint="eastAsia"/>
        </w:rPr>
        <w:t>1</w:t>
      </w:r>
      <w:r>
        <w:rPr>
          <w:rFonts w:ascii="Times New Roman" w:hAnsi="Times New Roman" w:cs="Times New Roman"/>
        </w:rPr>
        <w:t>～</w:t>
      </w:r>
      <w:r>
        <w:rPr>
          <w:rFonts w:ascii="Times New Roman" w:hAnsi="Times New Roman" w:cs="Times New Roman" w:hint="eastAsia"/>
        </w:rPr>
        <w:t>2</w:t>
      </w:r>
      <w:r>
        <w:rPr>
          <w:rFonts w:ascii="Times New Roman" w:hAnsi="Times New Roman" w:cs="Times New Roman"/>
        </w:rPr>
        <w:t>题。</w:t>
      </w:r>
    </w:p>
    <w:p w14:paraId="17F5F4AB" w14:textId="39879D5E" w:rsidR="009866BD" w:rsidRDefault="009866BD" w:rsidP="009866BD">
      <w:pPr>
        <w:pStyle w:val="a7"/>
        <w:tabs>
          <w:tab w:val="left" w:pos="3402"/>
        </w:tabs>
        <w:snapToGrid w:val="0"/>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．该公告发布体现了</w:t>
      </w:r>
      <w:r>
        <w:rPr>
          <w:rFonts w:ascii="Times New Roman" w:hAnsi="Times New Roman" w:cs="Times New Roman"/>
        </w:rPr>
        <w:t>________</w:t>
      </w:r>
      <w:r>
        <w:rPr>
          <w:rFonts w:ascii="Times New Roman" w:hAnsi="Times New Roman" w:cs="Times New Roman"/>
        </w:rPr>
        <w:t>参与环境评价制度</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1B81558" w14:textId="285BAA71" w:rsidR="009866BD" w:rsidRDefault="009866BD" w:rsidP="009866BD">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．政府</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．公众</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．企业</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D</w:t>
      </w:r>
      <w:r>
        <w:rPr>
          <w:rFonts w:ascii="Times New Roman" w:hAnsi="Times New Roman" w:cs="Times New Roman"/>
        </w:rPr>
        <w:t>．开发商</w:t>
      </w:r>
    </w:p>
    <w:p w14:paraId="1E17A6EA" w14:textId="5D803A1F" w:rsidR="009866BD" w:rsidRDefault="009866BD" w:rsidP="009866BD">
      <w:pPr>
        <w:pStyle w:val="a7"/>
        <w:tabs>
          <w:tab w:val="left" w:pos="3402"/>
        </w:tabs>
        <w:snapToGrid w:val="0"/>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．环境影响评价制度是实现</w:t>
      </w:r>
      <w:r>
        <w:rPr>
          <w:rFonts w:ascii="Times New Roman" w:hAnsi="Times New Roman" w:cs="Times New Roman"/>
        </w:rPr>
        <w:t>________</w:t>
      </w:r>
      <w:r>
        <w:rPr>
          <w:rFonts w:ascii="Times New Roman" w:hAnsi="Times New Roman" w:cs="Times New Roman"/>
        </w:rPr>
        <w:t>的最有效手段之一</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C6B1F99" w14:textId="77777777" w:rsidR="009866BD" w:rsidRDefault="009866BD" w:rsidP="009866BD">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．预防为主</w:t>
      </w:r>
      <w:r>
        <w:rPr>
          <w:rFonts w:ascii="Times New Roman" w:hAnsi="Times New Roman" w:cs="Times New Roman"/>
        </w:rPr>
        <w:t xml:space="preserve">  B</w:t>
      </w:r>
      <w:r>
        <w:rPr>
          <w:rFonts w:ascii="Times New Roman" w:hAnsi="Times New Roman" w:cs="Times New Roman"/>
        </w:rPr>
        <w:t>．防治结合</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．强化管理</w:t>
      </w:r>
      <w:r>
        <w:rPr>
          <w:rFonts w:ascii="Times New Roman" w:hAnsi="Times New Roman" w:cs="Times New Roman"/>
        </w:rPr>
        <w:t xml:space="preserve">  D</w:t>
      </w:r>
      <w:r>
        <w:rPr>
          <w:rFonts w:ascii="Times New Roman" w:hAnsi="Times New Roman" w:cs="Times New Roman"/>
        </w:rPr>
        <w:t>．三同时</w:t>
      </w:r>
    </w:p>
    <w:p w14:paraId="34A54D6D" w14:textId="77777777" w:rsidR="009866BD" w:rsidRPr="009866BD" w:rsidRDefault="009866BD" w:rsidP="00D55BC3">
      <w:pPr>
        <w:pStyle w:val="a7"/>
        <w:tabs>
          <w:tab w:val="left" w:pos="3402"/>
        </w:tabs>
        <w:snapToGrid w:val="0"/>
        <w:ind w:firstLineChars="200" w:firstLine="420"/>
        <w:rPr>
          <w:rFonts w:ascii="Times New Roman" w:eastAsia="楷体_GB2312" w:hAnsi="Times New Roman" w:cs="Times New Roman"/>
        </w:rPr>
      </w:pPr>
    </w:p>
    <w:p w14:paraId="022DA9C1" w14:textId="582D1A8A" w:rsidR="00D55BC3" w:rsidRDefault="00D55BC3" w:rsidP="00D55BC3">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绿色发展指数包含资源利用、环境治理、环境质量、生态保护、增长质量、绿色生活六个指数，反映了一个地区的绿色发展和生态文明建设成果。下图为</w:t>
      </w:r>
      <w:r>
        <w:rPr>
          <w:rFonts w:hAnsi="宋体" w:cs="Times New Roman"/>
        </w:rPr>
        <w:t>“</w:t>
      </w:r>
      <w:r>
        <w:rPr>
          <w:rFonts w:ascii="Times New Roman" w:eastAsia="楷体_GB2312" w:hAnsi="Times New Roman" w:cs="Times New Roman"/>
        </w:rPr>
        <w:t>我国部分省区</w:t>
      </w:r>
      <w:r>
        <w:rPr>
          <w:rFonts w:ascii="Times New Roman" w:eastAsia="楷体_GB2312" w:hAnsi="Times New Roman" w:cs="Times New Roman"/>
        </w:rPr>
        <w:t>2016</w:t>
      </w:r>
      <w:r>
        <w:rPr>
          <w:rFonts w:ascii="Times New Roman" w:eastAsia="楷体_GB2312" w:hAnsi="Times New Roman" w:cs="Times New Roman"/>
        </w:rPr>
        <w:t>年绿色发展指数及公众满意度情况图</w:t>
      </w:r>
      <w:r>
        <w:rPr>
          <w:rFonts w:hAnsi="宋体" w:cs="Times New Roman"/>
        </w:rPr>
        <w:t>”</w:t>
      </w:r>
      <w:r>
        <w:rPr>
          <w:rFonts w:ascii="Times New Roman" w:eastAsia="楷体_GB2312" w:hAnsi="Times New Roman" w:cs="Times New Roman"/>
        </w:rPr>
        <w:t>。</w:t>
      </w:r>
      <w:r>
        <w:rPr>
          <w:rFonts w:ascii="Times New Roman" w:hAnsi="Times New Roman" w:cs="Times New Roman"/>
        </w:rPr>
        <w:t>读图完成</w:t>
      </w:r>
      <w:r w:rsidR="009866BD">
        <w:rPr>
          <w:rFonts w:ascii="Times New Roman" w:hAnsi="Times New Roman" w:cs="Times New Roman" w:hint="eastAsia"/>
        </w:rPr>
        <w:t>3</w:t>
      </w:r>
      <w:r>
        <w:rPr>
          <w:rFonts w:ascii="Times New Roman" w:hAnsi="Times New Roman" w:cs="Times New Roman"/>
        </w:rPr>
        <w:t>～</w:t>
      </w:r>
      <w:r w:rsidR="009866BD">
        <w:rPr>
          <w:rFonts w:ascii="Times New Roman" w:hAnsi="Times New Roman" w:cs="Times New Roman" w:hint="eastAsia"/>
        </w:rPr>
        <w:t>4</w:t>
      </w:r>
      <w:r>
        <w:rPr>
          <w:rFonts w:ascii="Times New Roman" w:hAnsi="Times New Roman" w:cs="Times New Roman"/>
        </w:rPr>
        <w:t>题。</w:t>
      </w:r>
    </w:p>
    <w:p w14:paraId="2CD5FF1F" w14:textId="77777777" w:rsidR="00D55BC3" w:rsidRDefault="00D55BC3" w:rsidP="00D55BC3">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唐兰</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海歌（张彦丽）</w:instrText>
      </w:r>
      <w:r>
        <w:rPr>
          <w:rFonts w:ascii="Times New Roman" w:hAnsi="Times New Roman" w:cs="Times New Roman" w:hint="eastAsia"/>
        </w:rPr>
        <w:instrText>\\</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\\03\\A169.TIF"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5CA6C7FE" wp14:editId="195045BF">
            <wp:extent cx="3326860" cy="1883571"/>
            <wp:effectExtent l="0" t="0" r="6985" b="2540"/>
            <wp:docPr id="84"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5"/>
                    <pic:cNvPicPr>
                      <a:picLocks noChangeAspect="1"/>
                    </pic:cNvPicPr>
                  </pic:nvPicPr>
                  <pic:blipFill>
                    <a:blip r:embed="rId22" r:link="rId23"/>
                    <a:stretch>
                      <a:fillRect/>
                    </a:stretch>
                  </pic:blipFill>
                  <pic:spPr>
                    <a:xfrm>
                      <a:off x="0" y="0"/>
                      <a:ext cx="3339765" cy="1890878"/>
                    </a:xfrm>
                    <a:prstGeom prst="rect">
                      <a:avLst/>
                    </a:prstGeom>
                    <a:noFill/>
                    <a:ln>
                      <a:noFill/>
                    </a:ln>
                  </pic:spPr>
                </pic:pic>
              </a:graphicData>
            </a:graphic>
          </wp:inline>
        </w:drawing>
      </w:r>
      <w:r>
        <w:rPr>
          <w:rFonts w:ascii="Times New Roman" w:hAnsi="Times New Roman" w:cs="Times New Roman"/>
        </w:rPr>
        <w:fldChar w:fldCharType="end"/>
      </w:r>
    </w:p>
    <w:p w14:paraId="28A90FF9" w14:textId="5D649E5F" w:rsidR="00D55BC3" w:rsidRDefault="009866BD" w:rsidP="00D55BC3">
      <w:pPr>
        <w:pStyle w:val="a7"/>
        <w:tabs>
          <w:tab w:val="left" w:pos="3402"/>
        </w:tabs>
        <w:snapToGrid w:val="0"/>
        <w:rPr>
          <w:rFonts w:ascii="Times New Roman" w:hAnsi="Times New Roman" w:cs="Times New Roman"/>
        </w:rPr>
      </w:pPr>
      <w:r>
        <w:rPr>
          <w:rFonts w:ascii="Times New Roman" w:hAnsi="Times New Roman" w:cs="Times New Roman" w:hint="eastAsia"/>
        </w:rPr>
        <w:t>3</w:t>
      </w:r>
      <w:r w:rsidR="00D55BC3">
        <w:rPr>
          <w:rFonts w:ascii="Times New Roman" w:hAnsi="Times New Roman" w:cs="Times New Roman"/>
        </w:rPr>
        <w:t>．关于我国各省区绿色发展指数的状况，下列说法正确的是</w:t>
      </w:r>
      <w:r w:rsidR="00D55BC3">
        <w:rPr>
          <w:rFonts w:ascii="Times New Roman" w:hAnsi="Times New Roman" w:cs="Times New Roman"/>
        </w:rPr>
        <w:t>(</w:t>
      </w:r>
      <w:r w:rsidR="00D55BC3">
        <w:rPr>
          <w:rFonts w:ascii="Times New Roman" w:hAnsi="Times New Roman" w:cs="Times New Roman"/>
        </w:rPr>
        <w:t xml:space="preserve">　　</w:t>
      </w:r>
      <w:r w:rsidR="00D55BC3">
        <w:rPr>
          <w:rFonts w:ascii="Times New Roman" w:hAnsi="Times New Roman" w:cs="Times New Roman"/>
        </w:rPr>
        <w:t>)</w:t>
      </w:r>
    </w:p>
    <w:p w14:paraId="78D6876A"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．沿海省区均高于内陆省区</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．直辖市发展水平都较高</w:t>
      </w:r>
    </w:p>
    <w:p w14:paraId="5915E40B"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．绿色发展指数与公众满意度呈负相关</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．西南三省处于中游水平</w:t>
      </w:r>
    </w:p>
    <w:p w14:paraId="37DA619F" w14:textId="77E11A1B" w:rsidR="00D55BC3" w:rsidRDefault="009866BD" w:rsidP="00D55BC3">
      <w:pPr>
        <w:pStyle w:val="a7"/>
        <w:tabs>
          <w:tab w:val="left" w:pos="3402"/>
        </w:tabs>
        <w:snapToGrid w:val="0"/>
        <w:rPr>
          <w:rFonts w:ascii="Times New Roman" w:hAnsi="Times New Roman" w:cs="Times New Roman"/>
        </w:rPr>
      </w:pPr>
      <w:r>
        <w:rPr>
          <w:rFonts w:ascii="Times New Roman" w:hAnsi="Times New Roman" w:cs="Times New Roman" w:hint="eastAsia"/>
        </w:rPr>
        <w:t>4</w:t>
      </w:r>
      <w:r w:rsidR="00D55BC3">
        <w:rPr>
          <w:rFonts w:ascii="Times New Roman" w:hAnsi="Times New Roman" w:cs="Times New Roman"/>
        </w:rPr>
        <w:t>．北京市绿色发展指数排名全国第一，其优势主要在于</w:t>
      </w:r>
      <w:r w:rsidR="00D55BC3">
        <w:rPr>
          <w:rFonts w:ascii="Times New Roman" w:hAnsi="Times New Roman" w:cs="Times New Roman"/>
        </w:rPr>
        <w:t>(</w:t>
      </w:r>
      <w:r w:rsidR="00D55BC3">
        <w:rPr>
          <w:rFonts w:ascii="Times New Roman" w:hAnsi="Times New Roman" w:cs="Times New Roman"/>
        </w:rPr>
        <w:t xml:space="preserve">　　</w:t>
      </w:r>
      <w:r w:rsidR="00D55BC3">
        <w:rPr>
          <w:rFonts w:ascii="Times New Roman" w:hAnsi="Times New Roman" w:cs="Times New Roman"/>
        </w:rPr>
        <w:t>)</w:t>
      </w:r>
    </w:p>
    <w:p w14:paraId="3D5F2DD3" w14:textId="77777777" w:rsidR="009866BD" w:rsidRDefault="00D55BC3" w:rsidP="00D55BC3">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 xml:space="preserve">资源利用　</w:t>
      </w:r>
      <w:r>
        <w:rPr>
          <w:rFonts w:hAnsi="宋体" w:cs="Times New Roman"/>
        </w:rPr>
        <w:t>②</w:t>
      </w:r>
      <w:r>
        <w:rPr>
          <w:rFonts w:ascii="Times New Roman" w:hAnsi="Times New Roman" w:cs="Times New Roman"/>
        </w:rPr>
        <w:t xml:space="preserve">环境治理　</w:t>
      </w:r>
      <w:r>
        <w:rPr>
          <w:rFonts w:hAnsi="宋体" w:cs="Times New Roman"/>
        </w:rPr>
        <w:t>③</w:t>
      </w:r>
      <w:r>
        <w:rPr>
          <w:rFonts w:ascii="Times New Roman" w:hAnsi="Times New Roman" w:cs="Times New Roman"/>
        </w:rPr>
        <w:t xml:space="preserve">环境质量　</w:t>
      </w:r>
    </w:p>
    <w:p w14:paraId="4FDFF29E" w14:textId="0BCC72DD" w:rsidR="00D55BC3" w:rsidRDefault="00D55BC3" w:rsidP="00D55BC3">
      <w:pPr>
        <w:pStyle w:val="a7"/>
        <w:tabs>
          <w:tab w:val="left" w:pos="3402"/>
        </w:tabs>
        <w:snapToGrid w:val="0"/>
        <w:rPr>
          <w:rFonts w:ascii="Times New Roman" w:hAnsi="Times New Roman" w:cs="Times New Roman"/>
        </w:rPr>
      </w:pPr>
      <w:r>
        <w:rPr>
          <w:rFonts w:hAnsi="宋体" w:cs="Times New Roman"/>
        </w:rPr>
        <w:t>④</w:t>
      </w:r>
      <w:r>
        <w:rPr>
          <w:rFonts w:ascii="Times New Roman" w:hAnsi="Times New Roman" w:cs="Times New Roman"/>
        </w:rPr>
        <w:t xml:space="preserve">生态保护　</w:t>
      </w:r>
      <w:r>
        <w:rPr>
          <w:rFonts w:hAnsi="宋体" w:cs="Times New Roman"/>
        </w:rPr>
        <w:t>⑤</w:t>
      </w:r>
      <w:r>
        <w:rPr>
          <w:rFonts w:ascii="Times New Roman" w:hAnsi="Times New Roman" w:cs="Times New Roman"/>
        </w:rPr>
        <w:t xml:space="preserve">增长质量　</w:t>
      </w:r>
      <w:r>
        <w:rPr>
          <w:rFonts w:hAnsi="宋体" w:cs="Times New Roman"/>
        </w:rPr>
        <w:t>⑥</w:t>
      </w:r>
      <w:r>
        <w:rPr>
          <w:rFonts w:ascii="Times New Roman" w:hAnsi="Times New Roman" w:cs="Times New Roman"/>
        </w:rPr>
        <w:t>绿色生活</w:t>
      </w:r>
    </w:p>
    <w:p w14:paraId="5D6B79C7" w14:textId="77777777" w:rsidR="00D55BC3" w:rsidRDefault="00D55BC3" w:rsidP="00D55BC3">
      <w:pPr>
        <w:pStyle w:val="a7"/>
        <w:tabs>
          <w:tab w:val="left" w:pos="3402"/>
        </w:tabs>
        <w:snapToGrid w:val="0"/>
        <w:rPr>
          <w:rFonts w:hAnsi="宋体" w:cs="Times New Roman"/>
        </w:rPr>
      </w:pPr>
      <w:r>
        <w:rPr>
          <w:rFonts w:ascii="Times New Roman" w:hAnsi="Times New Roman" w:cs="Times New Roman"/>
        </w:rPr>
        <w:t>A</w:t>
      </w:r>
      <w:r>
        <w:rPr>
          <w:rFonts w:ascii="Times New Roman" w:hAnsi="Times New Roman" w:cs="Times New Roman"/>
        </w:rPr>
        <w:t>．</w:t>
      </w:r>
      <w:r>
        <w:rPr>
          <w:rFonts w:hAnsi="宋体" w:cs="Times New Roman"/>
        </w:rPr>
        <w:t>①②③</w:t>
      </w:r>
      <w:r>
        <w:rPr>
          <w:rFonts w:ascii="Times New Roman" w:hAnsi="Times New Roman" w:cs="Times New Roman"/>
        </w:rPr>
        <w:t xml:space="preserve">  B</w:t>
      </w:r>
      <w:r>
        <w:rPr>
          <w:rFonts w:ascii="Times New Roman" w:hAnsi="Times New Roman" w:cs="Times New Roman"/>
        </w:rPr>
        <w:t>．</w:t>
      </w:r>
      <w:r>
        <w:rPr>
          <w:rFonts w:hAnsi="宋体" w:cs="Times New Roman"/>
        </w:rPr>
        <w:t>①⑤⑥</w:t>
      </w:r>
      <w:r>
        <w:rPr>
          <w:rFonts w:ascii="Times New Roman" w:hAnsi="Times New Roman" w:cs="Times New Roman"/>
        </w:rPr>
        <w:t xml:space="preserve">  C</w:t>
      </w:r>
      <w:r>
        <w:rPr>
          <w:rFonts w:ascii="Times New Roman" w:hAnsi="Times New Roman" w:cs="Times New Roman"/>
        </w:rPr>
        <w:t>．</w:t>
      </w:r>
      <w:r>
        <w:rPr>
          <w:rFonts w:hAnsi="宋体" w:cs="Times New Roman"/>
        </w:rPr>
        <w:t>②③④</w:t>
      </w:r>
      <w:r>
        <w:rPr>
          <w:rFonts w:ascii="Times New Roman" w:hAnsi="Times New Roman" w:cs="Times New Roman"/>
        </w:rPr>
        <w:t xml:space="preserve">  D</w:t>
      </w:r>
      <w:r>
        <w:rPr>
          <w:rFonts w:ascii="Times New Roman" w:hAnsi="Times New Roman" w:cs="Times New Roman"/>
        </w:rPr>
        <w:t>．</w:t>
      </w:r>
      <w:r>
        <w:rPr>
          <w:rFonts w:hAnsi="宋体" w:cs="Times New Roman"/>
        </w:rPr>
        <w:t>①④⑤</w:t>
      </w:r>
    </w:p>
    <w:p w14:paraId="594C1C07" w14:textId="77777777" w:rsidR="009866BD" w:rsidRDefault="009866BD" w:rsidP="00D55BC3">
      <w:pPr>
        <w:pStyle w:val="a7"/>
        <w:tabs>
          <w:tab w:val="left" w:pos="3402"/>
        </w:tabs>
        <w:snapToGrid w:val="0"/>
        <w:rPr>
          <w:rFonts w:ascii="Times New Roman" w:hAnsi="Times New Roman" w:cs="Times New Roman"/>
        </w:rPr>
      </w:pPr>
    </w:p>
    <w:p w14:paraId="7F2BB416" w14:textId="5B2298C8" w:rsidR="00D55BC3" w:rsidRDefault="009866BD" w:rsidP="00D55BC3">
      <w:pPr>
        <w:pStyle w:val="a7"/>
        <w:tabs>
          <w:tab w:val="left" w:pos="3402"/>
        </w:tabs>
        <w:snapToGrid w:val="0"/>
        <w:rPr>
          <w:rFonts w:ascii="Times New Roman" w:hAnsi="Times New Roman" w:cs="Times New Roman"/>
        </w:rPr>
      </w:pPr>
      <w:r>
        <w:rPr>
          <w:rFonts w:ascii="Times New Roman" w:hAnsi="Times New Roman" w:cs="Times New Roman" w:hint="eastAsia"/>
        </w:rPr>
        <w:t>5</w:t>
      </w:r>
      <w:r w:rsidR="00D55BC3">
        <w:rPr>
          <w:rFonts w:ascii="Times New Roman" w:hAnsi="Times New Roman" w:cs="Times New Roman"/>
        </w:rPr>
        <w:t>．阅读图文材料，回答下列问题。</w:t>
      </w:r>
      <w:r w:rsidR="00D55BC3">
        <w:rPr>
          <w:rFonts w:ascii="Times New Roman" w:hAnsi="Times New Roman" w:cs="Times New Roman"/>
        </w:rPr>
        <w:t>(11</w:t>
      </w:r>
      <w:r w:rsidR="00D55BC3">
        <w:rPr>
          <w:rFonts w:ascii="Times New Roman" w:hAnsi="Times New Roman" w:cs="Times New Roman"/>
        </w:rPr>
        <w:t>分</w:t>
      </w:r>
      <w:r w:rsidR="00D55BC3">
        <w:rPr>
          <w:rFonts w:ascii="Times New Roman" w:hAnsi="Times New Roman" w:cs="Times New Roman"/>
        </w:rPr>
        <w:t>)</w:t>
      </w:r>
    </w:p>
    <w:p w14:paraId="4AA8A64E" w14:textId="77777777" w:rsidR="00D55BC3" w:rsidRDefault="00D55BC3" w:rsidP="00D55BC3">
      <w:pPr>
        <w:pStyle w:val="a7"/>
        <w:tabs>
          <w:tab w:val="left" w:pos="3402"/>
        </w:tabs>
        <w:snapToGrid w:val="0"/>
        <w:rPr>
          <w:rFonts w:ascii="Times New Roman" w:hAnsi="Times New Roman" w:cs="Times New Roman"/>
        </w:rPr>
      </w:pPr>
      <w:r>
        <w:rPr>
          <w:rFonts w:ascii="Times New Roman" w:eastAsia="黑体" w:hAnsi="Times New Roman" w:cs="Times New Roman"/>
        </w:rPr>
        <w:t xml:space="preserve">材料一　</w:t>
      </w:r>
      <w:r>
        <w:rPr>
          <w:rFonts w:ascii="Times New Roman" w:eastAsia="楷体_GB2312" w:hAnsi="Times New Roman" w:cs="Times New Roman"/>
        </w:rPr>
        <w:t>自</w:t>
      </w:r>
      <w:r>
        <w:rPr>
          <w:rFonts w:ascii="Times New Roman" w:eastAsia="楷体_GB2312" w:hAnsi="Times New Roman" w:cs="Times New Roman"/>
        </w:rPr>
        <w:t>2013</w:t>
      </w:r>
      <w:r>
        <w:rPr>
          <w:rFonts w:ascii="Times New Roman" w:eastAsia="楷体_GB2312" w:hAnsi="Times New Roman" w:cs="Times New Roman"/>
        </w:rPr>
        <w:t>年国务院印发《大气污染防治行动计划》</w:t>
      </w:r>
      <w:r>
        <w:rPr>
          <w:rFonts w:ascii="Times New Roman" w:eastAsia="楷体_GB2312" w:hAnsi="Times New Roman" w:cs="Times New Roman"/>
        </w:rPr>
        <w:t>(</w:t>
      </w:r>
      <w:r>
        <w:rPr>
          <w:rFonts w:ascii="Times New Roman" w:eastAsia="楷体_GB2312" w:hAnsi="Times New Roman" w:cs="Times New Roman"/>
        </w:rPr>
        <w:t>即《大气十条》</w:t>
      </w:r>
      <w:r>
        <w:rPr>
          <w:rFonts w:ascii="Times New Roman" w:eastAsia="楷体_GB2312" w:hAnsi="Times New Roman" w:cs="Times New Roman"/>
        </w:rPr>
        <w:t>)</w:t>
      </w:r>
      <w:r>
        <w:rPr>
          <w:rFonts w:ascii="Times New Roman" w:eastAsia="楷体_GB2312" w:hAnsi="Times New Roman" w:cs="Times New Roman"/>
        </w:rPr>
        <w:t>以来，北京市出台了多项大气污染防治实施细则和行动方案。</w:t>
      </w:r>
    </w:p>
    <w:p w14:paraId="4300D0FB" w14:textId="77777777" w:rsidR="00D55BC3" w:rsidRDefault="00D55BC3" w:rsidP="00D55BC3">
      <w:pPr>
        <w:pStyle w:val="a7"/>
        <w:tabs>
          <w:tab w:val="left" w:pos="3402"/>
        </w:tabs>
        <w:snapToGrid w:val="0"/>
        <w:rPr>
          <w:rFonts w:ascii="Times New Roman" w:hAnsi="Times New Roman" w:cs="Times New Roman"/>
        </w:rPr>
      </w:pPr>
      <w:r>
        <w:rPr>
          <w:rFonts w:ascii="Times New Roman" w:eastAsia="黑体" w:hAnsi="Times New Roman" w:cs="Times New Roman"/>
        </w:rPr>
        <w:t xml:space="preserve">材料二　</w:t>
      </w:r>
      <w:r>
        <w:rPr>
          <w:rFonts w:ascii="Times New Roman" w:eastAsia="楷体_GB2312" w:hAnsi="Times New Roman" w:cs="Times New Roman"/>
        </w:rPr>
        <w:t>下图为</w:t>
      </w:r>
      <w:r>
        <w:rPr>
          <w:rFonts w:ascii="Times New Roman" w:eastAsia="楷体_GB2312" w:hAnsi="Times New Roman" w:cs="Times New Roman"/>
        </w:rPr>
        <w:t>2016</w:t>
      </w:r>
      <w:r>
        <w:rPr>
          <w:rFonts w:ascii="Times New Roman" w:eastAsia="楷体_GB2312" w:hAnsi="Times New Roman" w:cs="Times New Roman"/>
        </w:rPr>
        <w:t>年至</w:t>
      </w:r>
      <w:r>
        <w:rPr>
          <w:rFonts w:ascii="Times New Roman" w:eastAsia="楷体_GB2312" w:hAnsi="Times New Roman" w:cs="Times New Roman"/>
        </w:rPr>
        <w:t>2018</w:t>
      </w:r>
      <w:r>
        <w:rPr>
          <w:rFonts w:ascii="Times New Roman" w:eastAsia="楷体_GB2312" w:hAnsi="Times New Roman" w:cs="Times New Roman"/>
        </w:rPr>
        <w:t>年北京市大气主要污染物及变化趋势图</w:t>
      </w:r>
      <w:r>
        <w:rPr>
          <w:rFonts w:ascii="Times New Roman" w:eastAsia="楷体_GB2312" w:hAnsi="Times New Roman" w:cs="Times New Roman"/>
        </w:rPr>
        <w:t>(</w:t>
      </w:r>
      <w:r>
        <w:rPr>
          <w:rFonts w:ascii="Times New Roman" w:eastAsia="楷体_GB2312" w:hAnsi="Times New Roman" w:cs="Times New Roman"/>
        </w:rPr>
        <w:t>单位：</w:t>
      </w:r>
      <w:r>
        <w:rPr>
          <w:rFonts w:ascii="Times New Roman" w:eastAsia="楷体_GB2312" w:hAnsi="Times New Roman" w:cs="Times New Roman"/>
        </w:rPr>
        <w:t>μg/m</w:t>
      </w:r>
      <w:r>
        <w:rPr>
          <w:rFonts w:ascii="Times New Roman" w:eastAsia="楷体_GB2312" w:hAnsi="Times New Roman" w:cs="Times New Roman"/>
          <w:vertAlign w:val="superscript"/>
        </w:rPr>
        <w:t>3</w:t>
      </w:r>
      <w:r>
        <w:rPr>
          <w:rFonts w:ascii="Times New Roman" w:eastAsia="楷体_GB2312" w:hAnsi="Times New Roman" w:cs="Times New Roman"/>
        </w:rPr>
        <w:t>)</w:t>
      </w:r>
      <w:r>
        <w:rPr>
          <w:rFonts w:ascii="Times New Roman" w:eastAsia="楷体_GB2312" w:hAnsi="Times New Roman" w:cs="Times New Roman"/>
        </w:rPr>
        <w:t>。</w:t>
      </w:r>
    </w:p>
    <w:p w14:paraId="115E1470" w14:textId="77777777" w:rsidR="00D55BC3" w:rsidRDefault="00D55BC3" w:rsidP="00D55BC3">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 xml:space="preserve">\\03\\A170.TIF"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\\03\\A170.TIF"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\\03\\A170.TIF"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\\03\\A170.TIF"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\\03\\A170.TIF"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\\03\\A170.TIF"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\\word\\03\\A170.TIF"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唐兰</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海歌（张彦丽）</w:instrText>
      </w:r>
      <w:r>
        <w:rPr>
          <w:rFonts w:ascii="Times New Roman" w:hAnsi="Times New Roman" w:cs="Times New Roman" w:hint="eastAsia"/>
        </w:rPr>
        <w:instrText>\\</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\\03\\A170.TIF"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66A78E7F" wp14:editId="45127D5F">
            <wp:extent cx="2809875" cy="1152525"/>
            <wp:effectExtent l="0" t="0" r="9525" b="9525"/>
            <wp:docPr id="8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6"/>
                    <pic:cNvPicPr>
                      <a:picLocks noChangeAspect="1"/>
                    </pic:cNvPicPr>
                  </pic:nvPicPr>
                  <pic:blipFill>
                    <a:blip r:embed="rId24" r:link="rId25"/>
                    <a:stretch>
                      <a:fillRect/>
                    </a:stretch>
                  </pic:blipFill>
                  <pic:spPr>
                    <a:xfrm>
                      <a:off x="0" y="0"/>
                      <a:ext cx="2809875" cy="115252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6142CBB3"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据图及所学知识，分析北京市大气主要污染物的变化特点为</w:t>
      </w:r>
      <w:r>
        <w:rPr>
          <w:rFonts w:ascii="Times New Roman" w:hAnsi="Times New Roman" w:cs="Times New Roman" w:hint="eastAsia"/>
        </w:rPr>
        <w:t>________</w:t>
      </w:r>
      <w:r>
        <w:rPr>
          <w:rFonts w:ascii="Times New Roman" w:hAnsi="Times New Roman" w:cs="Times New Roman"/>
        </w:rPr>
        <w:t>__________________</w:t>
      </w:r>
    </w:p>
    <w:p w14:paraId="5A8D8903"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________________________________________________________________________</w:t>
      </w:r>
      <w:r>
        <w:rPr>
          <w:rFonts w:ascii="Times New Roman" w:hAnsi="Times New Roman" w:cs="Times New Roman"/>
        </w:rPr>
        <w:t>，这些污染物的来源有</w:t>
      </w:r>
      <w:r>
        <w:rPr>
          <w:rFonts w:ascii="Times New Roman" w:hAnsi="Times New Roman" w:cs="Times New Roman"/>
        </w:rPr>
        <w:t>_______________</w:t>
      </w:r>
      <w:r>
        <w:rPr>
          <w:rFonts w:ascii="Times New Roman" w:hAnsi="Times New Roman" w:cs="Times New Roman"/>
        </w:rPr>
        <w:t>。</w:t>
      </w:r>
      <w:r>
        <w:rPr>
          <w:rFonts w:ascii="Times New Roman" w:hAnsi="Times New Roman" w:cs="Times New Roman"/>
        </w:rPr>
        <w:t>(3</w:t>
      </w:r>
      <w:r>
        <w:rPr>
          <w:rFonts w:ascii="Times New Roman" w:hAnsi="Times New Roman" w:cs="Times New Roman"/>
        </w:rPr>
        <w:t>分</w:t>
      </w:r>
      <w:r>
        <w:rPr>
          <w:rFonts w:ascii="Times New Roman" w:hAnsi="Times New Roman" w:cs="Times New Roman"/>
        </w:rPr>
        <w:t>)</w:t>
      </w:r>
    </w:p>
    <w:p w14:paraId="02CE2304"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我国处理大气污染问题的主要手段包括经济手段、技术手段、</w:t>
      </w:r>
      <w:r>
        <w:rPr>
          <w:rFonts w:ascii="Times New Roman" w:hAnsi="Times New Roman" w:cs="Times New Roman"/>
        </w:rPr>
        <w:t>________</w:t>
      </w:r>
      <w:r>
        <w:rPr>
          <w:rFonts w:ascii="Times New Roman" w:hAnsi="Times New Roman" w:cs="Times New Roman"/>
        </w:rPr>
        <w:t>手段、</w:t>
      </w:r>
      <w:r>
        <w:rPr>
          <w:rFonts w:ascii="Times New Roman" w:hAnsi="Times New Roman" w:cs="Times New Roman"/>
        </w:rPr>
        <w:t>________</w:t>
      </w:r>
      <w:r>
        <w:rPr>
          <w:rFonts w:ascii="Times New Roman" w:hAnsi="Times New Roman" w:cs="Times New Roman"/>
        </w:rPr>
        <w:t>手段、教育手段。</w:t>
      </w:r>
      <w:r>
        <w:rPr>
          <w:rFonts w:ascii="Times New Roman" w:hAnsi="Times New Roman" w:cs="Times New Roman"/>
        </w:rPr>
        <w:t>(2</w:t>
      </w:r>
      <w:r>
        <w:rPr>
          <w:rFonts w:ascii="Times New Roman" w:hAnsi="Times New Roman" w:cs="Times New Roman"/>
        </w:rPr>
        <w:t>分</w:t>
      </w:r>
      <w:r>
        <w:rPr>
          <w:rFonts w:ascii="Times New Roman" w:hAnsi="Times New Roman" w:cs="Times New Roman"/>
        </w:rPr>
        <w:t>)</w:t>
      </w:r>
    </w:p>
    <w:p w14:paraId="39220BA6"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针对大气污染的状况，北京市可能采取的防治措施有</w:t>
      </w:r>
      <w:r>
        <w:rPr>
          <w:rFonts w:ascii="Times New Roman" w:hAnsi="Times New Roman" w:cs="Times New Roman" w:hint="eastAsia"/>
        </w:rPr>
        <w:t>_______</w:t>
      </w:r>
      <w:r>
        <w:rPr>
          <w:rFonts w:ascii="Times New Roman" w:hAnsi="Times New Roman" w:cs="Times New Roman"/>
        </w:rPr>
        <w:t>________________________</w:t>
      </w:r>
    </w:p>
    <w:p w14:paraId="6A25A5D0" w14:textId="77777777" w:rsidR="00D55BC3" w:rsidRDefault="00D55BC3" w:rsidP="00D55BC3">
      <w:pPr>
        <w:pStyle w:val="a7"/>
        <w:tabs>
          <w:tab w:val="left" w:pos="3402"/>
        </w:tabs>
        <w:snapToGrid w:val="0"/>
        <w:rPr>
          <w:rFonts w:ascii="楷体" w:eastAsia="楷体" w:hAnsi="楷体"/>
        </w:rPr>
      </w:pPr>
      <w:r>
        <w:rPr>
          <w:rFonts w:ascii="Times New Roman" w:hAnsi="Times New Roman" w:cs="Times New Roman"/>
        </w:rPr>
        <w:t>________________________________________________________________________</w:t>
      </w:r>
      <w:r>
        <w:rPr>
          <w:rFonts w:ascii="Times New Roman" w:hAnsi="Times New Roman" w:cs="Times New Roman"/>
        </w:rPr>
        <w:t>。</w:t>
      </w:r>
      <w:r>
        <w:rPr>
          <w:rFonts w:ascii="Times New Roman" w:hAnsi="Times New Roman" w:cs="Times New Roman"/>
        </w:rPr>
        <w:t>(6</w:t>
      </w:r>
      <w:r>
        <w:rPr>
          <w:rFonts w:ascii="Times New Roman" w:hAnsi="Times New Roman" w:cs="Times New Roman"/>
        </w:rPr>
        <w:t>分</w:t>
      </w:r>
      <w:r>
        <w:rPr>
          <w:rFonts w:ascii="Times New Roman" w:hAnsi="Times New Roman" w:cs="Times New Roman"/>
        </w:rPr>
        <w:t>)</w:t>
      </w:r>
    </w:p>
    <w:p w14:paraId="69AF57B2" w14:textId="19485A03" w:rsidR="009866BD" w:rsidRDefault="009866BD" w:rsidP="009866BD">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江苏省仪征中学2023—2024学年度第二学期高二地理学科课后作业</w:t>
      </w:r>
      <w:r>
        <w:rPr>
          <w:rFonts w:ascii="楷体" w:eastAsia="楷体" w:hAnsi="楷体" w:cs="楷体" w:hint="eastAsia"/>
          <w:bCs/>
          <w:sz w:val="24"/>
        </w:rPr>
        <w:t xml:space="preserve"> </w:t>
      </w:r>
    </w:p>
    <w:p w14:paraId="06C43EA7" w14:textId="77777777" w:rsidR="009866BD" w:rsidRDefault="009866BD" w:rsidP="009866BD">
      <w:pPr>
        <w:snapToGrid w:val="0"/>
        <w:jc w:val="center"/>
        <w:rPr>
          <w:rFonts w:ascii="黑体" w:eastAsia="黑体" w:hAnsi="黑体" w:cs="黑体"/>
          <w:b/>
          <w:bCs/>
          <w:sz w:val="28"/>
          <w:szCs w:val="36"/>
        </w:rPr>
      </w:pPr>
      <w:r>
        <w:rPr>
          <w:rFonts w:ascii="黑体" w:eastAsia="黑体" w:hAnsi="黑体" w:cs="黑体" w:hint="eastAsia"/>
          <w:b/>
          <w:bCs/>
          <w:sz w:val="28"/>
          <w:szCs w:val="36"/>
        </w:rPr>
        <w:t>2.4 环境保护与国家安全2</w:t>
      </w:r>
    </w:p>
    <w:p w14:paraId="31A4513B" w14:textId="77777777" w:rsidR="009866BD" w:rsidRDefault="009866BD" w:rsidP="009866BD">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07CCFFA1" w14:textId="77777777" w:rsidR="009866BD" w:rsidRDefault="009866BD" w:rsidP="009866BD">
      <w:pPr>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 xml:space="preserve">时间：5月16日 </w:t>
      </w:r>
      <w:r>
        <w:rPr>
          <w:rFonts w:ascii="楷体" w:eastAsia="楷体" w:hAnsi="楷体" w:cs="楷体"/>
          <w:bCs/>
          <w:sz w:val="24"/>
        </w:rPr>
        <w:t xml:space="preserve"> </w:t>
      </w:r>
      <w:r>
        <w:rPr>
          <w:rFonts w:ascii="楷体" w:eastAsia="楷体" w:hAnsi="楷体" w:cs="楷体" w:hint="eastAsia"/>
          <w:bCs/>
          <w:sz w:val="24"/>
        </w:rPr>
        <w:t>作业时长：</w:t>
      </w:r>
      <w:r>
        <w:rPr>
          <w:rFonts w:ascii="楷体" w:eastAsia="楷体" w:hAnsi="楷体" w:cs="楷体"/>
          <w:bCs/>
          <w:sz w:val="24"/>
        </w:rPr>
        <w:t>1</w:t>
      </w:r>
      <w:r>
        <w:rPr>
          <w:rFonts w:ascii="楷体" w:eastAsia="楷体" w:hAnsi="楷体" w:cs="楷体" w:hint="eastAsia"/>
          <w:bCs/>
          <w:sz w:val="24"/>
        </w:rPr>
        <w:t>0分钟</w:t>
      </w:r>
    </w:p>
    <w:p w14:paraId="4EE1CC6C" w14:textId="77777777" w:rsidR="009866BD" w:rsidRDefault="009866BD" w:rsidP="009866BD">
      <w:pPr>
        <w:snapToGrid w:val="0"/>
        <w:rPr>
          <w:rFonts w:ascii="楷体" w:eastAsia="楷体" w:hAnsi="楷体" w:cs="楷体"/>
          <w:bCs/>
          <w:sz w:val="24"/>
        </w:rPr>
      </w:pPr>
    </w:p>
    <w:p w14:paraId="0C94B4B5" w14:textId="77777777" w:rsidR="00A53F11" w:rsidRDefault="00A53F11" w:rsidP="00A53F11">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十九大报告指出，必须树立和践行</w:t>
      </w:r>
      <w:r>
        <w:rPr>
          <w:rFonts w:hAnsi="宋体" w:cs="Times New Roman"/>
        </w:rPr>
        <w:t>“</w:t>
      </w:r>
      <w:r>
        <w:rPr>
          <w:rFonts w:ascii="Times New Roman" w:eastAsia="楷体_GB2312" w:hAnsi="Times New Roman" w:cs="Times New Roman"/>
        </w:rPr>
        <w:t>绿水青山就是金山银山</w:t>
      </w:r>
      <w:r>
        <w:rPr>
          <w:rFonts w:hAnsi="宋体" w:cs="Times New Roman"/>
        </w:rPr>
        <w:t>”</w:t>
      </w:r>
      <w:r>
        <w:rPr>
          <w:rFonts w:ascii="Times New Roman" w:eastAsia="楷体_GB2312" w:hAnsi="Times New Roman" w:cs="Times New Roman"/>
        </w:rPr>
        <w:t>的理念。绿水青山既要求优良的环境质量，也需要生态健康的保障。要实现</w:t>
      </w:r>
      <w:r>
        <w:rPr>
          <w:rFonts w:hAnsi="宋体" w:cs="Times New Roman"/>
        </w:rPr>
        <w:t>“</w:t>
      </w:r>
      <w:r>
        <w:rPr>
          <w:rFonts w:ascii="Times New Roman" w:eastAsia="楷体_GB2312" w:hAnsi="Times New Roman" w:cs="Times New Roman"/>
        </w:rPr>
        <w:t>绿水青山就是金山银山</w:t>
      </w:r>
      <w:r>
        <w:rPr>
          <w:rFonts w:hAnsi="宋体" w:cs="Times New Roman"/>
        </w:rPr>
        <w:t>”</w:t>
      </w:r>
      <w:r>
        <w:rPr>
          <w:rFonts w:ascii="Times New Roman" w:eastAsia="楷体_GB2312" w:hAnsi="Times New Roman" w:cs="Times New Roman"/>
        </w:rPr>
        <w:t>，必须推进绿色产品和生态服务的资产化，让绿色产品、生态产品成为生产力，使生态优势转化为经济优势。</w:t>
      </w:r>
      <w:r>
        <w:rPr>
          <w:rFonts w:ascii="Times New Roman" w:hAnsi="Times New Roman" w:cs="Times New Roman"/>
        </w:rPr>
        <w:t>据此完成</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题。</w:t>
      </w:r>
    </w:p>
    <w:p w14:paraId="3FE539DA" w14:textId="77777777" w:rsidR="00A53F11" w:rsidRDefault="00A53F11" w:rsidP="00A53F11">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．树立和践行</w:t>
      </w:r>
      <w:r>
        <w:rPr>
          <w:rFonts w:hAnsi="宋体" w:cs="Times New Roman"/>
        </w:rPr>
        <w:t>“</w:t>
      </w:r>
      <w:r>
        <w:rPr>
          <w:rFonts w:ascii="Times New Roman" w:hAnsi="Times New Roman" w:cs="Times New Roman"/>
        </w:rPr>
        <w:t>绿水青山就是金山银山</w:t>
      </w:r>
      <w:r>
        <w:rPr>
          <w:rFonts w:hAnsi="宋体" w:cs="Times New Roman"/>
        </w:rPr>
        <w:t>”</w:t>
      </w:r>
      <w:r>
        <w:rPr>
          <w:rFonts w:ascii="Times New Roman" w:hAnsi="Times New Roman" w:cs="Times New Roman"/>
        </w:rPr>
        <w:t>的理念基础是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7E93F94" w14:textId="77777777" w:rsidR="00A53F11" w:rsidRDefault="00A53F11" w:rsidP="00A53F11">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．经济可持续发展</w:t>
      </w:r>
      <w:r>
        <w:rPr>
          <w:rFonts w:ascii="Times New Roman" w:hAnsi="Times New Roman" w:cs="Times New Roman"/>
        </w:rPr>
        <w:t xml:space="preserve">  B</w:t>
      </w:r>
      <w:r>
        <w:rPr>
          <w:rFonts w:ascii="Times New Roman" w:hAnsi="Times New Roman" w:cs="Times New Roman"/>
        </w:rPr>
        <w:t>．生态可持续发展</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．社会可持续发展</w:t>
      </w:r>
      <w:r>
        <w:rPr>
          <w:rFonts w:ascii="Times New Roman" w:hAnsi="Times New Roman" w:cs="Times New Roman"/>
        </w:rPr>
        <w:t xml:space="preserve">  D</w:t>
      </w:r>
      <w:r>
        <w:rPr>
          <w:rFonts w:ascii="Times New Roman" w:hAnsi="Times New Roman" w:cs="Times New Roman"/>
        </w:rPr>
        <w:t>．文化可持续发展</w:t>
      </w:r>
    </w:p>
    <w:p w14:paraId="2A38F35F" w14:textId="77777777" w:rsidR="00A53F11" w:rsidRDefault="00A53F11" w:rsidP="00A53F11">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．下列人类活动中，符合</w:t>
      </w:r>
      <w:r>
        <w:rPr>
          <w:rFonts w:hAnsi="宋体" w:cs="Times New Roman"/>
        </w:rPr>
        <w:t>“</w:t>
      </w:r>
      <w:r>
        <w:rPr>
          <w:rFonts w:ascii="Times New Roman" w:hAnsi="Times New Roman" w:cs="Times New Roman"/>
        </w:rPr>
        <w:t>绿水青山就是金山银山</w:t>
      </w:r>
      <w:r>
        <w:rPr>
          <w:rFonts w:hAnsi="宋体" w:cs="Times New Roman"/>
        </w:rPr>
        <w:t>”</w:t>
      </w:r>
      <w:r>
        <w:rPr>
          <w:rFonts w:ascii="Times New Roman" w:hAnsi="Times New Roman" w:cs="Times New Roman"/>
        </w:rPr>
        <w:t>理念的是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B80B3F2" w14:textId="411E0900" w:rsidR="009866BD" w:rsidRPr="00A53F11" w:rsidRDefault="00A53F11" w:rsidP="00A53F11">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．退耕还林还牧，合理利用土地资源</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．扩大地下水开采，满足城市发展需求</w:t>
      </w:r>
    </w:p>
    <w:p w14:paraId="5A3FF50F" w14:textId="77777777" w:rsidR="00A53F11" w:rsidRPr="00A53F11" w:rsidRDefault="00A53F11" w:rsidP="009866BD">
      <w:pPr>
        <w:snapToGrid w:val="0"/>
        <w:rPr>
          <w:rFonts w:ascii="楷体" w:eastAsia="楷体" w:hAnsi="楷体" w:cs="楷体"/>
          <w:bCs/>
          <w:sz w:val="24"/>
        </w:rPr>
      </w:pPr>
    </w:p>
    <w:p w14:paraId="33411349" w14:textId="25062B5B" w:rsidR="00A53F11" w:rsidRDefault="00A53F11" w:rsidP="00A53F11">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据《诗经》记载，</w:t>
      </w:r>
      <w:r>
        <w:rPr>
          <w:rFonts w:ascii="Times New Roman" w:eastAsia="楷体_GB2312" w:hAnsi="Times New Roman" w:cs="Times New Roman"/>
        </w:rPr>
        <w:t>3 000</w:t>
      </w:r>
      <w:r>
        <w:rPr>
          <w:rFonts w:ascii="Times New Roman" w:eastAsia="楷体_GB2312" w:hAnsi="Times New Roman" w:cs="Times New Roman"/>
        </w:rPr>
        <w:t>年前库布齐草原水草丰美、牛羊成群。后来，该草原逐渐变成中国第七大沙漠。在库布齐沙漠治理过程中，人们利用供水管道对沙生植物进行适当浇灌，大部分树苗的根系都可以达到地下水位，形成自然生长的丛林。经过几代治沙人的努力，该沙漠近三分之一的面积得到治理，且逐渐形成沙漠旅游、食品、光伏等多领域的产业链，成为世界沙漠治理的典范。</w:t>
      </w:r>
      <w:r>
        <w:rPr>
          <w:rFonts w:ascii="Times New Roman" w:hAnsi="Times New Roman" w:cs="Times New Roman"/>
        </w:rPr>
        <w:t>据此完成</w:t>
      </w:r>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hint="eastAsia"/>
        </w:rPr>
        <w:t>5</w:t>
      </w:r>
      <w:r>
        <w:rPr>
          <w:rFonts w:ascii="Times New Roman" w:hAnsi="Times New Roman" w:cs="Times New Roman"/>
        </w:rPr>
        <w:t>题。</w:t>
      </w:r>
    </w:p>
    <w:p w14:paraId="628DA3CB" w14:textId="32B21BDD" w:rsidR="00A53F11" w:rsidRDefault="00A53F11" w:rsidP="00A53F11">
      <w:pPr>
        <w:pStyle w:val="a7"/>
        <w:tabs>
          <w:tab w:val="left" w:pos="3402"/>
        </w:tabs>
        <w:snapToGrid w:val="0"/>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．库布齐草原逐渐变成沙漠的主要原因是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ED19F80" w14:textId="77777777" w:rsidR="00A53F11" w:rsidRDefault="00A53F11" w:rsidP="00A53F11">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．气候较为干旱</w:t>
      </w:r>
      <w:r>
        <w:rPr>
          <w:rFonts w:ascii="Times New Roman" w:hAnsi="Times New Roman" w:cs="Times New Roman"/>
        </w:rPr>
        <w:t xml:space="preserve">  B</w:t>
      </w:r>
      <w:r>
        <w:rPr>
          <w:rFonts w:ascii="Times New Roman" w:hAnsi="Times New Roman" w:cs="Times New Roman"/>
        </w:rPr>
        <w:t>．过度开垦和放牧</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．风力作用较强</w:t>
      </w:r>
      <w:r>
        <w:rPr>
          <w:rFonts w:ascii="Times New Roman" w:hAnsi="Times New Roman" w:cs="Times New Roman"/>
        </w:rPr>
        <w:t xml:space="preserve">  D</w:t>
      </w:r>
      <w:r>
        <w:rPr>
          <w:rFonts w:ascii="Times New Roman" w:hAnsi="Times New Roman" w:cs="Times New Roman"/>
        </w:rPr>
        <w:t>．过度商业性伐木</w:t>
      </w:r>
    </w:p>
    <w:p w14:paraId="7AE0DBE5" w14:textId="3F6EDBE2" w:rsidR="00A53F11" w:rsidRDefault="00A53F11" w:rsidP="00A53F11">
      <w:pPr>
        <w:pStyle w:val="a7"/>
        <w:tabs>
          <w:tab w:val="left" w:pos="3402"/>
        </w:tabs>
        <w:snapToGrid w:val="0"/>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．库布齐沙漠能够得到有效治理的有利条件是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F60DDB3" w14:textId="77777777" w:rsidR="00A53F11" w:rsidRDefault="00A53F11" w:rsidP="00A53F11">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．降水增多</w:t>
      </w:r>
      <w:r>
        <w:rPr>
          <w:rFonts w:ascii="Times New Roman" w:hAnsi="Times New Roman" w:cs="Times New Roman"/>
        </w:rPr>
        <w:t xml:space="preserve">  B</w:t>
      </w:r>
      <w:r>
        <w:rPr>
          <w:rFonts w:ascii="Times New Roman" w:hAnsi="Times New Roman" w:cs="Times New Roman"/>
        </w:rPr>
        <w:t>．地下水位高</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．沙漠面积小</w:t>
      </w:r>
      <w:r>
        <w:rPr>
          <w:rFonts w:ascii="Times New Roman" w:hAnsi="Times New Roman" w:cs="Times New Roman"/>
        </w:rPr>
        <w:t xml:space="preserve">  D</w:t>
      </w:r>
      <w:r>
        <w:rPr>
          <w:rFonts w:ascii="Times New Roman" w:hAnsi="Times New Roman" w:cs="Times New Roman"/>
        </w:rPr>
        <w:t>．劳动力充足</w:t>
      </w:r>
    </w:p>
    <w:p w14:paraId="6225D918" w14:textId="7334F26E" w:rsidR="00A53F11" w:rsidRDefault="00A53F11" w:rsidP="00A53F11">
      <w:pPr>
        <w:pStyle w:val="a7"/>
        <w:tabs>
          <w:tab w:val="left" w:pos="3402"/>
        </w:tabs>
        <w:snapToGrid w:val="0"/>
        <w:rPr>
          <w:rFonts w:ascii="Times New Roman" w:hAnsi="Times New Roman" w:cs="Times New Roman"/>
        </w:rPr>
      </w:pPr>
      <w:r>
        <w:rPr>
          <w:rFonts w:ascii="Times New Roman" w:hAnsi="Times New Roman" w:cs="Times New Roman" w:hint="eastAsia"/>
        </w:rPr>
        <w:t>5</w:t>
      </w:r>
      <w:r>
        <w:rPr>
          <w:rFonts w:ascii="Times New Roman" w:hAnsi="Times New Roman" w:cs="Times New Roman"/>
        </w:rPr>
        <w:t>．库布齐沙漠的有效治理利于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10648FB" w14:textId="77777777" w:rsidR="00A53F11" w:rsidRDefault="00A53F11" w:rsidP="00A53F11">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．减少北京沙尘暴的发生</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．改善能源消费结构</w:t>
      </w:r>
    </w:p>
    <w:p w14:paraId="492AA82A" w14:textId="77777777" w:rsidR="00A53F11" w:rsidRDefault="00A53F11" w:rsidP="00A53F11">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．扩大当地农业生产规模</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．减弱城市热岛效应</w:t>
      </w:r>
    </w:p>
    <w:p w14:paraId="6D8048EF" w14:textId="77777777" w:rsidR="009866BD" w:rsidRPr="00A53F11" w:rsidRDefault="009866BD" w:rsidP="009866BD">
      <w:pPr>
        <w:snapToGrid w:val="0"/>
        <w:rPr>
          <w:rFonts w:ascii="楷体" w:eastAsia="楷体" w:hAnsi="楷体" w:cs="楷体"/>
          <w:bCs/>
          <w:sz w:val="24"/>
        </w:rPr>
      </w:pPr>
    </w:p>
    <w:p w14:paraId="4A9C0AEA" w14:textId="786C8513" w:rsidR="00A53F11" w:rsidRDefault="00A53F11" w:rsidP="00A53F11">
      <w:pPr>
        <w:pStyle w:val="a7"/>
        <w:tabs>
          <w:tab w:val="left" w:pos="3402"/>
        </w:tabs>
        <w:snapToGrid w:val="0"/>
        <w:ind w:firstLineChars="200" w:firstLine="420"/>
        <w:rPr>
          <w:rFonts w:ascii="Times New Roman" w:hAnsi="Times New Roman" w:cs="Times New Roman"/>
        </w:rPr>
      </w:pPr>
      <w:r>
        <w:rPr>
          <w:rFonts w:hAnsi="宋体" w:cs="Times New Roman"/>
        </w:rPr>
        <w:t>“</w:t>
      </w:r>
      <w:r>
        <w:rPr>
          <w:rFonts w:ascii="Times New Roman" w:eastAsia="楷体_GB2312" w:hAnsi="Times New Roman" w:cs="Times New Roman"/>
        </w:rPr>
        <w:t>被动房</w:t>
      </w:r>
      <w:r>
        <w:rPr>
          <w:rFonts w:hAnsi="宋体" w:cs="Times New Roman"/>
        </w:rPr>
        <w:t>”</w:t>
      </w:r>
      <w:r>
        <w:rPr>
          <w:rFonts w:ascii="Times New Roman" w:eastAsia="楷体_GB2312" w:hAnsi="Times New Roman" w:cs="Times New Roman"/>
        </w:rPr>
        <w:t>是</w:t>
      </w:r>
      <w:r>
        <w:rPr>
          <w:rFonts w:ascii="Times New Roman" w:eastAsia="楷体_GB2312" w:hAnsi="Times New Roman" w:cs="Times New Roman"/>
        </w:rPr>
        <w:t>20</w:t>
      </w:r>
      <w:r>
        <w:rPr>
          <w:rFonts w:ascii="Times New Roman" w:eastAsia="楷体_GB2312" w:hAnsi="Times New Roman" w:cs="Times New Roman"/>
        </w:rPr>
        <w:t>世纪</w:t>
      </w:r>
      <w:r>
        <w:rPr>
          <w:rFonts w:ascii="Times New Roman" w:eastAsia="楷体_GB2312" w:hAnsi="Times New Roman" w:cs="Times New Roman"/>
        </w:rPr>
        <w:t>80</w:t>
      </w:r>
      <w:r>
        <w:rPr>
          <w:rFonts w:ascii="Times New Roman" w:eastAsia="楷体_GB2312" w:hAnsi="Times New Roman" w:cs="Times New Roman"/>
        </w:rPr>
        <w:t>年代由德国学者提出来的绿色建筑方式之一，指的是仅通过建筑的能源环境机满足室内的通风、空气净化，且不用主动的采暖和空调系统就可以维持舒适室内热环境的建筑。近年来，中国也开始高度重视建筑业的环境问题，积极推动</w:t>
      </w:r>
      <w:r>
        <w:rPr>
          <w:rFonts w:hAnsi="宋体" w:cs="Times New Roman"/>
        </w:rPr>
        <w:t>“</w:t>
      </w:r>
      <w:r>
        <w:rPr>
          <w:rFonts w:ascii="Times New Roman" w:eastAsia="楷体_GB2312" w:hAnsi="Times New Roman" w:cs="Times New Roman"/>
        </w:rPr>
        <w:t>绿色建筑</w:t>
      </w:r>
      <w:r>
        <w:rPr>
          <w:rFonts w:hAnsi="宋体" w:cs="Times New Roman"/>
        </w:rPr>
        <w:t>”</w:t>
      </w:r>
      <w:r>
        <w:rPr>
          <w:rFonts w:ascii="Times New Roman" w:eastAsia="楷体_GB2312" w:hAnsi="Times New Roman" w:cs="Times New Roman"/>
        </w:rPr>
        <w:t>的发展。</w:t>
      </w:r>
      <w:r>
        <w:rPr>
          <w:rFonts w:ascii="Times New Roman" w:hAnsi="Times New Roman" w:cs="Times New Roman"/>
        </w:rPr>
        <w:t>读图完成</w:t>
      </w:r>
      <w:r>
        <w:rPr>
          <w:rFonts w:ascii="Times New Roman" w:hAnsi="Times New Roman" w:cs="Times New Roman" w:hint="eastAsia"/>
        </w:rPr>
        <w:t>6</w:t>
      </w:r>
      <w:r>
        <w:rPr>
          <w:rFonts w:ascii="Times New Roman" w:hAnsi="Times New Roman" w:cs="Times New Roman"/>
        </w:rPr>
        <w:t>～</w:t>
      </w:r>
      <w:r>
        <w:rPr>
          <w:rFonts w:ascii="Times New Roman" w:hAnsi="Times New Roman" w:cs="Times New Roman" w:hint="eastAsia"/>
        </w:rPr>
        <w:t>8</w:t>
      </w:r>
      <w:r>
        <w:rPr>
          <w:rFonts w:ascii="Times New Roman" w:hAnsi="Times New Roman" w:cs="Times New Roman"/>
        </w:rPr>
        <w:t>题。</w:t>
      </w:r>
    </w:p>
    <w:p w14:paraId="5F5B9430" w14:textId="121E6E29" w:rsidR="00A53F11" w:rsidRDefault="00A53F11" w:rsidP="00A53F11">
      <w:pPr>
        <w:pStyle w:val="a7"/>
        <w:tabs>
          <w:tab w:val="left" w:pos="3402"/>
        </w:tabs>
        <w:snapToGrid w:val="0"/>
        <w:rPr>
          <w:rFonts w:ascii="Times New Roman" w:hAnsi="Times New Roman" w:cs="Times New Roman"/>
        </w:rPr>
      </w:pPr>
      <w:r>
        <w:rPr>
          <w:rFonts w:ascii="Times New Roman" w:hAnsi="Times New Roman" w:cs="Times New Roman"/>
          <w:noProof/>
        </w:rPr>
        <w:drawing>
          <wp:anchor distT="0" distB="0" distL="114300" distR="114300" simplePos="0" relativeHeight="251664384" behindDoc="0" locked="0" layoutInCell="1" allowOverlap="1" wp14:anchorId="14EDEA2F" wp14:editId="12E9883F">
            <wp:simplePos x="0" y="0"/>
            <wp:positionH relativeFrom="column">
              <wp:posOffset>3647440</wp:posOffset>
            </wp:positionH>
            <wp:positionV relativeFrom="paragraph">
              <wp:posOffset>15240</wp:posOffset>
            </wp:positionV>
            <wp:extent cx="2499995" cy="2475865"/>
            <wp:effectExtent l="0" t="0" r="0" b="635"/>
            <wp:wrapSquare wrapText="bothSides"/>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26" r:link="rId27"/>
                    <a:stretch>
                      <a:fillRect/>
                    </a:stretch>
                  </pic:blipFill>
                  <pic:spPr>
                    <a:xfrm>
                      <a:off x="0" y="0"/>
                      <a:ext cx="2499995" cy="2475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hint="eastAsia"/>
        </w:rPr>
        <w:t>6</w:t>
      </w:r>
      <w:r>
        <w:rPr>
          <w:rFonts w:ascii="Times New Roman" w:hAnsi="Times New Roman" w:cs="Times New Roman"/>
        </w:rPr>
        <w:t>．修建</w:t>
      </w:r>
      <w:r>
        <w:rPr>
          <w:rFonts w:hAnsi="宋体" w:cs="Times New Roman"/>
        </w:rPr>
        <w:t>“</w:t>
      </w:r>
      <w:r>
        <w:rPr>
          <w:rFonts w:ascii="Times New Roman" w:hAnsi="Times New Roman" w:cs="Times New Roman"/>
        </w:rPr>
        <w:t>被动房</w:t>
      </w:r>
      <w:r>
        <w:rPr>
          <w:rFonts w:hAnsi="宋体" w:cs="Times New Roman"/>
        </w:rPr>
        <w:t>”</w:t>
      </w:r>
      <w:r>
        <w:rPr>
          <w:rFonts w:ascii="Times New Roman" w:hAnsi="Times New Roman" w:cs="Times New Roman"/>
        </w:rPr>
        <w:t>建筑的直接目的是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750E5D4" w14:textId="77777777" w:rsidR="00A53F11" w:rsidRDefault="00A53F11" w:rsidP="00A53F11">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．节约建筑能源消耗</w:t>
      </w:r>
      <w:r>
        <w:rPr>
          <w:rFonts w:ascii="Times New Roman" w:hAnsi="Times New Roman" w:cs="Times New Roman"/>
        </w:rPr>
        <w:t xml:space="preserve">  B</w:t>
      </w:r>
      <w:r>
        <w:rPr>
          <w:rFonts w:ascii="Times New Roman" w:hAnsi="Times New Roman" w:cs="Times New Roman"/>
        </w:rPr>
        <w:t>．降低建筑成本</w:t>
      </w:r>
    </w:p>
    <w:p w14:paraId="558DE189" w14:textId="77777777" w:rsidR="00A53F11" w:rsidRDefault="00A53F11" w:rsidP="00A53F11">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．提高城市绿化面积</w:t>
      </w:r>
      <w:r>
        <w:rPr>
          <w:rFonts w:ascii="Times New Roman" w:hAnsi="Times New Roman" w:cs="Times New Roman"/>
        </w:rPr>
        <w:t xml:space="preserve">  D</w:t>
      </w:r>
      <w:r>
        <w:rPr>
          <w:rFonts w:ascii="Times New Roman" w:hAnsi="Times New Roman" w:cs="Times New Roman"/>
        </w:rPr>
        <w:t>．缓解城市热岛效应</w:t>
      </w:r>
    </w:p>
    <w:p w14:paraId="3F1237B6" w14:textId="2C64C864" w:rsidR="00A53F11" w:rsidRDefault="003A2FC8" w:rsidP="00A53F11">
      <w:pPr>
        <w:pStyle w:val="a7"/>
        <w:tabs>
          <w:tab w:val="left" w:pos="3402"/>
        </w:tabs>
        <w:snapToGrid w:val="0"/>
        <w:rPr>
          <w:rFonts w:ascii="Times New Roman" w:hAnsi="Times New Roman" w:cs="Times New Roman"/>
        </w:rPr>
      </w:pPr>
      <w:r>
        <w:rPr>
          <w:rFonts w:ascii="Times New Roman" w:hAnsi="Times New Roman" w:cs="Times New Roman" w:hint="eastAsia"/>
        </w:rPr>
        <w:t>★</w:t>
      </w:r>
      <w:r w:rsidR="00A53F11">
        <w:rPr>
          <w:rFonts w:ascii="Times New Roman" w:hAnsi="Times New Roman" w:cs="Times New Roman" w:hint="eastAsia"/>
        </w:rPr>
        <w:t>7</w:t>
      </w:r>
      <w:r w:rsidR="00A53F11">
        <w:rPr>
          <w:rFonts w:ascii="Times New Roman" w:hAnsi="Times New Roman" w:cs="Times New Roman"/>
        </w:rPr>
        <w:t>．</w:t>
      </w:r>
      <w:r w:rsidR="00A53F11">
        <w:rPr>
          <w:rFonts w:hAnsi="宋体" w:cs="Times New Roman"/>
        </w:rPr>
        <w:t>“</w:t>
      </w:r>
      <w:r w:rsidR="00A53F11">
        <w:rPr>
          <w:rFonts w:ascii="Times New Roman" w:hAnsi="Times New Roman" w:cs="Times New Roman"/>
        </w:rPr>
        <w:t>被动房</w:t>
      </w:r>
      <w:r w:rsidR="00A53F11">
        <w:rPr>
          <w:rFonts w:hAnsi="宋体" w:cs="Times New Roman"/>
        </w:rPr>
        <w:t>”</w:t>
      </w:r>
      <w:r w:rsidR="00A53F11">
        <w:rPr>
          <w:rFonts w:ascii="Times New Roman" w:hAnsi="Times New Roman" w:cs="Times New Roman"/>
        </w:rPr>
        <w:t>建筑在设计施工时最需考虑的问题是</w:t>
      </w:r>
      <w:r w:rsidR="00A53F11">
        <w:rPr>
          <w:rFonts w:ascii="Times New Roman" w:hAnsi="Times New Roman" w:cs="Times New Roman"/>
        </w:rPr>
        <w:t>(</w:t>
      </w:r>
      <w:r w:rsidR="00A53F11">
        <w:rPr>
          <w:rFonts w:ascii="Times New Roman" w:hAnsi="Times New Roman" w:cs="Times New Roman"/>
        </w:rPr>
        <w:t xml:space="preserve">　　</w:t>
      </w:r>
      <w:r w:rsidR="00A53F11">
        <w:rPr>
          <w:rFonts w:ascii="Times New Roman" w:hAnsi="Times New Roman" w:cs="Times New Roman"/>
        </w:rPr>
        <w:t>)</w:t>
      </w:r>
    </w:p>
    <w:p w14:paraId="38F00D05" w14:textId="77777777" w:rsidR="00A53F11" w:rsidRDefault="00A53F11" w:rsidP="00A53F11">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．建筑物的供热系统</w:t>
      </w:r>
    </w:p>
    <w:p w14:paraId="6C3052BA" w14:textId="77777777" w:rsidR="00A53F11" w:rsidRDefault="00A53F11" w:rsidP="00A53F11">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．建筑物的气密性</w:t>
      </w:r>
    </w:p>
    <w:p w14:paraId="14E2A894" w14:textId="77777777" w:rsidR="00A53F11" w:rsidRDefault="00A53F11" w:rsidP="00A53F11">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．生活用水的回收率</w:t>
      </w:r>
    </w:p>
    <w:p w14:paraId="5669E4BF" w14:textId="77777777" w:rsidR="00A53F11" w:rsidRDefault="00A53F11" w:rsidP="00A53F11">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．外墙门窗的通风性</w:t>
      </w:r>
    </w:p>
    <w:p w14:paraId="377948F5" w14:textId="7CFF5889" w:rsidR="00A53F11" w:rsidRDefault="00A53F11" w:rsidP="00A53F11">
      <w:pPr>
        <w:pStyle w:val="a7"/>
        <w:tabs>
          <w:tab w:val="left" w:pos="3402"/>
        </w:tabs>
        <w:snapToGrid w:val="0"/>
        <w:rPr>
          <w:rFonts w:ascii="Times New Roman" w:hAnsi="Times New Roman" w:cs="Times New Roman"/>
        </w:rPr>
      </w:pPr>
      <w:r>
        <w:rPr>
          <w:rFonts w:ascii="Times New Roman" w:hAnsi="Times New Roman" w:cs="Times New Roman" w:hint="eastAsia"/>
        </w:rPr>
        <w:t>8</w:t>
      </w:r>
      <w:r>
        <w:rPr>
          <w:rFonts w:ascii="Times New Roman" w:hAnsi="Times New Roman" w:cs="Times New Roman"/>
        </w:rPr>
        <w:t>．下列属于能源环境机作用的是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2F0A31D" w14:textId="77777777" w:rsidR="00A53F11" w:rsidRDefault="00A53F11" w:rsidP="00A53F11">
      <w:pPr>
        <w:pStyle w:val="a7"/>
        <w:tabs>
          <w:tab w:val="left" w:pos="3402"/>
        </w:tabs>
        <w:snapToGrid w:val="0"/>
        <w:rPr>
          <w:rFonts w:ascii="Times New Roman" w:hAnsi="Times New Roman" w:cs="Times New Roman"/>
          <w:spacing w:val="-2"/>
        </w:rPr>
      </w:pPr>
      <w:r>
        <w:rPr>
          <w:rFonts w:hAnsi="宋体" w:cs="Times New Roman"/>
          <w:spacing w:val="-2"/>
        </w:rPr>
        <w:t>①</w:t>
      </w:r>
      <w:r>
        <w:rPr>
          <w:rFonts w:ascii="Times New Roman" w:hAnsi="Times New Roman" w:cs="Times New Roman"/>
          <w:spacing w:val="-2"/>
        </w:rPr>
        <w:t xml:space="preserve">过滤室外新风，净化空气　</w:t>
      </w:r>
    </w:p>
    <w:p w14:paraId="24AE6DA6" w14:textId="77777777" w:rsidR="00A53F11" w:rsidRDefault="00A53F11" w:rsidP="00A53F11">
      <w:pPr>
        <w:pStyle w:val="a7"/>
        <w:tabs>
          <w:tab w:val="left" w:pos="3402"/>
        </w:tabs>
        <w:snapToGrid w:val="0"/>
        <w:rPr>
          <w:rFonts w:ascii="Times New Roman" w:hAnsi="Times New Roman" w:cs="Times New Roman"/>
          <w:spacing w:val="-2"/>
        </w:rPr>
      </w:pPr>
      <w:r>
        <w:rPr>
          <w:rFonts w:hAnsi="宋体" w:cs="Times New Roman"/>
          <w:spacing w:val="-2"/>
        </w:rPr>
        <w:t>②</w:t>
      </w:r>
      <w:r>
        <w:rPr>
          <w:rFonts w:ascii="Times New Roman" w:hAnsi="Times New Roman" w:cs="Times New Roman"/>
          <w:spacing w:val="-2"/>
        </w:rPr>
        <w:t xml:space="preserve">节约空调用电量　</w:t>
      </w:r>
    </w:p>
    <w:p w14:paraId="52B1322D" w14:textId="77777777" w:rsidR="00A53F11" w:rsidRDefault="00A53F11" w:rsidP="00A53F11">
      <w:pPr>
        <w:pStyle w:val="a7"/>
        <w:tabs>
          <w:tab w:val="left" w:pos="3402"/>
        </w:tabs>
        <w:snapToGrid w:val="0"/>
        <w:rPr>
          <w:rFonts w:ascii="Times New Roman" w:hAnsi="Times New Roman" w:cs="Times New Roman"/>
          <w:spacing w:val="-2"/>
        </w:rPr>
      </w:pPr>
      <w:r>
        <w:rPr>
          <w:rFonts w:hAnsi="宋体" w:cs="Times New Roman"/>
          <w:spacing w:val="-2"/>
        </w:rPr>
        <w:t>③</w:t>
      </w:r>
      <w:r>
        <w:rPr>
          <w:rFonts w:ascii="Times New Roman" w:hAnsi="Times New Roman" w:cs="Times New Roman"/>
          <w:spacing w:val="-2"/>
        </w:rPr>
        <w:t xml:space="preserve">燃烧煤炭为建筑物供暖　</w:t>
      </w:r>
      <w:r>
        <w:rPr>
          <w:rFonts w:ascii="Times New Roman" w:hAnsi="Times New Roman" w:cs="Times New Roman" w:hint="eastAsia"/>
          <w:spacing w:val="-2"/>
        </w:rPr>
        <w:t xml:space="preserve">  </w:t>
      </w:r>
    </w:p>
    <w:p w14:paraId="72DEBD04" w14:textId="77777777" w:rsidR="00A53F11" w:rsidRDefault="00A53F11" w:rsidP="00A53F11">
      <w:pPr>
        <w:pStyle w:val="a7"/>
        <w:tabs>
          <w:tab w:val="left" w:pos="3402"/>
        </w:tabs>
        <w:snapToGrid w:val="0"/>
        <w:rPr>
          <w:rFonts w:ascii="Times New Roman" w:hAnsi="Times New Roman" w:cs="Times New Roman"/>
          <w:spacing w:val="-2"/>
        </w:rPr>
      </w:pPr>
      <w:r>
        <w:rPr>
          <w:rFonts w:hAnsi="宋体" w:cs="Times New Roman"/>
          <w:spacing w:val="-2"/>
        </w:rPr>
        <w:t>④</w:t>
      </w:r>
      <w:r>
        <w:rPr>
          <w:rFonts w:ascii="Times New Roman" w:hAnsi="Times New Roman" w:cs="Times New Roman"/>
          <w:spacing w:val="-2"/>
        </w:rPr>
        <w:t>恒定室内温度</w:t>
      </w:r>
    </w:p>
    <w:p w14:paraId="66062608" w14:textId="77777777" w:rsidR="00A53F11" w:rsidRDefault="00A53F11" w:rsidP="00A53F11">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w:t>
      </w:r>
      <w:r>
        <w:rPr>
          <w:rFonts w:ascii="Times New Roman" w:hAnsi="Times New Roman" w:cs="Times New Roman"/>
        </w:rPr>
        <w:t xml:space="preserve">  B</w:t>
      </w:r>
      <w:r>
        <w:rPr>
          <w:rFonts w:ascii="Times New Roman" w:hAnsi="Times New Roman" w:cs="Times New Roman"/>
        </w:rPr>
        <w:t>．</w:t>
      </w:r>
      <w:r>
        <w:rPr>
          <w:rFonts w:hAnsi="宋体" w:cs="Times New Roman"/>
        </w:rPr>
        <w:t>②③</w:t>
      </w:r>
      <w:r>
        <w:rPr>
          <w:rFonts w:ascii="Times New Roman" w:hAnsi="Times New Roman" w:cs="Times New Roman"/>
        </w:rPr>
        <w:t xml:space="preserve">  C</w:t>
      </w:r>
      <w:r>
        <w:rPr>
          <w:rFonts w:ascii="Times New Roman" w:hAnsi="Times New Roman" w:cs="Times New Roman"/>
        </w:rPr>
        <w:t>．</w:t>
      </w:r>
      <w:r>
        <w:rPr>
          <w:rFonts w:hAnsi="宋体" w:cs="Times New Roman"/>
        </w:rPr>
        <w:t>①③</w:t>
      </w:r>
      <w:r>
        <w:rPr>
          <w:rFonts w:ascii="Times New Roman" w:hAnsi="Times New Roman" w:cs="Times New Roman"/>
        </w:rPr>
        <w:t xml:space="preserve">  D</w:t>
      </w:r>
      <w:r>
        <w:rPr>
          <w:rFonts w:ascii="Times New Roman" w:hAnsi="Times New Roman" w:cs="Times New Roman"/>
        </w:rPr>
        <w:t>．</w:t>
      </w:r>
      <w:r>
        <w:rPr>
          <w:rFonts w:hAnsi="宋体" w:cs="Times New Roman"/>
        </w:rPr>
        <w:t>②④</w:t>
      </w:r>
    </w:p>
    <w:p w14:paraId="1D2FA73A" w14:textId="77777777" w:rsidR="009866BD" w:rsidRPr="00A53F11" w:rsidRDefault="009866BD" w:rsidP="009866BD">
      <w:pPr>
        <w:snapToGrid w:val="0"/>
        <w:rPr>
          <w:rFonts w:ascii="楷体" w:eastAsia="楷体" w:hAnsi="楷体" w:cs="楷体"/>
          <w:bCs/>
          <w:sz w:val="24"/>
        </w:rPr>
      </w:pPr>
    </w:p>
    <w:p w14:paraId="6C171F31" w14:textId="0237C33A" w:rsidR="00A53F11" w:rsidRDefault="00A53F11" w:rsidP="00A53F11">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2021</w:t>
      </w:r>
      <w:r>
        <w:rPr>
          <w:rFonts w:ascii="Times New Roman" w:eastAsia="楷体_GB2312" w:hAnsi="Times New Roman" w:cs="Times New Roman"/>
        </w:rPr>
        <w:t>年</w:t>
      </w:r>
      <w:r>
        <w:rPr>
          <w:rFonts w:ascii="Times New Roman" w:eastAsia="楷体_GB2312" w:hAnsi="Times New Roman" w:cs="Times New Roman"/>
        </w:rPr>
        <w:t>3</w:t>
      </w:r>
      <w:r>
        <w:rPr>
          <w:rFonts w:ascii="Times New Roman" w:eastAsia="楷体_GB2312" w:hAnsi="Times New Roman" w:cs="Times New Roman"/>
        </w:rPr>
        <w:t>月</w:t>
      </w:r>
      <w:r>
        <w:rPr>
          <w:rFonts w:ascii="Times New Roman" w:eastAsia="楷体_GB2312" w:hAnsi="Times New Roman" w:cs="Times New Roman"/>
        </w:rPr>
        <w:t>27</w:t>
      </w:r>
      <w:r>
        <w:rPr>
          <w:rFonts w:ascii="Times New Roman" w:eastAsia="楷体_GB2312" w:hAnsi="Times New Roman" w:cs="Times New Roman"/>
        </w:rPr>
        <w:t>日，公众环保活动</w:t>
      </w:r>
      <w:r>
        <w:rPr>
          <w:rFonts w:hAnsi="宋体" w:cs="Times New Roman"/>
        </w:rPr>
        <w:t>“</w:t>
      </w:r>
      <w:r>
        <w:rPr>
          <w:rFonts w:ascii="Times New Roman" w:eastAsia="楷体_GB2312" w:hAnsi="Times New Roman" w:cs="Times New Roman"/>
        </w:rPr>
        <w:t>地球一小时</w:t>
      </w:r>
      <w:r>
        <w:rPr>
          <w:rFonts w:hAnsi="宋体" w:cs="Times New Roman"/>
        </w:rPr>
        <w:t>”</w:t>
      </w:r>
      <w:r>
        <w:rPr>
          <w:rFonts w:ascii="Times New Roman" w:eastAsia="楷体_GB2312" w:hAnsi="Times New Roman" w:cs="Times New Roman"/>
        </w:rPr>
        <w:t>通过线上线下与全国公众连接互动，共同许下</w:t>
      </w:r>
      <w:r>
        <w:rPr>
          <w:rFonts w:hAnsi="宋体" w:cs="Times New Roman"/>
        </w:rPr>
        <w:t>“</w:t>
      </w:r>
      <w:r>
        <w:rPr>
          <w:rFonts w:ascii="Times New Roman" w:eastAsia="楷体_GB2312" w:hAnsi="Times New Roman" w:cs="Times New Roman"/>
        </w:rPr>
        <w:t>相约</w:t>
      </w:r>
      <w:r>
        <w:rPr>
          <w:rFonts w:ascii="Times New Roman" w:eastAsia="楷体_GB2312" w:hAnsi="Times New Roman" w:cs="Times New Roman"/>
        </w:rPr>
        <w:t>2030</w:t>
      </w:r>
      <w:r>
        <w:rPr>
          <w:rFonts w:ascii="Times New Roman" w:eastAsia="楷体_GB2312" w:hAnsi="Times New Roman" w:cs="Times New Roman"/>
        </w:rPr>
        <w:t>：万象更新，回归自然</w:t>
      </w:r>
      <w:r>
        <w:rPr>
          <w:rFonts w:hAnsi="宋体" w:cs="Times New Roman"/>
        </w:rPr>
        <w:t>”</w:t>
      </w:r>
      <w:r>
        <w:rPr>
          <w:rFonts w:ascii="Times New Roman" w:eastAsia="楷体_GB2312" w:hAnsi="Times New Roman" w:cs="Times New Roman"/>
        </w:rPr>
        <w:t>的十年环保承诺。国内多个城市分别举办了形式各异的线下活动，让公众有更多机会参与到守护地球的行动中。</w:t>
      </w:r>
      <w:r>
        <w:rPr>
          <w:rFonts w:ascii="Times New Roman" w:hAnsi="Times New Roman" w:cs="Times New Roman"/>
        </w:rPr>
        <w:t>据此回答</w:t>
      </w:r>
      <w:r>
        <w:rPr>
          <w:rFonts w:ascii="Times New Roman" w:hAnsi="Times New Roman" w:cs="Times New Roman" w:hint="eastAsia"/>
        </w:rPr>
        <w:t>9</w:t>
      </w:r>
      <w:r>
        <w:rPr>
          <w:rFonts w:ascii="Times New Roman" w:hAnsi="Times New Roman" w:cs="Times New Roman"/>
        </w:rPr>
        <w:t>～</w:t>
      </w:r>
      <w:r>
        <w:rPr>
          <w:rFonts w:ascii="Times New Roman" w:hAnsi="Times New Roman" w:cs="Times New Roman" w:hint="eastAsia"/>
        </w:rPr>
        <w:t>10</w:t>
      </w:r>
      <w:r>
        <w:rPr>
          <w:rFonts w:ascii="Times New Roman" w:hAnsi="Times New Roman" w:cs="Times New Roman"/>
        </w:rPr>
        <w:t>题。</w:t>
      </w:r>
    </w:p>
    <w:p w14:paraId="4E148739" w14:textId="04C6184E" w:rsidR="00A53F11" w:rsidRDefault="00A53F11" w:rsidP="00A53F11">
      <w:pPr>
        <w:pStyle w:val="a7"/>
        <w:tabs>
          <w:tab w:val="left" w:pos="3402"/>
        </w:tabs>
        <w:snapToGrid w:val="0"/>
        <w:rPr>
          <w:rFonts w:ascii="Times New Roman" w:hAnsi="Times New Roman" w:cs="Times New Roman"/>
        </w:rPr>
      </w:pPr>
      <w:r>
        <w:rPr>
          <w:rFonts w:ascii="Times New Roman" w:hAnsi="Times New Roman" w:cs="Times New Roman" w:hint="eastAsia"/>
        </w:rPr>
        <w:t>9</w:t>
      </w:r>
      <w:r>
        <w:rPr>
          <w:rFonts w:ascii="Times New Roman" w:hAnsi="Times New Roman" w:cs="Times New Roman"/>
        </w:rPr>
        <w:t>．该活动的主旨是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4946942" w14:textId="77777777" w:rsidR="00A53F11" w:rsidRDefault="00A53F11" w:rsidP="00A53F11">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．节约用电</w:t>
      </w:r>
      <w:r>
        <w:rPr>
          <w:rFonts w:ascii="Times New Roman" w:hAnsi="Times New Roman" w:cs="Times New Roman"/>
        </w:rPr>
        <w:t xml:space="preserve">  B</w:t>
      </w:r>
      <w:r>
        <w:rPr>
          <w:rFonts w:ascii="Times New Roman" w:hAnsi="Times New Roman" w:cs="Times New Roman"/>
        </w:rPr>
        <w:t>．观察星空</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．宣传环保</w:t>
      </w:r>
      <w:r>
        <w:rPr>
          <w:rFonts w:ascii="Times New Roman" w:hAnsi="Times New Roman" w:cs="Times New Roman"/>
        </w:rPr>
        <w:t xml:space="preserve">  D</w:t>
      </w:r>
      <w:r>
        <w:rPr>
          <w:rFonts w:ascii="Times New Roman" w:hAnsi="Times New Roman" w:cs="Times New Roman"/>
        </w:rPr>
        <w:t>．纪念爱迪生</w:t>
      </w:r>
    </w:p>
    <w:p w14:paraId="4C96AA65" w14:textId="3EB944A7" w:rsidR="00A53F11" w:rsidRDefault="00A53F11" w:rsidP="00A53F11">
      <w:pPr>
        <w:pStyle w:val="a7"/>
        <w:tabs>
          <w:tab w:val="left" w:pos="3402"/>
        </w:tabs>
        <w:snapToGrid w:val="0"/>
        <w:rPr>
          <w:rFonts w:ascii="Times New Roman" w:hAnsi="Times New Roman" w:cs="Times New Roman"/>
        </w:rPr>
      </w:pPr>
      <w:r>
        <w:rPr>
          <w:rFonts w:ascii="Times New Roman" w:hAnsi="Times New Roman" w:cs="Times New Roman" w:hint="eastAsia"/>
        </w:rPr>
        <w:t>10</w:t>
      </w:r>
      <w:r>
        <w:rPr>
          <w:rFonts w:ascii="Times New Roman" w:hAnsi="Times New Roman" w:cs="Times New Roman"/>
        </w:rPr>
        <w:t>．为了使环境保护的内容成为人们的自觉行动，下列行为中最具广泛意义的是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B13BEFB" w14:textId="77777777" w:rsidR="00A53F11" w:rsidRDefault="00A53F11" w:rsidP="00A53F11">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．开展广泛的国际合作</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．提倡广泛的公众参与</w:t>
      </w:r>
    </w:p>
    <w:p w14:paraId="4F92784D" w14:textId="77777777" w:rsidR="00A53F11" w:rsidRDefault="00A53F11" w:rsidP="00A53F11">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．保护社会经济稳定高速发展</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．政府制定一系列相关法律、法规</w:t>
      </w:r>
    </w:p>
    <w:p w14:paraId="41570A7C" w14:textId="77777777" w:rsidR="00D55BC3" w:rsidRDefault="00D55BC3" w:rsidP="00D55BC3">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江苏省仪征中学2023—2024学年度第二学期高二地理学科补充练习</w:t>
      </w:r>
      <w:r>
        <w:rPr>
          <w:rFonts w:ascii="楷体" w:eastAsia="楷体" w:hAnsi="楷体" w:cs="楷体" w:hint="eastAsia"/>
          <w:bCs/>
          <w:sz w:val="24"/>
        </w:rPr>
        <w:t xml:space="preserve"> </w:t>
      </w:r>
    </w:p>
    <w:p w14:paraId="4339FC6E" w14:textId="379074CC" w:rsidR="00D55BC3" w:rsidRDefault="00D55BC3" w:rsidP="00D55BC3">
      <w:pPr>
        <w:snapToGrid w:val="0"/>
        <w:jc w:val="center"/>
        <w:rPr>
          <w:rFonts w:ascii="黑体" w:eastAsia="黑体" w:hAnsi="黑体" w:cs="黑体"/>
          <w:b/>
          <w:bCs/>
          <w:sz w:val="28"/>
          <w:szCs w:val="36"/>
        </w:rPr>
      </w:pPr>
      <w:r>
        <w:rPr>
          <w:rFonts w:ascii="黑体" w:eastAsia="黑体" w:hAnsi="黑体" w:cs="黑体" w:hint="eastAsia"/>
          <w:b/>
          <w:bCs/>
          <w:sz w:val="28"/>
          <w:szCs w:val="36"/>
        </w:rPr>
        <w:t>2.4 环境保护与国家安全</w:t>
      </w:r>
      <w:r w:rsidR="009866BD">
        <w:rPr>
          <w:rFonts w:ascii="黑体" w:eastAsia="黑体" w:hAnsi="黑体" w:cs="黑体" w:hint="eastAsia"/>
          <w:b/>
          <w:bCs/>
          <w:sz w:val="28"/>
          <w:szCs w:val="36"/>
        </w:rPr>
        <w:t>2</w:t>
      </w:r>
    </w:p>
    <w:p w14:paraId="2295E972" w14:textId="77777777" w:rsidR="00D55BC3" w:rsidRDefault="00D55BC3" w:rsidP="00D55BC3">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6C2979F3" w14:textId="3EDBC575" w:rsidR="00D55BC3" w:rsidRDefault="00D55BC3" w:rsidP="00D55BC3">
      <w:pPr>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时间：</w:t>
      </w:r>
      <w:r w:rsidR="009866BD">
        <w:rPr>
          <w:rFonts w:ascii="楷体" w:eastAsia="楷体" w:hAnsi="楷体" w:cs="楷体" w:hint="eastAsia"/>
          <w:bCs/>
          <w:sz w:val="24"/>
        </w:rPr>
        <w:t>5</w:t>
      </w:r>
      <w:r>
        <w:rPr>
          <w:rFonts w:ascii="楷体" w:eastAsia="楷体" w:hAnsi="楷体" w:cs="楷体" w:hint="eastAsia"/>
          <w:bCs/>
          <w:sz w:val="24"/>
        </w:rPr>
        <w:t>月</w:t>
      </w:r>
      <w:r w:rsidR="009866BD">
        <w:rPr>
          <w:rFonts w:ascii="楷体" w:eastAsia="楷体" w:hAnsi="楷体" w:cs="楷体" w:hint="eastAsia"/>
          <w:bCs/>
          <w:sz w:val="24"/>
        </w:rPr>
        <w:t>16</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Pr>
          <w:rFonts w:ascii="楷体" w:eastAsia="楷体" w:hAnsi="楷体" w:cs="楷体"/>
          <w:bCs/>
          <w:sz w:val="24"/>
        </w:rPr>
        <w:t>1</w:t>
      </w:r>
      <w:r>
        <w:rPr>
          <w:rFonts w:ascii="楷体" w:eastAsia="楷体" w:hAnsi="楷体" w:cs="楷体" w:hint="eastAsia"/>
          <w:bCs/>
          <w:sz w:val="24"/>
        </w:rPr>
        <w:t>0分钟</w:t>
      </w:r>
    </w:p>
    <w:p w14:paraId="0E3860AF" w14:textId="77777777" w:rsidR="00D55BC3" w:rsidRDefault="00D55BC3" w:rsidP="00D55BC3">
      <w:pPr>
        <w:pStyle w:val="a7"/>
        <w:tabs>
          <w:tab w:val="left" w:pos="3402"/>
        </w:tabs>
        <w:snapToGrid w:val="0"/>
        <w:ind w:firstLineChars="200" w:firstLine="420"/>
        <w:rPr>
          <w:rFonts w:hAnsi="宋体" w:cs="Times New Roman"/>
        </w:rPr>
      </w:pPr>
    </w:p>
    <w:p w14:paraId="23E1C15D" w14:textId="1032FBBD" w:rsidR="00D55BC3" w:rsidRDefault="00D55BC3" w:rsidP="00D55BC3">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近些年来，生活在伍拉斯顿群岛的许多动物视力严重退化。乌斯怀亚市是一个旅游城市，但去年旅游季节出现了防晒霜价格暴涨、街上行人稀少的现象，工人白天上班时间也缩短了两小时。</w:t>
      </w:r>
      <w:r>
        <w:rPr>
          <w:rFonts w:ascii="Times New Roman" w:hAnsi="Times New Roman" w:cs="Times New Roman"/>
        </w:rPr>
        <w:t>据此回答</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题。</w:t>
      </w:r>
    </w:p>
    <w:p w14:paraId="26C3D192"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．材料中所述的环境问题，目前在世界上最严重的地区是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14B9E23"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．北极上空</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．太平洋上空</w:t>
      </w:r>
    </w:p>
    <w:p w14:paraId="0CFE853A"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．南极上空</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．非洲大陆上空</w:t>
      </w:r>
    </w:p>
    <w:p w14:paraId="1B49B3C0"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．防治材料中的环境问题的有效对策是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58190A2"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．建立大范围的热带雨林自然保护区</w:t>
      </w:r>
    </w:p>
    <w:p w14:paraId="0696866C"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．各国共同行动，减少或禁止氟氯烃化合物的排放</w:t>
      </w:r>
    </w:p>
    <w:p w14:paraId="57AFA28B"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．各国共同行动，联合治理酸雨和汽车尾气污染</w:t>
      </w:r>
    </w:p>
    <w:p w14:paraId="07FB8903"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．严格控制发达国家二氧化碳的排放量</w:t>
      </w:r>
    </w:p>
    <w:p w14:paraId="30F3E8B9" w14:textId="77777777" w:rsidR="009866BD" w:rsidRDefault="009866BD" w:rsidP="00D55BC3">
      <w:pPr>
        <w:pStyle w:val="a7"/>
        <w:tabs>
          <w:tab w:val="left" w:pos="3402"/>
        </w:tabs>
        <w:snapToGrid w:val="0"/>
        <w:ind w:firstLineChars="200" w:firstLine="420"/>
        <w:rPr>
          <w:rFonts w:ascii="Times New Roman" w:eastAsia="楷体_GB2312" w:hAnsi="Times New Roman" w:cs="Times New Roman"/>
        </w:rPr>
      </w:pPr>
    </w:p>
    <w:p w14:paraId="57C3FBC0" w14:textId="0EF03A29" w:rsidR="00D55BC3" w:rsidRDefault="00D55BC3" w:rsidP="00D55BC3">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珠海市是我国第一批经济特区城市，在建设之初，确立了</w:t>
      </w:r>
      <w:r>
        <w:rPr>
          <w:rFonts w:hAnsi="宋体" w:cs="Times New Roman"/>
        </w:rPr>
        <w:t>“</w:t>
      </w:r>
      <w:r>
        <w:rPr>
          <w:rFonts w:ascii="Times New Roman" w:eastAsia="楷体_GB2312" w:hAnsi="Times New Roman" w:cs="Times New Roman"/>
        </w:rPr>
        <w:t>海拔</w:t>
      </w:r>
      <w:r>
        <w:rPr>
          <w:rFonts w:ascii="Times New Roman" w:eastAsia="楷体_GB2312" w:hAnsi="Times New Roman" w:cs="Times New Roman"/>
        </w:rPr>
        <w:t>25 m</w:t>
      </w:r>
      <w:r>
        <w:rPr>
          <w:rFonts w:ascii="Times New Roman" w:eastAsia="楷体_GB2312" w:hAnsi="Times New Roman" w:cs="Times New Roman"/>
        </w:rPr>
        <w:t>等高线以上禁止开发，城区楼房不能太高，建筑不能太密集，陆地山体</w:t>
      </w:r>
      <w:r>
        <w:rPr>
          <w:rFonts w:ascii="Times New Roman" w:eastAsia="楷体_GB2312" w:hAnsi="Times New Roman" w:cs="Times New Roman"/>
        </w:rPr>
        <w:t>25 m</w:t>
      </w:r>
      <w:r>
        <w:rPr>
          <w:rFonts w:ascii="Times New Roman" w:eastAsia="楷体_GB2312" w:hAnsi="Times New Roman" w:cs="Times New Roman"/>
        </w:rPr>
        <w:t>等高线以下向外延至</w:t>
      </w:r>
      <w:r>
        <w:rPr>
          <w:rFonts w:ascii="Times New Roman" w:eastAsia="楷体_GB2312" w:hAnsi="Times New Roman" w:cs="Times New Roman"/>
        </w:rPr>
        <w:t>200 m</w:t>
      </w:r>
      <w:r>
        <w:rPr>
          <w:rFonts w:ascii="Times New Roman" w:eastAsia="楷体_GB2312" w:hAnsi="Times New Roman" w:cs="Times New Roman"/>
        </w:rPr>
        <w:t>以内严格控制兴建高层建筑</w:t>
      </w:r>
      <w:r>
        <w:rPr>
          <w:rFonts w:hAnsi="宋体" w:cs="Times New Roman"/>
        </w:rPr>
        <w:t>”</w:t>
      </w:r>
      <w:r>
        <w:rPr>
          <w:rFonts w:ascii="Times New Roman" w:eastAsia="楷体_GB2312" w:hAnsi="Times New Roman" w:cs="Times New Roman"/>
        </w:rPr>
        <w:t>等原则，并在当年提出</w:t>
      </w:r>
      <w:r>
        <w:rPr>
          <w:rFonts w:hAnsi="宋体" w:cs="Times New Roman"/>
        </w:rPr>
        <w:t>“</w:t>
      </w:r>
      <w:r>
        <w:rPr>
          <w:rFonts w:ascii="Times New Roman" w:eastAsia="楷体_GB2312" w:hAnsi="Times New Roman" w:cs="Times New Roman"/>
        </w:rPr>
        <w:t>破坏绿水青山就是犯罪，先污染再治理代价太大</w:t>
      </w:r>
      <w:r>
        <w:rPr>
          <w:rFonts w:hAnsi="宋体" w:cs="Times New Roman"/>
        </w:rPr>
        <w:t>”</w:t>
      </w:r>
      <w:r>
        <w:rPr>
          <w:rFonts w:ascii="Times New Roman" w:eastAsia="楷体_GB2312" w:hAnsi="Times New Roman" w:cs="Times New Roman"/>
        </w:rPr>
        <w:t>，多次被媒体质疑</w:t>
      </w:r>
      <w:r>
        <w:rPr>
          <w:rFonts w:hAnsi="宋体" w:cs="Times New Roman"/>
        </w:rPr>
        <w:t>“</w:t>
      </w:r>
      <w:r>
        <w:rPr>
          <w:rFonts w:ascii="Times New Roman" w:eastAsia="楷体_GB2312" w:hAnsi="Times New Roman" w:cs="Times New Roman"/>
        </w:rPr>
        <w:t>政策清高</w:t>
      </w:r>
      <w:r>
        <w:rPr>
          <w:rFonts w:hAnsi="宋体" w:cs="Times New Roman"/>
        </w:rPr>
        <w:t>”</w:t>
      </w:r>
      <w:r>
        <w:rPr>
          <w:rFonts w:ascii="Times New Roman" w:eastAsia="楷体_GB2312" w:hAnsi="Times New Roman" w:cs="Times New Roman"/>
        </w:rPr>
        <w:t>。</w:t>
      </w:r>
      <w:r>
        <w:rPr>
          <w:rFonts w:ascii="Times New Roman" w:hAnsi="Times New Roman" w:cs="Times New Roman"/>
        </w:rPr>
        <w:t>据此完成</w:t>
      </w:r>
      <w:r>
        <w:rPr>
          <w:rFonts w:ascii="Times New Roman" w:hAnsi="Times New Roman" w:cs="Times New Roman"/>
        </w:rPr>
        <w:t>3</w:t>
      </w:r>
      <w:r>
        <w:rPr>
          <w:rFonts w:ascii="Times New Roman" w:hAnsi="Times New Roman" w:cs="Times New Roman"/>
        </w:rPr>
        <w:t>～</w:t>
      </w:r>
      <w:r>
        <w:rPr>
          <w:rFonts w:ascii="Times New Roman" w:hAnsi="Times New Roman" w:cs="Times New Roman"/>
        </w:rPr>
        <w:t>4</w:t>
      </w:r>
      <w:r>
        <w:rPr>
          <w:rFonts w:ascii="Times New Roman" w:hAnsi="Times New Roman" w:cs="Times New Roman"/>
        </w:rPr>
        <w:t>题。</w:t>
      </w:r>
    </w:p>
    <w:p w14:paraId="149DCF6B"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．当初的</w:t>
      </w:r>
      <w:r>
        <w:rPr>
          <w:rFonts w:hAnsi="宋体" w:cs="Times New Roman"/>
        </w:rPr>
        <w:t>“</w:t>
      </w:r>
      <w:r>
        <w:rPr>
          <w:rFonts w:ascii="Times New Roman" w:hAnsi="Times New Roman" w:cs="Times New Roman"/>
        </w:rPr>
        <w:t>清高政策</w:t>
      </w:r>
      <w:r>
        <w:rPr>
          <w:rFonts w:hAnsi="宋体" w:cs="Times New Roman"/>
        </w:rPr>
        <w:t>”</w:t>
      </w:r>
      <w:r>
        <w:rPr>
          <w:rFonts w:ascii="Times New Roman" w:hAnsi="Times New Roman" w:cs="Times New Roman"/>
        </w:rPr>
        <w:t>对现在该城市发展的有利影响是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1C922FF" w14:textId="77777777" w:rsidR="009866BD" w:rsidRDefault="00D55BC3" w:rsidP="00D55BC3">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 xml:space="preserve">占用耕地，缩小了发展空间　</w:t>
      </w:r>
    </w:p>
    <w:p w14:paraId="0211F304" w14:textId="77777777" w:rsidR="009866BD" w:rsidRDefault="00D55BC3" w:rsidP="00D55BC3">
      <w:pPr>
        <w:pStyle w:val="a7"/>
        <w:tabs>
          <w:tab w:val="left" w:pos="3402"/>
        </w:tabs>
        <w:snapToGrid w:val="0"/>
        <w:rPr>
          <w:rFonts w:ascii="Times New Roman" w:hAnsi="Times New Roman" w:cs="Times New Roman"/>
        </w:rPr>
      </w:pPr>
      <w:r>
        <w:rPr>
          <w:rFonts w:hAnsi="宋体" w:cs="Times New Roman"/>
        </w:rPr>
        <w:t>②</w:t>
      </w:r>
      <w:r>
        <w:rPr>
          <w:rFonts w:ascii="Times New Roman" w:hAnsi="Times New Roman" w:cs="Times New Roman"/>
        </w:rPr>
        <w:t xml:space="preserve">有利于市民亲近自然　</w:t>
      </w:r>
    </w:p>
    <w:p w14:paraId="052AE71C" w14:textId="0C505D24" w:rsidR="00D55BC3" w:rsidRDefault="00D55BC3" w:rsidP="00D55BC3">
      <w:pPr>
        <w:pStyle w:val="a7"/>
        <w:tabs>
          <w:tab w:val="left" w:pos="3402"/>
        </w:tabs>
        <w:snapToGrid w:val="0"/>
        <w:rPr>
          <w:rFonts w:ascii="Times New Roman" w:hAnsi="Times New Roman" w:cs="Times New Roman"/>
        </w:rPr>
      </w:pPr>
      <w:r>
        <w:rPr>
          <w:rFonts w:hAnsi="宋体" w:cs="Times New Roman"/>
        </w:rPr>
        <w:t>③</w:t>
      </w:r>
      <w:r>
        <w:rPr>
          <w:rFonts w:ascii="Times New Roman" w:hAnsi="Times New Roman" w:cs="Times New Roman"/>
        </w:rPr>
        <w:t xml:space="preserve">优选企业，打下了经济基础　</w:t>
      </w:r>
    </w:p>
    <w:p w14:paraId="59F0C93A" w14:textId="77777777" w:rsidR="00D55BC3" w:rsidRDefault="00D55BC3" w:rsidP="00D55BC3">
      <w:pPr>
        <w:pStyle w:val="a7"/>
        <w:tabs>
          <w:tab w:val="left" w:pos="3402"/>
        </w:tabs>
        <w:snapToGrid w:val="0"/>
        <w:rPr>
          <w:rFonts w:ascii="Times New Roman" w:hAnsi="Times New Roman" w:cs="Times New Roman"/>
        </w:rPr>
      </w:pPr>
      <w:r>
        <w:rPr>
          <w:rFonts w:hAnsi="宋体" w:cs="Times New Roman"/>
        </w:rPr>
        <w:t>④</w:t>
      </w:r>
      <w:r>
        <w:rPr>
          <w:rFonts w:ascii="Times New Roman" w:hAnsi="Times New Roman" w:cs="Times New Roman"/>
        </w:rPr>
        <w:t>环境优美，吸引高新技术产业</w:t>
      </w:r>
    </w:p>
    <w:p w14:paraId="0564AEC9"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w:t>
      </w:r>
      <w:r>
        <w:rPr>
          <w:rFonts w:ascii="Times New Roman" w:hAnsi="Times New Roman" w:cs="Times New Roman"/>
        </w:rPr>
        <w:t xml:space="preserve">  B</w:t>
      </w:r>
      <w:r>
        <w:rPr>
          <w:rFonts w:ascii="Times New Roman" w:hAnsi="Times New Roman" w:cs="Times New Roman"/>
        </w:rPr>
        <w:t>．</w:t>
      </w:r>
      <w:r>
        <w:rPr>
          <w:rFonts w:hAnsi="宋体" w:cs="Times New Roman"/>
        </w:rPr>
        <w:t>③④</w:t>
      </w:r>
      <w:r>
        <w:rPr>
          <w:rFonts w:ascii="Times New Roman" w:hAnsi="Times New Roman" w:cs="Times New Roman"/>
        </w:rPr>
        <w:t xml:space="preserve">  C</w:t>
      </w:r>
      <w:r>
        <w:rPr>
          <w:rFonts w:ascii="Times New Roman" w:hAnsi="Times New Roman" w:cs="Times New Roman"/>
        </w:rPr>
        <w:t>．</w:t>
      </w:r>
      <w:r>
        <w:rPr>
          <w:rFonts w:hAnsi="宋体" w:cs="Times New Roman"/>
        </w:rPr>
        <w:t>①③</w:t>
      </w:r>
      <w:r>
        <w:rPr>
          <w:rFonts w:ascii="Times New Roman" w:hAnsi="Times New Roman" w:cs="Times New Roman"/>
        </w:rPr>
        <w:t xml:space="preserve">  D</w:t>
      </w:r>
      <w:r>
        <w:rPr>
          <w:rFonts w:ascii="Times New Roman" w:hAnsi="Times New Roman" w:cs="Times New Roman"/>
        </w:rPr>
        <w:t>．</w:t>
      </w:r>
      <w:r>
        <w:rPr>
          <w:rFonts w:hAnsi="宋体" w:cs="Times New Roman"/>
        </w:rPr>
        <w:t>②④</w:t>
      </w:r>
    </w:p>
    <w:p w14:paraId="0291FA0A"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4</w:t>
      </w:r>
      <w:r>
        <w:rPr>
          <w:rFonts w:ascii="Times New Roman" w:hAnsi="Times New Roman" w:cs="Times New Roman"/>
        </w:rPr>
        <w:t>．该城市建设之初确立</w:t>
      </w:r>
      <w:r>
        <w:rPr>
          <w:rFonts w:hAnsi="宋体" w:cs="Times New Roman"/>
        </w:rPr>
        <w:t>“</w:t>
      </w:r>
      <w:r>
        <w:rPr>
          <w:rFonts w:ascii="Times New Roman" w:hAnsi="Times New Roman" w:cs="Times New Roman"/>
        </w:rPr>
        <w:t>海拔</w:t>
      </w:r>
      <w:r>
        <w:rPr>
          <w:rFonts w:ascii="Times New Roman" w:hAnsi="Times New Roman" w:cs="Times New Roman"/>
        </w:rPr>
        <w:t>25 m</w:t>
      </w:r>
      <w:r>
        <w:rPr>
          <w:rFonts w:ascii="Times New Roman" w:hAnsi="Times New Roman" w:cs="Times New Roman"/>
        </w:rPr>
        <w:t>等高线以上禁止开发</w:t>
      </w:r>
      <w:r>
        <w:rPr>
          <w:rFonts w:hAnsi="宋体" w:cs="Times New Roman"/>
        </w:rPr>
        <w:t>”</w:t>
      </w:r>
      <w:r>
        <w:rPr>
          <w:rFonts w:ascii="Times New Roman" w:hAnsi="Times New Roman" w:cs="Times New Roman"/>
        </w:rPr>
        <w:t>考量的是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531FAC5"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．保地质灾害少发生</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．为农业发展留空间</w:t>
      </w:r>
    </w:p>
    <w:p w14:paraId="596E26B1"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．建花园城市提品质</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．免土地开发高成本</w:t>
      </w:r>
    </w:p>
    <w:p w14:paraId="71CF3DF2" w14:textId="77777777" w:rsidR="00D55BC3" w:rsidRDefault="00D55BC3" w:rsidP="00D55BC3">
      <w:pPr>
        <w:pStyle w:val="a7"/>
        <w:tabs>
          <w:tab w:val="left" w:pos="3402"/>
        </w:tabs>
        <w:snapToGrid w:val="0"/>
        <w:jc w:val="center"/>
        <w:rPr>
          <w:rFonts w:hAnsi="宋体" w:cs="Times New Roman"/>
        </w:rPr>
      </w:pPr>
    </w:p>
    <w:p w14:paraId="36887177" w14:textId="1833D308"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5</w:t>
      </w:r>
      <w:r>
        <w:rPr>
          <w:rFonts w:ascii="Times New Roman" w:hAnsi="Times New Roman" w:cs="Times New Roman"/>
        </w:rPr>
        <w:t>．阅读图文资料，完成下列要求。</w:t>
      </w:r>
      <w:r>
        <w:rPr>
          <w:rFonts w:ascii="Times New Roman" w:hAnsi="Times New Roman" w:cs="Times New Roman"/>
        </w:rPr>
        <w:t>(10</w:t>
      </w:r>
      <w:r>
        <w:rPr>
          <w:rFonts w:ascii="Times New Roman" w:hAnsi="Times New Roman" w:cs="Times New Roman"/>
        </w:rPr>
        <w:t>分</w:t>
      </w:r>
      <w:r>
        <w:rPr>
          <w:rFonts w:ascii="Times New Roman" w:hAnsi="Times New Roman" w:cs="Times New Roman"/>
        </w:rPr>
        <w:t>)</w:t>
      </w:r>
    </w:p>
    <w:p w14:paraId="2B75A225" w14:textId="77777777" w:rsidR="00D55BC3" w:rsidRDefault="00D55BC3" w:rsidP="00D55BC3">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红树林是生长在热带、亚热带海岸潮间带，受周期性潮水浸淹，以红树植物为主体的常绿灌木或乔木组成的潮滩沼泽木本生物群落。红树林不仅具有强大的生态服务功能，而且还能对海堤和陆上生产起到保护作用。在生态文明建设的引导下，我国雷州半岛沿海实施了红树林生态系统恢复工程</w:t>
      </w:r>
      <w:r>
        <w:rPr>
          <w:rFonts w:ascii="Times New Roman" w:eastAsia="楷体_GB2312" w:hAnsi="Times New Roman" w:cs="Times New Roman"/>
        </w:rPr>
        <w:t>(</w:t>
      </w:r>
      <w:r>
        <w:rPr>
          <w:rFonts w:ascii="Times New Roman" w:eastAsia="楷体_GB2312" w:hAnsi="Times New Roman" w:cs="Times New Roman"/>
        </w:rPr>
        <w:t>如下图</w:t>
      </w:r>
      <w:r>
        <w:rPr>
          <w:rFonts w:ascii="Times New Roman" w:eastAsia="楷体_GB2312" w:hAnsi="Times New Roman" w:cs="Times New Roman"/>
        </w:rPr>
        <w:t>)</w:t>
      </w:r>
      <w:r>
        <w:rPr>
          <w:rFonts w:ascii="Times New Roman" w:eastAsia="楷体_GB2312" w:hAnsi="Times New Roman" w:cs="Times New Roman"/>
        </w:rPr>
        <w:t>，成效显著。</w:t>
      </w:r>
    </w:p>
    <w:p w14:paraId="5ADA3CF5" w14:textId="77777777" w:rsidR="00D55BC3" w:rsidRDefault="00D55BC3" w:rsidP="00D55BC3">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 xml:space="preserve">\\03\\S144.TIF"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\\03\\S144.TIF"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\\03\\S144.TIF"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\\03\\S144.TIF"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\\03\\S144.TIF"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\\03\\S144.TIF"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\\word\\03\\S144.TIF"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唐兰</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海歌（张彦丽）</w:instrText>
      </w:r>
      <w:r>
        <w:rPr>
          <w:rFonts w:ascii="Times New Roman" w:hAnsi="Times New Roman" w:cs="Times New Roman" w:hint="eastAsia"/>
        </w:rPr>
        <w:instrText>\\</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\\03\\S144.TIF"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71607A2E" wp14:editId="66934258">
            <wp:extent cx="3178520" cy="1147864"/>
            <wp:effectExtent l="0" t="0" r="3175" b="0"/>
            <wp:docPr id="85"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77"/>
                    <pic:cNvPicPr>
                      <a:picLocks noChangeAspect="1"/>
                    </pic:cNvPicPr>
                  </pic:nvPicPr>
                  <pic:blipFill>
                    <a:blip r:embed="rId28" r:link="rId29"/>
                    <a:stretch>
                      <a:fillRect/>
                    </a:stretch>
                  </pic:blipFill>
                  <pic:spPr>
                    <a:xfrm>
                      <a:off x="0" y="0"/>
                      <a:ext cx="3189177" cy="1151712"/>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016162D7" w14:textId="77777777" w:rsidR="00D55BC3" w:rsidRDefault="00D55BC3" w:rsidP="00D55BC3">
      <w:pPr>
        <w:snapToGrid w:val="0"/>
        <w:ind w:firstLineChars="250" w:firstLine="525"/>
        <w:rPr>
          <w:rFonts w:ascii="宋体" w:hAnsi="宋体" w:cs="宋体"/>
          <w:szCs w:val="21"/>
        </w:rPr>
      </w:pPr>
      <w:r>
        <w:rPr>
          <w:rFonts w:ascii="宋体" w:hAnsi="宋体" w:cs="宋体" w:hint="eastAsia"/>
        </w:rPr>
        <w:t>说明雷州半岛红树林生态系统对沿海海堤、农业生产所起到的保护作用及带来的生态效益。</w:t>
      </w:r>
    </w:p>
    <w:p w14:paraId="101991CC" w14:textId="77777777" w:rsidR="00D55BC3" w:rsidRDefault="00D55BC3" w:rsidP="00D55BC3">
      <w:pPr>
        <w:pStyle w:val="a7"/>
        <w:tabs>
          <w:tab w:val="left" w:pos="3402"/>
        </w:tabs>
        <w:snapToGrid w:val="0"/>
        <w:jc w:val="center"/>
        <w:rPr>
          <w:rFonts w:hAnsi="宋体" w:cs="Times New Roman"/>
        </w:rPr>
      </w:pPr>
    </w:p>
    <w:p w14:paraId="3FFB01B9" w14:textId="77777777" w:rsidR="00D55BC3" w:rsidRDefault="00D55BC3" w:rsidP="00D55BC3">
      <w:pPr>
        <w:pStyle w:val="a7"/>
        <w:tabs>
          <w:tab w:val="left" w:pos="3402"/>
        </w:tabs>
        <w:snapToGrid w:val="0"/>
        <w:jc w:val="center"/>
        <w:rPr>
          <w:rFonts w:hAnsi="宋体" w:cs="Times New Roman"/>
        </w:rPr>
      </w:pPr>
    </w:p>
    <w:p w14:paraId="1B7DE78B" w14:textId="77777777" w:rsidR="00D55BC3" w:rsidRDefault="00D55BC3" w:rsidP="00D55BC3">
      <w:pPr>
        <w:pStyle w:val="a7"/>
        <w:tabs>
          <w:tab w:val="left" w:pos="3402"/>
        </w:tabs>
        <w:snapToGrid w:val="0"/>
        <w:rPr>
          <w:rFonts w:hAnsi="宋体" w:cs="Times New Roman"/>
        </w:rPr>
      </w:pPr>
    </w:p>
    <w:p w14:paraId="48288CAC" w14:textId="77777777" w:rsidR="00D55BC3" w:rsidRDefault="00D55BC3" w:rsidP="00D55BC3">
      <w:pPr>
        <w:pStyle w:val="a7"/>
        <w:tabs>
          <w:tab w:val="left" w:pos="3402"/>
        </w:tabs>
        <w:snapToGrid w:val="0"/>
        <w:jc w:val="center"/>
        <w:rPr>
          <w:rFonts w:hAnsi="宋体" w:cs="Times New Roman"/>
        </w:rPr>
      </w:pPr>
    </w:p>
    <w:p w14:paraId="56A97FC5" w14:textId="77777777" w:rsidR="00D55BC3" w:rsidRDefault="00D55BC3" w:rsidP="00D55BC3">
      <w:pPr>
        <w:pStyle w:val="a7"/>
        <w:tabs>
          <w:tab w:val="left" w:pos="3402"/>
        </w:tabs>
        <w:snapToGrid w:val="0"/>
        <w:jc w:val="center"/>
        <w:rPr>
          <w:rFonts w:hAnsi="宋体" w:cs="Times New Roman"/>
        </w:rPr>
      </w:pPr>
    </w:p>
    <w:p w14:paraId="457A1738" w14:textId="77777777" w:rsidR="009866BD" w:rsidRDefault="009866BD" w:rsidP="00D55BC3">
      <w:pPr>
        <w:pStyle w:val="a7"/>
        <w:tabs>
          <w:tab w:val="left" w:pos="3402"/>
        </w:tabs>
        <w:snapToGrid w:val="0"/>
        <w:jc w:val="center"/>
        <w:rPr>
          <w:rFonts w:hAnsi="宋体" w:cs="Times New Roman"/>
        </w:rPr>
      </w:pPr>
    </w:p>
    <w:p w14:paraId="73A25D0D" w14:textId="77777777" w:rsidR="009866BD" w:rsidRDefault="009866BD" w:rsidP="00D55BC3">
      <w:pPr>
        <w:pStyle w:val="a7"/>
        <w:tabs>
          <w:tab w:val="left" w:pos="3402"/>
        </w:tabs>
        <w:snapToGrid w:val="0"/>
        <w:jc w:val="center"/>
        <w:rPr>
          <w:rFonts w:hAnsi="宋体" w:cs="Times New Roman"/>
        </w:rPr>
      </w:pPr>
    </w:p>
    <w:p w14:paraId="3F9787E0" w14:textId="77777777" w:rsidR="00D55BC3" w:rsidRDefault="00D55BC3" w:rsidP="00D55BC3">
      <w:pPr>
        <w:pStyle w:val="a7"/>
        <w:tabs>
          <w:tab w:val="left" w:pos="3402"/>
        </w:tabs>
        <w:snapToGrid w:val="0"/>
        <w:jc w:val="center"/>
        <w:rPr>
          <w:rFonts w:hAnsi="宋体" w:cs="Times New Roman"/>
        </w:rPr>
      </w:pPr>
    </w:p>
    <w:p w14:paraId="33447803" w14:textId="77777777" w:rsidR="00D55BC3" w:rsidRDefault="00D55BC3" w:rsidP="00D55BC3">
      <w:pPr>
        <w:pStyle w:val="a7"/>
        <w:tabs>
          <w:tab w:val="left" w:pos="3402"/>
        </w:tabs>
        <w:snapToGrid w:val="0"/>
      </w:pPr>
    </w:p>
    <w:p w14:paraId="64BCEA8C" w14:textId="77777777" w:rsidR="00D55BC3" w:rsidRDefault="00D55BC3" w:rsidP="00D55BC3">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江苏省仪征中学2023—2024学年度第二学期高二地理学科作业</w:t>
      </w:r>
      <w:r>
        <w:rPr>
          <w:rFonts w:ascii="楷体" w:eastAsia="楷体" w:hAnsi="楷体" w:cs="楷体" w:hint="eastAsia"/>
          <w:bCs/>
          <w:sz w:val="24"/>
        </w:rPr>
        <w:t xml:space="preserve"> </w:t>
      </w:r>
    </w:p>
    <w:p w14:paraId="3E7EE66F" w14:textId="6DC7DDBE" w:rsidR="00D55BC3" w:rsidRDefault="009866BD" w:rsidP="00D55BC3">
      <w:pPr>
        <w:snapToGrid w:val="0"/>
        <w:jc w:val="center"/>
        <w:rPr>
          <w:rFonts w:ascii="黑体" w:eastAsia="黑体" w:hAnsi="黑体" w:cs="黑体"/>
          <w:b/>
          <w:bCs/>
          <w:sz w:val="28"/>
          <w:szCs w:val="36"/>
        </w:rPr>
      </w:pPr>
      <w:r>
        <w:rPr>
          <w:rFonts w:ascii="黑体" w:eastAsia="黑体" w:hAnsi="黑体" w:cs="黑体" w:hint="eastAsia"/>
          <w:b/>
          <w:bCs/>
          <w:sz w:val="28"/>
          <w:szCs w:val="36"/>
        </w:rPr>
        <w:t>单元活动</w:t>
      </w:r>
      <w:r w:rsidR="00D55BC3">
        <w:rPr>
          <w:rFonts w:ascii="黑体" w:eastAsia="黑体" w:hAnsi="黑体" w:cs="黑体" w:hint="eastAsia"/>
          <w:b/>
          <w:bCs/>
          <w:sz w:val="28"/>
          <w:szCs w:val="36"/>
        </w:rPr>
        <w:t xml:space="preserve"> 参与环境保护</w:t>
      </w:r>
    </w:p>
    <w:p w14:paraId="255B078B" w14:textId="77777777" w:rsidR="00D55BC3" w:rsidRDefault="00D55BC3" w:rsidP="00D55BC3">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303D2375" w14:textId="40226D55" w:rsidR="00D55BC3" w:rsidRDefault="00D55BC3" w:rsidP="00D55BC3">
      <w:pPr>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时间：</w:t>
      </w:r>
      <w:r w:rsidR="009866BD">
        <w:rPr>
          <w:rFonts w:ascii="楷体" w:eastAsia="楷体" w:hAnsi="楷体" w:cs="楷体" w:hint="eastAsia"/>
          <w:bCs/>
          <w:sz w:val="24"/>
        </w:rPr>
        <w:t>5</w:t>
      </w:r>
      <w:r>
        <w:rPr>
          <w:rFonts w:ascii="楷体" w:eastAsia="楷体" w:hAnsi="楷体" w:cs="楷体" w:hint="eastAsia"/>
          <w:bCs/>
          <w:sz w:val="24"/>
        </w:rPr>
        <w:t>月</w:t>
      </w:r>
      <w:r w:rsidR="009866BD">
        <w:rPr>
          <w:rFonts w:ascii="楷体" w:eastAsia="楷体" w:hAnsi="楷体" w:cs="楷体" w:hint="eastAsia"/>
          <w:bCs/>
          <w:sz w:val="24"/>
        </w:rPr>
        <w:t>17</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作业时长：20分钟</w:t>
      </w:r>
    </w:p>
    <w:p w14:paraId="304E031D" w14:textId="77777777" w:rsidR="00687C48" w:rsidRDefault="00687C48" w:rsidP="00131030">
      <w:pPr>
        <w:pStyle w:val="a7"/>
        <w:tabs>
          <w:tab w:val="left" w:pos="3402"/>
        </w:tabs>
        <w:snapToGrid w:val="0"/>
        <w:rPr>
          <w:rFonts w:ascii="Times New Roman" w:hAnsi="Times New Roman" w:cs="Times New Roman"/>
        </w:rPr>
      </w:pPr>
    </w:p>
    <w:p w14:paraId="4518E374" w14:textId="546611CE" w:rsidR="00D55BC3" w:rsidRDefault="00D55BC3" w:rsidP="00D55BC3">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2020</w:t>
      </w:r>
      <w:r>
        <w:rPr>
          <w:rFonts w:ascii="Times New Roman" w:eastAsia="楷体_GB2312" w:hAnsi="Times New Roman" w:cs="Times New Roman"/>
        </w:rPr>
        <w:t>年</w:t>
      </w:r>
      <w:r>
        <w:rPr>
          <w:rFonts w:ascii="Times New Roman" w:eastAsia="楷体_GB2312" w:hAnsi="Times New Roman" w:cs="Times New Roman"/>
        </w:rPr>
        <w:t>12</w:t>
      </w:r>
      <w:r>
        <w:rPr>
          <w:rFonts w:ascii="Times New Roman" w:eastAsia="楷体_GB2312" w:hAnsi="Times New Roman" w:cs="Times New Roman"/>
        </w:rPr>
        <w:t>月</w:t>
      </w:r>
      <w:r>
        <w:rPr>
          <w:rFonts w:ascii="Times New Roman" w:eastAsia="楷体_GB2312" w:hAnsi="Times New Roman" w:cs="Times New Roman"/>
        </w:rPr>
        <w:t>18</w:t>
      </w:r>
      <w:r>
        <w:rPr>
          <w:rFonts w:ascii="Times New Roman" w:eastAsia="楷体_GB2312" w:hAnsi="Times New Roman" w:cs="Times New Roman"/>
        </w:rPr>
        <w:t>日《北京市塑料污染治理行动计划</w:t>
      </w:r>
      <w:r>
        <w:rPr>
          <w:rFonts w:ascii="Times New Roman" w:eastAsia="楷体_GB2312" w:hAnsi="Times New Roman" w:cs="Times New Roman"/>
        </w:rPr>
        <w:t>(2020</w:t>
      </w:r>
      <w:r>
        <w:rPr>
          <w:rFonts w:ascii="Times New Roman" w:eastAsia="楷体_GB2312" w:hAnsi="Times New Roman" w:cs="Times New Roman"/>
        </w:rPr>
        <w:t>～</w:t>
      </w:r>
      <w:r>
        <w:rPr>
          <w:rFonts w:ascii="Times New Roman" w:eastAsia="楷体_GB2312" w:hAnsi="Times New Roman" w:cs="Times New Roman"/>
        </w:rPr>
        <w:t>2025</w:t>
      </w:r>
      <w:r>
        <w:rPr>
          <w:rFonts w:ascii="Times New Roman" w:eastAsia="楷体_GB2312" w:hAnsi="Times New Roman" w:cs="Times New Roman"/>
        </w:rPr>
        <w:t>年</w:t>
      </w:r>
      <w:r>
        <w:rPr>
          <w:rFonts w:ascii="Times New Roman" w:eastAsia="楷体_GB2312" w:hAnsi="Times New Roman" w:cs="Times New Roman"/>
        </w:rPr>
        <w:t>)</w:t>
      </w:r>
      <w:r>
        <w:rPr>
          <w:rFonts w:ascii="Times New Roman" w:eastAsia="楷体_GB2312" w:hAnsi="Times New Roman" w:cs="Times New Roman"/>
        </w:rPr>
        <w:t>》</w:t>
      </w:r>
      <w:r>
        <w:rPr>
          <w:rFonts w:ascii="Times New Roman" w:eastAsia="楷体_GB2312" w:hAnsi="Times New Roman" w:cs="Times New Roman"/>
        </w:rPr>
        <w:t>(</w:t>
      </w:r>
      <w:r>
        <w:rPr>
          <w:rFonts w:ascii="Times New Roman" w:eastAsia="楷体_GB2312" w:hAnsi="Times New Roman" w:cs="Times New Roman"/>
        </w:rPr>
        <w:t>简称</w:t>
      </w:r>
      <w:r>
        <w:rPr>
          <w:rFonts w:hAnsi="宋体" w:cs="Times New Roman"/>
        </w:rPr>
        <w:t>“</w:t>
      </w:r>
      <w:r>
        <w:rPr>
          <w:rFonts w:ascii="Times New Roman" w:eastAsia="楷体_GB2312" w:hAnsi="Times New Roman" w:cs="Times New Roman"/>
        </w:rPr>
        <w:t>限塑十条</w:t>
      </w:r>
      <w:r>
        <w:rPr>
          <w:rFonts w:hAnsi="宋体" w:cs="Times New Roman"/>
        </w:rPr>
        <w:t>”</w:t>
      </w:r>
      <w:r>
        <w:rPr>
          <w:rFonts w:ascii="Times New Roman" w:eastAsia="楷体_GB2312" w:hAnsi="Times New Roman" w:cs="Times New Roman"/>
        </w:rPr>
        <w:t>)</w:t>
      </w:r>
      <w:r>
        <w:rPr>
          <w:rFonts w:ascii="Times New Roman" w:eastAsia="楷体_GB2312" w:hAnsi="Times New Roman" w:cs="Times New Roman"/>
        </w:rPr>
        <w:t>正式印发实施。到</w:t>
      </w:r>
      <w:r>
        <w:rPr>
          <w:rFonts w:ascii="Times New Roman" w:eastAsia="楷体_GB2312" w:hAnsi="Times New Roman" w:cs="Times New Roman"/>
        </w:rPr>
        <w:t>2020</w:t>
      </w:r>
      <w:r>
        <w:rPr>
          <w:rFonts w:ascii="Times New Roman" w:eastAsia="楷体_GB2312" w:hAnsi="Times New Roman" w:cs="Times New Roman"/>
        </w:rPr>
        <w:t>年年底，北京市禁止生产和销售一次性发泡塑料餐具、一次性塑料棉签，全市餐饮行业禁止使用不可降解一次性塑料吸管，全市快递网点</w:t>
      </w:r>
      <w:r>
        <w:rPr>
          <w:rFonts w:hAnsi="宋体" w:cs="Times New Roman"/>
        </w:rPr>
        <w:t>“</w:t>
      </w:r>
      <w:r>
        <w:rPr>
          <w:rFonts w:ascii="Times New Roman" w:eastAsia="楷体_GB2312" w:hAnsi="Times New Roman" w:cs="Times New Roman"/>
        </w:rPr>
        <w:t>瘦身胶带</w:t>
      </w:r>
      <w:r>
        <w:rPr>
          <w:rFonts w:hAnsi="宋体" w:cs="Times New Roman"/>
        </w:rPr>
        <w:t>”</w:t>
      </w:r>
      <w:r>
        <w:rPr>
          <w:rFonts w:ascii="Times New Roman" w:eastAsia="楷体_GB2312" w:hAnsi="Times New Roman" w:cs="Times New Roman"/>
        </w:rPr>
        <w:t>封装比例达到</w:t>
      </w:r>
      <w:r>
        <w:rPr>
          <w:rFonts w:ascii="Times New Roman" w:eastAsia="楷体_GB2312" w:hAnsi="Times New Roman" w:cs="Times New Roman"/>
        </w:rPr>
        <w:t>90%</w:t>
      </w:r>
      <w:r>
        <w:rPr>
          <w:rFonts w:ascii="Times New Roman" w:eastAsia="楷体_GB2312" w:hAnsi="Times New Roman" w:cs="Times New Roman"/>
        </w:rPr>
        <w:t>、循环中转袋使用率达到</w:t>
      </w:r>
      <w:r>
        <w:rPr>
          <w:rFonts w:ascii="Times New Roman" w:eastAsia="楷体_GB2312" w:hAnsi="Times New Roman" w:cs="Times New Roman"/>
        </w:rPr>
        <w:t>95%</w:t>
      </w:r>
      <w:r>
        <w:rPr>
          <w:rFonts w:ascii="Times New Roman" w:eastAsia="楷体_GB2312" w:hAnsi="Times New Roman" w:cs="Times New Roman"/>
        </w:rPr>
        <w:t>以上。</w:t>
      </w:r>
      <w:r>
        <w:rPr>
          <w:rFonts w:ascii="Times New Roman" w:hAnsi="Times New Roman" w:cs="Times New Roman"/>
        </w:rPr>
        <w:t>据此完成</w:t>
      </w:r>
      <w:r w:rsidR="00131030">
        <w:rPr>
          <w:rFonts w:ascii="Times New Roman" w:hAnsi="Times New Roman" w:cs="Times New Roman" w:hint="eastAsia"/>
        </w:rPr>
        <w:t>1</w:t>
      </w:r>
      <w:r>
        <w:rPr>
          <w:rFonts w:ascii="Times New Roman" w:hAnsi="Times New Roman" w:cs="Times New Roman"/>
        </w:rPr>
        <w:t>～</w:t>
      </w:r>
      <w:r w:rsidR="00131030">
        <w:rPr>
          <w:rFonts w:ascii="Times New Roman" w:hAnsi="Times New Roman" w:cs="Times New Roman" w:hint="eastAsia"/>
        </w:rPr>
        <w:t>2</w:t>
      </w:r>
      <w:r>
        <w:rPr>
          <w:rFonts w:ascii="Times New Roman" w:hAnsi="Times New Roman" w:cs="Times New Roman"/>
        </w:rPr>
        <w:t>题。</w:t>
      </w:r>
    </w:p>
    <w:p w14:paraId="66DAA977" w14:textId="0A312653" w:rsidR="00D55BC3" w:rsidRDefault="00131030" w:rsidP="00D55BC3">
      <w:pPr>
        <w:pStyle w:val="a7"/>
        <w:tabs>
          <w:tab w:val="left" w:pos="3402"/>
        </w:tabs>
        <w:snapToGrid w:val="0"/>
        <w:rPr>
          <w:rFonts w:ascii="Times New Roman" w:hAnsi="Times New Roman" w:cs="Times New Roman"/>
        </w:rPr>
      </w:pPr>
      <w:r>
        <w:rPr>
          <w:rFonts w:ascii="Times New Roman" w:hAnsi="Times New Roman" w:cs="Times New Roman" w:hint="eastAsia"/>
        </w:rPr>
        <w:t>1</w:t>
      </w:r>
      <w:r w:rsidR="00D55BC3">
        <w:rPr>
          <w:rFonts w:ascii="Times New Roman" w:hAnsi="Times New Roman" w:cs="Times New Roman"/>
        </w:rPr>
        <w:t>．北京市</w:t>
      </w:r>
      <w:r w:rsidR="00D55BC3">
        <w:rPr>
          <w:rFonts w:hAnsi="宋体" w:cs="Times New Roman"/>
        </w:rPr>
        <w:t>“</w:t>
      </w:r>
      <w:r w:rsidR="00D55BC3">
        <w:rPr>
          <w:rFonts w:ascii="Times New Roman" w:hAnsi="Times New Roman" w:cs="Times New Roman"/>
        </w:rPr>
        <w:t>限塑十条</w:t>
      </w:r>
      <w:r w:rsidR="00D55BC3">
        <w:rPr>
          <w:rFonts w:hAnsi="宋体" w:cs="Times New Roman"/>
        </w:rPr>
        <w:t>”</w:t>
      </w:r>
      <w:r w:rsidR="00D55BC3">
        <w:rPr>
          <w:rFonts w:ascii="Times New Roman" w:hAnsi="Times New Roman" w:cs="Times New Roman"/>
        </w:rPr>
        <w:t>能够实施的最主要的前提条件是</w:t>
      </w:r>
      <w:r w:rsidR="00D55BC3">
        <w:rPr>
          <w:rFonts w:ascii="Times New Roman" w:hAnsi="Times New Roman" w:cs="Times New Roman"/>
        </w:rPr>
        <w:t>(</w:t>
      </w:r>
      <w:r w:rsidR="00D55BC3">
        <w:rPr>
          <w:rFonts w:ascii="Times New Roman" w:hAnsi="Times New Roman" w:cs="Times New Roman"/>
        </w:rPr>
        <w:t xml:space="preserve">　　</w:t>
      </w:r>
      <w:r w:rsidR="00D55BC3">
        <w:rPr>
          <w:rFonts w:ascii="Times New Roman" w:hAnsi="Times New Roman" w:cs="Times New Roman"/>
        </w:rPr>
        <w:t>)</w:t>
      </w:r>
    </w:p>
    <w:p w14:paraId="6DA42048"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．环境污染严重</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．可替代的环保材料的使用</w:t>
      </w:r>
    </w:p>
    <w:p w14:paraId="4C775321"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．北京市民素质提高</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．各行业的成本将有所上升</w:t>
      </w:r>
    </w:p>
    <w:p w14:paraId="18BD0543" w14:textId="53D26B80" w:rsidR="00D55BC3" w:rsidRDefault="00131030" w:rsidP="00D55BC3">
      <w:pPr>
        <w:pStyle w:val="a7"/>
        <w:tabs>
          <w:tab w:val="left" w:pos="3402"/>
        </w:tabs>
        <w:snapToGrid w:val="0"/>
        <w:rPr>
          <w:rFonts w:ascii="Times New Roman" w:hAnsi="Times New Roman" w:cs="Times New Roman"/>
        </w:rPr>
      </w:pPr>
      <w:r>
        <w:rPr>
          <w:rFonts w:ascii="Times New Roman" w:hAnsi="Times New Roman" w:cs="Times New Roman" w:hint="eastAsia"/>
        </w:rPr>
        <w:t>2</w:t>
      </w:r>
      <w:r w:rsidR="00D55BC3">
        <w:rPr>
          <w:rFonts w:ascii="Times New Roman" w:hAnsi="Times New Roman" w:cs="Times New Roman"/>
        </w:rPr>
        <w:t>．北京市</w:t>
      </w:r>
      <w:r w:rsidR="00D55BC3">
        <w:rPr>
          <w:rFonts w:hAnsi="宋体" w:cs="Times New Roman"/>
        </w:rPr>
        <w:t>“</w:t>
      </w:r>
      <w:r w:rsidR="00D55BC3">
        <w:rPr>
          <w:rFonts w:ascii="Times New Roman" w:hAnsi="Times New Roman" w:cs="Times New Roman"/>
        </w:rPr>
        <w:t>限塑十条</w:t>
      </w:r>
      <w:r w:rsidR="00D55BC3">
        <w:rPr>
          <w:rFonts w:hAnsi="宋体" w:cs="Times New Roman"/>
        </w:rPr>
        <w:t>”</w:t>
      </w:r>
      <w:r w:rsidR="00D55BC3">
        <w:rPr>
          <w:rFonts w:ascii="Times New Roman" w:hAnsi="Times New Roman" w:cs="Times New Roman"/>
        </w:rPr>
        <w:t>的实施将会使北京</w:t>
      </w:r>
      <w:r w:rsidR="00D55BC3">
        <w:rPr>
          <w:rFonts w:ascii="Times New Roman" w:hAnsi="Times New Roman" w:cs="Times New Roman"/>
        </w:rPr>
        <w:t>(</w:t>
      </w:r>
      <w:r w:rsidR="00D55BC3">
        <w:rPr>
          <w:rFonts w:ascii="Times New Roman" w:hAnsi="Times New Roman" w:cs="Times New Roman"/>
        </w:rPr>
        <w:t xml:space="preserve">　　</w:t>
      </w:r>
      <w:r w:rsidR="00D55BC3">
        <w:rPr>
          <w:rFonts w:ascii="Times New Roman" w:hAnsi="Times New Roman" w:cs="Times New Roman"/>
        </w:rPr>
        <w:t>)</w:t>
      </w:r>
    </w:p>
    <w:p w14:paraId="267FA0E0"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．塑料制品企业全部关停</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．餐饮行业不再提供吸管</w:t>
      </w:r>
    </w:p>
    <w:p w14:paraId="094B7A6F"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．快递行业减少二次包装</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．快递网点全部使用循环中转袋</w:t>
      </w:r>
    </w:p>
    <w:p w14:paraId="222B01B5" w14:textId="77777777" w:rsidR="00687C48" w:rsidRDefault="00687C48" w:rsidP="00131030">
      <w:pPr>
        <w:pStyle w:val="a7"/>
        <w:tabs>
          <w:tab w:val="left" w:pos="3402"/>
        </w:tabs>
        <w:snapToGrid w:val="0"/>
        <w:rPr>
          <w:rFonts w:ascii="Times New Roman" w:hAnsi="Times New Roman" w:cs="Times New Roman"/>
        </w:rPr>
      </w:pPr>
    </w:p>
    <w:p w14:paraId="5FE1339C" w14:textId="54A55DD7" w:rsidR="00D55BC3" w:rsidRDefault="00D55BC3" w:rsidP="00D55BC3">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针对餐饮和粮食浪费现象，很多国家通过多种措施引导民众形成健康文明的消费和生活习惯。新加坡人口约</w:t>
      </w:r>
      <w:r>
        <w:rPr>
          <w:rFonts w:ascii="Times New Roman" w:eastAsia="楷体_GB2312" w:hAnsi="Times New Roman" w:cs="Times New Roman"/>
        </w:rPr>
        <w:t>570</w:t>
      </w:r>
      <w:r>
        <w:rPr>
          <w:rFonts w:ascii="Times New Roman" w:eastAsia="楷体_GB2312" w:hAnsi="Times New Roman" w:cs="Times New Roman"/>
        </w:rPr>
        <w:t>万，食物垃圾是其最大的垃圾来源之一，过去</w:t>
      </w:r>
      <w:r>
        <w:rPr>
          <w:rFonts w:ascii="Times New Roman" w:eastAsia="楷体_GB2312" w:hAnsi="Times New Roman" w:cs="Times New Roman"/>
        </w:rPr>
        <w:t>10</w:t>
      </w:r>
      <w:r>
        <w:rPr>
          <w:rFonts w:ascii="Times New Roman" w:eastAsia="楷体_GB2312" w:hAnsi="Times New Roman" w:cs="Times New Roman"/>
        </w:rPr>
        <w:t>年间增长了约</w:t>
      </w:r>
      <w:r>
        <w:rPr>
          <w:rFonts w:ascii="Times New Roman" w:eastAsia="楷体_GB2312" w:hAnsi="Times New Roman" w:cs="Times New Roman"/>
        </w:rPr>
        <w:t>20%</w:t>
      </w:r>
      <w:r>
        <w:rPr>
          <w:rFonts w:ascii="Times New Roman" w:eastAsia="楷体_GB2312" w:hAnsi="Times New Roman" w:cs="Times New Roman"/>
        </w:rPr>
        <w:t>。据统计，</w:t>
      </w:r>
      <w:r>
        <w:rPr>
          <w:rFonts w:ascii="Times New Roman" w:eastAsia="楷体_GB2312" w:hAnsi="Times New Roman" w:cs="Times New Roman"/>
        </w:rPr>
        <w:t>2019</w:t>
      </w:r>
      <w:r>
        <w:rPr>
          <w:rFonts w:ascii="Times New Roman" w:eastAsia="楷体_GB2312" w:hAnsi="Times New Roman" w:cs="Times New Roman"/>
        </w:rPr>
        <w:t>年新加坡产生食物垃圾</w:t>
      </w:r>
      <w:r>
        <w:rPr>
          <w:rFonts w:ascii="Times New Roman" w:eastAsia="楷体_GB2312" w:hAnsi="Times New Roman" w:cs="Times New Roman"/>
        </w:rPr>
        <w:t>7.44</w:t>
      </w:r>
      <w:r>
        <w:rPr>
          <w:rFonts w:ascii="Times New Roman" w:eastAsia="楷体_GB2312" w:hAnsi="Times New Roman" w:cs="Times New Roman"/>
        </w:rPr>
        <w:t>亿千克，本地家庭每天所丢弃的垃圾中，约一半是厨余垃圾。</w:t>
      </w:r>
      <w:r>
        <w:rPr>
          <w:rFonts w:ascii="Times New Roman" w:hAnsi="Times New Roman" w:cs="Times New Roman"/>
        </w:rPr>
        <w:t>据此完成</w:t>
      </w:r>
      <w:r w:rsidR="00131030">
        <w:rPr>
          <w:rFonts w:ascii="Times New Roman" w:hAnsi="Times New Roman" w:cs="Times New Roman" w:hint="eastAsia"/>
        </w:rPr>
        <w:t>3</w:t>
      </w:r>
      <w:r>
        <w:rPr>
          <w:rFonts w:ascii="Times New Roman" w:hAnsi="Times New Roman" w:cs="Times New Roman"/>
        </w:rPr>
        <w:t>～</w:t>
      </w:r>
      <w:r w:rsidR="00131030">
        <w:rPr>
          <w:rFonts w:ascii="Times New Roman" w:hAnsi="Times New Roman" w:cs="Times New Roman" w:hint="eastAsia"/>
        </w:rPr>
        <w:t>4</w:t>
      </w:r>
      <w:r>
        <w:rPr>
          <w:rFonts w:ascii="Times New Roman" w:hAnsi="Times New Roman" w:cs="Times New Roman"/>
        </w:rPr>
        <w:t>题。</w:t>
      </w:r>
    </w:p>
    <w:p w14:paraId="5D85D24B" w14:textId="38ED5A91" w:rsidR="00D55BC3" w:rsidRDefault="00131030" w:rsidP="00D55BC3">
      <w:pPr>
        <w:pStyle w:val="a7"/>
        <w:tabs>
          <w:tab w:val="left" w:pos="3402"/>
        </w:tabs>
        <w:snapToGrid w:val="0"/>
        <w:rPr>
          <w:rFonts w:ascii="Times New Roman" w:hAnsi="Times New Roman" w:cs="Times New Roman"/>
        </w:rPr>
      </w:pPr>
      <w:r>
        <w:rPr>
          <w:rFonts w:ascii="Times New Roman" w:hAnsi="Times New Roman" w:cs="Times New Roman" w:hint="eastAsia"/>
        </w:rPr>
        <w:t>3</w:t>
      </w:r>
      <w:r w:rsidR="00D55BC3">
        <w:rPr>
          <w:rFonts w:ascii="Times New Roman" w:hAnsi="Times New Roman" w:cs="Times New Roman"/>
        </w:rPr>
        <w:t>．餐饮和粮食浪费对新加坡的主要影响有</w:t>
      </w:r>
      <w:r w:rsidR="00D55BC3">
        <w:rPr>
          <w:rFonts w:ascii="Times New Roman" w:hAnsi="Times New Roman" w:cs="Times New Roman"/>
        </w:rPr>
        <w:t>(</w:t>
      </w:r>
      <w:r w:rsidR="00D55BC3">
        <w:rPr>
          <w:rFonts w:ascii="Times New Roman" w:hAnsi="Times New Roman" w:cs="Times New Roman"/>
        </w:rPr>
        <w:t xml:space="preserve">　　</w:t>
      </w:r>
      <w:r w:rsidR="00D55BC3">
        <w:rPr>
          <w:rFonts w:ascii="Times New Roman" w:hAnsi="Times New Roman" w:cs="Times New Roman"/>
        </w:rPr>
        <w:t>)</w:t>
      </w:r>
    </w:p>
    <w:p w14:paraId="71E1734A" w14:textId="77777777" w:rsidR="00D55BC3" w:rsidRDefault="00D55BC3" w:rsidP="00D55BC3">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 xml:space="preserve">加剧粮食短缺状况，需要进口更多粮食　</w:t>
      </w:r>
      <w:r>
        <w:rPr>
          <w:rFonts w:hAnsi="宋体" w:cs="Times New Roman"/>
        </w:rPr>
        <w:t>②</w:t>
      </w:r>
      <w:r>
        <w:rPr>
          <w:rFonts w:ascii="Times New Roman" w:hAnsi="Times New Roman" w:cs="Times New Roman"/>
        </w:rPr>
        <w:t xml:space="preserve">生态环境趋于恶化，导致生活质量下降　</w:t>
      </w:r>
    </w:p>
    <w:p w14:paraId="7110DB3C" w14:textId="77777777" w:rsidR="00D55BC3" w:rsidRDefault="00D55BC3" w:rsidP="00D55BC3">
      <w:pPr>
        <w:pStyle w:val="a7"/>
        <w:tabs>
          <w:tab w:val="left" w:pos="3402"/>
        </w:tabs>
        <w:snapToGrid w:val="0"/>
        <w:rPr>
          <w:rFonts w:ascii="Times New Roman" w:hAnsi="Times New Roman" w:cs="Times New Roman"/>
        </w:rPr>
      </w:pPr>
      <w:r>
        <w:rPr>
          <w:rFonts w:hAnsi="宋体" w:cs="Times New Roman"/>
        </w:rPr>
        <w:t>③</w:t>
      </w:r>
      <w:r>
        <w:rPr>
          <w:rFonts w:ascii="Times New Roman" w:hAnsi="Times New Roman" w:cs="Times New Roman"/>
        </w:rPr>
        <w:t xml:space="preserve">导致食品价格上涨，增加家庭消费支出　</w:t>
      </w:r>
      <w:r>
        <w:rPr>
          <w:rFonts w:hAnsi="宋体" w:cs="Times New Roman"/>
        </w:rPr>
        <w:t>④</w:t>
      </w:r>
      <w:r>
        <w:rPr>
          <w:rFonts w:ascii="Times New Roman" w:hAnsi="Times New Roman" w:cs="Times New Roman"/>
        </w:rPr>
        <w:t>增加垃圾处理设施，加剧用地紧张状况</w:t>
      </w:r>
    </w:p>
    <w:p w14:paraId="2EB788A8"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①③</w:t>
      </w:r>
      <w:r>
        <w:rPr>
          <w:rFonts w:ascii="Times New Roman" w:hAnsi="Times New Roman" w:cs="Times New Roman"/>
        </w:rPr>
        <w:t xml:space="preserve">  B</w:t>
      </w:r>
      <w:r>
        <w:rPr>
          <w:rFonts w:ascii="Times New Roman" w:hAnsi="Times New Roman" w:cs="Times New Roman"/>
        </w:rPr>
        <w:t>．</w:t>
      </w:r>
      <w:r>
        <w:rPr>
          <w:rFonts w:hAnsi="宋体" w:cs="Times New Roman"/>
        </w:rPr>
        <w:t>①④</w:t>
      </w:r>
      <w:r>
        <w:rPr>
          <w:rFonts w:ascii="Times New Roman" w:hAnsi="Times New Roman" w:cs="Times New Roman"/>
        </w:rPr>
        <w:t xml:space="preserve">  C</w:t>
      </w:r>
      <w:r>
        <w:rPr>
          <w:rFonts w:ascii="Times New Roman" w:hAnsi="Times New Roman" w:cs="Times New Roman"/>
        </w:rPr>
        <w:t>．</w:t>
      </w:r>
      <w:r>
        <w:rPr>
          <w:rFonts w:hAnsi="宋体" w:cs="Times New Roman"/>
        </w:rPr>
        <w:t>②③</w:t>
      </w:r>
      <w:r>
        <w:rPr>
          <w:rFonts w:ascii="Times New Roman" w:hAnsi="Times New Roman" w:cs="Times New Roman"/>
        </w:rPr>
        <w:t xml:space="preserve">  D</w:t>
      </w:r>
      <w:r>
        <w:rPr>
          <w:rFonts w:ascii="Times New Roman" w:hAnsi="Times New Roman" w:cs="Times New Roman"/>
        </w:rPr>
        <w:t>．</w:t>
      </w:r>
      <w:r>
        <w:rPr>
          <w:rFonts w:hAnsi="宋体" w:cs="Times New Roman"/>
        </w:rPr>
        <w:t>②④</w:t>
      </w:r>
    </w:p>
    <w:p w14:paraId="5202523F" w14:textId="2A9E9CD6" w:rsidR="00D55BC3" w:rsidRDefault="00131030" w:rsidP="00D55BC3">
      <w:pPr>
        <w:pStyle w:val="a7"/>
        <w:tabs>
          <w:tab w:val="left" w:pos="3402"/>
        </w:tabs>
        <w:snapToGrid w:val="0"/>
        <w:rPr>
          <w:rFonts w:ascii="Times New Roman" w:hAnsi="Times New Roman" w:cs="Times New Roman"/>
        </w:rPr>
      </w:pPr>
      <w:r>
        <w:rPr>
          <w:rFonts w:ascii="Times New Roman" w:hAnsi="Times New Roman" w:cs="Times New Roman" w:hint="eastAsia"/>
        </w:rPr>
        <w:t>4</w:t>
      </w:r>
      <w:r w:rsidR="00D55BC3">
        <w:rPr>
          <w:rFonts w:ascii="Times New Roman" w:hAnsi="Times New Roman" w:cs="Times New Roman"/>
        </w:rPr>
        <w:t>．针对餐饮和粮食浪费现象，新加坡应采取的有效措施有</w:t>
      </w:r>
      <w:r w:rsidR="00D55BC3">
        <w:rPr>
          <w:rFonts w:ascii="Times New Roman" w:hAnsi="Times New Roman" w:cs="Times New Roman"/>
        </w:rPr>
        <w:t>(</w:t>
      </w:r>
      <w:r w:rsidR="00D55BC3">
        <w:rPr>
          <w:rFonts w:ascii="Times New Roman" w:hAnsi="Times New Roman" w:cs="Times New Roman"/>
        </w:rPr>
        <w:t xml:space="preserve">　　</w:t>
      </w:r>
      <w:r w:rsidR="00D55BC3">
        <w:rPr>
          <w:rFonts w:ascii="Times New Roman" w:hAnsi="Times New Roman" w:cs="Times New Roman"/>
        </w:rPr>
        <w:t>)</w:t>
      </w:r>
    </w:p>
    <w:p w14:paraId="3E1A2416"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．制定相关法规，限制食品消费</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．加大科技投入，提高粮食产量</w:t>
      </w:r>
    </w:p>
    <w:p w14:paraId="0BE73ABC"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．扩大农业规模，保障粮食供给</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．加强宣传教育，提高节约意识</w:t>
      </w:r>
    </w:p>
    <w:p w14:paraId="40BCA6BC" w14:textId="77777777" w:rsidR="00A53F11" w:rsidRDefault="00A53F11" w:rsidP="00D55BC3">
      <w:pPr>
        <w:pStyle w:val="a7"/>
        <w:tabs>
          <w:tab w:val="left" w:pos="3402"/>
        </w:tabs>
        <w:snapToGrid w:val="0"/>
        <w:rPr>
          <w:rFonts w:ascii="Times New Roman" w:hAnsi="Times New Roman" w:cs="Times New Roman"/>
        </w:rPr>
      </w:pPr>
    </w:p>
    <w:p w14:paraId="68FB14B2" w14:textId="21F38873"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5</w:t>
      </w:r>
      <w:r>
        <w:rPr>
          <w:rFonts w:ascii="Times New Roman" w:hAnsi="Times New Roman" w:cs="Times New Roman"/>
        </w:rPr>
        <w:t>．阅读下列材料，回答问题。</w:t>
      </w:r>
      <w:r>
        <w:rPr>
          <w:rFonts w:ascii="Times New Roman" w:hAnsi="Times New Roman" w:cs="Times New Roman"/>
        </w:rPr>
        <w:t>(16</w:t>
      </w:r>
      <w:r>
        <w:rPr>
          <w:rFonts w:ascii="Times New Roman" w:hAnsi="Times New Roman" w:cs="Times New Roman"/>
        </w:rPr>
        <w:t>分</w:t>
      </w:r>
      <w:r>
        <w:rPr>
          <w:rFonts w:ascii="Times New Roman" w:hAnsi="Times New Roman" w:cs="Times New Roman"/>
        </w:rPr>
        <w:t>)</w:t>
      </w:r>
    </w:p>
    <w:p w14:paraId="0355CF4D" w14:textId="7BFED8F0" w:rsidR="00D55BC3" w:rsidRDefault="00D55BC3" w:rsidP="00D55BC3">
      <w:pPr>
        <w:pStyle w:val="a7"/>
        <w:tabs>
          <w:tab w:val="left" w:pos="3402"/>
        </w:tabs>
        <w:snapToGrid w:val="0"/>
        <w:ind w:firstLineChars="200" w:firstLine="420"/>
        <w:rPr>
          <w:rFonts w:ascii="Times New Roman" w:eastAsia="楷体_GB2312" w:hAnsi="Times New Roman" w:cs="Times New Roman"/>
        </w:rPr>
      </w:pPr>
      <w:r>
        <w:rPr>
          <w:rFonts w:ascii="Times New Roman" w:eastAsia="楷体_GB2312" w:hAnsi="Times New Roman" w:cs="Times New Roman"/>
        </w:rPr>
        <w:t>口香糖的生产已有很长的历史。咀嚼口香糖有很多益处，但其残留物也会带来污染。为了研究口香糖的黏附力与温度的关系，一位同学通过实验，测定了不同温度下除去糖分的口香糖与瓷砖地面的黏附力，得到了如表所示的一组数据。</w:t>
      </w:r>
    </w:p>
    <w:tbl>
      <w:tblPr>
        <w:tblW w:w="5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8"/>
        <w:gridCol w:w="659"/>
        <w:gridCol w:w="659"/>
        <w:gridCol w:w="659"/>
        <w:gridCol w:w="659"/>
        <w:gridCol w:w="659"/>
        <w:gridCol w:w="659"/>
      </w:tblGrid>
      <w:tr w:rsidR="00D55BC3" w14:paraId="71C635D9" w14:textId="77777777" w:rsidTr="00BB4B3E">
        <w:trPr>
          <w:trHeight w:val="347"/>
          <w:jc w:val="center"/>
        </w:trPr>
        <w:tc>
          <w:tcPr>
            <w:tcW w:w="1598" w:type="dxa"/>
            <w:tcBorders>
              <w:tl2br w:val="single" w:sz="4" w:space="0" w:color="auto"/>
            </w:tcBorders>
            <w:shd w:val="clear" w:color="auto" w:fill="auto"/>
            <w:vAlign w:val="center"/>
          </w:tcPr>
          <w:p w14:paraId="0DFE8043" w14:textId="77777777" w:rsidR="00D55BC3" w:rsidRDefault="00D55BC3" w:rsidP="00BB4B3E">
            <w:pPr>
              <w:pStyle w:val="a7"/>
              <w:tabs>
                <w:tab w:val="left" w:pos="3402"/>
              </w:tabs>
              <w:snapToGrid w:val="0"/>
              <w:jc w:val="right"/>
              <w:rPr>
                <w:rFonts w:ascii="Times New Roman" w:hAnsi="Times New Roman" w:cs="Times New Roman"/>
              </w:rPr>
            </w:pPr>
            <w:r>
              <w:rPr>
                <w:rFonts w:ascii="Times New Roman" w:hAnsi="Times New Roman" w:cs="Times New Roman"/>
              </w:rPr>
              <w:t>次序</w:t>
            </w:r>
          </w:p>
          <w:p w14:paraId="778B4229" w14:textId="77777777" w:rsidR="00D55BC3" w:rsidRDefault="00D55BC3" w:rsidP="00BB4B3E">
            <w:pPr>
              <w:pStyle w:val="a7"/>
              <w:tabs>
                <w:tab w:val="left" w:pos="3402"/>
              </w:tabs>
              <w:snapToGrid w:val="0"/>
              <w:jc w:val="left"/>
              <w:rPr>
                <w:rFonts w:ascii="Times New Roman" w:hAnsi="Times New Roman" w:cs="Times New Roman"/>
              </w:rPr>
            </w:pPr>
            <w:r>
              <w:rPr>
                <w:rFonts w:ascii="Times New Roman" w:hAnsi="Times New Roman" w:cs="Times New Roman"/>
              </w:rPr>
              <w:t xml:space="preserve">项目　　</w:t>
            </w:r>
          </w:p>
        </w:tc>
        <w:tc>
          <w:tcPr>
            <w:tcW w:w="659" w:type="dxa"/>
            <w:shd w:val="clear" w:color="auto" w:fill="auto"/>
            <w:vAlign w:val="center"/>
          </w:tcPr>
          <w:p w14:paraId="34760519" w14:textId="77777777" w:rsidR="00D55BC3" w:rsidRDefault="00D55BC3" w:rsidP="00BB4B3E">
            <w:pPr>
              <w:pStyle w:val="a7"/>
              <w:tabs>
                <w:tab w:val="left" w:pos="3402"/>
              </w:tabs>
              <w:snapToGrid w:val="0"/>
              <w:jc w:val="center"/>
              <w:rPr>
                <w:rFonts w:ascii="Times New Roman" w:hAnsi="Times New Roman" w:cs="Times New Roman"/>
              </w:rPr>
            </w:pPr>
            <w:r>
              <w:rPr>
                <w:rFonts w:ascii="Times New Roman" w:hAnsi="Times New Roman" w:cs="Times New Roman"/>
              </w:rPr>
              <w:t>1</w:t>
            </w:r>
          </w:p>
        </w:tc>
        <w:tc>
          <w:tcPr>
            <w:tcW w:w="659" w:type="dxa"/>
            <w:shd w:val="clear" w:color="auto" w:fill="auto"/>
            <w:vAlign w:val="center"/>
          </w:tcPr>
          <w:p w14:paraId="2EAE60A2" w14:textId="77777777" w:rsidR="00D55BC3" w:rsidRDefault="00D55BC3" w:rsidP="00BB4B3E">
            <w:pPr>
              <w:pStyle w:val="a7"/>
              <w:tabs>
                <w:tab w:val="left" w:pos="3402"/>
              </w:tabs>
              <w:snapToGrid w:val="0"/>
              <w:jc w:val="center"/>
              <w:rPr>
                <w:rFonts w:ascii="Times New Roman" w:hAnsi="Times New Roman" w:cs="Times New Roman"/>
              </w:rPr>
            </w:pPr>
            <w:r>
              <w:rPr>
                <w:rFonts w:ascii="Times New Roman" w:hAnsi="Times New Roman" w:cs="Times New Roman"/>
              </w:rPr>
              <w:t>2</w:t>
            </w:r>
          </w:p>
        </w:tc>
        <w:tc>
          <w:tcPr>
            <w:tcW w:w="659" w:type="dxa"/>
            <w:shd w:val="clear" w:color="auto" w:fill="auto"/>
            <w:vAlign w:val="center"/>
          </w:tcPr>
          <w:p w14:paraId="72BDE471" w14:textId="77777777" w:rsidR="00D55BC3" w:rsidRDefault="00D55BC3" w:rsidP="00BB4B3E">
            <w:pPr>
              <w:pStyle w:val="a7"/>
              <w:tabs>
                <w:tab w:val="left" w:pos="3402"/>
              </w:tabs>
              <w:snapToGrid w:val="0"/>
              <w:jc w:val="center"/>
              <w:rPr>
                <w:rFonts w:ascii="Times New Roman" w:hAnsi="Times New Roman" w:cs="Times New Roman"/>
              </w:rPr>
            </w:pPr>
            <w:r>
              <w:rPr>
                <w:rFonts w:ascii="Times New Roman" w:hAnsi="Times New Roman" w:cs="Times New Roman"/>
              </w:rPr>
              <w:t>3</w:t>
            </w:r>
          </w:p>
        </w:tc>
        <w:tc>
          <w:tcPr>
            <w:tcW w:w="659" w:type="dxa"/>
            <w:shd w:val="clear" w:color="auto" w:fill="auto"/>
            <w:vAlign w:val="center"/>
          </w:tcPr>
          <w:p w14:paraId="79F1A8BA" w14:textId="77777777" w:rsidR="00D55BC3" w:rsidRDefault="00D55BC3" w:rsidP="00BB4B3E">
            <w:pPr>
              <w:pStyle w:val="a7"/>
              <w:tabs>
                <w:tab w:val="left" w:pos="3402"/>
              </w:tabs>
              <w:snapToGrid w:val="0"/>
              <w:jc w:val="center"/>
              <w:rPr>
                <w:rFonts w:ascii="Times New Roman" w:hAnsi="Times New Roman" w:cs="Times New Roman"/>
              </w:rPr>
            </w:pPr>
            <w:r>
              <w:rPr>
                <w:rFonts w:ascii="Times New Roman" w:hAnsi="Times New Roman" w:cs="Times New Roman"/>
              </w:rPr>
              <w:t>4</w:t>
            </w:r>
          </w:p>
        </w:tc>
        <w:tc>
          <w:tcPr>
            <w:tcW w:w="659" w:type="dxa"/>
            <w:shd w:val="clear" w:color="auto" w:fill="auto"/>
            <w:vAlign w:val="center"/>
          </w:tcPr>
          <w:p w14:paraId="46E2D424" w14:textId="77777777" w:rsidR="00D55BC3" w:rsidRDefault="00D55BC3" w:rsidP="00BB4B3E">
            <w:pPr>
              <w:pStyle w:val="a7"/>
              <w:tabs>
                <w:tab w:val="left" w:pos="3402"/>
              </w:tabs>
              <w:snapToGrid w:val="0"/>
              <w:jc w:val="center"/>
              <w:rPr>
                <w:rFonts w:ascii="Times New Roman" w:hAnsi="Times New Roman" w:cs="Times New Roman"/>
              </w:rPr>
            </w:pPr>
            <w:r>
              <w:rPr>
                <w:rFonts w:ascii="Times New Roman" w:hAnsi="Times New Roman" w:cs="Times New Roman"/>
              </w:rPr>
              <w:t>5</w:t>
            </w:r>
          </w:p>
        </w:tc>
        <w:tc>
          <w:tcPr>
            <w:tcW w:w="659" w:type="dxa"/>
            <w:shd w:val="clear" w:color="auto" w:fill="auto"/>
            <w:vAlign w:val="center"/>
          </w:tcPr>
          <w:p w14:paraId="06F14A90" w14:textId="77777777" w:rsidR="00D55BC3" w:rsidRDefault="00D55BC3" w:rsidP="00BB4B3E">
            <w:pPr>
              <w:pStyle w:val="a7"/>
              <w:tabs>
                <w:tab w:val="left" w:pos="3402"/>
              </w:tabs>
              <w:snapToGrid w:val="0"/>
              <w:jc w:val="center"/>
              <w:rPr>
                <w:rFonts w:ascii="Times New Roman" w:hAnsi="Times New Roman" w:cs="Times New Roman"/>
              </w:rPr>
            </w:pPr>
            <w:r>
              <w:rPr>
                <w:rFonts w:ascii="Times New Roman" w:hAnsi="Times New Roman" w:cs="Times New Roman"/>
              </w:rPr>
              <w:t>6</w:t>
            </w:r>
          </w:p>
        </w:tc>
      </w:tr>
      <w:tr w:rsidR="00D55BC3" w14:paraId="06ED50AE" w14:textId="77777777" w:rsidTr="00BB4B3E">
        <w:trPr>
          <w:jc w:val="center"/>
        </w:trPr>
        <w:tc>
          <w:tcPr>
            <w:tcW w:w="1598" w:type="dxa"/>
            <w:shd w:val="clear" w:color="auto" w:fill="auto"/>
            <w:vAlign w:val="center"/>
          </w:tcPr>
          <w:p w14:paraId="5C0CC73B" w14:textId="77777777" w:rsidR="00D55BC3" w:rsidRDefault="00D55BC3" w:rsidP="00BB4B3E">
            <w:pPr>
              <w:pStyle w:val="a7"/>
              <w:tabs>
                <w:tab w:val="left" w:pos="3402"/>
              </w:tabs>
              <w:snapToGrid w:val="0"/>
              <w:jc w:val="center"/>
              <w:rPr>
                <w:rFonts w:ascii="Times New Roman" w:hAnsi="Times New Roman" w:cs="Times New Roman"/>
              </w:rPr>
            </w:pPr>
            <w:r>
              <w:rPr>
                <w:rFonts w:ascii="Times New Roman" w:hAnsi="Times New Roman" w:cs="Times New Roman"/>
              </w:rPr>
              <w:t>温度</w:t>
            </w:r>
            <w:r>
              <w:rPr>
                <w:rFonts w:ascii="Times New Roman" w:hAnsi="Times New Roman" w:cs="Times New Roman"/>
              </w:rPr>
              <w:t>(</w:t>
            </w:r>
            <w:r>
              <w:rPr>
                <w:rFonts w:hAnsi="宋体" w:cs="Times New Roman"/>
              </w:rPr>
              <w:t>℃</w:t>
            </w:r>
            <w:r>
              <w:rPr>
                <w:rFonts w:ascii="Times New Roman" w:hAnsi="Times New Roman" w:cs="Times New Roman"/>
              </w:rPr>
              <w:t>)</w:t>
            </w:r>
          </w:p>
        </w:tc>
        <w:tc>
          <w:tcPr>
            <w:tcW w:w="659" w:type="dxa"/>
            <w:shd w:val="clear" w:color="auto" w:fill="auto"/>
            <w:vAlign w:val="center"/>
          </w:tcPr>
          <w:p w14:paraId="714416F2" w14:textId="77777777" w:rsidR="00D55BC3" w:rsidRDefault="00D55BC3" w:rsidP="00BB4B3E">
            <w:pPr>
              <w:pStyle w:val="a7"/>
              <w:tabs>
                <w:tab w:val="left" w:pos="3402"/>
              </w:tabs>
              <w:snapToGrid w:val="0"/>
              <w:jc w:val="center"/>
              <w:rPr>
                <w:rFonts w:ascii="Times New Roman" w:hAnsi="Times New Roman" w:cs="Times New Roman"/>
              </w:rPr>
            </w:pPr>
            <w:r>
              <w:rPr>
                <w:rFonts w:ascii="Times New Roman" w:hAnsi="Times New Roman" w:cs="Times New Roman"/>
              </w:rPr>
              <w:t>15</w:t>
            </w:r>
          </w:p>
        </w:tc>
        <w:tc>
          <w:tcPr>
            <w:tcW w:w="659" w:type="dxa"/>
            <w:shd w:val="clear" w:color="auto" w:fill="auto"/>
            <w:vAlign w:val="center"/>
          </w:tcPr>
          <w:p w14:paraId="5C312D0F" w14:textId="77777777" w:rsidR="00D55BC3" w:rsidRDefault="00D55BC3" w:rsidP="00BB4B3E">
            <w:pPr>
              <w:pStyle w:val="a7"/>
              <w:tabs>
                <w:tab w:val="left" w:pos="3402"/>
              </w:tabs>
              <w:snapToGrid w:val="0"/>
              <w:jc w:val="center"/>
              <w:rPr>
                <w:rFonts w:ascii="Times New Roman" w:hAnsi="Times New Roman" w:cs="Times New Roman"/>
              </w:rPr>
            </w:pPr>
            <w:r>
              <w:rPr>
                <w:rFonts w:ascii="Times New Roman" w:hAnsi="Times New Roman" w:cs="Times New Roman"/>
              </w:rPr>
              <w:t>25</w:t>
            </w:r>
          </w:p>
        </w:tc>
        <w:tc>
          <w:tcPr>
            <w:tcW w:w="659" w:type="dxa"/>
            <w:shd w:val="clear" w:color="auto" w:fill="auto"/>
            <w:vAlign w:val="center"/>
          </w:tcPr>
          <w:p w14:paraId="659A8F0F" w14:textId="77777777" w:rsidR="00D55BC3" w:rsidRDefault="00D55BC3" w:rsidP="00BB4B3E">
            <w:pPr>
              <w:pStyle w:val="a7"/>
              <w:tabs>
                <w:tab w:val="left" w:pos="3402"/>
              </w:tabs>
              <w:snapToGrid w:val="0"/>
              <w:jc w:val="center"/>
              <w:rPr>
                <w:rFonts w:ascii="Times New Roman" w:hAnsi="Times New Roman" w:cs="Times New Roman"/>
              </w:rPr>
            </w:pPr>
            <w:r>
              <w:rPr>
                <w:rFonts w:ascii="Times New Roman" w:hAnsi="Times New Roman" w:cs="Times New Roman"/>
              </w:rPr>
              <w:t>30</w:t>
            </w:r>
          </w:p>
        </w:tc>
        <w:tc>
          <w:tcPr>
            <w:tcW w:w="659" w:type="dxa"/>
            <w:shd w:val="clear" w:color="auto" w:fill="auto"/>
            <w:vAlign w:val="center"/>
          </w:tcPr>
          <w:p w14:paraId="756F20E4" w14:textId="77777777" w:rsidR="00D55BC3" w:rsidRDefault="00D55BC3" w:rsidP="00BB4B3E">
            <w:pPr>
              <w:pStyle w:val="a7"/>
              <w:tabs>
                <w:tab w:val="left" w:pos="3402"/>
              </w:tabs>
              <w:snapToGrid w:val="0"/>
              <w:jc w:val="center"/>
              <w:rPr>
                <w:rFonts w:ascii="Times New Roman" w:hAnsi="Times New Roman" w:cs="Times New Roman"/>
              </w:rPr>
            </w:pPr>
            <w:r>
              <w:rPr>
                <w:rFonts w:ascii="Times New Roman" w:hAnsi="Times New Roman" w:cs="Times New Roman"/>
              </w:rPr>
              <w:t>35</w:t>
            </w:r>
          </w:p>
        </w:tc>
        <w:tc>
          <w:tcPr>
            <w:tcW w:w="659" w:type="dxa"/>
            <w:shd w:val="clear" w:color="auto" w:fill="auto"/>
            <w:vAlign w:val="center"/>
          </w:tcPr>
          <w:p w14:paraId="434DC0FD" w14:textId="77777777" w:rsidR="00D55BC3" w:rsidRDefault="00D55BC3" w:rsidP="00BB4B3E">
            <w:pPr>
              <w:pStyle w:val="a7"/>
              <w:tabs>
                <w:tab w:val="left" w:pos="3402"/>
              </w:tabs>
              <w:snapToGrid w:val="0"/>
              <w:jc w:val="center"/>
              <w:rPr>
                <w:rFonts w:ascii="Times New Roman" w:hAnsi="Times New Roman" w:cs="Times New Roman"/>
              </w:rPr>
            </w:pPr>
            <w:r>
              <w:rPr>
                <w:rFonts w:ascii="Times New Roman" w:hAnsi="Times New Roman" w:cs="Times New Roman"/>
              </w:rPr>
              <w:t>37</w:t>
            </w:r>
          </w:p>
        </w:tc>
        <w:tc>
          <w:tcPr>
            <w:tcW w:w="659" w:type="dxa"/>
            <w:shd w:val="clear" w:color="auto" w:fill="auto"/>
            <w:vAlign w:val="center"/>
          </w:tcPr>
          <w:p w14:paraId="18F194FC" w14:textId="77777777" w:rsidR="00D55BC3" w:rsidRDefault="00D55BC3" w:rsidP="00BB4B3E">
            <w:pPr>
              <w:pStyle w:val="a7"/>
              <w:tabs>
                <w:tab w:val="left" w:pos="3402"/>
              </w:tabs>
              <w:snapToGrid w:val="0"/>
              <w:jc w:val="center"/>
              <w:rPr>
                <w:rFonts w:ascii="Times New Roman" w:hAnsi="Times New Roman" w:cs="Times New Roman"/>
              </w:rPr>
            </w:pPr>
            <w:r>
              <w:rPr>
                <w:rFonts w:ascii="Times New Roman" w:hAnsi="Times New Roman" w:cs="Times New Roman"/>
              </w:rPr>
              <w:t>40</w:t>
            </w:r>
          </w:p>
        </w:tc>
      </w:tr>
      <w:tr w:rsidR="00D55BC3" w14:paraId="32FF5ED9" w14:textId="77777777" w:rsidTr="00BB4B3E">
        <w:trPr>
          <w:jc w:val="center"/>
        </w:trPr>
        <w:tc>
          <w:tcPr>
            <w:tcW w:w="1598" w:type="dxa"/>
            <w:shd w:val="clear" w:color="auto" w:fill="auto"/>
            <w:vAlign w:val="center"/>
          </w:tcPr>
          <w:p w14:paraId="593CE17A" w14:textId="77777777" w:rsidR="00D55BC3" w:rsidRDefault="00D55BC3" w:rsidP="00BB4B3E">
            <w:pPr>
              <w:pStyle w:val="a7"/>
              <w:tabs>
                <w:tab w:val="left" w:pos="3402"/>
              </w:tabs>
              <w:snapToGrid w:val="0"/>
              <w:jc w:val="center"/>
              <w:rPr>
                <w:rFonts w:ascii="Times New Roman" w:hAnsi="Times New Roman" w:cs="Times New Roman"/>
              </w:rPr>
            </w:pPr>
            <w:r>
              <w:rPr>
                <w:rFonts w:ascii="Times New Roman" w:hAnsi="Times New Roman" w:cs="Times New Roman"/>
              </w:rPr>
              <w:t>黏附力</w:t>
            </w:r>
            <w:r>
              <w:rPr>
                <w:rFonts w:ascii="Times New Roman" w:hAnsi="Times New Roman" w:cs="Times New Roman"/>
              </w:rPr>
              <w:t>(N)</w:t>
            </w:r>
          </w:p>
        </w:tc>
        <w:tc>
          <w:tcPr>
            <w:tcW w:w="659" w:type="dxa"/>
            <w:shd w:val="clear" w:color="auto" w:fill="auto"/>
            <w:vAlign w:val="center"/>
          </w:tcPr>
          <w:p w14:paraId="0FA2DCFD" w14:textId="77777777" w:rsidR="00D55BC3" w:rsidRDefault="00D55BC3" w:rsidP="00BB4B3E">
            <w:pPr>
              <w:pStyle w:val="a7"/>
              <w:tabs>
                <w:tab w:val="left" w:pos="3402"/>
              </w:tabs>
              <w:snapToGrid w:val="0"/>
              <w:jc w:val="center"/>
              <w:rPr>
                <w:rFonts w:ascii="Times New Roman" w:hAnsi="Times New Roman" w:cs="Times New Roman"/>
              </w:rPr>
            </w:pPr>
            <w:r>
              <w:rPr>
                <w:rFonts w:ascii="Times New Roman" w:hAnsi="Times New Roman" w:cs="Times New Roman"/>
              </w:rPr>
              <w:t>2.0</w:t>
            </w:r>
          </w:p>
        </w:tc>
        <w:tc>
          <w:tcPr>
            <w:tcW w:w="659" w:type="dxa"/>
            <w:shd w:val="clear" w:color="auto" w:fill="auto"/>
            <w:vAlign w:val="center"/>
          </w:tcPr>
          <w:p w14:paraId="76049D50" w14:textId="77777777" w:rsidR="00D55BC3" w:rsidRDefault="00D55BC3" w:rsidP="00BB4B3E">
            <w:pPr>
              <w:pStyle w:val="a7"/>
              <w:tabs>
                <w:tab w:val="left" w:pos="3402"/>
              </w:tabs>
              <w:snapToGrid w:val="0"/>
              <w:jc w:val="center"/>
              <w:rPr>
                <w:rFonts w:ascii="Times New Roman" w:hAnsi="Times New Roman" w:cs="Times New Roman"/>
              </w:rPr>
            </w:pPr>
            <w:r>
              <w:rPr>
                <w:rFonts w:ascii="Times New Roman" w:hAnsi="Times New Roman" w:cs="Times New Roman"/>
              </w:rPr>
              <w:t>3.1</w:t>
            </w:r>
          </w:p>
        </w:tc>
        <w:tc>
          <w:tcPr>
            <w:tcW w:w="659" w:type="dxa"/>
            <w:shd w:val="clear" w:color="auto" w:fill="auto"/>
            <w:vAlign w:val="center"/>
          </w:tcPr>
          <w:p w14:paraId="2A140A3D" w14:textId="77777777" w:rsidR="00D55BC3" w:rsidRDefault="00D55BC3" w:rsidP="00BB4B3E">
            <w:pPr>
              <w:pStyle w:val="a7"/>
              <w:tabs>
                <w:tab w:val="left" w:pos="3402"/>
              </w:tabs>
              <w:snapToGrid w:val="0"/>
              <w:jc w:val="center"/>
              <w:rPr>
                <w:rFonts w:ascii="Times New Roman" w:hAnsi="Times New Roman" w:cs="Times New Roman"/>
              </w:rPr>
            </w:pPr>
            <w:r>
              <w:rPr>
                <w:rFonts w:ascii="Times New Roman" w:hAnsi="Times New Roman" w:cs="Times New Roman"/>
              </w:rPr>
              <w:t>3.3</w:t>
            </w:r>
          </w:p>
        </w:tc>
        <w:tc>
          <w:tcPr>
            <w:tcW w:w="659" w:type="dxa"/>
            <w:shd w:val="clear" w:color="auto" w:fill="auto"/>
            <w:vAlign w:val="center"/>
          </w:tcPr>
          <w:p w14:paraId="5DD98985" w14:textId="77777777" w:rsidR="00D55BC3" w:rsidRDefault="00D55BC3" w:rsidP="00BB4B3E">
            <w:pPr>
              <w:pStyle w:val="a7"/>
              <w:tabs>
                <w:tab w:val="left" w:pos="3402"/>
              </w:tabs>
              <w:snapToGrid w:val="0"/>
              <w:jc w:val="center"/>
              <w:rPr>
                <w:rFonts w:ascii="Times New Roman" w:hAnsi="Times New Roman" w:cs="Times New Roman"/>
              </w:rPr>
            </w:pPr>
            <w:r>
              <w:rPr>
                <w:rFonts w:ascii="Times New Roman" w:hAnsi="Times New Roman" w:cs="Times New Roman"/>
              </w:rPr>
              <w:t>3.6</w:t>
            </w:r>
          </w:p>
        </w:tc>
        <w:tc>
          <w:tcPr>
            <w:tcW w:w="659" w:type="dxa"/>
            <w:shd w:val="clear" w:color="auto" w:fill="auto"/>
            <w:vAlign w:val="center"/>
          </w:tcPr>
          <w:p w14:paraId="7D7D9877" w14:textId="77777777" w:rsidR="00D55BC3" w:rsidRDefault="00D55BC3" w:rsidP="00BB4B3E">
            <w:pPr>
              <w:pStyle w:val="a7"/>
              <w:tabs>
                <w:tab w:val="left" w:pos="3402"/>
              </w:tabs>
              <w:snapToGrid w:val="0"/>
              <w:jc w:val="center"/>
              <w:rPr>
                <w:rFonts w:ascii="Times New Roman" w:hAnsi="Times New Roman" w:cs="Times New Roman"/>
              </w:rPr>
            </w:pPr>
            <w:r>
              <w:rPr>
                <w:rFonts w:ascii="Times New Roman" w:hAnsi="Times New Roman" w:cs="Times New Roman"/>
              </w:rPr>
              <w:t>4.6</w:t>
            </w:r>
          </w:p>
        </w:tc>
        <w:tc>
          <w:tcPr>
            <w:tcW w:w="659" w:type="dxa"/>
            <w:shd w:val="clear" w:color="auto" w:fill="auto"/>
            <w:vAlign w:val="center"/>
          </w:tcPr>
          <w:p w14:paraId="564F15AD" w14:textId="77777777" w:rsidR="00D55BC3" w:rsidRDefault="00D55BC3" w:rsidP="00BB4B3E">
            <w:pPr>
              <w:pStyle w:val="a7"/>
              <w:tabs>
                <w:tab w:val="left" w:pos="3402"/>
              </w:tabs>
              <w:snapToGrid w:val="0"/>
              <w:jc w:val="center"/>
              <w:rPr>
                <w:rFonts w:ascii="Times New Roman" w:hAnsi="Times New Roman" w:cs="Times New Roman"/>
              </w:rPr>
            </w:pPr>
            <w:r>
              <w:rPr>
                <w:rFonts w:ascii="Times New Roman" w:hAnsi="Times New Roman" w:cs="Times New Roman"/>
              </w:rPr>
              <w:t>4.0</w:t>
            </w:r>
          </w:p>
        </w:tc>
      </w:tr>
    </w:tbl>
    <w:p w14:paraId="09E66BE0" w14:textId="77777777" w:rsidR="00D55BC3" w:rsidRDefault="00D55BC3" w:rsidP="00D55BC3">
      <w:pPr>
        <w:pStyle w:val="a7"/>
        <w:tabs>
          <w:tab w:val="left" w:pos="3402"/>
        </w:tabs>
        <w:snapToGrid w:val="0"/>
        <w:rPr>
          <w:rFonts w:ascii="Times New Roman" w:hAnsi="Times New Roman" w:cs="Times New Roman"/>
        </w:rPr>
      </w:pPr>
    </w:p>
    <w:p w14:paraId="67C516F6" w14:textId="49C2C6CA"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根据上述数据可以得到的实验结论是</w:t>
      </w:r>
      <w:r>
        <w:rPr>
          <w:rFonts w:ascii="Times New Roman" w:hAnsi="Times New Roman" w:cs="Times New Roman"/>
        </w:rPr>
        <w:t>____________________</w:t>
      </w:r>
      <w:r w:rsidR="00131030">
        <w:rPr>
          <w:rFonts w:ascii="Times New Roman" w:hAnsi="Times New Roman" w:cs="Times New Roman"/>
        </w:rPr>
        <w:t>___________________</w:t>
      </w:r>
      <w:r>
        <w:rPr>
          <w:rFonts w:ascii="Times New Roman" w:hAnsi="Times New Roman" w:cs="Times New Roman"/>
        </w:rPr>
        <w:t>_________________</w:t>
      </w:r>
    </w:p>
    <w:p w14:paraId="0F0ECA1D" w14:textId="688067B8"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________________________________________________________________</w:t>
      </w:r>
      <w:r w:rsidR="00131030">
        <w:rPr>
          <w:rFonts w:ascii="Times New Roman" w:hAnsi="Times New Roman" w:cs="Times New Roman"/>
        </w:rPr>
        <w:t>______________</w:t>
      </w:r>
      <w:r>
        <w:rPr>
          <w:rFonts w:ascii="Times New Roman" w:hAnsi="Times New Roman" w:cs="Times New Roman"/>
        </w:rPr>
        <w:t>________</w:t>
      </w:r>
      <w:r>
        <w:rPr>
          <w:rFonts w:ascii="Times New Roman" w:hAnsi="Times New Roman" w:cs="Times New Roman"/>
        </w:rPr>
        <w:t>。</w:t>
      </w:r>
      <w:r>
        <w:rPr>
          <w:rFonts w:ascii="Times New Roman" w:hAnsi="Times New Roman" w:cs="Times New Roman"/>
        </w:rPr>
        <w:t>(4</w:t>
      </w:r>
      <w:r>
        <w:rPr>
          <w:rFonts w:ascii="Times New Roman" w:hAnsi="Times New Roman" w:cs="Times New Roman"/>
        </w:rPr>
        <w:t>分</w:t>
      </w:r>
      <w:r>
        <w:rPr>
          <w:rFonts w:ascii="Times New Roman" w:hAnsi="Times New Roman" w:cs="Times New Roman"/>
        </w:rPr>
        <w:t>)</w:t>
      </w:r>
    </w:p>
    <w:p w14:paraId="456C7FD8"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该同学准备通过问卷调查了解当地口香糖的消费量和人们对其污染的认识。在确定调查对象时，他有两种选择：一是公众；二是销售口香糖的商店。在两者中选择一个，说明理由。</w:t>
      </w:r>
      <w:r>
        <w:rPr>
          <w:rFonts w:ascii="Times New Roman" w:hAnsi="Times New Roman" w:cs="Times New Roman"/>
        </w:rPr>
        <w:t>(3</w:t>
      </w:r>
      <w:r>
        <w:rPr>
          <w:rFonts w:ascii="Times New Roman" w:hAnsi="Times New Roman" w:cs="Times New Roman"/>
        </w:rPr>
        <w:t>分</w:t>
      </w:r>
      <w:r>
        <w:rPr>
          <w:rFonts w:ascii="Times New Roman" w:hAnsi="Times New Roman" w:cs="Times New Roman"/>
        </w:rPr>
        <w:t>)</w:t>
      </w:r>
    </w:p>
    <w:p w14:paraId="6E715BFB" w14:textId="793D8E96"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调查对象：</w:t>
      </w:r>
      <w:r>
        <w:rPr>
          <w:rFonts w:ascii="Times New Roman" w:hAnsi="Times New Roman" w:cs="Times New Roman"/>
        </w:rPr>
        <w:t>________</w:t>
      </w:r>
      <w:r>
        <w:rPr>
          <w:rFonts w:ascii="Times New Roman" w:hAnsi="Times New Roman" w:cs="Times New Roman"/>
        </w:rPr>
        <w:t>。说明理由：</w:t>
      </w:r>
      <w:r>
        <w:rPr>
          <w:rFonts w:ascii="Times New Roman" w:hAnsi="Times New Roman" w:cs="Times New Roman"/>
        </w:rPr>
        <w:t>______________________________</w:t>
      </w:r>
      <w:r w:rsidR="00131030">
        <w:rPr>
          <w:rFonts w:ascii="Times New Roman" w:hAnsi="Times New Roman" w:cs="Times New Roman"/>
        </w:rPr>
        <w:t>______________</w:t>
      </w:r>
      <w:r>
        <w:rPr>
          <w:rFonts w:ascii="Times New Roman" w:hAnsi="Times New Roman" w:cs="Times New Roman"/>
        </w:rPr>
        <w:t>____________________</w:t>
      </w:r>
      <w:r>
        <w:rPr>
          <w:rFonts w:ascii="Times New Roman" w:hAnsi="Times New Roman" w:cs="Times New Roman"/>
        </w:rPr>
        <w:t>。</w:t>
      </w:r>
    </w:p>
    <w:p w14:paraId="0DE29636" w14:textId="40259D69"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环境保护，从我做起的基本态度应该是</w:t>
      </w:r>
      <w:r>
        <w:rPr>
          <w:rFonts w:ascii="Times New Roman" w:hAnsi="Times New Roman" w:cs="Times New Roman"/>
        </w:rPr>
        <w:t>____________________________</w:t>
      </w:r>
      <w:r w:rsidR="00131030">
        <w:rPr>
          <w:rFonts w:ascii="Times New Roman" w:hAnsi="Times New Roman" w:cs="Times New Roman"/>
        </w:rPr>
        <w:t>_____________</w:t>
      </w:r>
      <w:r>
        <w:rPr>
          <w:rFonts w:ascii="Times New Roman" w:hAnsi="Times New Roman" w:cs="Times New Roman"/>
        </w:rPr>
        <w:t>__________</w:t>
      </w:r>
      <w:r>
        <w:rPr>
          <w:rFonts w:ascii="Times New Roman" w:hAnsi="Times New Roman" w:cs="Times New Roman"/>
        </w:rPr>
        <w:t>。</w:t>
      </w:r>
      <w:r>
        <w:rPr>
          <w:rFonts w:ascii="Times New Roman" w:hAnsi="Times New Roman" w:cs="Times New Roman"/>
        </w:rPr>
        <w:t>(2</w:t>
      </w:r>
      <w:r>
        <w:rPr>
          <w:rFonts w:ascii="Times New Roman" w:hAnsi="Times New Roman" w:cs="Times New Roman"/>
        </w:rPr>
        <w:t>分</w:t>
      </w:r>
      <w:r>
        <w:rPr>
          <w:rFonts w:ascii="Times New Roman" w:hAnsi="Times New Roman" w:cs="Times New Roman"/>
        </w:rPr>
        <w:t>)</w:t>
      </w:r>
    </w:p>
    <w:p w14:paraId="48A949FE"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(4)</w:t>
      </w:r>
      <w:r>
        <w:rPr>
          <w:rFonts w:ascii="Times New Roman" w:hAnsi="Times New Roman" w:cs="Times New Roman"/>
        </w:rPr>
        <w:t>作为一名现代中学生，我们在参与环保的活动中，应该抵制哪些不良行为？</w:t>
      </w:r>
      <w:r>
        <w:rPr>
          <w:rFonts w:ascii="Times New Roman" w:hAnsi="Times New Roman" w:cs="Times New Roman"/>
        </w:rPr>
        <w:t>(4</w:t>
      </w:r>
      <w:r>
        <w:rPr>
          <w:rFonts w:ascii="Times New Roman" w:hAnsi="Times New Roman" w:cs="Times New Roman"/>
        </w:rPr>
        <w:t>分</w:t>
      </w:r>
      <w:r>
        <w:rPr>
          <w:rFonts w:ascii="Times New Roman" w:hAnsi="Times New Roman" w:cs="Times New Roman"/>
        </w:rPr>
        <w:t>)</w:t>
      </w:r>
    </w:p>
    <w:p w14:paraId="21886DD7" w14:textId="77777777" w:rsidR="00D55BC3" w:rsidRDefault="00D55BC3" w:rsidP="00D55BC3">
      <w:pPr>
        <w:pStyle w:val="a7"/>
        <w:tabs>
          <w:tab w:val="left" w:pos="3402"/>
        </w:tabs>
        <w:snapToGrid w:val="0"/>
        <w:rPr>
          <w:rFonts w:ascii="Times New Roman" w:hAnsi="Times New Roman" w:cs="Times New Roman"/>
        </w:rPr>
      </w:pPr>
    </w:p>
    <w:p w14:paraId="09EA9F69" w14:textId="77777777" w:rsidR="00D55BC3" w:rsidRDefault="00D55BC3" w:rsidP="00D55BC3">
      <w:pPr>
        <w:pStyle w:val="a7"/>
        <w:tabs>
          <w:tab w:val="left" w:pos="3402"/>
        </w:tabs>
        <w:snapToGrid w:val="0"/>
        <w:rPr>
          <w:rFonts w:ascii="Times New Roman" w:hAnsi="Times New Roman" w:cs="Times New Roman"/>
        </w:rPr>
      </w:pPr>
    </w:p>
    <w:p w14:paraId="71CE73BB" w14:textId="77777777" w:rsidR="00A53F11" w:rsidRDefault="00A53F11" w:rsidP="00D55BC3">
      <w:pPr>
        <w:pStyle w:val="a7"/>
        <w:tabs>
          <w:tab w:val="left" w:pos="3402"/>
        </w:tabs>
        <w:snapToGrid w:val="0"/>
        <w:rPr>
          <w:rFonts w:ascii="Times New Roman" w:hAnsi="Times New Roman" w:cs="Times New Roman"/>
        </w:rPr>
      </w:pPr>
    </w:p>
    <w:p w14:paraId="08F22B81" w14:textId="77777777" w:rsidR="00D55BC3" w:rsidRDefault="00D55BC3" w:rsidP="00D55BC3">
      <w:pPr>
        <w:pStyle w:val="a7"/>
        <w:tabs>
          <w:tab w:val="left" w:pos="3402"/>
        </w:tabs>
        <w:snapToGrid w:val="0"/>
        <w:rPr>
          <w:rFonts w:ascii="Times New Roman" w:hAnsi="Times New Roman" w:cs="Times New Roman"/>
        </w:rPr>
      </w:pPr>
    </w:p>
    <w:p w14:paraId="1AAEFAEA" w14:textId="77777777" w:rsidR="00131030" w:rsidRDefault="00131030" w:rsidP="00D55BC3">
      <w:pPr>
        <w:pStyle w:val="a7"/>
        <w:tabs>
          <w:tab w:val="left" w:pos="3402"/>
        </w:tabs>
        <w:snapToGrid w:val="0"/>
        <w:rPr>
          <w:rFonts w:ascii="Times New Roman" w:hAnsi="Times New Roman" w:cs="Times New Roman"/>
        </w:rPr>
      </w:pPr>
    </w:p>
    <w:p w14:paraId="4D7BBBB8"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(5)</w:t>
      </w:r>
      <w:r>
        <w:rPr>
          <w:rFonts w:ascii="Times New Roman" w:hAnsi="Times New Roman" w:cs="Times New Roman"/>
        </w:rPr>
        <w:t>请你从不同的角度，提出两个减少口香糖污染的建议或者措施。</w:t>
      </w:r>
      <w:r>
        <w:rPr>
          <w:rFonts w:ascii="Times New Roman" w:hAnsi="Times New Roman" w:cs="Times New Roman"/>
        </w:rPr>
        <w:t>(3</w:t>
      </w:r>
      <w:r>
        <w:rPr>
          <w:rFonts w:ascii="Times New Roman" w:hAnsi="Times New Roman" w:cs="Times New Roman"/>
        </w:rPr>
        <w:t>分</w:t>
      </w:r>
      <w:r>
        <w:rPr>
          <w:rFonts w:ascii="Times New Roman" w:hAnsi="Times New Roman" w:cs="Times New Roman"/>
        </w:rPr>
        <w:t>)</w:t>
      </w:r>
    </w:p>
    <w:p w14:paraId="1EDD631A" w14:textId="77777777" w:rsidR="00D55BC3" w:rsidRDefault="00D55BC3" w:rsidP="00D55BC3">
      <w:pPr>
        <w:snapToGrid w:val="0"/>
        <w:ind w:firstLineChars="250" w:firstLine="525"/>
        <w:rPr>
          <w:rFonts w:ascii="楷体" w:eastAsia="楷体" w:hAnsi="楷体"/>
          <w:szCs w:val="21"/>
        </w:rPr>
      </w:pPr>
    </w:p>
    <w:p w14:paraId="2E2FAD72" w14:textId="77777777" w:rsidR="00D55BC3" w:rsidRDefault="00D55BC3" w:rsidP="00D55BC3">
      <w:pPr>
        <w:snapToGrid w:val="0"/>
        <w:rPr>
          <w:rFonts w:ascii="楷体" w:eastAsia="楷体" w:hAnsi="楷体"/>
          <w:szCs w:val="21"/>
        </w:rPr>
      </w:pPr>
    </w:p>
    <w:p w14:paraId="20448743" w14:textId="77777777" w:rsidR="00A53F11" w:rsidRDefault="00A53F11" w:rsidP="00D55BC3">
      <w:pPr>
        <w:snapToGrid w:val="0"/>
        <w:rPr>
          <w:rFonts w:ascii="楷体" w:eastAsia="楷体" w:hAnsi="楷体"/>
          <w:szCs w:val="21"/>
        </w:rPr>
      </w:pPr>
    </w:p>
    <w:p w14:paraId="761DAF73" w14:textId="77777777" w:rsidR="00D55BC3" w:rsidRDefault="00D55BC3" w:rsidP="00D55BC3">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江苏省仪征中学2023—2024学年度第二学期高二地理学科补充练习</w:t>
      </w:r>
      <w:r>
        <w:rPr>
          <w:rFonts w:ascii="楷体" w:eastAsia="楷体" w:hAnsi="楷体" w:cs="楷体" w:hint="eastAsia"/>
          <w:bCs/>
          <w:sz w:val="24"/>
        </w:rPr>
        <w:t xml:space="preserve"> </w:t>
      </w:r>
    </w:p>
    <w:p w14:paraId="6BE0C217" w14:textId="5D55CD4A" w:rsidR="00D55BC3" w:rsidRDefault="003427EF" w:rsidP="00D55BC3">
      <w:pPr>
        <w:snapToGrid w:val="0"/>
        <w:jc w:val="center"/>
        <w:rPr>
          <w:rFonts w:ascii="黑体" w:eastAsia="黑体" w:hAnsi="黑体" w:cs="黑体"/>
          <w:b/>
          <w:bCs/>
          <w:sz w:val="28"/>
          <w:szCs w:val="36"/>
        </w:rPr>
      </w:pPr>
      <w:r>
        <w:rPr>
          <w:rFonts w:ascii="黑体" w:eastAsia="黑体" w:hAnsi="黑体" w:cs="黑体" w:hint="eastAsia"/>
          <w:b/>
          <w:bCs/>
          <w:sz w:val="28"/>
          <w:szCs w:val="36"/>
        </w:rPr>
        <w:t>单元活动</w:t>
      </w:r>
      <w:r w:rsidR="00D55BC3">
        <w:rPr>
          <w:rFonts w:ascii="黑体" w:eastAsia="黑体" w:hAnsi="黑体" w:cs="黑体" w:hint="eastAsia"/>
          <w:b/>
          <w:bCs/>
          <w:sz w:val="28"/>
          <w:szCs w:val="36"/>
        </w:rPr>
        <w:t xml:space="preserve"> 参与环境保护</w:t>
      </w:r>
    </w:p>
    <w:p w14:paraId="2882DB2D" w14:textId="77777777" w:rsidR="00D55BC3" w:rsidRDefault="00D55BC3" w:rsidP="00D55BC3">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3F1F19B3" w14:textId="5EE4F1CF" w:rsidR="00D55BC3" w:rsidRDefault="00D55BC3" w:rsidP="00D55BC3">
      <w:pPr>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时间：</w:t>
      </w:r>
      <w:r w:rsidR="003427EF">
        <w:rPr>
          <w:rFonts w:ascii="楷体" w:eastAsia="楷体" w:hAnsi="楷体" w:cs="楷体" w:hint="eastAsia"/>
          <w:bCs/>
          <w:sz w:val="24"/>
        </w:rPr>
        <w:t>5</w:t>
      </w:r>
      <w:r>
        <w:rPr>
          <w:rFonts w:ascii="楷体" w:eastAsia="楷体" w:hAnsi="楷体" w:cs="楷体" w:hint="eastAsia"/>
          <w:bCs/>
          <w:sz w:val="24"/>
        </w:rPr>
        <w:t xml:space="preserve">月 </w:t>
      </w:r>
      <w:r w:rsidR="003427EF">
        <w:rPr>
          <w:rFonts w:ascii="楷体" w:eastAsia="楷体" w:hAnsi="楷体" w:cs="楷体" w:hint="eastAsia"/>
          <w:bCs/>
          <w:sz w:val="24"/>
        </w:rPr>
        <w:t>17</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Pr>
          <w:rFonts w:ascii="楷体" w:eastAsia="楷体" w:hAnsi="楷体" w:cs="楷体"/>
          <w:bCs/>
          <w:sz w:val="24"/>
        </w:rPr>
        <w:t>1</w:t>
      </w:r>
      <w:r>
        <w:rPr>
          <w:rFonts w:ascii="楷体" w:eastAsia="楷体" w:hAnsi="楷体" w:cs="楷体" w:hint="eastAsia"/>
          <w:bCs/>
          <w:sz w:val="24"/>
        </w:rPr>
        <w:t>0分钟</w:t>
      </w:r>
    </w:p>
    <w:p w14:paraId="2729C564" w14:textId="77777777" w:rsidR="00D55BC3" w:rsidRDefault="00D55BC3" w:rsidP="00D55BC3">
      <w:pPr>
        <w:pStyle w:val="a7"/>
        <w:tabs>
          <w:tab w:val="left" w:pos="3402"/>
        </w:tabs>
        <w:snapToGrid w:val="0"/>
        <w:ind w:firstLineChars="200" w:firstLine="420"/>
        <w:rPr>
          <w:rFonts w:ascii="Times New Roman" w:hAnsi="Times New Roman" w:cs="Times New Roman"/>
        </w:rPr>
      </w:pPr>
    </w:p>
    <w:p w14:paraId="08864D3F" w14:textId="4BAF663F" w:rsidR="00D55BC3" w:rsidRDefault="00D55BC3" w:rsidP="00D55BC3">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哈尼族主要聚居在红河、澜沧江沿岸和无量山、哀牢山地带。他们勤劳勇敢，善于开垦梯田。</w:t>
      </w:r>
      <w:r>
        <w:rPr>
          <w:rFonts w:ascii="Times New Roman" w:eastAsia="楷体_GB2312" w:hAnsi="Times New Roman" w:cs="Times New Roman" w:hint="eastAsia"/>
        </w:rPr>
        <w:t>下</w:t>
      </w:r>
      <w:r>
        <w:rPr>
          <w:rFonts w:ascii="Times New Roman" w:eastAsia="楷体_GB2312" w:hAnsi="Times New Roman" w:cs="Times New Roman"/>
        </w:rPr>
        <w:t>图为</w:t>
      </w:r>
      <w:r>
        <w:rPr>
          <w:rFonts w:hAnsi="宋体" w:cs="Times New Roman"/>
        </w:rPr>
        <w:t>“</w:t>
      </w:r>
      <w:r>
        <w:rPr>
          <w:rFonts w:ascii="Times New Roman" w:eastAsia="楷体_GB2312" w:hAnsi="Times New Roman" w:cs="Times New Roman"/>
        </w:rPr>
        <w:t>哈尼族梯田生态系统示意图</w:t>
      </w:r>
      <w:r>
        <w:rPr>
          <w:rFonts w:hAnsi="宋体" w:cs="Times New Roman"/>
        </w:rPr>
        <w:t>”</w:t>
      </w:r>
      <w:r>
        <w:rPr>
          <w:rFonts w:ascii="Times New Roman" w:eastAsia="楷体_GB2312" w:hAnsi="Times New Roman" w:cs="Times New Roman"/>
        </w:rPr>
        <w:t>。这一生态系统被文化生态学家盛赞为江河</w:t>
      </w:r>
      <w:r>
        <w:rPr>
          <w:rFonts w:ascii="Times New Roman" w:eastAsia="楷体_GB2312" w:hAnsi="Times New Roman" w:cs="Times New Roman"/>
        </w:rPr>
        <w:t>—</w:t>
      </w:r>
      <w:r>
        <w:rPr>
          <w:rFonts w:ascii="Times New Roman" w:eastAsia="楷体_GB2312" w:hAnsi="Times New Roman" w:cs="Times New Roman"/>
        </w:rPr>
        <w:t>森林</w:t>
      </w:r>
      <w:r>
        <w:rPr>
          <w:rFonts w:ascii="Times New Roman" w:eastAsia="楷体_GB2312" w:hAnsi="Times New Roman" w:cs="Times New Roman"/>
        </w:rPr>
        <w:t>—</w:t>
      </w:r>
      <w:r>
        <w:rPr>
          <w:rFonts w:ascii="Times New Roman" w:eastAsia="楷体_GB2312" w:hAnsi="Times New Roman" w:cs="Times New Roman"/>
        </w:rPr>
        <w:t>村寨</w:t>
      </w:r>
      <w:r>
        <w:rPr>
          <w:rFonts w:ascii="Times New Roman" w:eastAsia="楷体_GB2312" w:hAnsi="Times New Roman" w:cs="Times New Roman"/>
        </w:rPr>
        <w:t>—</w:t>
      </w:r>
      <w:r>
        <w:rPr>
          <w:rFonts w:ascii="Times New Roman" w:eastAsia="楷体_GB2312" w:hAnsi="Times New Roman" w:cs="Times New Roman"/>
        </w:rPr>
        <w:t>梯田四度同构的</w:t>
      </w:r>
      <w:r>
        <w:rPr>
          <w:rFonts w:hAnsi="宋体" w:cs="Times New Roman"/>
        </w:rPr>
        <w:t>“</w:t>
      </w:r>
      <w:r>
        <w:rPr>
          <w:rFonts w:ascii="Times New Roman" w:eastAsia="楷体_GB2312" w:hAnsi="Times New Roman" w:cs="Times New Roman"/>
        </w:rPr>
        <w:t>人与自然高度协调、可持续发展的、良性循环的生态系统</w:t>
      </w:r>
      <w:r>
        <w:rPr>
          <w:rFonts w:hAnsi="宋体" w:cs="Times New Roman"/>
        </w:rPr>
        <w:t>”</w:t>
      </w:r>
      <w:r>
        <w:rPr>
          <w:rFonts w:ascii="Times New Roman" w:eastAsia="楷体_GB2312" w:hAnsi="Times New Roman" w:cs="Times New Roman"/>
        </w:rPr>
        <w:t>。</w:t>
      </w:r>
      <w:r>
        <w:rPr>
          <w:rFonts w:ascii="Times New Roman" w:hAnsi="Times New Roman" w:cs="Times New Roman"/>
        </w:rPr>
        <w:t>据此回答</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题。</w:t>
      </w:r>
    </w:p>
    <w:p w14:paraId="234E1B0B" w14:textId="77777777" w:rsidR="00D55BC3" w:rsidRDefault="00D55BC3" w:rsidP="00D55BC3">
      <w:pPr>
        <w:pStyle w:val="a7"/>
        <w:tabs>
          <w:tab w:val="left" w:pos="3402"/>
        </w:tabs>
        <w:snapToGrid w:val="0"/>
        <w:ind w:firstLineChars="200" w:firstLine="42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 xml:space="preserve">\\03\\S148.TIF"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\\03\\S148.TIF"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\\03\\S148.TIF"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\\03\\S148.TIF"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\\03\\S148.TIF"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\\03\\S148.TIF"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\\2022</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\\word\\03\\S148.TIF"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唐兰</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海歌（张彦丽）</w:instrText>
      </w:r>
      <w:r>
        <w:rPr>
          <w:rFonts w:ascii="Times New Roman" w:hAnsi="Times New Roman" w:cs="Times New Roman" w:hint="eastAsia"/>
        </w:rPr>
        <w:instrText>\\</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\\03\\S148.TIF"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唐兰</w:instrText>
      </w:r>
      <w:r>
        <w:rPr>
          <w:rFonts w:ascii="Times New Roman" w:hAnsi="Times New Roman" w:cs="Times New Roman" w:hint="eastAsia"/>
        </w:rPr>
        <w:instrText>\\</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看</w:instrText>
      </w:r>
      <w:r>
        <w:rPr>
          <w:rFonts w:ascii="Times New Roman" w:hAnsi="Times New Roman" w:cs="Times New Roman" w:hint="eastAsia"/>
        </w:rPr>
        <w:instrText>PPT\\</w:instrText>
      </w:r>
      <w:r>
        <w:rPr>
          <w:rFonts w:ascii="Times New Roman" w:hAnsi="Times New Roman" w:cs="Times New Roman" w:hint="eastAsia"/>
        </w:rPr>
        <w:instrText>地理——步步高</w:instrText>
      </w:r>
      <w:r>
        <w:rPr>
          <w:rFonts w:ascii="Times New Roman" w:hAnsi="Times New Roman" w:cs="Times New Roman" w:hint="eastAsia"/>
        </w:rPr>
        <w:instrText xml:space="preserve"> </w:instrText>
      </w:r>
      <w:r>
        <w:rPr>
          <w:rFonts w:ascii="Times New Roman" w:hAnsi="Times New Roman" w:cs="Times New Roman" w:hint="eastAsia"/>
        </w:rPr>
        <w:instrText>鲁教选择性必修</w:instrText>
      </w:r>
      <w:r>
        <w:rPr>
          <w:rFonts w:ascii="Times New Roman" w:hAnsi="Times New Roman" w:cs="Times New Roman" w:hint="eastAsia"/>
        </w:rPr>
        <w:instrText xml:space="preserve">3  </w:instrText>
      </w:r>
      <w:r>
        <w:rPr>
          <w:rFonts w:ascii="Times New Roman" w:hAnsi="Times New Roman" w:cs="Times New Roman" w:hint="eastAsia"/>
        </w:rPr>
        <w:instrText>海歌（张彦丽）</w:instrText>
      </w:r>
      <w:r>
        <w:rPr>
          <w:rFonts w:ascii="Times New Roman" w:hAnsi="Times New Roman" w:cs="Times New Roman" w:hint="eastAsia"/>
        </w:rPr>
        <w:instrText>\\</w:instrText>
      </w:r>
      <w:r>
        <w:rPr>
          <w:rFonts w:ascii="Times New Roman" w:hAnsi="Times New Roman" w:cs="Times New Roman" w:hint="eastAsia"/>
        </w:rPr>
        <w:instrText>教师用书</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\\03\\S148.TIF"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noProof/>
        </w:rPr>
        <w:drawing>
          <wp:inline distT="0" distB="0" distL="114300" distR="114300" wp14:anchorId="3085DA9B" wp14:editId="247099F2">
            <wp:extent cx="1498060" cy="1498060"/>
            <wp:effectExtent l="0" t="0" r="6985" b="698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30" r:link="rId31"/>
                    <a:stretch>
                      <a:fillRect/>
                    </a:stretch>
                  </pic:blipFill>
                  <pic:spPr>
                    <a:xfrm>
                      <a:off x="0" y="0"/>
                      <a:ext cx="1501577" cy="1501577"/>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06702E78"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．该生态系统中，森林的功能是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4937CA4" w14:textId="77777777" w:rsidR="006B5C75" w:rsidRDefault="00D55BC3" w:rsidP="00D55BC3">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 xml:space="preserve">涵养水源、保持水土　</w:t>
      </w:r>
    </w:p>
    <w:p w14:paraId="44D148D1" w14:textId="77777777" w:rsidR="006B5C75" w:rsidRDefault="00D55BC3" w:rsidP="00D55BC3">
      <w:pPr>
        <w:pStyle w:val="a7"/>
        <w:tabs>
          <w:tab w:val="left" w:pos="3402"/>
        </w:tabs>
        <w:snapToGrid w:val="0"/>
        <w:rPr>
          <w:rFonts w:ascii="Times New Roman" w:hAnsi="Times New Roman" w:cs="Times New Roman"/>
        </w:rPr>
      </w:pPr>
      <w:r>
        <w:rPr>
          <w:rFonts w:hAnsi="宋体" w:cs="Times New Roman"/>
        </w:rPr>
        <w:t>②</w:t>
      </w:r>
      <w:r>
        <w:rPr>
          <w:rFonts w:ascii="Times New Roman" w:hAnsi="Times New Roman" w:cs="Times New Roman"/>
        </w:rPr>
        <w:t xml:space="preserve">净化地表径流　</w:t>
      </w:r>
    </w:p>
    <w:p w14:paraId="4D617D3C" w14:textId="77777777" w:rsidR="006B5C75" w:rsidRDefault="00D55BC3" w:rsidP="00D55BC3">
      <w:pPr>
        <w:pStyle w:val="a7"/>
        <w:tabs>
          <w:tab w:val="left" w:pos="3402"/>
        </w:tabs>
        <w:snapToGrid w:val="0"/>
        <w:rPr>
          <w:rFonts w:ascii="Times New Roman" w:hAnsi="Times New Roman" w:cs="Times New Roman"/>
        </w:rPr>
      </w:pPr>
      <w:r>
        <w:rPr>
          <w:rFonts w:hAnsi="宋体" w:cs="Times New Roman"/>
        </w:rPr>
        <w:t>③</w:t>
      </w:r>
      <w:r>
        <w:rPr>
          <w:rFonts w:ascii="Times New Roman" w:hAnsi="Times New Roman" w:cs="Times New Roman"/>
        </w:rPr>
        <w:t xml:space="preserve">防风固沙、保护农田　</w:t>
      </w:r>
    </w:p>
    <w:p w14:paraId="18B37149" w14:textId="2BE36334" w:rsidR="00D55BC3" w:rsidRDefault="00D55BC3" w:rsidP="00D55BC3">
      <w:pPr>
        <w:pStyle w:val="a7"/>
        <w:tabs>
          <w:tab w:val="left" w:pos="3402"/>
        </w:tabs>
        <w:snapToGrid w:val="0"/>
        <w:rPr>
          <w:rFonts w:ascii="Times New Roman" w:hAnsi="Times New Roman" w:cs="Times New Roman"/>
        </w:rPr>
      </w:pPr>
      <w:r>
        <w:rPr>
          <w:rFonts w:hAnsi="宋体" w:cs="Times New Roman"/>
        </w:rPr>
        <w:t>④</w:t>
      </w:r>
      <w:r>
        <w:rPr>
          <w:rFonts w:ascii="Times New Roman" w:hAnsi="Times New Roman" w:cs="Times New Roman"/>
        </w:rPr>
        <w:t>净化空气、美化环境</w:t>
      </w:r>
    </w:p>
    <w:p w14:paraId="370DC022"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w:t>
      </w:r>
      <w:r>
        <w:rPr>
          <w:rFonts w:hAnsi="宋体" w:cs="Times New Roman"/>
        </w:rPr>
        <w:t>②③</w:t>
      </w:r>
    </w:p>
    <w:p w14:paraId="25909E30"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hAnsi="宋体" w:cs="Times New Roman"/>
        </w:rPr>
        <w:t>③④</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w:t>
      </w:r>
      <w:r>
        <w:rPr>
          <w:rFonts w:hAnsi="宋体" w:cs="Times New Roman"/>
        </w:rPr>
        <w:t>①④</w:t>
      </w:r>
    </w:p>
    <w:p w14:paraId="38115601"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．该生态系统中村寨都建在半山腰的梯田上方，这是因为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C1D318B"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．可以减轻劳动强度</w:t>
      </w:r>
    </w:p>
    <w:p w14:paraId="5702586B"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．可以避免洪涝灾害</w:t>
      </w:r>
    </w:p>
    <w:p w14:paraId="1006E02F"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．可以观赏梯田美景</w:t>
      </w:r>
    </w:p>
    <w:p w14:paraId="72D32058"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．可以获得清洁的水源</w:t>
      </w:r>
    </w:p>
    <w:p w14:paraId="288CD5CB" w14:textId="77777777" w:rsidR="00D55BC3" w:rsidRDefault="00D55BC3" w:rsidP="00D55BC3">
      <w:pPr>
        <w:pStyle w:val="a7"/>
        <w:tabs>
          <w:tab w:val="left" w:pos="3402"/>
        </w:tabs>
        <w:snapToGrid w:val="0"/>
        <w:rPr>
          <w:rFonts w:ascii="Times New Roman" w:hAnsi="Times New Roman" w:cs="Times New Roman"/>
        </w:rPr>
      </w:pPr>
    </w:p>
    <w:p w14:paraId="3DF2901B" w14:textId="77777777" w:rsidR="00D55BC3" w:rsidRDefault="00D55BC3" w:rsidP="00D55BC3">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公众参与是指环境保护中，任何公民都有依据一定法律程序，参与保护环境的权利和义务。</w:t>
      </w:r>
      <w:r>
        <w:rPr>
          <w:rFonts w:ascii="Times New Roman" w:hAnsi="Times New Roman" w:cs="Times New Roman"/>
        </w:rPr>
        <w:t>据此完成</w:t>
      </w:r>
      <w:r>
        <w:rPr>
          <w:rFonts w:ascii="Times New Roman" w:hAnsi="Times New Roman" w:cs="Times New Roman"/>
        </w:rPr>
        <w:t>3</w:t>
      </w:r>
      <w:r>
        <w:rPr>
          <w:rFonts w:ascii="Times New Roman" w:hAnsi="Times New Roman" w:cs="Times New Roman"/>
        </w:rPr>
        <w:t>～</w:t>
      </w:r>
      <w:r>
        <w:rPr>
          <w:rFonts w:ascii="Times New Roman" w:hAnsi="Times New Roman" w:cs="Times New Roman"/>
        </w:rPr>
        <w:t>5</w:t>
      </w:r>
      <w:r>
        <w:rPr>
          <w:rFonts w:ascii="Times New Roman" w:hAnsi="Times New Roman" w:cs="Times New Roman"/>
        </w:rPr>
        <w:t>题。</w:t>
      </w:r>
    </w:p>
    <w:p w14:paraId="1D8F40F7"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．下列关于公众参与的说法正确的是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BBBFF73"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．家庭是公众参与环境保护最基本的组织</w:t>
      </w:r>
    </w:p>
    <w:p w14:paraId="1643AFB4"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．公众参与必须具备正确的环境观念</w:t>
      </w:r>
    </w:p>
    <w:p w14:paraId="3DB84676"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．公众参与高消费会促进经济发展，带来经济繁荣</w:t>
      </w:r>
    </w:p>
    <w:p w14:paraId="6173EDF0"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．公众参与就是青少年的参与</w:t>
      </w:r>
    </w:p>
    <w:p w14:paraId="377BFE8F"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4</w:t>
      </w:r>
      <w:r>
        <w:rPr>
          <w:rFonts w:ascii="Times New Roman" w:hAnsi="Times New Roman" w:cs="Times New Roman"/>
        </w:rPr>
        <w:t>．公众参与环境保护的程度，首先取决于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A140EA4" w14:textId="77777777" w:rsidR="006B5C75"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．个人的环保意识</w:t>
      </w:r>
      <w:r>
        <w:rPr>
          <w:rFonts w:ascii="Times New Roman" w:hAnsi="Times New Roman" w:cs="Times New Roman"/>
        </w:rPr>
        <w:t xml:space="preserve">  </w:t>
      </w:r>
      <w:r>
        <w:rPr>
          <w:rFonts w:ascii="Times New Roman" w:hAnsi="Times New Roman" w:cs="Times New Roman"/>
        </w:rPr>
        <w:tab/>
      </w:r>
    </w:p>
    <w:p w14:paraId="2AE17CC8" w14:textId="0ECEAEC9"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．集体的环保意识</w:t>
      </w:r>
    </w:p>
    <w:p w14:paraId="4E23E69F" w14:textId="77777777" w:rsidR="006B5C75"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．公众的环保意识</w:t>
      </w:r>
      <w:r>
        <w:rPr>
          <w:rFonts w:ascii="Times New Roman" w:hAnsi="Times New Roman" w:cs="Times New Roman"/>
        </w:rPr>
        <w:t xml:space="preserve">  </w:t>
      </w:r>
      <w:r>
        <w:rPr>
          <w:rFonts w:ascii="Times New Roman" w:hAnsi="Times New Roman" w:cs="Times New Roman"/>
        </w:rPr>
        <w:tab/>
      </w:r>
    </w:p>
    <w:p w14:paraId="277CCD6A" w14:textId="5E827734"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．国家环保政策</w:t>
      </w:r>
    </w:p>
    <w:p w14:paraId="79E11D4B"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5</w:t>
      </w:r>
      <w:r>
        <w:rPr>
          <w:rFonts w:ascii="Times New Roman" w:hAnsi="Times New Roman" w:cs="Times New Roman"/>
        </w:rPr>
        <w:t>．下列实例中，体现公众参与环境保护的是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C2DB284"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．提倡高消费，拉动经济增长</w:t>
      </w:r>
    </w:p>
    <w:p w14:paraId="10265DEE"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．不用或尽量少用一次性商品</w:t>
      </w:r>
    </w:p>
    <w:p w14:paraId="2AEE1D1F"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．提倡使用一次性用品，提高卫生水平</w:t>
      </w:r>
    </w:p>
    <w:p w14:paraId="0BE007CE" w14:textId="77777777" w:rsidR="00D55BC3" w:rsidRDefault="00D55BC3" w:rsidP="00D55BC3">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．鼓励市民购买小汽车</w:t>
      </w:r>
    </w:p>
    <w:p w14:paraId="43D7C9F3" w14:textId="77777777" w:rsidR="00970F19" w:rsidRPr="00D55BC3" w:rsidRDefault="00970F19" w:rsidP="00D55BC3"/>
    <w:sectPr w:rsidR="00970F19" w:rsidRPr="00D55BC3" w:rsidSect="005B31B1">
      <w:footerReference w:type="even" r:id="rId32"/>
      <w:footerReference w:type="default" r:id="rId33"/>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14AEC7" w14:textId="77777777" w:rsidR="004C13B4" w:rsidRDefault="004C13B4" w:rsidP="003510D9">
      <w:r>
        <w:separator/>
      </w:r>
    </w:p>
  </w:endnote>
  <w:endnote w:type="continuationSeparator" w:id="0">
    <w:p w14:paraId="27F5C4BF" w14:textId="77777777" w:rsidR="004C13B4" w:rsidRDefault="004C13B4" w:rsidP="00351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EDE30" w14:textId="77777777" w:rsidR="00AD7B9C" w:rsidRDefault="00AD7B9C">
    <w:pPr>
      <w:pStyle w:val="a5"/>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AB707" w14:textId="77777777" w:rsidR="00AD7B9C" w:rsidRDefault="00AD7B9C">
    <w:pPr>
      <w:pStyle w:val="a5"/>
      <w:jc w:val="center"/>
    </w:pPr>
    <w:r>
      <w:rPr>
        <w:noProof/>
      </w:rPr>
      <mc:AlternateContent>
        <mc:Choice Requires="wps">
          <w:drawing>
            <wp:anchor distT="0" distB="0" distL="114300" distR="114300" simplePos="0" relativeHeight="251661312" behindDoc="0" locked="0" layoutInCell="1" allowOverlap="1" wp14:anchorId="52CD3A75" wp14:editId="2648704C">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435A69F" w14:textId="77777777" w:rsidR="00AD7B9C" w:rsidRDefault="00AD7B9C">
                          <w:pPr>
                            <w:pStyle w:val="a5"/>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2CD3A75" id="_x0000_t202" coordsize="21600,21600" o:spt="202" path="m,l,21600r21600,l21600,xe">
              <v:stroke joinstyle="miter"/>
              <v:path gradientshapeok="t" o:connecttype="rect"/>
            </v:shapetype>
            <v:shape id="文本框 90" o:spid="_x0000_s1026"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5435A69F" w14:textId="77777777" w:rsidR="00AD7B9C" w:rsidRDefault="00AD7B9C">
                    <w:pPr>
                      <w:pStyle w:val="a5"/>
                    </w:pPr>
                    <w:r>
                      <w:fldChar w:fldCharType="begin"/>
                    </w:r>
                    <w:r>
                      <w:instrText xml:space="preserve"> PAGE  \* MERGEFORMAT </w:instrText>
                    </w:r>
                    <w:r>
                      <w:fldChar w:fldCharType="separate"/>
                    </w:r>
                    <w:r>
                      <w:t>13</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52470C" w14:textId="77777777" w:rsidR="004C13B4" w:rsidRDefault="004C13B4" w:rsidP="003510D9">
      <w:r>
        <w:separator/>
      </w:r>
    </w:p>
  </w:footnote>
  <w:footnote w:type="continuationSeparator" w:id="0">
    <w:p w14:paraId="68EAD2EB" w14:textId="77777777" w:rsidR="004C13B4" w:rsidRDefault="004C13B4" w:rsidP="003510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9FD92B3"/>
    <w:multiLevelType w:val="singleLevel"/>
    <w:tmpl w:val="99FD92B3"/>
    <w:lvl w:ilvl="0">
      <w:start w:val="1"/>
      <w:numFmt w:val="upperLetter"/>
      <w:suff w:val="nothing"/>
      <w:lvlText w:val="%1．"/>
      <w:lvlJc w:val="left"/>
    </w:lvl>
  </w:abstractNum>
  <w:abstractNum w:abstractNumId="1" w15:restartNumberingAfterBreak="0">
    <w:nsid w:val="9D909C65"/>
    <w:multiLevelType w:val="singleLevel"/>
    <w:tmpl w:val="9D909C65"/>
    <w:lvl w:ilvl="0">
      <w:start w:val="1"/>
      <w:numFmt w:val="upperLetter"/>
      <w:suff w:val="space"/>
      <w:lvlText w:val="%1."/>
      <w:lvlJc w:val="left"/>
    </w:lvl>
  </w:abstractNum>
  <w:abstractNum w:abstractNumId="2" w15:restartNumberingAfterBreak="0">
    <w:nsid w:val="B0419785"/>
    <w:multiLevelType w:val="singleLevel"/>
    <w:tmpl w:val="B0419785"/>
    <w:lvl w:ilvl="0">
      <w:start w:val="1"/>
      <w:numFmt w:val="upperLetter"/>
      <w:suff w:val="space"/>
      <w:lvlText w:val="%1."/>
      <w:lvlJc w:val="left"/>
    </w:lvl>
  </w:abstractNum>
  <w:abstractNum w:abstractNumId="3" w15:restartNumberingAfterBreak="0">
    <w:nsid w:val="B22FEC38"/>
    <w:multiLevelType w:val="singleLevel"/>
    <w:tmpl w:val="B22FEC38"/>
    <w:lvl w:ilvl="0">
      <w:start w:val="2"/>
      <w:numFmt w:val="decimal"/>
      <w:suff w:val="nothing"/>
      <w:lvlText w:val="（%1）"/>
      <w:lvlJc w:val="left"/>
    </w:lvl>
  </w:abstractNum>
  <w:abstractNum w:abstractNumId="4" w15:restartNumberingAfterBreak="0">
    <w:nsid w:val="BE49F075"/>
    <w:multiLevelType w:val="multilevel"/>
    <w:tmpl w:val="BE49F075"/>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CCF04FE8"/>
    <w:multiLevelType w:val="singleLevel"/>
    <w:tmpl w:val="CCF04FE8"/>
    <w:lvl w:ilvl="0">
      <w:start w:val="1"/>
      <w:numFmt w:val="upperLetter"/>
      <w:suff w:val="nothing"/>
      <w:lvlText w:val="%1．"/>
      <w:lvlJc w:val="left"/>
    </w:lvl>
  </w:abstractNum>
  <w:abstractNum w:abstractNumId="6" w15:restartNumberingAfterBreak="0">
    <w:nsid w:val="D2A2AEE0"/>
    <w:multiLevelType w:val="singleLevel"/>
    <w:tmpl w:val="D2A2AEE0"/>
    <w:lvl w:ilvl="0">
      <w:start w:val="1"/>
      <w:numFmt w:val="decimal"/>
      <w:suff w:val="nothing"/>
      <w:lvlText w:val="（%1）"/>
      <w:lvlJc w:val="left"/>
    </w:lvl>
  </w:abstractNum>
  <w:abstractNum w:abstractNumId="7" w15:restartNumberingAfterBreak="0">
    <w:nsid w:val="DA1CAD28"/>
    <w:multiLevelType w:val="singleLevel"/>
    <w:tmpl w:val="DA1CAD28"/>
    <w:lvl w:ilvl="0">
      <w:start w:val="1"/>
      <w:numFmt w:val="upperLetter"/>
      <w:suff w:val="space"/>
      <w:lvlText w:val="%1."/>
      <w:lvlJc w:val="left"/>
    </w:lvl>
  </w:abstractNum>
  <w:abstractNum w:abstractNumId="8" w15:restartNumberingAfterBreak="0">
    <w:nsid w:val="0242549D"/>
    <w:multiLevelType w:val="hybridMultilevel"/>
    <w:tmpl w:val="F6CC900A"/>
    <w:lvl w:ilvl="0" w:tplc="2B862F6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0BBB44C0"/>
    <w:multiLevelType w:val="hybridMultilevel"/>
    <w:tmpl w:val="5F54786E"/>
    <w:lvl w:ilvl="0" w:tplc="CA78EDB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0E0F05CC"/>
    <w:multiLevelType w:val="hybridMultilevel"/>
    <w:tmpl w:val="248A0AA0"/>
    <w:lvl w:ilvl="0" w:tplc="49A0EE5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0FCD6256"/>
    <w:multiLevelType w:val="hybridMultilevel"/>
    <w:tmpl w:val="EA5EB770"/>
    <w:lvl w:ilvl="0" w:tplc="89B42398">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130549FD"/>
    <w:multiLevelType w:val="hybridMultilevel"/>
    <w:tmpl w:val="D814F954"/>
    <w:lvl w:ilvl="0" w:tplc="288833D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14617B28"/>
    <w:multiLevelType w:val="hybridMultilevel"/>
    <w:tmpl w:val="A07AD21E"/>
    <w:lvl w:ilvl="0" w:tplc="C39001FC">
      <w:start w:val="1"/>
      <w:numFmt w:val="decimalEnclosedCircle"/>
      <w:lvlText w:val="%1"/>
      <w:lvlJc w:val="left"/>
      <w:pPr>
        <w:ind w:left="2250" w:hanging="360"/>
      </w:pPr>
      <w:rPr>
        <w:rFonts w:hint="default"/>
      </w:rPr>
    </w:lvl>
    <w:lvl w:ilvl="1" w:tplc="04090019" w:tentative="1">
      <w:start w:val="1"/>
      <w:numFmt w:val="lowerLetter"/>
      <w:lvlText w:val="%2)"/>
      <w:lvlJc w:val="left"/>
      <w:pPr>
        <w:ind w:left="2770" w:hanging="440"/>
      </w:pPr>
    </w:lvl>
    <w:lvl w:ilvl="2" w:tplc="0409001B" w:tentative="1">
      <w:start w:val="1"/>
      <w:numFmt w:val="lowerRoman"/>
      <w:lvlText w:val="%3."/>
      <w:lvlJc w:val="right"/>
      <w:pPr>
        <w:ind w:left="3210" w:hanging="440"/>
      </w:pPr>
    </w:lvl>
    <w:lvl w:ilvl="3" w:tplc="0409000F" w:tentative="1">
      <w:start w:val="1"/>
      <w:numFmt w:val="decimal"/>
      <w:lvlText w:val="%4."/>
      <w:lvlJc w:val="left"/>
      <w:pPr>
        <w:ind w:left="3650" w:hanging="440"/>
      </w:pPr>
    </w:lvl>
    <w:lvl w:ilvl="4" w:tplc="04090019" w:tentative="1">
      <w:start w:val="1"/>
      <w:numFmt w:val="lowerLetter"/>
      <w:lvlText w:val="%5)"/>
      <w:lvlJc w:val="left"/>
      <w:pPr>
        <w:ind w:left="4090" w:hanging="440"/>
      </w:pPr>
    </w:lvl>
    <w:lvl w:ilvl="5" w:tplc="0409001B" w:tentative="1">
      <w:start w:val="1"/>
      <w:numFmt w:val="lowerRoman"/>
      <w:lvlText w:val="%6."/>
      <w:lvlJc w:val="right"/>
      <w:pPr>
        <w:ind w:left="4530" w:hanging="440"/>
      </w:pPr>
    </w:lvl>
    <w:lvl w:ilvl="6" w:tplc="0409000F" w:tentative="1">
      <w:start w:val="1"/>
      <w:numFmt w:val="decimal"/>
      <w:lvlText w:val="%7."/>
      <w:lvlJc w:val="left"/>
      <w:pPr>
        <w:ind w:left="4970" w:hanging="440"/>
      </w:pPr>
    </w:lvl>
    <w:lvl w:ilvl="7" w:tplc="04090019" w:tentative="1">
      <w:start w:val="1"/>
      <w:numFmt w:val="lowerLetter"/>
      <w:lvlText w:val="%8)"/>
      <w:lvlJc w:val="left"/>
      <w:pPr>
        <w:ind w:left="5410" w:hanging="440"/>
      </w:pPr>
    </w:lvl>
    <w:lvl w:ilvl="8" w:tplc="0409001B" w:tentative="1">
      <w:start w:val="1"/>
      <w:numFmt w:val="lowerRoman"/>
      <w:lvlText w:val="%9."/>
      <w:lvlJc w:val="right"/>
      <w:pPr>
        <w:ind w:left="5850" w:hanging="440"/>
      </w:pPr>
    </w:lvl>
  </w:abstractNum>
  <w:abstractNum w:abstractNumId="14" w15:restartNumberingAfterBreak="0">
    <w:nsid w:val="1566128B"/>
    <w:multiLevelType w:val="multilevel"/>
    <w:tmpl w:val="1566128B"/>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5" w15:restartNumberingAfterBreak="0">
    <w:nsid w:val="1774779A"/>
    <w:multiLevelType w:val="hybridMultilevel"/>
    <w:tmpl w:val="FA58B77A"/>
    <w:lvl w:ilvl="0" w:tplc="FF68CB5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6" w15:restartNumberingAfterBreak="0">
    <w:nsid w:val="1788678B"/>
    <w:multiLevelType w:val="hybridMultilevel"/>
    <w:tmpl w:val="26260896"/>
    <w:lvl w:ilvl="0" w:tplc="D740661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1AEB4F3D"/>
    <w:multiLevelType w:val="hybridMultilevel"/>
    <w:tmpl w:val="ED90456C"/>
    <w:lvl w:ilvl="0" w:tplc="571C319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2628744D"/>
    <w:multiLevelType w:val="hybridMultilevel"/>
    <w:tmpl w:val="26D66DE6"/>
    <w:lvl w:ilvl="0" w:tplc="C9F8C23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 w15:restartNumberingAfterBreak="0">
    <w:nsid w:val="262B7C23"/>
    <w:multiLevelType w:val="hybridMultilevel"/>
    <w:tmpl w:val="BBBA5A9C"/>
    <w:lvl w:ilvl="0" w:tplc="659448B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0" w15:restartNumberingAfterBreak="0">
    <w:nsid w:val="2C8F319A"/>
    <w:multiLevelType w:val="hybridMultilevel"/>
    <w:tmpl w:val="4526588C"/>
    <w:lvl w:ilvl="0" w:tplc="10C0023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3AA46FCA"/>
    <w:multiLevelType w:val="hybridMultilevel"/>
    <w:tmpl w:val="1BDC512E"/>
    <w:lvl w:ilvl="0" w:tplc="B33EF59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3AB44184"/>
    <w:multiLevelType w:val="hybridMultilevel"/>
    <w:tmpl w:val="744ACA00"/>
    <w:lvl w:ilvl="0" w:tplc="4DD0796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44B516A2"/>
    <w:multiLevelType w:val="multilevel"/>
    <w:tmpl w:val="44B516A2"/>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4" w15:restartNumberingAfterBreak="0">
    <w:nsid w:val="452A22EE"/>
    <w:multiLevelType w:val="hybridMultilevel"/>
    <w:tmpl w:val="0F324EAE"/>
    <w:lvl w:ilvl="0" w:tplc="CA8A856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5" w15:restartNumberingAfterBreak="0">
    <w:nsid w:val="465275BE"/>
    <w:multiLevelType w:val="hybridMultilevel"/>
    <w:tmpl w:val="282C936A"/>
    <w:lvl w:ilvl="0" w:tplc="88F216E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6" w15:restartNumberingAfterBreak="0">
    <w:nsid w:val="46847AB0"/>
    <w:multiLevelType w:val="multilevel"/>
    <w:tmpl w:val="46847AB0"/>
    <w:lvl w:ilvl="0">
      <w:start w:val="19"/>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46D5A1E9"/>
    <w:multiLevelType w:val="singleLevel"/>
    <w:tmpl w:val="46D5A1E9"/>
    <w:lvl w:ilvl="0">
      <w:start w:val="1"/>
      <w:numFmt w:val="upperLetter"/>
      <w:suff w:val="nothing"/>
      <w:lvlText w:val="%1．"/>
      <w:lvlJc w:val="left"/>
    </w:lvl>
  </w:abstractNum>
  <w:abstractNum w:abstractNumId="28" w15:restartNumberingAfterBreak="0">
    <w:nsid w:val="478D3149"/>
    <w:multiLevelType w:val="hybridMultilevel"/>
    <w:tmpl w:val="B51C7550"/>
    <w:lvl w:ilvl="0" w:tplc="5BDEC12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9" w15:restartNumberingAfterBreak="0">
    <w:nsid w:val="48483E3C"/>
    <w:multiLevelType w:val="singleLevel"/>
    <w:tmpl w:val="48483E3C"/>
    <w:lvl w:ilvl="0">
      <w:start w:val="1"/>
      <w:numFmt w:val="upperLetter"/>
      <w:suff w:val="space"/>
      <w:lvlText w:val="%1."/>
      <w:lvlJc w:val="left"/>
    </w:lvl>
  </w:abstractNum>
  <w:abstractNum w:abstractNumId="30" w15:restartNumberingAfterBreak="0">
    <w:nsid w:val="4AD45971"/>
    <w:multiLevelType w:val="multilevel"/>
    <w:tmpl w:val="4AD45971"/>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1" w15:restartNumberingAfterBreak="0">
    <w:nsid w:val="4BB46A49"/>
    <w:multiLevelType w:val="multilevel"/>
    <w:tmpl w:val="4BB46A49"/>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2" w15:restartNumberingAfterBreak="0">
    <w:nsid w:val="4BE14635"/>
    <w:multiLevelType w:val="multilevel"/>
    <w:tmpl w:val="4BE14635"/>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3" w15:restartNumberingAfterBreak="0">
    <w:nsid w:val="4FFBB393"/>
    <w:multiLevelType w:val="singleLevel"/>
    <w:tmpl w:val="4FFBB393"/>
    <w:lvl w:ilvl="0">
      <w:start w:val="1"/>
      <w:numFmt w:val="decimal"/>
      <w:suff w:val="nothing"/>
      <w:lvlText w:val="（%1）"/>
      <w:lvlJc w:val="left"/>
    </w:lvl>
  </w:abstractNum>
  <w:abstractNum w:abstractNumId="34" w15:restartNumberingAfterBreak="0">
    <w:nsid w:val="51BC4ED8"/>
    <w:multiLevelType w:val="hybridMultilevel"/>
    <w:tmpl w:val="22767FD0"/>
    <w:lvl w:ilvl="0" w:tplc="272661D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5" w15:restartNumberingAfterBreak="0">
    <w:nsid w:val="520429C2"/>
    <w:multiLevelType w:val="hybridMultilevel"/>
    <w:tmpl w:val="AA703114"/>
    <w:lvl w:ilvl="0" w:tplc="15641734">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6" w15:restartNumberingAfterBreak="0">
    <w:nsid w:val="56C75107"/>
    <w:multiLevelType w:val="hybridMultilevel"/>
    <w:tmpl w:val="65144262"/>
    <w:lvl w:ilvl="0" w:tplc="8FB0F01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7" w15:restartNumberingAfterBreak="0">
    <w:nsid w:val="5E245130"/>
    <w:multiLevelType w:val="hybridMultilevel"/>
    <w:tmpl w:val="541AEEC4"/>
    <w:lvl w:ilvl="0" w:tplc="488A6AE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8" w15:restartNumberingAfterBreak="0">
    <w:nsid w:val="624A6AAF"/>
    <w:multiLevelType w:val="hybridMultilevel"/>
    <w:tmpl w:val="B0006812"/>
    <w:lvl w:ilvl="0" w:tplc="0616F85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9" w15:restartNumberingAfterBreak="0">
    <w:nsid w:val="629D5D13"/>
    <w:multiLevelType w:val="hybridMultilevel"/>
    <w:tmpl w:val="ECAE605A"/>
    <w:lvl w:ilvl="0" w:tplc="665C694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0" w15:restartNumberingAfterBreak="0">
    <w:nsid w:val="62CC6BB7"/>
    <w:multiLevelType w:val="hybridMultilevel"/>
    <w:tmpl w:val="7F3EED3C"/>
    <w:lvl w:ilvl="0" w:tplc="651AF82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1" w15:restartNumberingAfterBreak="0">
    <w:nsid w:val="66911792"/>
    <w:multiLevelType w:val="multilevel"/>
    <w:tmpl w:val="C53AF964"/>
    <w:lvl w:ilvl="0">
      <w:start w:val="1"/>
      <w:numFmt w:val="decimal"/>
      <w:lvlText w:val="%1"/>
      <w:lvlJc w:val="left"/>
      <w:pPr>
        <w:ind w:left="490" w:hanging="490"/>
      </w:pPr>
      <w:rPr>
        <w:rFonts w:hint="default"/>
      </w:rPr>
    </w:lvl>
    <w:lvl w:ilvl="1">
      <w:start w:val="1"/>
      <w:numFmt w:val="decimal"/>
      <w:lvlText w:val="%1.%2"/>
      <w:lvlJc w:val="left"/>
      <w:pPr>
        <w:ind w:left="490" w:hanging="4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694B301B"/>
    <w:multiLevelType w:val="hybridMultilevel"/>
    <w:tmpl w:val="1598CE30"/>
    <w:lvl w:ilvl="0" w:tplc="62CE007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3" w15:restartNumberingAfterBreak="0">
    <w:nsid w:val="77717887"/>
    <w:multiLevelType w:val="hybridMultilevel"/>
    <w:tmpl w:val="27625C06"/>
    <w:lvl w:ilvl="0" w:tplc="C8DE75F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4" w15:restartNumberingAfterBreak="0">
    <w:nsid w:val="777F0348"/>
    <w:multiLevelType w:val="hybridMultilevel"/>
    <w:tmpl w:val="F3C8EBBE"/>
    <w:lvl w:ilvl="0" w:tplc="8B2CC2D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5" w15:restartNumberingAfterBreak="0">
    <w:nsid w:val="781048AC"/>
    <w:multiLevelType w:val="hybridMultilevel"/>
    <w:tmpl w:val="E902B910"/>
    <w:lvl w:ilvl="0" w:tplc="7A988E7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6" w15:restartNumberingAfterBreak="0">
    <w:nsid w:val="7C103DCA"/>
    <w:multiLevelType w:val="hybridMultilevel"/>
    <w:tmpl w:val="E40C2354"/>
    <w:lvl w:ilvl="0" w:tplc="4A98115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7" w15:restartNumberingAfterBreak="0">
    <w:nsid w:val="7CB15EF0"/>
    <w:multiLevelType w:val="multilevel"/>
    <w:tmpl w:val="7CB15EF0"/>
    <w:lvl w:ilvl="0">
      <w:start w:val="1"/>
      <w:numFmt w:val="decimalEnclosedCircle"/>
      <w:lvlText w:val="%1"/>
      <w:lvlJc w:val="left"/>
      <w:pPr>
        <w:ind w:left="780" w:hanging="360"/>
      </w:pPr>
      <w:rPr>
        <w:rFonts w:ascii="宋体" w:eastAsia="宋体" w:hAnsi="宋体" w:cs="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8" w15:restartNumberingAfterBreak="0">
    <w:nsid w:val="7D255A23"/>
    <w:multiLevelType w:val="hybridMultilevel"/>
    <w:tmpl w:val="34EE130C"/>
    <w:lvl w:ilvl="0" w:tplc="57BC1A2A">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num w:numId="1" w16cid:durableId="1193689473">
    <w:abstractNumId w:val="4"/>
  </w:num>
  <w:num w:numId="2" w16cid:durableId="1121537688">
    <w:abstractNumId w:val="7"/>
  </w:num>
  <w:num w:numId="3" w16cid:durableId="1458181708">
    <w:abstractNumId w:val="29"/>
  </w:num>
  <w:num w:numId="4" w16cid:durableId="146243526">
    <w:abstractNumId w:val="1"/>
  </w:num>
  <w:num w:numId="5" w16cid:durableId="490024210">
    <w:abstractNumId w:val="2"/>
  </w:num>
  <w:num w:numId="6" w16cid:durableId="947665911">
    <w:abstractNumId w:val="5"/>
  </w:num>
  <w:num w:numId="7" w16cid:durableId="630019248">
    <w:abstractNumId w:val="31"/>
  </w:num>
  <w:num w:numId="8" w16cid:durableId="647824562">
    <w:abstractNumId w:val="3"/>
  </w:num>
  <w:num w:numId="9" w16cid:durableId="1525678559">
    <w:abstractNumId w:val="30"/>
  </w:num>
  <w:num w:numId="10" w16cid:durableId="1877086336">
    <w:abstractNumId w:val="14"/>
  </w:num>
  <w:num w:numId="11" w16cid:durableId="1037580482">
    <w:abstractNumId w:val="6"/>
  </w:num>
  <w:num w:numId="12" w16cid:durableId="665329074">
    <w:abstractNumId w:val="32"/>
  </w:num>
  <w:num w:numId="13" w16cid:durableId="1949115423">
    <w:abstractNumId w:val="23"/>
  </w:num>
  <w:num w:numId="14" w16cid:durableId="128089131">
    <w:abstractNumId w:val="13"/>
  </w:num>
  <w:num w:numId="15" w16cid:durableId="1136295063">
    <w:abstractNumId w:val="0"/>
  </w:num>
  <w:num w:numId="16" w16cid:durableId="2051685564">
    <w:abstractNumId w:val="42"/>
  </w:num>
  <w:num w:numId="17" w16cid:durableId="826939974">
    <w:abstractNumId w:val="40"/>
  </w:num>
  <w:num w:numId="18" w16cid:durableId="434594291">
    <w:abstractNumId w:val="18"/>
  </w:num>
  <w:num w:numId="19" w16cid:durableId="998921967">
    <w:abstractNumId w:val="11"/>
  </w:num>
  <w:num w:numId="20" w16cid:durableId="1312170127">
    <w:abstractNumId w:val="25"/>
  </w:num>
  <w:num w:numId="21" w16cid:durableId="315496816">
    <w:abstractNumId w:val="41"/>
  </w:num>
  <w:num w:numId="22" w16cid:durableId="786776128">
    <w:abstractNumId w:val="10"/>
  </w:num>
  <w:num w:numId="23" w16cid:durableId="100879758">
    <w:abstractNumId w:val="35"/>
  </w:num>
  <w:num w:numId="24" w16cid:durableId="1294872080">
    <w:abstractNumId w:val="33"/>
  </w:num>
  <w:num w:numId="25" w16cid:durableId="971446097">
    <w:abstractNumId w:val="48"/>
  </w:num>
  <w:num w:numId="26" w16cid:durableId="720638765">
    <w:abstractNumId w:val="47"/>
  </w:num>
  <w:num w:numId="27" w16cid:durableId="696934117">
    <w:abstractNumId w:val="27"/>
  </w:num>
  <w:num w:numId="28" w16cid:durableId="1725182416">
    <w:abstractNumId w:val="26"/>
  </w:num>
  <w:num w:numId="29" w16cid:durableId="794719885">
    <w:abstractNumId w:val="21"/>
  </w:num>
  <w:num w:numId="30" w16cid:durableId="789055130">
    <w:abstractNumId w:val="24"/>
  </w:num>
  <w:num w:numId="31" w16cid:durableId="750927013">
    <w:abstractNumId w:val="36"/>
  </w:num>
  <w:num w:numId="32" w16cid:durableId="2125154788">
    <w:abstractNumId w:val="9"/>
  </w:num>
  <w:num w:numId="33" w16cid:durableId="1932927041">
    <w:abstractNumId w:val="22"/>
  </w:num>
  <w:num w:numId="34" w16cid:durableId="553545315">
    <w:abstractNumId w:val="46"/>
  </w:num>
  <w:num w:numId="35" w16cid:durableId="263270372">
    <w:abstractNumId w:val="20"/>
  </w:num>
  <w:num w:numId="36" w16cid:durableId="1227377390">
    <w:abstractNumId w:val="44"/>
  </w:num>
  <w:num w:numId="37" w16cid:durableId="60105280">
    <w:abstractNumId w:val="28"/>
  </w:num>
  <w:num w:numId="38" w16cid:durableId="1126506486">
    <w:abstractNumId w:val="43"/>
  </w:num>
  <w:num w:numId="39" w16cid:durableId="504519970">
    <w:abstractNumId w:val="37"/>
  </w:num>
  <w:num w:numId="40" w16cid:durableId="854029940">
    <w:abstractNumId w:val="15"/>
  </w:num>
  <w:num w:numId="41" w16cid:durableId="1209806421">
    <w:abstractNumId w:val="17"/>
  </w:num>
  <w:num w:numId="42" w16cid:durableId="630474497">
    <w:abstractNumId w:val="19"/>
  </w:num>
  <w:num w:numId="43" w16cid:durableId="1556696138">
    <w:abstractNumId w:val="16"/>
  </w:num>
  <w:num w:numId="44" w16cid:durableId="1056511722">
    <w:abstractNumId w:val="39"/>
  </w:num>
  <w:num w:numId="45" w16cid:durableId="872617695">
    <w:abstractNumId w:val="8"/>
  </w:num>
  <w:num w:numId="46" w16cid:durableId="222985578">
    <w:abstractNumId w:val="34"/>
  </w:num>
  <w:num w:numId="47" w16cid:durableId="695541859">
    <w:abstractNumId w:val="45"/>
  </w:num>
  <w:num w:numId="48" w16cid:durableId="1408183992">
    <w:abstractNumId w:val="38"/>
  </w:num>
  <w:num w:numId="49" w16cid:durableId="21150521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489"/>
    <w:rsid w:val="00012052"/>
    <w:rsid w:val="00026024"/>
    <w:rsid w:val="00047735"/>
    <w:rsid w:val="00057E30"/>
    <w:rsid w:val="0006240A"/>
    <w:rsid w:val="00075A82"/>
    <w:rsid w:val="0008739F"/>
    <w:rsid w:val="000A1718"/>
    <w:rsid w:val="000A4018"/>
    <w:rsid w:val="000B536D"/>
    <w:rsid w:val="000C2C58"/>
    <w:rsid w:val="000C57B6"/>
    <w:rsid w:val="000C5FB8"/>
    <w:rsid w:val="000D6E5F"/>
    <w:rsid w:val="000E2EAE"/>
    <w:rsid w:val="00103DBF"/>
    <w:rsid w:val="00107A4A"/>
    <w:rsid w:val="0011667E"/>
    <w:rsid w:val="00116CBC"/>
    <w:rsid w:val="0012065A"/>
    <w:rsid w:val="001245DD"/>
    <w:rsid w:val="00130314"/>
    <w:rsid w:val="00131030"/>
    <w:rsid w:val="00141D56"/>
    <w:rsid w:val="00170EEF"/>
    <w:rsid w:val="001833E2"/>
    <w:rsid w:val="00186EE3"/>
    <w:rsid w:val="00192DBB"/>
    <w:rsid w:val="00197016"/>
    <w:rsid w:val="001B0749"/>
    <w:rsid w:val="001B3D5C"/>
    <w:rsid w:val="001B53DB"/>
    <w:rsid w:val="001C4132"/>
    <w:rsid w:val="001E4431"/>
    <w:rsid w:val="001F6A49"/>
    <w:rsid w:val="002116C0"/>
    <w:rsid w:val="00211C63"/>
    <w:rsid w:val="002229CA"/>
    <w:rsid w:val="002314EC"/>
    <w:rsid w:val="00233C2A"/>
    <w:rsid w:val="00237AC7"/>
    <w:rsid w:val="002426F9"/>
    <w:rsid w:val="002471F6"/>
    <w:rsid w:val="00247D10"/>
    <w:rsid w:val="00251FA8"/>
    <w:rsid w:val="00252F93"/>
    <w:rsid w:val="00265175"/>
    <w:rsid w:val="00272FE3"/>
    <w:rsid w:val="0027304A"/>
    <w:rsid w:val="002A1598"/>
    <w:rsid w:val="002A169F"/>
    <w:rsid w:val="002B2BEB"/>
    <w:rsid w:val="002B2D18"/>
    <w:rsid w:val="002C1EB3"/>
    <w:rsid w:val="002C4F4F"/>
    <w:rsid w:val="002E0D58"/>
    <w:rsid w:val="002E1047"/>
    <w:rsid w:val="002E5E74"/>
    <w:rsid w:val="002E7ABA"/>
    <w:rsid w:val="002E7EBB"/>
    <w:rsid w:val="002F04F6"/>
    <w:rsid w:val="002F0772"/>
    <w:rsid w:val="002F5E25"/>
    <w:rsid w:val="00302D24"/>
    <w:rsid w:val="00310CA6"/>
    <w:rsid w:val="00321327"/>
    <w:rsid w:val="00326354"/>
    <w:rsid w:val="00326FF7"/>
    <w:rsid w:val="00330D30"/>
    <w:rsid w:val="003376B4"/>
    <w:rsid w:val="003427EF"/>
    <w:rsid w:val="00345EDD"/>
    <w:rsid w:val="0034771E"/>
    <w:rsid w:val="003510D9"/>
    <w:rsid w:val="003537FD"/>
    <w:rsid w:val="00357B66"/>
    <w:rsid w:val="00361E6B"/>
    <w:rsid w:val="00373959"/>
    <w:rsid w:val="00374ABF"/>
    <w:rsid w:val="00377273"/>
    <w:rsid w:val="00377BEB"/>
    <w:rsid w:val="00382633"/>
    <w:rsid w:val="00383D1C"/>
    <w:rsid w:val="003A2FC8"/>
    <w:rsid w:val="003C760C"/>
    <w:rsid w:val="003D0ACB"/>
    <w:rsid w:val="00413D5B"/>
    <w:rsid w:val="00420B7D"/>
    <w:rsid w:val="004335F2"/>
    <w:rsid w:val="00434E70"/>
    <w:rsid w:val="004642BF"/>
    <w:rsid w:val="00472CE4"/>
    <w:rsid w:val="004765D5"/>
    <w:rsid w:val="00476B8C"/>
    <w:rsid w:val="004A2692"/>
    <w:rsid w:val="004A5277"/>
    <w:rsid w:val="004A708E"/>
    <w:rsid w:val="004A7CB6"/>
    <w:rsid w:val="004B09A3"/>
    <w:rsid w:val="004C13B4"/>
    <w:rsid w:val="004C244A"/>
    <w:rsid w:val="004C770C"/>
    <w:rsid w:val="004E0B83"/>
    <w:rsid w:val="004E1D3D"/>
    <w:rsid w:val="004E23DF"/>
    <w:rsid w:val="004E5C9F"/>
    <w:rsid w:val="005013C9"/>
    <w:rsid w:val="0051691D"/>
    <w:rsid w:val="00560442"/>
    <w:rsid w:val="0058133C"/>
    <w:rsid w:val="00586529"/>
    <w:rsid w:val="00596E12"/>
    <w:rsid w:val="00597442"/>
    <w:rsid w:val="005B31B1"/>
    <w:rsid w:val="005B5249"/>
    <w:rsid w:val="005D6A0F"/>
    <w:rsid w:val="005E370B"/>
    <w:rsid w:val="005F6EAB"/>
    <w:rsid w:val="006118D6"/>
    <w:rsid w:val="006131C5"/>
    <w:rsid w:val="00614C7D"/>
    <w:rsid w:val="00616BEA"/>
    <w:rsid w:val="00621CB1"/>
    <w:rsid w:val="006261D1"/>
    <w:rsid w:val="00646490"/>
    <w:rsid w:val="00647F92"/>
    <w:rsid w:val="006666C1"/>
    <w:rsid w:val="00674CAA"/>
    <w:rsid w:val="00681D6F"/>
    <w:rsid w:val="00686BDF"/>
    <w:rsid w:val="00687C48"/>
    <w:rsid w:val="006930BE"/>
    <w:rsid w:val="0069392C"/>
    <w:rsid w:val="00696EC5"/>
    <w:rsid w:val="006B5C75"/>
    <w:rsid w:val="006B6108"/>
    <w:rsid w:val="006C2986"/>
    <w:rsid w:val="006C3001"/>
    <w:rsid w:val="006C3CDE"/>
    <w:rsid w:val="006C5B82"/>
    <w:rsid w:val="006D0719"/>
    <w:rsid w:val="006D6900"/>
    <w:rsid w:val="006E6170"/>
    <w:rsid w:val="00704489"/>
    <w:rsid w:val="00707935"/>
    <w:rsid w:val="00710CC9"/>
    <w:rsid w:val="00717BC9"/>
    <w:rsid w:val="00757320"/>
    <w:rsid w:val="00765B27"/>
    <w:rsid w:val="00766267"/>
    <w:rsid w:val="007704A6"/>
    <w:rsid w:val="0077501E"/>
    <w:rsid w:val="007B36BB"/>
    <w:rsid w:val="007C609F"/>
    <w:rsid w:val="007D1FE5"/>
    <w:rsid w:val="007D486F"/>
    <w:rsid w:val="007E06D3"/>
    <w:rsid w:val="007E356B"/>
    <w:rsid w:val="007F5C4A"/>
    <w:rsid w:val="007F60E6"/>
    <w:rsid w:val="008170C8"/>
    <w:rsid w:val="008333C6"/>
    <w:rsid w:val="00837DEB"/>
    <w:rsid w:val="00843F19"/>
    <w:rsid w:val="00845B4E"/>
    <w:rsid w:val="0088114E"/>
    <w:rsid w:val="00893E03"/>
    <w:rsid w:val="008B037C"/>
    <w:rsid w:val="008B3335"/>
    <w:rsid w:val="008B50BF"/>
    <w:rsid w:val="008C07E7"/>
    <w:rsid w:val="008C1F74"/>
    <w:rsid w:val="008D1836"/>
    <w:rsid w:val="008D42EF"/>
    <w:rsid w:val="008D6405"/>
    <w:rsid w:val="008E0E63"/>
    <w:rsid w:val="008E3A90"/>
    <w:rsid w:val="008E6B1C"/>
    <w:rsid w:val="008F02FF"/>
    <w:rsid w:val="00904F09"/>
    <w:rsid w:val="00914E7A"/>
    <w:rsid w:val="009233ED"/>
    <w:rsid w:val="00923FD0"/>
    <w:rsid w:val="00935C59"/>
    <w:rsid w:val="00947C08"/>
    <w:rsid w:val="00947EC3"/>
    <w:rsid w:val="00951412"/>
    <w:rsid w:val="0095213E"/>
    <w:rsid w:val="00964BBA"/>
    <w:rsid w:val="00970F19"/>
    <w:rsid w:val="00977D9D"/>
    <w:rsid w:val="00982082"/>
    <w:rsid w:val="009824ED"/>
    <w:rsid w:val="00982966"/>
    <w:rsid w:val="00985E6B"/>
    <w:rsid w:val="009866BD"/>
    <w:rsid w:val="00986D65"/>
    <w:rsid w:val="0099655E"/>
    <w:rsid w:val="009B3BC4"/>
    <w:rsid w:val="009B432D"/>
    <w:rsid w:val="009C1CA5"/>
    <w:rsid w:val="009D7717"/>
    <w:rsid w:val="00A0234C"/>
    <w:rsid w:val="00A13BB8"/>
    <w:rsid w:val="00A32FA2"/>
    <w:rsid w:val="00A360BE"/>
    <w:rsid w:val="00A375CA"/>
    <w:rsid w:val="00A42C06"/>
    <w:rsid w:val="00A53F11"/>
    <w:rsid w:val="00A605DA"/>
    <w:rsid w:val="00A62FB3"/>
    <w:rsid w:val="00A71E4A"/>
    <w:rsid w:val="00A77BD1"/>
    <w:rsid w:val="00AA642D"/>
    <w:rsid w:val="00AB0895"/>
    <w:rsid w:val="00AB56C3"/>
    <w:rsid w:val="00AC094C"/>
    <w:rsid w:val="00AC36AF"/>
    <w:rsid w:val="00AD7B9C"/>
    <w:rsid w:val="00AE1BE0"/>
    <w:rsid w:val="00AE286C"/>
    <w:rsid w:val="00AE2AD5"/>
    <w:rsid w:val="00AE2B36"/>
    <w:rsid w:val="00AE764B"/>
    <w:rsid w:val="00AF0E67"/>
    <w:rsid w:val="00AF237F"/>
    <w:rsid w:val="00AF3EAB"/>
    <w:rsid w:val="00AF74A4"/>
    <w:rsid w:val="00B02689"/>
    <w:rsid w:val="00B031F4"/>
    <w:rsid w:val="00B37B36"/>
    <w:rsid w:val="00B42B48"/>
    <w:rsid w:val="00B51C45"/>
    <w:rsid w:val="00B5644C"/>
    <w:rsid w:val="00B65D6D"/>
    <w:rsid w:val="00B72828"/>
    <w:rsid w:val="00B735D5"/>
    <w:rsid w:val="00B839E0"/>
    <w:rsid w:val="00BA14A3"/>
    <w:rsid w:val="00BA41AF"/>
    <w:rsid w:val="00BC1475"/>
    <w:rsid w:val="00BD461E"/>
    <w:rsid w:val="00BF225F"/>
    <w:rsid w:val="00BF38BB"/>
    <w:rsid w:val="00C02033"/>
    <w:rsid w:val="00C15B3C"/>
    <w:rsid w:val="00C2564B"/>
    <w:rsid w:val="00C31F93"/>
    <w:rsid w:val="00C377FB"/>
    <w:rsid w:val="00C45352"/>
    <w:rsid w:val="00C64A0F"/>
    <w:rsid w:val="00C775BE"/>
    <w:rsid w:val="00C846DE"/>
    <w:rsid w:val="00C85962"/>
    <w:rsid w:val="00CA12ED"/>
    <w:rsid w:val="00CA2AD6"/>
    <w:rsid w:val="00CA3E21"/>
    <w:rsid w:val="00CB59DA"/>
    <w:rsid w:val="00CC3A05"/>
    <w:rsid w:val="00D304AB"/>
    <w:rsid w:val="00D4209C"/>
    <w:rsid w:val="00D434AF"/>
    <w:rsid w:val="00D55BC3"/>
    <w:rsid w:val="00D60E65"/>
    <w:rsid w:val="00D61153"/>
    <w:rsid w:val="00D70B6F"/>
    <w:rsid w:val="00D71092"/>
    <w:rsid w:val="00D71F4C"/>
    <w:rsid w:val="00D72116"/>
    <w:rsid w:val="00D76AEF"/>
    <w:rsid w:val="00D81668"/>
    <w:rsid w:val="00D8701E"/>
    <w:rsid w:val="00D91C65"/>
    <w:rsid w:val="00D95EF7"/>
    <w:rsid w:val="00DB0386"/>
    <w:rsid w:val="00DC660C"/>
    <w:rsid w:val="00DD1294"/>
    <w:rsid w:val="00DE0D01"/>
    <w:rsid w:val="00DE1A33"/>
    <w:rsid w:val="00DE5531"/>
    <w:rsid w:val="00DF3BE4"/>
    <w:rsid w:val="00E02C7A"/>
    <w:rsid w:val="00E22550"/>
    <w:rsid w:val="00E30F9C"/>
    <w:rsid w:val="00E342F9"/>
    <w:rsid w:val="00E3722E"/>
    <w:rsid w:val="00E401D6"/>
    <w:rsid w:val="00E42500"/>
    <w:rsid w:val="00E52A6A"/>
    <w:rsid w:val="00E62CEC"/>
    <w:rsid w:val="00E655A2"/>
    <w:rsid w:val="00E748ED"/>
    <w:rsid w:val="00E76332"/>
    <w:rsid w:val="00EC085B"/>
    <w:rsid w:val="00EC0A9C"/>
    <w:rsid w:val="00EC2DA7"/>
    <w:rsid w:val="00EE35AD"/>
    <w:rsid w:val="00EE5EFD"/>
    <w:rsid w:val="00EF0918"/>
    <w:rsid w:val="00EF57AA"/>
    <w:rsid w:val="00F00DB8"/>
    <w:rsid w:val="00F064F0"/>
    <w:rsid w:val="00F24057"/>
    <w:rsid w:val="00F35A6A"/>
    <w:rsid w:val="00F644EB"/>
    <w:rsid w:val="00F82CDC"/>
    <w:rsid w:val="00F850F1"/>
    <w:rsid w:val="00FA2907"/>
    <w:rsid w:val="00FA4A5E"/>
    <w:rsid w:val="00FB4B32"/>
    <w:rsid w:val="00FD1F7D"/>
    <w:rsid w:val="00FD2A66"/>
    <w:rsid w:val="00FE38F9"/>
    <w:rsid w:val="00FE63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4F6ABEF"/>
  <w15:chartTrackingRefBased/>
  <w15:docId w15:val="{90ADB641-3AA8-4C84-964D-E8193D8DE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10D9"/>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3510D9"/>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qFormat/>
    <w:rsid w:val="003510D9"/>
    <w:rPr>
      <w:sz w:val="18"/>
      <w:szCs w:val="18"/>
    </w:rPr>
  </w:style>
  <w:style w:type="paragraph" w:styleId="a5">
    <w:name w:val="footer"/>
    <w:basedOn w:val="a"/>
    <w:link w:val="a6"/>
    <w:unhideWhenUsed/>
    <w:qFormat/>
    <w:rsid w:val="003510D9"/>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qFormat/>
    <w:rsid w:val="003510D9"/>
    <w:rPr>
      <w:sz w:val="18"/>
      <w:szCs w:val="18"/>
    </w:rPr>
  </w:style>
  <w:style w:type="paragraph" w:styleId="a7">
    <w:name w:val="Plain Text"/>
    <w:basedOn w:val="a"/>
    <w:link w:val="a8"/>
    <w:qFormat/>
    <w:rsid w:val="003510D9"/>
    <w:rPr>
      <w:rFonts w:ascii="宋体" w:hAnsi="Courier New" w:cs="Courier New"/>
      <w:szCs w:val="21"/>
    </w:rPr>
  </w:style>
  <w:style w:type="character" w:customStyle="1" w:styleId="a8">
    <w:name w:val="纯文本 字符"/>
    <w:basedOn w:val="a0"/>
    <w:link w:val="a7"/>
    <w:qFormat/>
    <w:rsid w:val="003510D9"/>
    <w:rPr>
      <w:rFonts w:ascii="宋体" w:eastAsia="宋体" w:hAnsi="Courier New" w:cs="Courier New"/>
      <w:szCs w:val="21"/>
    </w:rPr>
  </w:style>
  <w:style w:type="paragraph" w:customStyle="1" w:styleId="0">
    <w:name w:val="正文_0"/>
    <w:qFormat/>
    <w:rsid w:val="00AD7B9C"/>
    <w:pPr>
      <w:widowControl w:val="0"/>
      <w:jc w:val="both"/>
    </w:pPr>
    <w:rPr>
      <w:rFonts w:ascii="Calibri" w:eastAsia="宋体" w:hAnsi="Calibri" w:cs="Times New Roman"/>
    </w:rPr>
  </w:style>
  <w:style w:type="paragraph" w:styleId="a9">
    <w:name w:val="Body Text"/>
    <w:basedOn w:val="a"/>
    <w:link w:val="aa"/>
    <w:qFormat/>
    <w:rsid w:val="001B53DB"/>
    <w:pPr>
      <w:spacing w:after="120"/>
    </w:pPr>
    <w:rPr>
      <w:rFonts w:asciiTheme="minorHAnsi" w:eastAsiaTheme="minorEastAsia" w:hAnsiTheme="minorHAnsi" w:cstheme="minorBidi"/>
      <w:szCs w:val="22"/>
    </w:rPr>
  </w:style>
  <w:style w:type="character" w:customStyle="1" w:styleId="aa">
    <w:name w:val="正文文本 字符"/>
    <w:basedOn w:val="a0"/>
    <w:link w:val="a9"/>
    <w:qFormat/>
    <w:rsid w:val="001B53DB"/>
  </w:style>
  <w:style w:type="paragraph" w:styleId="ab">
    <w:name w:val="Normal (Web)"/>
    <w:basedOn w:val="a"/>
    <w:uiPriority w:val="99"/>
    <w:qFormat/>
    <w:rsid w:val="001B53DB"/>
    <w:pPr>
      <w:spacing w:beforeAutospacing="1" w:afterAutospacing="1"/>
      <w:jc w:val="left"/>
    </w:pPr>
    <w:rPr>
      <w:rFonts w:asciiTheme="minorHAnsi" w:eastAsiaTheme="minorEastAsia" w:hAnsiTheme="minorHAnsi" w:cstheme="minorBidi"/>
      <w:kern w:val="0"/>
      <w:sz w:val="24"/>
    </w:rPr>
  </w:style>
  <w:style w:type="character" w:customStyle="1" w:styleId="-1pt">
    <w:name w:val="正文文本 + 间距 -1 pt"/>
    <w:qFormat/>
    <w:rsid w:val="001B53DB"/>
    <w:rPr>
      <w:rFonts w:ascii="宋体" w:eastAsia="宋体" w:hAnsi="宋体" w:cs="宋体"/>
      <w:color w:val="000000"/>
      <w:spacing w:val="-20"/>
      <w:kern w:val="2"/>
      <w:sz w:val="15"/>
      <w:szCs w:val="15"/>
      <w:u w:val="none"/>
      <w:shd w:val="clear" w:color="auto" w:fill="FFFFFF"/>
      <w:lang w:eastAsia="en-US"/>
    </w:rPr>
  </w:style>
  <w:style w:type="character" w:customStyle="1" w:styleId="395pt">
    <w:name w:val="正文文本 (3) + 9.5 pt"/>
    <w:qFormat/>
    <w:rsid w:val="001B53DB"/>
    <w:rPr>
      <w:rFonts w:ascii="宋体" w:eastAsia="宋体" w:cs="宋体"/>
      <w:sz w:val="19"/>
      <w:szCs w:val="19"/>
      <w:u w:val="none"/>
      <w:shd w:val="clear" w:color="auto" w:fill="FFFFFF"/>
    </w:rPr>
  </w:style>
  <w:style w:type="character" w:customStyle="1" w:styleId="5">
    <w:name w:val="目录 (5) + 宋体"/>
    <w:qFormat/>
    <w:rsid w:val="001B53DB"/>
    <w:rPr>
      <w:rFonts w:ascii="宋体" w:eastAsia="宋体" w:cs="宋体"/>
      <w:b/>
      <w:bCs/>
      <w:sz w:val="22"/>
      <w:szCs w:val="22"/>
      <w:shd w:val="clear" w:color="auto" w:fill="FFFFFF"/>
      <w:lang w:bidi="ar-SA"/>
    </w:rPr>
  </w:style>
  <w:style w:type="character" w:customStyle="1" w:styleId="TimesNewRoman">
    <w:name w:val="正文文本 + Times New Roman"/>
    <w:qFormat/>
    <w:rsid w:val="001B53DB"/>
    <w:rPr>
      <w:rFonts w:ascii="Times New Roman" w:eastAsia="黑体" w:hAnsi="Times New Roman" w:cs="Times New Roman"/>
      <w:spacing w:val="0"/>
      <w:sz w:val="21"/>
      <w:szCs w:val="21"/>
      <w:lang w:val="en-US" w:eastAsia="en-US"/>
    </w:rPr>
  </w:style>
  <w:style w:type="paragraph" w:customStyle="1" w:styleId="27">
    <w:name w:val="正文文本 (27)"/>
    <w:basedOn w:val="a"/>
    <w:qFormat/>
    <w:rsid w:val="001B53DB"/>
    <w:pPr>
      <w:widowControl/>
      <w:shd w:val="clear" w:color="auto" w:fill="FFFFFF"/>
      <w:spacing w:line="240" w:lineRule="atLeast"/>
      <w:jc w:val="left"/>
    </w:pPr>
    <w:rPr>
      <w:rFonts w:ascii="黑体" w:eastAsia="黑体" w:hAnsi="Times New Roman" w:cstheme="minorBidi"/>
      <w:kern w:val="0"/>
      <w:sz w:val="28"/>
      <w:szCs w:val="28"/>
      <w:shd w:val="clear" w:color="auto" w:fill="FFFFFF"/>
    </w:rPr>
  </w:style>
  <w:style w:type="paragraph" w:customStyle="1" w:styleId="011">
    <w:name w:val="正文_0_11"/>
    <w:qFormat/>
    <w:rsid w:val="001B53DB"/>
    <w:pPr>
      <w:widowControl w:val="0"/>
      <w:jc w:val="both"/>
    </w:pPr>
    <w:rPr>
      <w:rFonts w:ascii="Calibri" w:eastAsia="宋体" w:hAnsi="Calibri" w:cs="Times New Roman"/>
      <w:szCs w:val="24"/>
    </w:rPr>
  </w:style>
  <w:style w:type="paragraph" w:customStyle="1" w:styleId="9">
    <w:name w:val="正文_9"/>
    <w:qFormat/>
    <w:rsid w:val="001B53DB"/>
    <w:pPr>
      <w:widowControl w:val="0"/>
      <w:jc w:val="both"/>
    </w:pPr>
    <w:rPr>
      <w:rFonts w:ascii="Calibri" w:eastAsia="宋体" w:hAnsi="Calibri" w:cs="Times New Roman"/>
    </w:rPr>
  </w:style>
  <w:style w:type="paragraph" w:styleId="ac">
    <w:name w:val="No Spacing"/>
    <w:basedOn w:val="a"/>
    <w:uiPriority w:val="1"/>
    <w:qFormat/>
    <w:rsid w:val="001B53DB"/>
    <w:pPr>
      <w:widowControl/>
      <w:jc w:val="left"/>
    </w:pPr>
    <w:rPr>
      <w:rFonts w:ascii="宋体" w:hAnsi="宋体" w:cs="宋体"/>
      <w:kern w:val="0"/>
      <w:sz w:val="22"/>
      <w:szCs w:val="22"/>
    </w:rPr>
  </w:style>
  <w:style w:type="paragraph" w:customStyle="1" w:styleId="08">
    <w:name w:val="正文_0_8"/>
    <w:qFormat/>
    <w:rsid w:val="001B53DB"/>
    <w:pPr>
      <w:widowControl w:val="0"/>
      <w:jc w:val="both"/>
    </w:pPr>
    <w:rPr>
      <w:rFonts w:ascii="Calibri" w:eastAsia="Times New Roman" w:hAnsi="Calibri" w:cs="Times New Roman"/>
      <w:szCs w:val="24"/>
    </w:rPr>
  </w:style>
  <w:style w:type="paragraph" w:customStyle="1" w:styleId="10">
    <w:name w:val="正文_10"/>
    <w:qFormat/>
    <w:rsid w:val="001B53DB"/>
    <w:pPr>
      <w:widowControl w:val="0"/>
      <w:jc w:val="both"/>
    </w:pPr>
    <w:rPr>
      <w:rFonts w:ascii="Times New Roman" w:eastAsia="宋体" w:hAnsi="Times New Roman" w:cs="Times New Roman"/>
      <w:szCs w:val="24"/>
    </w:rPr>
  </w:style>
  <w:style w:type="paragraph" w:customStyle="1" w:styleId="06">
    <w:name w:val="正文_0_6"/>
    <w:qFormat/>
    <w:rsid w:val="001B53DB"/>
    <w:pPr>
      <w:widowControl w:val="0"/>
      <w:jc w:val="both"/>
    </w:pPr>
    <w:rPr>
      <w:rFonts w:ascii="Calibri" w:eastAsia="Times New Roman" w:hAnsi="Calibri" w:cs="Times New Roman"/>
    </w:rPr>
  </w:style>
  <w:style w:type="paragraph" w:customStyle="1" w:styleId="8">
    <w:name w:val="正文_8"/>
    <w:qFormat/>
    <w:rsid w:val="001B53DB"/>
    <w:pPr>
      <w:widowControl w:val="0"/>
      <w:jc w:val="both"/>
    </w:pPr>
    <w:rPr>
      <w:rFonts w:ascii="Times New Roman" w:eastAsia="宋体" w:hAnsi="Times New Roman" w:cs="Times New Roman"/>
      <w:szCs w:val="24"/>
    </w:rPr>
  </w:style>
  <w:style w:type="paragraph" w:customStyle="1" w:styleId="04">
    <w:name w:val="正文_0_4"/>
    <w:qFormat/>
    <w:rsid w:val="001B53DB"/>
    <w:pPr>
      <w:widowControl w:val="0"/>
      <w:jc w:val="both"/>
    </w:pPr>
    <w:rPr>
      <w:rFonts w:ascii="Calibri" w:eastAsia="Times New Roman" w:hAnsi="Calibri" w:cs="Times New Roman"/>
    </w:rPr>
  </w:style>
  <w:style w:type="paragraph" w:customStyle="1" w:styleId="6">
    <w:name w:val="正文_6"/>
    <w:qFormat/>
    <w:rsid w:val="001B53DB"/>
    <w:pPr>
      <w:widowControl w:val="0"/>
      <w:jc w:val="both"/>
    </w:pPr>
    <w:rPr>
      <w:rFonts w:ascii="Times New Roman" w:eastAsia="宋体" w:hAnsi="Times New Roman" w:cs="Times New Roman"/>
      <w:szCs w:val="24"/>
    </w:rPr>
  </w:style>
  <w:style w:type="paragraph" w:customStyle="1" w:styleId="02">
    <w:name w:val="正文_0_2"/>
    <w:qFormat/>
    <w:rsid w:val="001B53DB"/>
    <w:pPr>
      <w:widowControl w:val="0"/>
      <w:jc w:val="both"/>
    </w:pPr>
    <w:rPr>
      <w:rFonts w:ascii="Calibri" w:eastAsia="Times New Roman" w:hAnsi="Calibri" w:cs="Times New Roman"/>
    </w:rPr>
  </w:style>
  <w:style w:type="paragraph" w:customStyle="1" w:styleId="2">
    <w:name w:val="正文_2"/>
    <w:qFormat/>
    <w:rsid w:val="001B53DB"/>
    <w:pPr>
      <w:widowControl w:val="0"/>
      <w:jc w:val="both"/>
    </w:pPr>
    <w:rPr>
      <w:rFonts w:ascii="Times New Roman" w:eastAsia="Times New Roman" w:hAnsi="Times New Roman" w:cs="Times New Roman"/>
    </w:rPr>
  </w:style>
  <w:style w:type="paragraph" w:customStyle="1" w:styleId="00">
    <w:name w:val="纯文本_0"/>
    <w:basedOn w:val="0"/>
    <w:qFormat/>
    <w:rsid w:val="001B53DB"/>
    <w:rPr>
      <w:rFonts w:ascii="宋体" w:hAnsi="Courier New" w:cs="Courier New"/>
      <w:szCs w:val="21"/>
    </w:rPr>
  </w:style>
  <w:style w:type="paragraph" w:customStyle="1" w:styleId="05">
    <w:name w:val="正文_0_5"/>
    <w:qFormat/>
    <w:rsid w:val="001B53DB"/>
    <w:pPr>
      <w:widowControl w:val="0"/>
      <w:jc w:val="both"/>
    </w:pPr>
    <w:rPr>
      <w:rFonts w:ascii="Calibri" w:eastAsia="Times New Roman" w:hAnsi="Calibri" w:cs="Times New Roman"/>
    </w:rPr>
  </w:style>
  <w:style w:type="paragraph" w:customStyle="1" w:styleId="12">
    <w:name w:val="正文_12"/>
    <w:qFormat/>
    <w:rsid w:val="001B53DB"/>
    <w:pPr>
      <w:widowControl w:val="0"/>
      <w:jc w:val="both"/>
    </w:pPr>
    <w:rPr>
      <w:rFonts w:ascii="Times New Roman" w:eastAsia="宋体" w:hAnsi="Times New Roman" w:cs="Times New Roman"/>
      <w:szCs w:val="24"/>
    </w:rPr>
  </w:style>
  <w:style w:type="paragraph" w:customStyle="1" w:styleId="03">
    <w:name w:val="正文_0_3"/>
    <w:qFormat/>
    <w:rsid w:val="001B53DB"/>
    <w:pPr>
      <w:widowControl w:val="0"/>
      <w:jc w:val="both"/>
    </w:pPr>
    <w:rPr>
      <w:rFonts w:ascii="Calibri" w:eastAsia="Times New Roman" w:hAnsi="Calibri" w:cs="Times New Roman"/>
    </w:rPr>
  </w:style>
  <w:style w:type="paragraph" w:customStyle="1" w:styleId="Normal11">
    <w:name w:val="Normal_1_1"/>
    <w:qFormat/>
    <w:rsid w:val="001B53DB"/>
    <w:pPr>
      <w:widowControl w:val="0"/>
      <w:jc w:val="both"/>
    </w:pPr>
    <w:rPr>
      <w:rFonts w:ascii="Calibri" w:eastAsia="宋体" w:hAnsi="Calibri" w:cs="Times New Roman"/>
    </w:rPr>
  </w:style>
  <w:style w:type="paragraph" w:customStyle="1" w:styleId="Normal1">
    <w:name w:val="Normal_1"/>
    <w:qFormat/>
    <w:rsid w:val="001B53DB"/>
    <w:pPr>
      <w:widowControl w:val="0"/>
      <w:jc w:val="both"/>
    </w:pPr>
    <w:rPr>
      <w:rFonts w:ascii="Calibri" w:eastAsia="宋体" w:hAnsi="Calibri" w:cs="Times New Roman"/>
    </w:rPr>
  </w:style>
  <w:style w:type="paragraph" w:customStyle="1" w:styleId="000">
    <w:name w:val="正文_0_0"/>
    <w:qFormat/>
    <w:rsid w:val="001B53DB"/>
    <w:pPr>
      <w:widowControl w:val="0"/>
      <w:jc w:val="both"/>
    </w:pPr>
    <w:rPr>
      <w:rFonts w:ascii="Calibri" w:eastAsia="宋体" w:hAnsi="Calibri" w:cs="Times New Roman"/>
      <w:szCs w:val="24"/>
    </w:rPr>
  </w:style>
  <w:style w:type="paragraph" w:styleId="ad">
    <w:name w:val="List Paragraph"/>
    <w:basedOn w:val="a"/>
    <w:uiPriority w:val="99"/>
    <w:qFormat/>
    <w:rsid w:val="001B53DB"/>
    <w:pPr>
      <w:ind w:firstLineChars="200" w:firstLine="420"/>
    </w:pPr>
    <w:rPr>
      <w:rFonts w:asciiTheme="minorHAnsi" w:eastAsiaTheme="minorEastAsia" w:hAnsiTheme="minorHAnsi" w:cstheme="minorBidi"/>
    </w:rPr>
  </w:style>
  <w:style w:type="paragraph" w:customStyle="1" w:styleId="Style1">
    <w:name w:val="_Style 1"/>
    <w:uiPriority w:val="1"/>
    <w:qFormat/>
    <w:rsid w:val="00A32FA2"/>
    <w:rPr>
      <w:rFonts w:ascii="Calibri" w:eastAsia="宋体" w:hAnsi="Calibri" w:cs="Times New Roman"/>
      <w:kern w:val="0"/>
      <w:sz w:val="22"/>
    </w:rPr>
  </w:style>
  <w:style w:type="paragraph" w:styleId="ae">
    <w:name w:val="annotation text"/>
    <w:basedOn w:val="a"/>
    <w:link w:val="af"/>
    <w:uiPriority w:val="99"/>
    <w:semiHidden/>
    <w:unhideWhenUsed/>
    <w:qFormat/>
    <w:rsid w:val="00F064F0"/>
    <w:pPr>
      <w:jc w:val="left"/>
    </w:pPr>
    <w:rPr>
      <w:rFonts w:cs="黑体"/>
      <w:szCs w:val="22"/>
    </w:rPr>
  </w:style>
  <w:style w:type="character" w:customStyle="1" w:styleId="af">
    <w:name w:val="批注文字 字符"/>
    <w:basedOn w:val="a0"/>
    <w:link w:val="ae"/>
    <w:uiPriority w:val="99"/>
    <w:semiHidden/>
    <w:rsid w:val="00F064F0"/>
    <w:rPr>
      <w:rFonts w:ascii="Calibri" w:eastAsia="宋体" w:hAnsi="Calibri" w:cs="黑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03/A78.TIF" TargetMode="External"/><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03/A168.TI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24352;&#24422;&#20029;/2022&#24180;/&#21516;&#27493;/&#22320;&#29702;/&#22320;&#29702;&#8212;&#8212;&#27493;&#27493;&#39640;%20&#40065;&#25945;&#36873;&#25321;&#24615;&#24517;&#20462;3%20%20&#28023;&#27468;/03/A193.TIF" TargetMode="External"/><Relationship Id="rId25" Type="http://schemas.openxmlformats.org/officeDocument/2006/relationships/image" Target="../03/A170.TIF"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03/S144.TI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03/A166.TIF" TargetMode="External"/><Relationship Id="rId24" Type="http://schemas.openxmlformats.org/officeDocument/2006/relationships/image" Target="media/image9.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24352;&#24422;&#20029;/2022&#24180;/&#21516;&#27493;/&#22320;&#29702;/&#22320;&#29702;&#8212;&#8212;&#27493;&#27493;&#39640;%20&#40065;&#25945;&#36873;&#25321;&#24615;&#24517;&#20462;3%20%20&#28023;&#27468;/03/A191.TIF" TargetMode="External"/><Relationship Id="rId23" Type="http://schemas.openxmlformats.org/officeDocument/2006/relationships/image" Target="../03/A169.TIF" TargetMode="External"/><Relationship Id="rId28"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image" Target="../03/A167.TIF" TargetMode="External"/><Relationship Id="rId31" Type="http://schemas.openxmlformats.org/officeDocument/2006/relationships/image" Target="../03/S148.TIF" TargetMode="External"/><Relationship Id="rId4" Type="http://schemas.openxmlformats.org/officeDocument/2006/relationships/settings" Target="settings.xml"/><Relationship Id="rId9" Type="http://schemas.openxmlformats.org/officeDocument/2006/relationships/image" Target="../03/A164.TIF"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03/A175.TIF" TargetMode="External"/><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CEEF6-DA99-4D40-AD77-A3609B102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4492</TotalTime>
  <Pages>10</Pages>
  <Words>2352</Words>
  <Characters>13407</Characters>
  <Application>Microsoft Office Word</Application>
  <DocSecurity>0</DocSecurity>
  <Lines>111</Lines>
  <Paragraphs>31</Paragraphs>
  <ScaleCrop>false</ScaleCrop>
  <Company/>
  <LinksUpToDate>false</LinksUpToDate>
  <CharactersWithSpaces>15728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凡</dc:creator>
  <cp:keywords/>
  <dc:description/>
  <cp:lastModifiedBy>凡 李</cp:lastModifiedBy>
  <cp:revision>198</cp:revision>
  <dcterms:created xsi:type="dcterms:W3CDTF">2023-04-12T03:07:00Z</dcterms:created>
  <dcterms:modified xsi:type="dcterms:W3CDTF">2024-05-15T01:58:00Z</dcterms:modified>
</cp:coreProperties>
</file>