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C731" w14:textId="77777777" w:rsidR="00D46DF8" w:rsidRDefault="00D46DF8" w:rsidP="00D46DF8">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0BC1948C" w14:textId="0220BFAE" w:rsidR="00D46DF8" w:rsidRDefault="00D46DF8" w:rsidP="00D46DF8">
      <w:pPr>
        <w:snapToGrid w:val="0"/>
        <w:jc w:val="center"/>
        <w:rPr>
          <w:rFonts w:ascii="黑体" w:eastAsia="黑体" w:hAnsi="黑体" w:cs="黑体"/>
          <w:b/>
          <w:bCs/>
          <w:sz w:val="28"/>
          <w:szCs w:val="36"/>
        </w:rPr>
      </w:pPr>
      <w:r>
        <w:rPr>
          <w:rFonts w:ascii="黑体" w:eastAsia="黑体" w:hAnsi="黑体" w:cs="黑体" w:hint="eastAsia"/>
          <w:b/>
          <w:bCs/>
          <w:sz w:val="28"/>
          <w:szCs w:val="36"/>
        </w:rPr>
        <w:t xml:space="preserve">1.1 </w:t>
      </w:r>
      <w:r>
        <w:rPr>
          <w:rFonts w:ascii="黑体" w:eastAsia="黑体" w:hAnsi="黑体" w:cs="黑体" w:hint="eastAsia"/>
          <w:b/>
          <w:bCs/>
          <w:sz w:val="28"/>
          <w:szCs w:val="28"/>
        </w:rPr>
        <w:t>自然资源与人类活动4</w:t>
      </w:r>
    </w:p>
    <w:p w14:paraId="1C6C67FF" w14:textId="77777777" w:rsidR="00D46DF8" w:rsidRDefault="00D46DF8" w:rsidP="00D46DF8">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05DE70C4" w14:textId="557BE569" w:rsidR="00D46DF8" w:rsidRDefault="00D46DF8" w:rsidP="00D46DF8">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w:t>
      </w:r>
      <w:r w:rsidR="004322EC">
        <w:rPr>
          <w:rFonts w:ascii="楷体" w:eastAsia="楷体" w:hAnsi="楷体" w:cs="楷体" w:hint="eastAsia"/>
          <w:bCs/>
          <w:sz w:val="24"/>
        </w:rPr>
        <w:t>8</w:t>
      </w:r>
      <w:r>
        <w:rPr>
          <w:rFonts w:ascii="楷体" w:eastAsia="楷体" w:hAnsi="楷体" w:cs="楷体" w:hint="eastAsia"/>
          <w:bCs/>
          <w:sz w:val="24"/>
        </w:rPr>
        <w:t>日</w:t>
      </w:r>
    </w:p>
    <w:p w14:paraId="4198BB7C" w14:textId="77777777" w:rsidR="00D46DF8" w:rsidRDefault="00D46DF8" w:rsidP="00D46DF8">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39"/>
        <w:gridCol w:w="6906"/>
      </w:tblGrid>
      <w:tr w:rsidR="00D46DF8" w14:paraId="20AAE113" w14:textId="77777777" w:rsidTr="00A62830">
        <w:trPr>
          <w:trHeight w:val="1048"/>
        </w:trPr>
        <w:tc>
          <w:tcPr>
            <w:tcW w:w="1420" w:type="pct"/>
          </w:tcPr>
          <w:p w14:paraId="1B5D6B4D" w14:textId="77777777" w:rsidR="00D46DF8" w:rsidRDefault="00D46DF8" w:rsidP="00A62830">
            <w:pPr>
              <w:autoSpaceDE w:val="0"/>
              <w:autoSpaceDN w:val="0"/>
              <w:snapToGrid w:val="0"/>
              <w:ind w:right="-15"/>
              <w:jc w:val="left"/>
              <w:rPr>
                <w:rFonts w:ascii="宋体" w:hAnsi="宋体" w:cs="宋体"/>
                <w:bCs/>
                <w:szCs w:val="21"/>
              </w:rPr>
            </w:pPr>
            <w:r>
              <w:rPr>
                <w:rFonts w:ascii="宋体" w:hAnsi="宋体" w:cs="宋体" w:hint="eastAsia"/>
              </w:rPr>
              <w:t>结合实例，说明自然资源的数量、质量、空间分布与人类活动的关系。</w:t>
            </w:r>
          </w:p>
        </w:tc>
        <w:tc>
          <w:tcPr>
            <w:tcW w:w="3579" w:type="pct"/>
          </w:tcPr>
          <w:p w14:paraId="69EA27FC" w14:textId="77777777" w:rsidR="00D46DF8" w:rsidRDefault="00D46DF8" w:rsidP="00A62830">
            <w:pPr>
              <w:snapToGrid w:val="0"/>
              <w:ind w:left="210" w:hangingChars="100" w:hanging="210"/>
              <w:rPr>
                <w:rFonts w:ascii="宋体" w:hAnsi="宋体" w:cs="宋体"/>
              </w:rPr>
            </w:pPr>
            <w:r>
              <w:rPr>
                <w:rFonts w:ascii="宋体" w:hAnsi="宋体" w:cs="宋体" w:hint="eastAsia"/>
              </w:rPr>
              <w:t>1.说明自然资源的概念、属性、分类状况。</w:t>
            </w:r>
          </w:p>
          <w:p w14:paraId="570CE588" w14:textId="77777777" w:rsidR="00D46DF8" w:rsidRDefault="00D46DF8" w:rsidP="00A62830">
            <w:pPr>
              <w:snapToGrid w:val="0"/>
              <w:ind w:left="210" w:hangingChars="100" w:hanging="210"/>
              <w:rPr>
                <w:rFonts w:ascii="宋体" w:hAnsi="宋体" w:cs="宋体"/>
              </w:rPr>
            </w:pPr>
            <w:r>
              <w:rPr>
                <w:rFonts w:ascii="宋体" w:hAnsi="宋体" w:cs="宋体" w:hint="eastAsia"/>
              </w:rPr>
              <w:t>2.运用图表判读、综合分析等方法认识自然资源的数量、质量、空间分布与人类活动的相互关系。</w:t>
            </w:r>
          </w:p>
          <w:p w14:paraId="24CE7D55" w14:textId="77777777" w:rsidR="00D46DF8" w:rsidRDefault="00D46DF8" w:rsidP="00A62830">
            <w:pPr>
              <w:snapToGrid w:val="0"/>
              <w:ind w:left="210" w:hangingChars="100" w:hanging="210"/>
              <w:rPr>
                <w:rFonts w:ascii="宋体" w:hAnsi="宋体" w:cs="宋体"/>
                <w:szCs w:val="21"/>
              </w:rPr>
            </w:pPr>
            <w:r>
              <w:rPr>
                <w:rFonts w:ascii="宋体" w:hAnsi="宋体" w:cs="宋体" w:hint="eastAsia"/>
              </w:rPr>
              <w:t>3.树立科学的资源观。</w:t>
            </w:r>
          </w:p>
        </w:tc>
      </w:tr>
    </w:tbl>
    <w:p w14:paraId="56895C69" w14:textId="77777777" w:rsidR="00D46DF8" w:rsidRDefault="00D46DF8" w:rsidP="00D46DF8">
      <w:pPr>
        <w:tabs>
          <w:tab w:val="left" w:pos="7360"/>
        </w:tabs>
        <w:snapToGrid w:val="0"/>
        <w:rPr>
          <w:rFonts w:ascii="宋体" w:hAnsi="宋体" w:cs="宋体"/>
          <w:b/>
          <w:bCs/>
          <w:szCs w:val="21"/>
        </w:rPr>
      </w:pPr>
    </w:p>
    <w:p w14:paraId="6EAAFF0F" w14:textId="77777777" w:rsidR="00D46DF8" w:rsidRDefault="00D46DF8" w:rsidP="00D46DF8">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107D743" w14:textId="77777777" w:rsidR="00D46DF8" w:rsidRDefault="00D46DF8" w:rsidP="00D46DF8">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选择性必修三教材第2-10页。</w:t>
      </w:r>
    </w:p>
    <w:p w14:paraId="14DA0613" w14:textId="77777777" w:rsidR="00D46DF8" w:rsidRDefault="00D46DF8" w:rsidP="00D46DF8">
      <w:pPr>
        <w:tabs>
          <w:tab w:val="left" w:pos="1200"/>
        </w:tabs>
        <w:snapToGrid w:val="0"/>
        <w:rPr>
          <w:rFonts w:ascii="宋体" w:hAnsi="宋体" w:cs="宋体"/>
          <w:b/>
          <w:bCs/>
          <w:szCs w:val="21"/>
          <w:lang w:val="zh-CN" w:bidi="zh-CN"/>
        </w:rPr>
      </w:pPr>
    </w:p>
    <w:p w14:paraId="0B27CD7D" w14:textId="77777777" w:rsidR="00D46DF8" w:rsidRDefault="00D46DF8" w:rsidP="00D46DF8">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5A2E17CF" w14:textId="77777777" w:rsidR="00D46DF8" w:rsidRDefault="00D46DF8" w:rsidP="00D46DF8">
      <w:pPr>
        <w:pStyle w:val="a7"/>
        <w:tabs>
          <w:tab w:val="left" w:pos="3402"/>
        </w:tabs>
        <w:snapToGrid w:val="0"/>
        <w:rPr>
          <w:rFonts w:ascii="黑体" w:eastAsia="黑体" w:hAnsi="黑体" w:cs="黑体"/>
        </w:rPr>
      </w:pPr>
      <w:r>
        <w:rPr>
          <w:rFonts w:ascii="黑体" w:eastAsia="黑体" w:hAnsi="黑体" w:cs="黑体" w:hint="eastAsia"/>
        </w:rPr>
        <w:t>8．自然资源的空间分布与人类活动——以水资源为例</w:t>
      </w:r>
    </w:p>
    <w:tbl>
      <w:tblPr>
        <w:tblW w:w="7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189"/>
        <w:gridCol w:w="4316"/>
      </w:tblGrid>
      <w:tr w:rsidR="00D46DF8" w14:paraId="450A8C45" w14:textId="77777777" w:rsidTr="00A62830">
        <w:trPr>
          <w:jc w:val="center"/>
        </w:trPr>
        <w:tc>
          <w:tcPr>
            <w:tcW w:w="3005" w:type="dxa"/>
            <w:gridSpan w:val="2"/>
            <w:shd w:val="clear" w:color="auto" w:fill="auto"/>
            <w:vAlign w:val="center"/>
          </w:tcPr>
          <w:p w14:paraId="355455C3" w14:textId="77777777" w:rsidR="00D46DF8" w:rsidRDefault="00D46DF8" w:rsidP="00A62830">
            <w:pPr>
              <w:pStyle w:val="a7"/>
              <w:tabs>
                <w:tab w:val="left" w:pos="3402"/>
              </w:tabs>
              <w:snapToGrid w:val="0"/>
              <w:jc w:val="center"/>
              <w:rPr>
                <w:rFonts w:hAnsi="宋体" w:cs="宋体"/>
              </w:rPr>
            </w:pPr>
            <w:r>
              <w:rPr>
                <w:rFonts w:hAnsi="宋体" w:cs="宋体" w:hint="eastAsia"/>
              </w:rPr>
              <w:t>水资源空间分布特征</w:t>
            </w:r>
          </w:p>
        </w:tc>
        <w:tc>
          <w:tcPr>
            <w:tcW w:w="4316" w:type="dxa"/>
            <w:shd w:val="clear" w:color="auto" w:fill="auto"/>
            <w:vAlign w:val="center"/>
          </w:tcPr>
          <w:p w14:paraId="7F6AF373" w14:textId="77777777" w:rsidR="00D46DF8" w:rsidRDefault="00D46DF8" w:rsidP="00A62830">
            <w:pPr>
              <w:pStyle w:val="a7"/>
              <w:tabs>
                <w:tab w:val="left" w:pos="3402"/>
              </w:tabs>
              <w:snapToGrid w:val="0"/>
              <w:jc w:val="left"/>
              <w:rPr>
                <w:rFonts w:hAnsi="宋体" w:cs="宋体"/>
              </w:rPr>
            </w:pPr>
            <w:r>
              <w:rPr>
                <w:rFonts w:hAnsi="宋体" w:cs="宋体" w:hint="eastAsia"/>
              </w:rPr>
              <w:t>空间分布</w:t>
            </w:r>
            <w:r>
              <w:rPr>
                <w:rFonts w:hAnsi="宋体" w:cs="宋体" w:hint="eastAsia"/>
                <w:u w:val="single"/>
              </w:rPr>
              <w:t xml:space="preserve">        </w:t>
            </w:r>
            <w:r>
              <w:rPr>
                <w:rFonts w:hAnsi="宋体" w:cs="宋体" w:hint="eastAsia"/>
              </w:rPr>
              <w:t>，呈现从东南沿海向西北内陆</w:t>
            </w:r>
            <w:r>
              <w:rPr>
                <w:rFonts w:hAnsi="宋体" w:cs="宋体" w:hint="eastAsia"/>
                <w:u w:val="single"/>
              </w:rPr>
              <w:t xml:space="preserve">          </w:t>
            </w:r>
            <w:r>
              <w:rPr>
                <w:rFonts w:hAnsi="宋体" w:cs="宋体" w:hint="eastAsia"/>
              </w:rPr>
              <w:t>的趋势</w:t>
            </w:r>
          </w:p>
        </w:tc>
      </w:tr>
      <w:tr w:rsidR="00D46DF8" w14:paraId="56B0DC93" w14:textId="77777777" w:rsidTr="00A62830">
        <w:trPr>
          <w:jc w:val="center"/>
        </w:trPr>
        <w:tc>
          <w:tcPr>
            <w:tcW w:w="816" w:type="dxa"/>
            <w:vMerge w:val="restart"/>
            <w:shd w:val="clear" w:color="auto" w:fill="auto"/>
            <w:vAlign w:val="center"/>
          </w:tcPr>
          <w:p w14:paraId="40B418E5" w14:textId="77777777" w:rsidR="00D46DF8" w:rsidRDefault="00D46DF8" w:rsidP="00A62830">
            <w:pPr>
              <w:pStyle w:val="a7"/>
              <w:tabs>
                <w:tab w:val="left" w:pos="3402"/>
              </w:tabs>
              <w:snapToGrid w:val="0"/>
              <w:jc w:val="center"/>
              <w:rPr>
                <w:rFonts w:hAnsi="宋体" w:cs="宋体"/>
              </w:rPr>
            </w:pPr>
            <w:r>
              <w:rPr>
                <w:rFonts w:hAnsi="宋体" w:cs="宋体" w:hint="eastAsia"/>
              </w:rPr>
              <w:t>影响</w:t>
            </w:r>
          </w:p>
        </w:tc>
        <w:tc>
          <w:tcPr>
            <w:tcW w:w="2189" w:type="dxa"/>
            <w:vAlign w:val="center"/>
          </w:tcPr>
          <w:p w14:paraId="582BDD43" w14:textId="77777777" w:rsidR="00D46DF8" w:rsidRDefault="00D46DF8" w:rsidP="00A62830">
            <w:pPr>
              <w:pStyle w:val="a7"/>
              <w:tabs>
                <w:tab w:val="left" w:pos="3402"/>
              </w:tabs>
              <w:snapToGrid w:val="0"/>
              <w:jc w:val="center"/>
              <w:rPr>
                <w:rFonts w:hAnsi="宋体" w:cs="宋体"/>
              </w:rPr>
            </w:pPr>
            <w:r>
              <w:rPr>
                <w:rFonts w:hAnsi="宋体" w:cs="宋体" w:hint="eastAsia"/>
              </w:rPr>
              <w:t>农业</w:t>
            </w:r>
            <w:r>
              <w:rPr>
                <w:rFonts w:hAnsi="宋体" w:cs="宋体" w:hint="eastAsia"/>
                <w:u w:val="single"/>
              </w:rPr>
              <w:t xml:space="preserve">        </w:t>
            </w:r>
            <w:r>
              <w:rPr>
                <w:rFonts w:hAnsi="宋体" w:cs="宋体" w:hint="eastAsia"/>
              </w:rPr>
              <w:t>的差异</w:t>
            </w:r>
          </w:p>
        </w:tc>
        <w:tc>
          <w:tcPr>
            <w:tcW w:w="4316" w:type="dxa"/>
            <w:shd w:val="clear" w:color="auto" w:fill="auto"/>
            <w:vAlign w:val="center"/>
          </w:tcPr>
          <w:p w14:paraId="25D4258A" w14:textId="77777777" w:rsidR="00D46DF8" w:rsidRDefault="00D46DF8" w:rsidP="00A62830">
            <w:pPr>
              <w:pStyle w:val="a7"/>
              <w:tabs>
                <w:tab w:val="left" w:pos="3402"/>
              </w:tabs>
              <w:snapToGrid w:val="0"/>
              <w:jc w:val="left"/>
              <w:rPr>
                <w:rFonts w:hAnsi="宋体" w:cs="宋体"/>
              </w:rPr>
            </w:pPr>
            <w:r>
              <w:rPr>
                <w:rFonts w:hAnsi="宋体" w:cs="宋体" w:hint="eastAsia"/>
              </w:rPr>
              <w:t>南方地区</w:t>
            </w:r>
            <w:r>
              <w:rPr>
                <w:rFonts w:hAnsi="宋体" w:cs="宋体" w:hint="eastAsia"/>
                <w:u w:val="single"/>
              </w:rPr>
              <w:t xml:space="preserve">       </w:t>
            </w:r>
            <w:r>
              <w:rPr>
                <w:rFonts w:hAnsi="宋体" w:cs="宋体" w:hint="eastAsia"/>
              </w:rPr>
              <w:t>农业；北方地区</w:t>
            </w:r>
            <w:r>
              <w:rPr>
                <w:rFonts w:hAnsi="宋体" w:cs="宋体" w:hint="eastAsia"/>
                <w:u w:val="single"/>
              </w:rPr>
              <w:t>旱作</w:t>
            </w:r>
            <w:r>
              <w:rPr>
                <w:rFonts w:hAnsi="宋体" w:cs="宋体" w:hint="eastAsia"/>
              </w:rPr>
              <w:t>农业；西北地区</w:t>
            </w:r>
            <w:r>
              <w:rPr>
                <w:rFonts w:hAnsi="宋体" w:cs="宋体" w:hint="eastAsia"/>
                <w:u w:val="single"/>
              </w:rPr>
              <w:t xml:space="preserve">            、                 </w:t>
            </w:r>
            <w:r>
              <w:rPr>
                <w:rFonts w:hAnsi="宋体" w:cs="宋体" w:hint="eastAsia"/>
              </w:rPr>
              <w:t>和</w:t>
            </w:r>
            <w:r>
              <w:rPr>
                <w:rFonts w:hAnsi="宋体" w:cs="宋体" w:hint="eastAsia"/>
                <w:u w:val="single"/>
              </w:rPr>
              <w:t xml:space="preserve">            </w:t>
            </w:r>
            <w:r>
              <w:rPr>
                <w:rFonts w:hAnsi="宋体" w:cs="宋体" w:hint="eastAsia"/>
              </w:rPr>
              <w:t>农业</w:t>
            </w:r>
          </w:p>
        </w:tc>
      </w:tr>
      <w:tr w:rsidR="00D46DF8" w14:paraId="3E7CE835" w14:textId="77777777" w:rsidTr="00A62830">
        <w:trPr>
          <w:jc w:val="center"/>
        </w:trPr>
        <w:tc>
          <w:tcPr>
            <w:tcW w:w="816" w:type="dxa"/>
            <w:vMerge/>
            <w:shd w:val="clear" w:color="auto" w:fill="auto"/>
            <w:vAlign w:val="center"/>
          </w:tcPr>
          <w:p w14:paraId="5A0ACB24" w14:textId="77777777" w:rsidR="00D46DF8" w:rsidRDefault="00D46DF8" w:rsidP="00A62830">
            <w:pPr>
              <w:pStyle w:val="a7"/>
              <w:tabs>
                <w:tab w:val="left" w:pos="3402"/>
              </w:tabs>
              <w:snapToGrid w:val="0"/>
              <w:jc w:val="center"/>
              <w:rPr>
                <w:rFonts w:hAnsi="宋体" w:cs="宋体"/>
              </w:rPr>
            </w:pPr>
          </w:p>
        </w:tc>
        <w:tc>
          <w:tcPr>
            <w:tcW w:w="2189" w:type="dxa"/>
            <w:vAlign w:val="center"/>
          </w:tcPr>
          <w:p w14:paraId="6B2018D0" w14:textId="77777777" w:rsidR="00D46DF8" w:rsidRDefault="00D46DF8" w:rsidP="00A62830">
            <w:pPr>
              <w:pStyle w:val="a7"/>
              <w:tabs>
                <w:tab w:val="left" w:pos="3402"/>
              </w:tabs>
              <w:snapToGrid w:val="0"/>
              <w:jc w:val="left"/>
              <w:rPr>
                <w:rFonts w:hAnsi="宋体" w:cs="宋体"/>
              </w:rPr>
            </w:pPr>
            <w:r>
              <w:rPr>
                <w:rFonts w:hAnsi="宋体" w:cs="宋体" w:hint="eastAsia"/>
                <w:u w:val="single"/>
              </w:rPr>
              <w:t xml:space="preserve">          </w:t>
            </w:r>
            <w:r>
              <w:rPr>
                <w:rFonts w:hAnsi="宋体" w:cs="宋体" w:hint="eastAsia"/>
              </w:rPr>
              <w:t>、城市以及</w:t>
            </w:r>
            <w:r>
              <w:rPr>
                <w:rFonts w:hAnsi="宋体" w:cs="宋体" w:hint="eastAsia"/>
                <w:u w:val="single"/>
              </w:rPr>
              <w:t xml:space="preserve">                 </w:t>
            </w:r>
            <w:r>
              <w:rPr>
                <w:rFonts w:hAnsi="宋体" w:cs="宋体" w:hint="eastAsia"/>
              </w:rPr>
              <w:t>的区域差异</w:t>
            </w:r>
          </w:p>
        </w:tc>
        <w:tc>
          <w:tcPr>
            <w:tcW w:w="4316" w:type="dxa"/>
            <w:shd w:val="clear" w:color="auto" w:fill="auto"/>
            <w:vAlign w:val="center"/>
          </w:tcPr>
          <w:p w14:paraId="4964E39D" w14:textId="77777777" w:rsidR="00D46DF8" w:rsidRDefault="00D46DF8" w:rsidP="00A62830">
            <w:pPr>
              <w:pStyle w:val="a7"/>
              <w:tabs>
                <w:tab w:val="left" w:pos="3402"/>
              </w:tabs>
              <w:snapToGrid w:val="0"/>
              <w:jc w:val="left"/>
              <w:rPr>
                <w:rFonts w:hAnsi="宋体" w:cs="宋体"/>
              </w:rPr>
            </w:pPr>
            <w:r>
              <w:rPr>
                <w:rFonts w:hAnsi="宋体" w:cs="宋体" w:hint="eastAsia"/>
              </w:rPr>
              <w:t>我国西部非季风区受水资源限制，人口</w:t>
            </w:r>
            <w:r>
              <w:rPr>
                <w:rFonts w:hAnsi="宋体" w:cs="宋体" w:hint="eastAsia"/>
                <w:u w:val="single"/>
              </w:rPr>
              <w:t xml:space="preserve">    </w:t>
            </w:r>
            <w:r>
              <w:rPr>
                <w:rFonts w:hAnsi="宋体" w:cs="宋体" w:hint="eastAsia"/>
              </w:rPr>
              <w:t>，城市数量</w:t>
            </w:r>
            <w:r>
              <w:rPr>
                <w:rFonts w:hAnsi="宋体" w:cs="宋体" w:hint="eastAsia"/>
                <w:u w:val="single"/>
              </w:rPr>
              <w:t xml:space="preserve">     </w:t>
            </w:r>
            <w:r>
              <w:rPr>
                <w:rFonts w:hAnsi="宋体" w:cs="宋体" w:hint="eastAsia"/>
              </w:rPr>
              <w:t>、规模</w:t>
            </w:r>
            <w:r>
              <w:rPr>
                <w:rFonts w:hAnsi="宋体" w:cs="宋体" w:hint="eastAsia"/>
                <w:u w:val="single"/>
              </w:rPr>
              <w:t xml:space="preserve">    </w:t>
            </w:r>
            <w:r>
              <w:rPr>
                <w:rFonts w:hAnsi="宋体" w:cs="宋体" w:hint="eastAsia"/>
              </w:rPr>
              <w:t>，经济发展水平相对</w:t>
            </w:r>
            <w:r>
              <w:rPr>
                <w:rFonts w:hAnsi="宋体" w:cs="宋体" w:hint="eastAsia"/>
                <w:u w:val="single"/>
              </w:rPr>
              <w:t xml:space="preserve">          </w:t>
            </w:r>
          </w:p>
        </w:tc>
      </w:tr>
      <w:tr w:rsidR="00D46DF8" w14:paraId="53E0BF2D" w14:textId="77777777" w:rsidTr="00A62830">
        <w:trPr>
          <w:jc w:val="center"/>
        </w:trPr>
        <w:tc>
          <w:tcPr>
            <w:tcW w:w="816" w:type="dxa"/>
            <w:shd w:val="clear" w:color="auto" w:fill="auto"/>
            <w:vAlign w:val="center"/>
          </w:tcPr>
          <w:p w14:paraId="58E521DA" w14:textId="77777777" w:rsidR="00D46DF8" w:rsidRDefault="00D46DF8" w:rsidP="00A62830">
            <w:pPr>
              <w:pStyle w:val="a7"/>
              <w:tabs>
                <w:tab w:val="left" w:pos="3402"/>
              </w:tabs>
              <w:snapToGrid w:val="0"/>
              <w:jc w:val="center"/>
              <w:rPr>
                <w:rFonts w:hAnsi="宋体" w:cs="宋体"/>
              </w:rPr>
            </w:pPr>
            <w:r>
              <w:rPr>
                <w:rFonts w:hAnsi="宋体" w:cs="宋体" w:hint="eastAsia"/>
              </w:rPr>
              <w:t>对策</w:t>
            </w:r>
          </w:p>
        </w:tc>
        <w:tc>
          <w:tcPr>
            <w:tcW w:w="6505" w:type="dxa"/>
            <w:gridSpan w:val="2"/>
          </w:tcPr>
          <w:p w14:paraId="695097E9" w14:textId="77777777" w:rsidR="00D46DF8" w:rsidRDefault="00D46DF8" w:rsidP="00A62830">
            <w:pPr>
              <w:pStyle w:val="a7"/>
              <w:tabs>
                <w:tab w:val="left" w:pos="3402"/>
              </w:tabs>
              <w:snapToGrid w:val="0"/>
              <w:jc w:val="center"/>
              <w:rPr>
                <w:rFonts w:hAnsi="宋体" w:cs="宋体"/>
              </w:rPr>
            </w:pPr>
            <w:r>
              <w:rPr>
                <w:rFonts w:hAnsi="宋体" w:cs="宋体" w:hint="eastAsia"/>
              </w:rPr>
              <w:t>修建大型蓄水工程和</w:t>
            </w:r>
            <w:r>
              <w:rPr>
                <w:rFonts w:hAnsi="宋体" w:cs="宋体" w:hint="eastAsia"/>
                <w:u w:val="single"/>
              </w:rPr>
              <w:t xml:space="preserve">                    </w:t>
            </w:r>
            <w:r>
              <w:rPr>
                <w:rFonts w:hAnsi="宋体" w:cs="宋体" w:hint="eastAsia"/>
              </w:rPr>
              <w:t>工程</w:t>
            </w:r>
          </w:p>
        </w:tc>
      </w:tr>
    </w:tbl>
    <w:p w14:paraId="70131303" w14:textId="77777777" w:rsidR="00D46DF8" w:rsidRDefault="00D46DF8" w:rsidP="00D46DF8">
      <w:pPr>
        <w:pStyle w:val="a7"/>
        <w:tabs>
          <w:tab w:val="left" w:pos="3402"/>
        </w:tabs>
        <w:snapToGrid w:val="0"/>
        <w:rPr>
          <w:rFonts w:hAnsi="宋体" w:cs="宋体"/>
        </w:rPr>
      </w:pPr>
    </w:p>
    <w:p w14:paraId="26CD48FC" w14:textId="77777777" w:rsidR="00D46DF8" w:rsidRDefault="00D46DF8" w:rsidP="00D46DF8">
      <w:pPr>
        <w:pStyle w:val="a7"/>
        <w:tabs>
          <w:tab w:val="left" w:pos="3402"/>
        </w:tabs>
        <w:snapToGrid w:val="0"/>
        <w:rPr>
          <w:rFonts w:hAnsi="宋体" w:cs="宋体"/>
        </w:rPr>
      </w:pPr>
      <w:r>
        <w:rPr>
          <w:rFonts w:ascii="黑体" w:eastAsia="黑体" w:hAnsi="黑体" w:cs="黑体" w:hint="eastAsia"/>
        </w:rPr>
        <w:t>9.资源安全的概念：</w:t>
      </w:r>
      <w:r>
        <w:rPr>
          <w:rFonts w:hAnsi="宋体" w:cs="宋体" w:hint="eastAsia"/>
        </w:rPr>
        <w:t>一个国家或地区可以保质保量、</w:t>
      </w:r>
      <w:r>
        <w:rPr>
          <w:rFonts w:hAnsi="宋体" w:cs="宋体" w:hint="eastAsia"/>
          <w:u w:val="single"/>
        </w:rPr>
        <w:t xml:space="preserve">           </w:t>
      </w:r>
      <w:r>
        <w:rPr>
          <w:rFonts w:hAnsi="宋体" w:cs="宋体" w:hint="eastAsia"/>
        </w:rPr>
        <w:t>、稳定可靠、经济合理地获取所需</w:t>
      </w:r>
      <w:r>
        <w:rPr>
          <w:rFonts w:hAnsi="宋体" w:cs="宋体" w:hint="eastAsia"/>
          <w:u w:val="single"/>
        </w:rPr>
        <w:t xml:space="preserve">           </w:t>
      </w:r>
      <w:r>
        <w:rPr>
          <w:rFonts w:hAnsi="宋体" w:cs="宋体" w:hint="eastAsia"/>
        </w:rPr>
        <w:t>及资源性产品，同时避免破坏</w:t>
      </w:r>
      <w:r>
        <w:rPr>
          <w:rFonts w:hAnsi="宋体" w:cs="宋体" w:hint="eastAsia"/>
          <w:u w:val="single"/>
        </w:rPr>
        <w:t xml:space="preserve">           </w:t>
      </w:r>
      <w:r>
        <w:rPr>
          <w:rFonts w:hAnsi="宋体" w:cs="宋体" w:hint="eastAsia"/>
        </w:rPr>
        <w:t>的状态。</w:t>
      </w:r>
    </w:p>
    <w:p w14:paraId="2C75BECB" w14:textId="77777777" w:rsidR="00D46DF8" w:rsidRDefault="00D46DF8" w:rsidP="00D46DF8">
      <w:pPr>
        <w:pStyle w:val="a7"/>
        <w:tabs>
          <w:tab w:val="left" w:pos="3402"/>
        </w:tabs>
        <w:snapToGrid w:val="0"/>
        <w:rPr>
          <w:rFonts w:hAnsi="宋体" w:cs="宋体"/>
        </w:rPr>
      </w:pPr>
      <w:r>
        <w:rPr>
          <w:rFonts w:ascii="黑体" w:eastAsia="黑体" w:hAnsi="黑体" w:cs="黑体" w:hint="eastAsia"/>
        </w:rPr>
        <w:t>10．资源安全的核心：</w:t>
      </w:r>
      <w:r>
        <w:rPr>
          <w:rFonts w:hAnsi="宋体" w:cs="宋体" w:hint="eastAsia"/>
        </w:rPr>
        <w:t>保证各种重要资源</w:t>
      </w:r>
      <w:r>
        <w:rPr>
          <w:rFonts w:hAnsi="宋体" w:cs="宋体" w:hint="eastAsia"/>
          <w:u w:val="single"/>
        </w:rPr>
        <w:t xml:space="preserve">                         </w:t>
      </w:r>
      <w:r>
        <w:rPr>
          <w:rFonts w:hAnsi="宋体" w:cs="宋体" w:hint="eastAsia"/>
        </w:rPr>
        <w:t>供应，在此基础上，追求以</w:t>
      </w:r>
      <w:r>
        <w:rPr>
          <w:rFonts w:hAnsi="宋体" w:cs="宋体" w:hint="eastAsia"/>
          <w:u w:val="single"/>
        </w:rPr>
        <w:t xml:space="preserve">             </w:t>
      </w:r>
      <w:r>
        <w:rPr>
          <w:rFonts w:hAnsi="宋体" w:cs="宋体" w:hint="eastAsia"/>
        </w:rPr>
        <w:t>获取资源，以</w:t>
      </w:r>
      <w:r>
        <w:rPr>
          <w:rFonts w:hAnsi="宋体" w:cs="宋体" w:hint="eastAsia"/>
          <w:u w:val="single"/>
        </w:rPr>
        <w:t xml:space="preserve">                                      </w:t>
      </w:r>
      <w:r>
        <w:rPr>
          <w:rFonts w:hAnsi="宋体" w:cs="宋体" w:hint="eastAsia"/>
        </w:rPr>
        <w:t>的方式利用资源。</w:t>
      </w:r>
    </w:p>
    <w:p w14:paraId="3C254405" w14:textId="77777777" w:rsidR="00D46DF8" w:rsidRDefault="00D46DF8" w:rsidP="00D46DF8">
      <w:pPr>
        <w:pStyle w:val="a7"/>
        <w:tabs>
          <w:tab w:val="left" w:pos="3402"/>
        </w:tabs>
        <w:snapToGrid w:val="0"/>
        <w:rPr>
          <w:rFonts w:hAnsi="宋体" w:cs="宋体"/>
        </w:rPr>
      </w:pPr>
      <w:r>
        <w:rPr>
          <w:rFonts w:ascii="黑体" w:eastAsia="黑体" w:hAnsi="黑体" w:cs="黑体" w:hint="eastAsia"/>
        </w:rPr>
        <w:t>11．资源的地位：</w:t>
      </w:r>
      <w:r>
        <w:rPr>
          <w:rFonts w:hAnsi="宋体" w:cs="宋体" w:hint="eastAsia"/>
        </w:rPr>
        <w:t>资源是国家维护政治、军事安全的</w:t>
      </w:r>
      <w:r>
        <w:rPr>
          <w:rFonts w:hAnsi="宋体" w:cs="宋体" w:hint="eastAsia"/>
          <w:u w:val="single"/>
        </w:rPr>
        <w:t xml:space="preserve">       </w:t>
      </w:r>
      <w:r>
        <w:rPr>
          <w:rFonts w:hAnsi="宋体" w:cs="宋体" w:hint="eastAsia"/>
        </w:rPr>
        <w:t>，是经济社会可持续发展必不可少的要素，又与生态安全息息相关。</w:t>
      </w:r>
    </w:p>
    <w:p w14:paraId="7CAF3839" w14:textId="77777777" w:rsidR="00D46DF8" w:rsidRDefault="00D46DF8" w:rsidP="00D46DF8">
      <w:pPr>
        <w:pStyle w:val="a7"/>
        <w:tabs>
          <w:tab w:val="left" w:pos="3402"/>
        </w:tabs>
        <w:snapToGrid w:val="0"/>
        <w:rPr>
          <w:rFonts w:ascii="黑体" w:eastAsia="黑体" w:hAnsi="黑体" w:cs="黑体"/>
        </w:rPr>
      </w:pPr>
      <w:r>
        <w:rPr>
          <w:rFonts w:ascii="黑体" w:eastAsia="黑体" w:hAnsi="黑体" w:cs="黑体" w:hint="eastAsia"/>
        </w:rPr>
        <w:t>12．维护国家资源安全的措施</w:t>
      </w:r>
    </w:p>
    <w:p w14:paraId="690CDCB0" w14:textId="77777777" w:rsidR="00D46DF8" w:rsidRDefault="00D46DF8" w:rsidP="00D46DF8">
      <w:pPr>
        <w:pStyle w:val="a7"/>
        <w:tabs>
          <w:tab w:val="left" w:pos="3402"/>
        </w:tabs>
        <w:snapToGrid w:val="0"/>
        <w:rPr>
          <w:rFonts w:hAnsi="宋体" w:cs="宋体"/>
        </w:rPr>
      </w:pPr>
      <w:r>
        <w:rPr>
          <w:rFonts w:hAnsi="宋体" w:cs="宋体" w:hint="eastAsia"/>
        </w:rPr>
        <w:t>(1)要坚持立足国内，加大资源的</w:t>
      </w:r>
      <w:r>
        <w:rPr>
          <w:rFonts w:hAnsi="宋体" w:cs="宋体" w:hint="eastAsia"/>
          <w:u w:val="single"/>
        </w:rPr>
        <w:t xml:space="preserve">            </w:t>
      </w:r>
      <w:r>
        <w:rPr>
          <w:rFonts w:hAnsi="宋体" w:cs="宋体" w:hint="eastAsia"/>
        </w:rPr>
        <w:t>，维持必要的资源自给能力。</w:t>
      </w:r>
    </w:p>
    <w:p w14:paraId="2D7B410D" w14:textId="77777777" w:rsidR="00D46DF8" w:rsidRDefault="00D46DF8" w:rsidP="00D46DF8">
      <w:pPr>
        <w:pStyle w:val="a7"/>
        <w:tabs>
          <w:tab w:val="left" w:pos="3402"/>
        </w:tabs>
        <w:snapToGrid w:val="0"/>
        <w:rPr>
          <w:rFonts w:hAnsi="宋体" w:cs="宋体"/>
        </w:rPr>
      </w:pPr>
      <w:r>
        <w:rPr>
          <w:rFonts w:hAnsi="宋体" w:cs="宋体" w:hint="eastAsia"/>
        </w:rPr>
        <w:t>(2)要充分利用国际资源，保障海外资源</w:t>
      </w:r>
      <w:r>
        <w:rPr>
          <w:rFonts w:hAnsi="宋体" w:cs="宋体" w:hint="eastAsia"/>
          <w:u w:val="single"/>
        </w:rPr>
        <w:t xml:space="preserve">              </w:t>
      </w:r>
      <w:r>
        <w:rPr>
          <w:rFonts w:hAnsi="宋体" w:cs="宋体" w:hint="eastAsia"/>
        </w:rPr>
        <w:t>。</w:t>
      </w:r>
    </w:p>
    <w:p w14:paraId="6C7B65E3" w14:textId="77777777" w:rsidR="00D46DF8" w:rsidRDefault="00D46DF8" w:rsidP="00D46DF8">
      <w:pPr>
        <w:pStyle w:val="a7"/>
        <w:tabs>
          <w:tab w:val="left" w:pos="3402"/>
        </w:tabs>
        <w:snapToGrid w:val="0"/>
        <w:rPr>
          <w:rFonts w:hAnsi="宋体" w:cs="宋体"/>
        </w:rPr>
      </w:pPr>
      <w:r>
        <w:rPr>
          <w:rFonts w:hAnsi="宋体" w:cs="宋体" w:hint="eastAsia"/>
        </w:rPr>
        <w:t>(3)要加大</w:t>
      </w:r>
      <w:r>
        <w:rPr>
          <w:rFonts w:hAnsi="宋体" w:cs="宋体" w:hint="eastAsia"/>
          <w:u w:val="single"/>
        </w:rPr>
        <w:t xml:space="preserve">             </w:t>
      </w:r>
      <w:r>
        <w:rPr>
          <w:rFonts w:hAnsi="宋体" w:cs="宋体" w:hint="eastAsia"/>
        </w:rPr>
        <w:t>力度，提高资源开发利用水平。</w:t>
      </w:r>
    </w:p>
    <w:p w14:paraId="5500B152" w14:textId="77777777" w:rsidR="00D46DF8" w:rsidRDefault="00D46DF8" w:rsidP="00D46DF8">
      <w:pPr>
        <w:pStyle w:val="a7"/>
        <w:tabs>
          <w:tab w:val="left" w:pos="3402"/>
        </w:tabs>
        <w:snapToGrid w:val="0"/>
        <w:rPr>
          <w:rFonts w:hAnsi="宋体" w:cs="宋体"/>
        </w:rPr>
      </w:pPr>
      <w:r>
        <w:rPr>
          <w:rFonts w:hAnsi="宋体" w:cs="宋体" w:hint="eastAsia"/>
        </w:rPr>
        <w:t>(4)要重视</w:t>
      </w:r>
      <w:r>
        <w:rPr>
          <w:rFonts w:hAnsi="宋体" w:cs="宋体" w:hint="eastAsia"/>
          <w:u w:val="single"/>
        </w:rPr>
        <w:t xml:space="preserve">            </w:t>
      </w:r>
      <w:r>
        <w:rPr>
          <w:rFonts w:hAnsi="宋体" w:cs="宋体" w:hint="eastAsia"/>
        </w:rPr>
        <w:t>，避免资源浪费。</w:t>
      </w:r>
    </w:p>
    <w:p w14:paraId="169F7A5F" w14:textId="77777777" w:rsidR="00D46DF8" w:rsidRDefault="00D46DF8" w:rsidP="00D46DF8">
      <w:pPr>
        <w:pStyle w:val="a7"/>
        <w:tabs>
          <w:tab w:val="left" w:pos="3402"/>
        </w:tabs>
        <w:snapToGrid w:val="0"/>
        <w:rPr>
          <w:rFonts w:hAnsi="宋体" w:cs="宋体"/>
        </w:rPr>
      </w:pPr>
      <w:r>
        <w:rPr>
          <w:rFonts w:hAnsi="宋体" w:cs="宋体" w:hint="eastAsia"/>
        </w:rPr>
        <w:t>(5)要坚持资源开发与环境保护并重，减少资源开发利用造成的环境污染。</w:t>
      </w:r>
    </w:p>
    <w:p w14:paraId="17430B9A" w14:textId="77777777" w:rsidR="00D46DF8" w:rsidRDefault="00D46DF8" w:rsidP="00D46DF8">
      <w:pPr>
        <w:autoSpaceDE w:val="0"/>
        <w:autoSpaceDN w:val="0"/>
        <w:snapToGrid w:val="0"/>
        <w:jc w:val="left"/>
        <w:rPr>
          <w:rFonts w:ascii="宋体" w:hAnsi="宋体" w:cs="宋体"/>
          <w:b/>
          <w:bCs/>
          <w:szCs w:val="21"/>
          <w:lang w:val="zh-CN" w:bidi="zh-CN"/>
        </w:rPr>
      </w:pPr>
    </w:p>
    <w:p w14:paraId="2DD90B97" w14:textId="6670FA66" w:rsidR="00D46DF8" w:rsidRDefault="00D46DF8" w:rsidP="00D46DF8">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65408" behindDoc="0" locked="0" layoutInCell="1" allowOverlap="1" wp14:anchorId="7A9E61DD" wp14:editId="291D5C77">
                <wp:simplePos x="0" y="0"/>
                <wp:positionH relativeFrom="column">
                  <wp:posOffset>-1765300</wp:posOffset>
                </wp:positionH>
                <wp:positionV relativeFrom="paragraph">
                  <wp:posOffset>683895</wp:posOffset>
                </wp:positionV>
                <wp:extent cx="457200" cy="198120"/>
                <wp:effectExtent l="0" t="0" r="0" b="0"/>
                <wp:wrapNone/>
                <wp:docPr id="701261016" name="文本框 701261016"/>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57238636" w14:textId="77777777" w:rsidR="00D46DF8" w:rsidRDefault="00D46DF8" w:rsidP="00D46DF8">
                            <w:r>
                              <w:rPr>
                                <w:rFonts w:hint="eastAsia"/>
                              </w:rPr>
                              <w:t>……</w:t>
                            </w:r>
                          </w:p>
                        </w:txbxContent>
                      </wps:txbx>
                      <wps:bodyPr upright="1"/>
                    </wps:wsp>
                  </a:graphicData>
                </a:graphic>
              </wp:anchor>
            </w:drawing>
          </mc:Choice>
          <mc:Fallback>
            <w:pict>
              <v:shapetype w14:anchorId="7A9E61DD" id="_x0000_t202" coordsize="21600,21600" o:spt="202" path="m,l,21600r21600,l21600,xe">
                <v:stroke joinstyle="miter"/>
                <v:path gradientshapeok="t" o:connecttype="rect"/>
              </v:shapetype>
              <v:shape id="文本框 701261016" o:spid="_x0000_s1026" type="#_x0000_t202" style="position:absolute;margin-left:-139pt;margin-top:53.85pt;width:36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" filled="f" stroked="f">
                <v:textbox>
                  <w:txbxContent>
                    <w:p w14:paraId="57238636" w14:textId="77777777" w:rsidR="00D46DF8" w:rsidRDefault="00D46DF8" w:rsidP="00D46DF8">
                      <w:r>
                        <w:rPr>
                          <w:rFonts w:hint="eastAsia"/>
                        </w:rPr>
                        <w:t>……</w:t>
                      </w:r>
                    </w:p>
                  </w:txbxContent>
                </v:textbox>
              </v:shape>
            </w:pict>
          </mc:Fallback>
        </mc:AlternateContent>
      </w:r>
    </w:p>
    <w:p w14:paraId="7546AAFE" w14:textId="77777777" w:rsidR="004322EC" w:rsidRDefault="004322EC" w:rsidP="004322EC">
      <w:pPr>
        <w:pStyle w:val="a7"/>
        <w:tabs>
          <w:tab w:val="left" w:pos="3402"/>
        </w:tabs>
        <w:snapToGrid w:val="0"/>
        <w:rPr>
          <w:rFonts w:hAnsi="宋体" w:cs="宋体"/>
          <w:b/>
          <w:bCs/>
        </w:rPr>
      </w:pPr>
      <w:r>
        <w:rPr>
          <w:rFonts w:hAnsi="宋体" w:cs="宋体" w:hint="eastAsia"/>
          <w:b/>
          <w:bCs/>
        </w:rPr>
        <w:t>探究五：</w:t>
      </w:r>
    </w:p>
    <w:p w14:paraId="331AD519" w14:textId="77777777" w:rsidR="004322EC" w:rsidRDefault="004322EC" w:rsidP="004322EC">
      <w:pPr>
        <w:pStyle w:val="a7"/>
        <w:tabs>
          <w:tab w:val="left" w:pos="3402"/>
        </w:tabs>
        <w:snapToGrid w:val="0"/>
        <w:rPr>
          <w:rFonts w:hAnsi="宋体" w:cs="宋体"/>
        </w:rPr>
      </w:pPr>
      <w:r>
        <w:rPr>
          <w:rFonts w:hAnsi="宋体" w:cs="宋体" w:hint="eastAsia"/>
        </w:rPr>
        <w:t>材料</w:t>
      </w:r>
      <w:proofErr w:type="gramStart"/>
      <w:r>
        <w:rPr>
          <w:rFonts w:hAnsi="宋体" w:cs="宋体" w:hint="eastAsia"/>
        </w:rPr>
        <w:t>一</w:t>
      </w:r>
      <w:proofErr w:type="gramEnd"/>
      <w:r>
        <w:rPr>
          <w:rFonts w:hAnsi="宋体" w:cs="宋体" w:hint="eastAsia"/>
        </w:rPr>
        <w:t xml:space="preserve">　中国与世界人口大国(人口过亿的十个国家)资源环境要素特征指标的结构对比(占世界总量比重%)。</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373"/>
        <w:gridCol w:w="1364"/>
        <w:gridCol w:w="1174"/>
        <w:gridCol w:w="1174"/>
        <w:gridCol w:w="1169"/>
        <w:gridCol w:w="1169"/>
      </w:tblGrid>
      <w:tr w:rsidR="004322EC" w14:paraId="10BCD7ED" w14:textId="77777777" w:rsidTr="00A62830">
        <w:trPr>
          <w:trHeight w:val="394"/>
          <w:jc w:val="center"/>
        </w:trPr>
        <w:tc>
          <w:tcPr>
            <w:tcW w:w="1174" w:type="dxa"/>
            <w:tcBorders>
              <w:tl2br w:val="single" w:sz="4" w:space="0" w:color="auto"/>
            </w:tcBorders>
            <w:shd w:val="clear" w:color="auto" w:fill="auto"/>
            <w:vAlign w:val="center"/>
          </w:tcPr>
          <w:p w14:paraId="276DFF9E" w14:textId="77777777" w:rsidR="004322EC" w:rsidRDefault="004322EC" w:rsidP="00A62830">
            <w:pPr>
              <w:pStyle w:val="a7"/>
              <w:tabs>
                <w:tab w:val="left" w:pos="3402"/>
              </w:tabs>
              <w:snapToGrid w:val="0"/>
              <w:jc w:val="center"/>
              <w:rPr>
                <w:rFonts w:hAnsi="宋体" w:cs="宋体"/>
              </w:rPr>
            </w:pPr>
          </w:p>
        </w:tc>
        <w:tc>
          <w:tcPr>
            <w:tcW w:w="1373" w:type="dxa"/>
            <w:shd w:val="clear" w:color="auto" w:fill="auto"/>
            <w:vAlign w:val="center"/>
          </w:tcPr>
          <w:p w14:paraId="41F41A94" w14:textId="77777777" w:rsidR="004322EC" w:rsidRDefault="004322EC" w:rsidP="00A62830">
            <w:pPr>
              <w:pStyle w:val="a7"/>
              <w:tabs>
                <w:tab w:val="left" w:pos="3402"/>
              </w:tabs>
              <w:snapToGrid w:val="0"/>
              <w:jc w:val="left"/>
              <w:rPr>
                <w:rFonts w:hAnsi="宋体" w:cs="宋体"/>
              </w:rPr>
            </w:pPr>
            <w:r>
              <w:rPr>
                <w:rFonts w:hAnsi="宋体" w:cs="宋体" w:hint="eastAsia"/>
              </w:rPr>
              <w:t>可耕地面积</w:t>
            </w:r>
          </w:p>
        </w:tc>
        <w:tc>
          <w:tcPr>
            <w:tcW w:w="1364" w:type="dxa"/>
            <w:shd w:val="clear" w:color="auto" w:fill="auto"/>
            <w:vAlign w:val="center"/>
          </w:tcPr>
          <w:p w14:paraId="4CAC72DC" w14:textId="77777777" w:rsidR="004322EC" w:rsidRDefault="004322EC" w:rsidP="00A62830">
            <w:pPr>
              <w:pStyle w:val="a7"/>
              <w:tabs>
                <w:tab w:val="left" w:pos="3402"/>
              </w:tabs>
              <w:snapToGrid w:val="0"/>
              <w:jc w:val="left"/>
              <w:rPr>
                <w:rFonts w:hAnsi="宋体" w:cs="宋体"/>
              </w:rPr>
            </w:pPr>
            <w:r>
              <w:rPr>
                <w:rFonts w:hAnsi="宋体" w:cs="宋体" w:hint="eastAsia"/>
              </w:rPr>
              <w:t>水资源总量</w:t>
            </w:r>
          </w:p>
        </w:tc>
        <w:tc>
          <w:tcPr>
            <w:tcW w:w="1174" w:type="dxa"/>
            <w:shd w:val="clear" w:color="auto" w:fill="auto"/>
            <w:vAlign w:val="center"/>
          </w:tcPr>
          <w:p w14:paraId="0EBF4CA0" w14:textId="77777777" w:rsidR="004322EC" w:rsidRDefault="004322EC" w:rsidP="00A62830">
            <w:pPr>
              <w:pStyle w:val="a7"/>
              <w:tabs>
                <w:tab w:val="left" w:pos="3402"/>
              </w:tabs>
              <w:snapToGrid w:val="0"/>
              <w:jc w:val="center"/>
              <w:rPr>
                <w:rFonts w:hAnsi="宋体" w:cs="宋体"/>
              </w:rPr>
            </w:pPr>
            <w:r>
              <w:rPr>
                <w:rFonts w:hAnsi="宋体" w:cs="宋体" w:hint="eastAsia"/>
              </w:rPr>
              <w:t>矿产资源</w:t>
            </w:r>
          </w:p>
        </w:tc>
        <w:tc>
          <w:tcPr>
            <w:tcW w:w="1174" w:type="dxa"/>
            <w:shd w:val="clear" w:color="auto" w:fill="auto"/>
            <w:vAlign w:val="center"/>
          </w:tcPr>
          <w:p w14:paraId="5BEB3C69" w14:textId="77777777" w:rsidR="004322EC" w:rsidRDefault="004322EC" w:rsidP="00A62830">
            <w:pPr>
              <w:pStyle w:val="a7"/>
              <w:tabs>
                <w:tab w:val="left" w:pos="3402"/>
              </w:tabs>
              <w:snapToGrid w:val="0"/>
              <w:jc w:val="center"/>
              <w:rPr>
                <w:rFonts w:hAnsi="宋体" w:cs="宋体"/>
              </w:rPr>
            </w:pPr>
            <w:r>
              <w:rPr>
                <w:rFonts w:hAnsi="宋体" w:cs="宋体" w:hint="eastAsia"/>
              </w:rPr>
              <w:t>能源矿产</w:t>
            </w:r>
          </w:p>
        </w:tc>
        <w:tc>
          <w:tcPr>
            <w:tcW w:w="1169" w:type="dxa"/>
            <w:shd w:val="clear" w:color="auto" w:fill="auto"/>
            <w:vAlign w:val="center"/>
          </w:tcPr>
          <w:p w14:paraId="6A798160" w14:textId="77777777" w:rsidR="004322EC" w:rsidRDefault="004322EC" w:rsidP="00A62830">
            <w:pPr>
              <w:pStyle w:val="a7"/>
              <w:tabs>
                <w:tab w:val="left" w:pos="3402"/>
              </w:tabs>
              <w:snapToGrid w:val="0"/>
              <w:jc w:val="center"/>
              <w:rPr>
                <w:rFonts w:hAnsi="宋体" w:cs="宋体"/>
              </w:rPr>
            </w:pPr>
            <w:r>
              <w:rPr>
                <w:rFonts w:hAnsi="宋体" w:cs="宋体" w:hint="eastAsia"/>
              </w:rPr>
              <w:t>森林面积</w:t>
            </w:r>
          </w:p>
        </w:tc>
        <w:tc>
          <w:tcPr>
            <w:tcW w:w="1169" w:type="dxa"/>
            <w:shd w:val="clear" w:color="auto" w:fill="auto"/>
            <w:vAlign w:val="center"/>
          </w:tcPr>
          <w:p w14:paraId="52653C08" w14:textId="77777777" w:rsidR="004322EC" w:rsidRDefault="004322EC" w:rsidP="00A62830">
            <w:pPr>
              <w:pStyle w:val="a7"/>
              <w:tabs>
                <w:tab w:val="left" w:pos="3402"/>
              </w:tabs>
              <w:snapToGrid w:val="0"/>
              <w:jc w:val="center"/>
              <w:rPr>
                <w:rFonts w:hAnsi="宋体" w:cs="宋体"/>
              </w:rPr>
            </w:pPr>
            <w:r>
              <w:rPr>
                <w:rFonts w:hAnsi="宋体" w:cs="宋体" w:hint="eastAsia"/>
              </w:rPr>
              <w:t>CO</w:t>
            </w:r>
            <w:r>
              <w:rPr>
                <w:rFonts w:hAnsi="宋体" w:cs="宋体" w:hint="eastAsia"/>
                <w:vertAlign w:val="subscript"/>
              </w:rPr>
              <w:t>2</w:t>
            </w:r>
            <w:r>
              <w:rPr>
                <w:rFonts w:hAnsi="宋体" w:cs="宋体" w:hint="eastAsia"/>
              </w:rPr>
              <w:t>排放</w:t>
            </w:r>
          </w:p>
        </w:tc>
      </w:tr>
      <w:tr w:rsidR="004322EC" w14:paraId="3B195CC5" w14:textId="77777777" w:rsidTr="00A62830">
        <w:trPr>
          <w:trHeight w:val="394"/>
          <w:jc w:val="center"/>
        </w:trPr>
        <w:tc>
          <w:tcPr>
            <w:tcW w:w="1174" w:type="dxa"/>
            <w:shd w:val="clear" w:color="auto" w:fill="auto"/>
            <w:vAlign w:val="center"/>
          </w:tcPr>
          <w:p w14:paraId="37B44A7B" w14:textId="77777777" w:rsidR="004322EC" w:rsidRDefault="004322EC" w:rsidP="00A62830">
            <w:pPr>
              <w:pStyle w:val="a7"/>
              <w:tabs>
                <w:tab w:val="left" w:pos="3402"/>
              </w:tabs>
              <w:snapToGrid w:val="0"/>
              <w:jc w:val="center"/>
              <w:rPr>
                <w:rFonts w:hAnsi="宋体" w:cs="宋体"/>
              </w:rPr>
            </w:pPr>
            <w:r>
              <w:rPr>
                <w:rFonts w:hAnsi="宋体" w:cs="宋体" w:hint="eastAsia"/>
              </w:rPr>
              <w:t>中国</w:t>
            </w:r>
          </w:p>
        </w:tc>
        <w:tc>
          <w:tcPr>
            <w:tcW w:w="1373" w:type="dxa"/>
            <w:shd w:val="clear" w:color="auto" w:fill="auto"/>
            <w:vAlign w:val="center"/>
          </w:tcPr>
          <w:p w14:paraId="1A9A310B" w14:textId="77777777" w:rsidR="004322EC" w:rsidRDefault="004322EC" w:rsidP="00A62830">
            <w:pPr>
              <w:pStyle w:val="a7"/>
              <w:tabs>
                <w:tab w:val="left" w:pos="3402"/>
              </w:tabs>
              <w:snapToGrid w:val="0"/>
              <w:jc w:val="center"/>
              <w:rPr>
                <w:rFonts w:hAnsi="宋体" w:cs="宋体"/>
              </w:rPr>
            </w:pPr>
            <w:r>
              <w:rPr>
                <w:rFonts w:hAnsi="宋体" w:cs="宋体" w:hint="eastAsia"/>
              </w:rPr>
              <w:t>15.3</w:t>
            </w:r>
          </w:p>
        </w:tc>
        <w:tc>
          <w:tcPr>
            <w:tcW w:w="1364" w:type="dxa"/>
            <w:shd w:val="clear" w:color="auto" w:fill="auto"/>
            <w:vAlign w:val="center"/>
          </w:tcPr>
          <w:p w14:paraId="28583D1A" w14:textId="77777777" w:rsidR="004322EC" w:rsidRDefault="004322EC" w:rsidP="00A62830">
            <w:pPr>
              <w:pStyle w:val="a7"/>
              <w:tabs>
                <w:tab w:val="left" w:pos="3402"/>
              </w:tabs>
              <w:snapToGrid w:val="0"/>
              <w:jc w:val="center"/>
              <w:rPr>
                <w:rFonts w:hAnsi="宋体" w:cs="宋体"/>
              </w:rPr>
            </w:pPr>
            <w:r>
              <w:rPr>
                <w:rFonts w:hAnsi="宋体" w:cs="宋体" w:hint="eastAsia"/>
              </w:rPr>
              <w:t>11.6</w:t>
            </w:r>
          </w:p>
        </w:tc>
        <w:tc>
          <w:tcPr>
            <w:tcW w:w="1174" w:type="dxa"/>
            <w:shd w:val="clear" w:color="auto" w:fill="auto"/>
            <w:vAlign w:val="center"/>
          </w:tcPr>
          <w:p w14:paraId="5C2CDA92" w14:textId="77777777" w:rsidR="004322EC" w:rsidRDefault="004322EC" w:rsidP="00A62830">
            <w:pPr>
              <w:pStyle w:val="a7"/>
              <w:tabs>
                <w:tab w:val="left" w:pos="3402"/>
              </w:tabs>
              <w:snapToGrid w:val="0"/>
              <w:jc w:val="center"/>
              <w:rPr>
                <w:rFonts w:hAnsi="宋体" w:cs="宋体"/>
              </w:rPr>
            </w:pPr>
            <w:r>
              <w:rPr>
                <w:rFonts w:hAnsi="宋体" w:cs="宋体" w:hint="eastAsia"/>
              </w:rPr>
              <w:t>17.0</w:t>
            </w:r>
          </w:p>
        </w:tc>
        <w:tc>
          <w:tcPr>
            <w:tcW w:w="1174" w:type="dxa"/>
            <w:shd w:val="clear" w:color="auto" w:fill="auto"/>
            <w:vAlign w:val="center"/>
          </w:tcPr>
          <w:p w14:paraId="3FCA01DC" w14:textId="77777777" w:rsidR="004322EC" w:rsidRDefault="004322EC" w:rsidP="00A62830">
            <w:pPr>
              <w:pStyle w:val="a7"/>
              <w:tabs>
                <w:tab w:val="left" w:pos="3402"/>
              </w:tabs>
              <w:snapToGrid w:val="0"/>
              <w:jc w:val="center"/>
              <w:rPr>
                <w:rFonts w:hAnsi="宋体" w:cs="宋体"/>
              </w:rPr>
            </w:pPr>
            <w:r>
              <w:rPr>
                <w:rFonts w:hAnsi="宋体" w:cs="宋体" w:hint="eastAsia"/>
              </w:rPr>
              <w:t>13.9</w:t>
            </w:r>
          </w:p>
        </w:tc>
        <w:tc>
          <w:tcPr>
            <w:tcW w:w="1169" w:type="dxa"/>
            <w:shd w:val="clear" w:color="auto" w:fill="auto"/>
            <w:vAlign w:val="center"/>
          </w:tcPr>
          <w:p w14:paraId="43B62133" w14:textId="77777777" w:rsidR="004322EC" w:rsidRDefault="004322EC" w:rsidP="00A62830">
            <w:pPr>
              <w:pStyle w:val="a7"/>
              <w:tabs>
                <w:tab w:val="left" w:pos="3402"/>
              </w:tabs>
              <w:snapToGrid w:val="0"/>
              <w:jc w:val="center"/>
              <w:rPr>
                <w:rFonts w:hAnsi="宋体" w:cs="宋体"/>
              </w:rPr>
            </w:pPr>
            <w:r>
              <w:rPr>
                <w:rFonts w:hAnsi="宋体" w:cs="宋体" w:hint="eastAsia"/>
              </w:rPr>
              <w:t>4.9</w:t>
            </w:r>
          </w:p>
        </w:tc>
        <w:tc>
          <w:tcPr>
            <w:tcW w:w="1169" w:type="dxa"/>
            <w:shd w:val="clear" w:color="auto" w:fill="auto"/>
            <w:vAlign w:val="center"/>
          </w:tcPr>
          <w:p w14:paraId="3D2477EC" w14:textId="77777777" w:rsidR="004322EC" w:rsidRDefault="004322EC" w:rsidP="00A62830">
            <w:pPr>
              <w:pStyle w:val="a7"/>
              <w:tabs>
                <w:tab w:val="left" w:pos="3402"/>
              </w:tabs>
              <w:snapToGrid w:val="0"/>
              <w:jc w:val="center"/>
              <w:rPr>
                <w:rFonts w:hAnsi="宋体" w:cs="宋体"/>
              </w:rPr>
            </w:pPr>
            <w:r>
              <w:rPr>
                <w:rFonts w:hAnsi="宋体" w:cs="宋体" w:hint="eastAsia"/>
              </w:rPr>
              <w:t>25.0</w:t>
            </w:r>
          </w:p>
        </w:tc>
      </w:tr>
      <w:tr w:rsidR="004322EC" w14:paraId="70800D98" w14:textId="77777777" w:rsidTr="00A62830">
        <w:trPr>
          <w:trHeight w:val="403"/>
          <w:jc w:val="center"/>
        </w:trPr>
        <w:tc>
          <w:tcPr>
            <w:tcW w:w="1174" w:type="dxa"/>
            <w:shd w:val="clear" w:color="auto" w:fill="auto"/>
            <w:vAlign w:val="center"/>
          </w:tcPr>
          <w:p w14:paraId="5708C8B5" w14:textId="77777777" w:rsidR="004322EC" w:rsidRDefault="004322EC" w:rsidP="00A62830">
            <w:pPr>
              <w:pStyle w:val="a7"/>
              <w:tabs>
                <w:tab w:val="left" w:pos="3402"/>
              </w:tabs>
              <w:snapToGrid w:val="0"/>
              <w:jc w:val="center"/>
              <w:rPr>
                <w:rFonts w:hAnsi="宋体" w:cs="宋体"/>
              </w:rPr>
            </w:pPr>
            <w:r>
              <w:rPr>
                <w:rFonts w:hAnsi="宋体" w:cs="宋体" w:hint="eastAsia"/>
              </w:rPr>
              <w:t>十国均值</w:t>
            </w:r>
          </w:p>
        </w:tc>
        <w:tc>
          <w:tcPr>
            <w:tcW w:w="1373" w:type="dxa"/>
            <w:shd w:val="clear" w:color="auto" w:fill="auto"/>
            <w:vAlign w:val="center"/>
          </w:tcPr>
          <w:p w14:paraId="0708AB1D" w14:textId="77777777" w:rsidR="004322EC" w:rsidRDefault="004322EC" w:rsidP="00A62830">
            <w:pPr>
              <w:pStyle w:val="a7"/>
              <w:tabs>
                <w:tab w:val="left" w:pos="3402"/>
              </w:tabs>
              <w:snapToGrid w:val="0"/>
              <w:jc w:val="center"/>
              <w:rPr>
                <w:rFonts w:hAnsi="宋体" w:cs="宋体"/>
              </w:rPr>
            </w:pPr>
            <w:r>
              <w:rPr>
                <w:rFonts w:hAnsi="宋体" w:cs="宋体" w:hint="eastAsia"/>
              </w:rPr>
              <w:t>16.8</w:t>
            </w:r>
          </w:p>
        </w:tc>
        <w:tc>
          <w:tcPr>
            <w:tcW w:w="1364" w:type="dxa"/>
            <w:shd w:val="clear" w:color="auto" w:fill="auto"/>
            <w:vAlign w:val="center"/>
          </w:tcPr>
          <w:p w14:paraId="72992577" w14:textId="77777777" w:rsidR="004322EC" w:rsidRDefault="004322EC" w:rsidP="00A62830">
            <w:pPr>
              <w:pStyle w:val="a7"/>
              <w:tabs>
                <w:tab w:val="left" w:pos="3402"/>
              </w:tabs>
              <w:snapToGrid w:val="0"/>
              <w:jc w:val="center"/>
              <w:rPr>
                <w:rFonts w:hAnsi="宋体" w:cs="宋体"/>
              </w:rPr>
            </w:pPr>
            <w:r>
              <w:rPr>
                <w:rFonts w:hAnsi="宋体" w:cs="宋体" w:hint="eastAsia"/>
              </w:rPr>
              <w:t>21.4</w:t>
            </w:r>
          </w:p>
        </w:tc>
        <w:tc>
          <w:tcPr>
            <w:tcW w:w="1174" w:type="dxa"/>
            <w:shd w:val="clear" w:color="auto" w:fill="auto"/>
            <w:vAlign w:val="center"/>
          </w:tcPr>
          <w:p w14:paraId="783F2D54" w14:textId="77777777" w:rsidR="004322EC" w:rsidRDefault="004322EC" w:rsidP="00A62830">
            <w:pPr>
              <w:pStyle w:val="a7"/>
              <w:tabs>
                <w:tab w:val="left" w:pos="3402"/>
              </w:tabs>
              <w:snapToGrid w:val="0"/>
              <w:jc w:val="center"/>
              <w:rPr>
                <w:rFonts w:hAnsi="宋体" w:cs="宋体"/>
              </w:rPr>
            </w:pPr>
            <w:r>
              <w:rPr>
                <w:rFonts w:hAnsi="宋体" w:cs="宋体" w:hint="eastAsia"/>
              </w:rPr>
              <w:t>17.5</w:t>
            </w:r>
          </w:p>
        </w:tc>
        <w:tc>
          <w:tcPr>
            <w:tcW w:w="1174" w:type="dxa"/>
            <w:shd w:val="clear" w:color="auto" w:fill="auto"/>
            <w:vAlign w:val="center"/>
          </w:tcPr>
          <w:p w14:paraId="2ABAED52" w14:textId="77777777" w:rsidR="004322EC" w:rsidRDefault="004322EC" w:rsidP="00A62830">
            <w:pPr>
              <w:pStyle w:val="a7"/>
              <w:tabs>
                <w:tab w:val="left" w:pos="3402"/>
              </w:tabs>
              <w:snapToGrid w:val="0"/>
              <w:jc w:val="center"/>
              <w:rPr>
                <w:rFonts w:hAnsi="宋体" w:cs="宋体"/>
              </w:rPr>
            </w:pPr>
            <w:r>
              <w:rPr>
                <w:rFonts w:hAnsi="宋体" w:cs="宋体" w:hint="eastAsia"/>
              </w:rPr>
              <w:t>7.3</w:t>
            </w:r>
          </w:p>
        </w:tc>
        <w:tc>
          <w:tcPr>
            <w:tcW w:w="1169" w:type="dxa"/>
            <w:shd w:val="clear" w:color="auto" w:fill="auto"/>
            <w:vAlign w:val="center"/>
          </w:tcPr>
          <w:p w14:paraId="602F3BBA" w14:textId="77777777" w:rsidR="004322EC" w:rsidRDefault="004322EC" w:rsidP="00A62830">
            <w:pPr>
              <w:pStyle w:val="a7"/>
              <w:tabs>
                <w:tab w:val="left" w:pos="3402"/>
              </w:tabs>
              <w:snapToGrid w:val="0"/>
              <w:jc w:val="center"/>
              <w:rPr>
                <w:rFonts w:hAnsi="宋体" w:cs="宋体"/>
              </w:rPr>
            </w:pPr>
            <w:r>
              <w:rPr>
                <w:rFonts w:hAnsi="宋体" w:cs="宋体" w:hint="eastAsia"/>
              </w:rPr>
              <w:t>10.1</w:t>
            </w:r>
          </w:p>
        </w:tc>
        <w:tc>
          <w:tcPr>
            <w:tcW w:w="1169" w:type="dxa"/>
            <w:shd w:val="clear" w:color="auto" w:fill="auto"/>
            <w:vAlign w:val="center"/>
          </w:tcPr>
          <w:p w14:paraId="0F133FB7" w14:textId="77777777" w:rsidR="004322EC" w:rsidRDefault="004322EC" w:rsidP="00A62830">
            <w:pPr>
              <w:pStyle w:val="a7"/>
              <w:tabs>
                <w:tab w:val="left" w:pos="3402"/>
              </w:tabs>
              <w:snapToGrid w:val="0"/>
              <w:jc w:val="center"/>
              <w:rPr>
                <w:rFonts w:hAnsi="宋体" w:cs="宋体"/>
              </w:rPr>
            </w:pPr>
            <w:r>
              <w:rPr>
                <w:rFonts w:hAnsi="宋体" w:cs="宋体" w:hint="eastAsia"/>
              </w:rPr>
              <w:t>17.0</w:t>
            </w:r>
          </w:p>
        </w:tc>
      </w:tr>
    </w:tbl>
    <w:p w14:paraId="255F9873" w14:textId="77777777" w:rsidR="001E183B" w:rsidRDefault="001E183B" w:rsidP="001E183B">
      <w:pPr>
        <w:pStyle w:val="a7"/>
        <w:tabs>
          <w:tab w:val="left" w:pos="3402"/>
        </w:tabs>
        <w:snapToGrid w:val="0"/>
        <w:rPr>
          <w:rFonts w:hAnsi="宋体" w:cs="宋体"/>
        </w:rPr>
      </w:pPr>
    </w:p>
    <w:p w14:paraId="7B96704F" w14:textId="465426C1" w:rsidR="004322EC" w:rsidRDefault="004322EC" w:rsidP="001E183B">
      <w:pPr>
        <w:pStyle w:val="a7"/>
        <w:tabs>
          <w:tab w:val="left" w:pos="3402"/>
        </w:tabs>
        <w:snapToGrid w:val="0"/>
        <w:rPr>
          <w:rFonts w:hAnsi="宋体" w:cs="宋体"/>
        </w:rPr>
      </w:pPr>
      <w:r>
        <w:rPr>
          <w:rFonts w:hAnsi="宋体" w:cs="宋体" w:hint="eastAsia"/>
        </w:rPr>
        <w:t>材料二　世界人口大国资源环境安全系数分类。</w:t>
      </w:r>
    </w:p>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636"/>
        <w:gridCol w:w="3455"/>
      </w:tblGrid>
      <w:tr w:rsidR="004322EC" w14:paraId="7861A1FB" w14:textId="77777777" w:rsidTr="00A62830">
        <w:trPr>
          <w:jc w:val="center"/>
        </w:trPr>
        <w:tc>
          <w:tcPr>
            <w:tcW w:w="4656" w:type="dxa"/>
            <w:gridSpan w:val="2"/>
            <w:shd w:val="clear" w:color="auto" w:fill="auto"/>
            <w:vAlign w:val="center"/>
          </w:tcPr>
          <w:p w14:paraId="555F7CB6" w14:textId="77777777" w:rsidR="004322EC" w:rsidRDefault="004322EC" w:rsidP="00A62830">
            <w:pPr>
              <w:pStyle w:val="a7"/>
              <w:tabs>
                <w:tab w:val="left" w:pos="3402"/>
              </w:tabs>
              <w:snapToGrid w:val="0"/>
              <w:jc w:val="center"/>
              <w:rPr>
                <w:rFonts w:hAnsi="宋体" w:cs="宋体"/>
              </w:rPr>
            </w:pPr>
            <w:r>
              <w:rPr>
                <w:rFonts w:hAnsi="宋体" w:cs="宋体" w:hint="eastAsia"/>
              </w:rPr>
              <w:t>分类及安全系数指标</w:t>
            </w:r>
          </w:p>
        </w:tc>
        <w:tc>
          <w:tcPr>
            <w:tcW w:w="3455" w:type="dxa"/>
            <w:shd w:val="clear" w:color="auto" w:fill="auto"/>
            <w:vAlign w:val="center"/>
          </w:tcPr>
          <w:p w14:paraId="4B402F41" w14:textId="77777777" w:rsidR="004322EC" w:rsidRDefault="004322EC" w:rsidP="00A62830">
            <w:pPr>
              <w:pStyle w:val="a7"/>
              <w:tabs>
                <w:tab w:val="left" w:pos="3402"/>
              </w:tabs>
              <w:snapToGrid w:val="0"/>
              <w:jc w:val="center"/>
              <w:rPr>
                <w:rFonts w:hAnsi="宋体" w:cs="宋体"/>
              </w:rPr>
            </w:pPr>
            <w:r>
              <w:rPr>
                <w:rFonts w:hAnsi="宋体" w:cs="宋体" w:hint="eastAsia"/>
              </w:rPr>
              <w:t>国家(安全系数值)</w:t>
            </w:r>
          </w:p>
        </w:tc>
      </w:tr>
      <w:tr w:rsidR="004322EC" w14:paraId="762FA8D2" w14:textId="77777777" w:rsidTr="00A62830">
        <w:trPr>
          <w:jc w:val="center"/>
        </w:trPr>
        <w:tc>
          <w:tcPr>
            <w:tcW w:w="4656" w:type="dxa"/>
            <w:gridSpan w:val="2"/>
            <w:shd w:val="clear" w:color="auto" w:fill="auto"/>
            <w:vAlign w:val="center"/>
          </w:tcPr>
          <w:p w14:paraId="5490246D" w14:textId="77777777" w:rsidR="004322EC" w:rsidRDefault="004322EC" w:rsidP="00A62830">
            <w:pPr>
              <w:pStyle w:val="a7"/>
              <w:tabs>
                <w:tab w:val="left" w:pos="3402"/>
              </w:tabs>
              <w:snapToGrid w:val="0"/>
              <w:jc w:val="center"/>
              <w:rPr>
                <w:rFonts w:hAnsi="宋体" w:cs="宋体"/>
              </w:rPr>
            </w:pPr>
            <w:r>
              <w:rPr>
                <w:rFonts w:hAnsi="宋体" w:cs="宋体" w:hint="eastAsia"/>
              </w:rPr>
              <w:t>高安全</w:t>
            </w:r>
            <w:proofErr w:type="gramStart"/>
            <w:r>
              <w:rPr>
                <w:rFonts w:hAnsi="宋体" w:cs="宋体" w:hint="eastAsia"/>
              </w:rPr>
              <w:t>度国家</w:t>
            </w:r>
            <w:proofErr w:type="gramEnd"/>
            <w:r>
              <w:rPr>
                <w:rFonts w:hAnsi="宋体" w:cs="宋体" w:hint="eastAsia"/>
              </w:rPr>
              <w:t>(&gt;5)</w:t>
            </w:r>
          </w:p>
        </w:tc>
        <w:tc>
          <w:tcPr>
            <w:tcW w:w="3455" w:type="dxa"/>
            <w:shd w:val="clear" w:color="auto" w:fill="auto"/>
            <w:vAlign w:val="center"/>
          </w:tcPr>
          <w:p w14:paraId="38D24862" w14:textId="77777777" w:rsidR="004322EC" w:rsidRDefault="004322EC" w:rsidP="00A62830">
            <w:pPr>
              <w:pStyle w:val="a7"/>
              <w:tabs>
                <w:tab w:val="left" w:pos="3402"/>
              </w:tabs>
              <w:snapToGrid w:val="0"/>
              <w:jc w:val="left"/>
              <w:rPr>
                <w:rFonts w:hAnsi="宋体" w:cs="宋体"/>
              </w:rPr>
            </w:pPr>
            <w:r>
              <w:rPr>
                <w:rFonts w:hAnsi="宋体" w:cs="宋体" w:hint="eastAsia"/>
              </w:rPr>
              <w:t>俄罗斯(23.98)、美国(13.97)、巴西(11.38)</w:t>
            </w:r>
          </w:p>
        </w:tc>
      </w:tr>
      <w:tr w:rsidR="004322EC" w14:paraId="404E4D68" w14:textId="77777777" w:rsidTr="00A62830">
        <w:trPr>
          <w:jc w:val="center"/>
        </w:trPr>
        <w:tc>
          <w:tcPr>
            <w:tcW w:w="2020" w:type="dxa"/>
            <w:vMerge w:val="restart"/>
            <w:shd w:val="clear" w:color="auto" w:fill="auto"/>
            <w:vAlign w:val="center"/>
          </w:tcPr>
          <w:p w14:paraId="1D6C7C99" w14:textId="77777777" w:rsidR="004322EC" w:rsidRDefault="004322EC" w:rsidP="00A62830">
            <w:pPr>
              <w:pStyle w:val="a7"/>
              <w:tabs>
                <w:tab w:val="left" w:pos="3402"/>
              </w:tabs>
              <w:snapToGrid w:val="0"/>
              <w:jc w:val="center"/>
              <w:rPr>
                <w:rFonts w:hAnsi="宋体" w:cs="宋体"/>
              </w:rPr>
            </w:pPr>
            <w:proofErr w:type="gramStart"/>
            <w:r>
              <w:rPr>
                <w:rFonts w:hAnsi="宋体" w:cs="宋体" w:hint="eastAsia"/>
              </w:rPr>
              <w:lastRenderedPageBreak/>
              <w:t>低安全度国家</w:t>
            </w:r>
            <w:proofErr w:type="gramEnd"/>
            <w:r>
              <w:rPr>
                <w:rFonts w:hAnsi="宋体" w:cs="宋体" w:hint="eastAsia"/>
              </w:rPr>
              <w:t>(&lt;5)</w:t>
            </w:r>
          </w:p>
        </w:tc>
        <w:tc>
          <w:tcPr>
            <w:tcW w:w="2636" w:type="dxa"/>
            <w:vAlign w:val="center"/>
          </w:tcPr>
          <w:p w14:paraId="65F4BA3E" w14:textId="77777777" w:rsidR="004322EC" w:rsidRDefault="004322EC" w:rsidP="00A62830">
            <w:pPr>
              <w:pStyle w:val="a7"/>
              <w:tabs>
                <w:tab w:val="left" w:pos="3402"/>
              </w:tabs>
              <w:snapToGrid w:val="0"/>
              <w:jc w:val="center"/>
              <w:rPr>
                <w:rFonts w:hAnsi="宋体" w:cs="宋体"/>
              </w:rPr>
            </w:pPr>
            <w:r>
              <w:rPr>
                <w:rFonts w:hAnsi="宋体" w:cs="宋体" w:hint="eastAsia"/>
              </w:rPr>
              <w:t>一般</w:t>
            </w:r>
            <w:proofErr w:type="gramStart"/>
            <w:r>
              <w:rPr>
                <w:rFonts w:hAnsi="宋体" w:cs="宋体" w:hint="eastAsia"/>
              </w:rPr>
              <w:t>低安全度国家</w:t>
            </w:r>
            <w:proofErr w:type="gramEnd"/>
            <w:r>
              <w:rPr>
                <w:rFonts w:hAnsi="宋体" w:cs="宋体" w:hint="eastAsia"/>
              </w:rPr>
              <w:t>(5～3)</w:t>
            </w:r>
          </w:p>
        </w:tc>
        <w:tc>
          <w:tcPr>
            <w:tcW w:w="3455" w:type="dxa"/>
            <w:shd w:val="clear" w:color="auto" w:fill="auto"/>
            <w:vAlign w:val="center"/>
          </w:tcPr>
          <w:p w14:paraId="7899D35B" w14:textId="77777777" w:rsidR="004322EC" w:rsidRDefault="004322EC" w:rsidP="00A62830">
            <w:pPr>
              <w:pStyle w:val="a7"/>
              <w:tabs>
                <w:tab w:val="left" w:pos="3402"/>
              </w:tabs>
              <w:snapToGrid w:val="0"/>
              <w:jc w:val="left"/>
              <w:rPr>
                <w:rFonts w:hAnsi="宋体" w:cs="宋体"/>
              </w:rPr>
            </w:pPr>
            <w:r>
              <w:rPr>
                <w:rFonts w:hAnsi="宋体" w:cs="宋体" w:hint="eastAsia"/>
              </w:rPr>
              <w:t>孟加拉国(3.87)、尼日利亚(3.19)</w:t>
            </w:r>
          </w:p>
        </w:tc>
      </w:tr>
      <w:tr w:rsidR="004322EC" w14:paraId="6BAF8A2C" w14:textId="77777777" w:rsidTr="00A62830">
        <w:trPr>
          <w:jc w:val="center"/>
        </w:trPr>
        <w:tc>
          <w:tcPr>
            <w:tcW w:w="2020" w:type="dxa"/>
            <w:vMerge/>
            <w:shd w:val="clear" w:color="auto" w:fill="auto"/>
            <w:vAlign w:val="center"/>
          </w:tcPr>
          <w:p w14:paraId="16FC78A8" w14:textId="77777777" w:rsidR="004322EC" w:rsidRDefault="004322EC" w:rsidP="00A62830">
            <w:pPr>
              <w:pStyle w:val="a7"/>
              <w:tabs>
                <w:tab w:val="left" w:pos="3402"/>
              </w:tabs>
              <w:snapToGrid w:val="0"/>
              <w:jc w:val="center"/>
              <w:rPr>
                <w:rFonts w:hAnsi="宋体" w:cs="宋体"/>
              </w:rPr>
            </w:pPr>
          </w:p>
        </w:tc>
        <w:tc>
          <w:tcPr>
            <w:tcW w:w="2636" w:type="dxa"/>
            <w:vAlign w:val="center"/>
          </w:tcPr>
          <w:p w14:paraId="6EAD91C1" w14:textId="77777777" w:rsidR="004322EC" w:rsidRDefault="004322EC" w:rsidP="00A62830">
            <w:pPr>
              <w:pStyle w:val="a7"/>
              <w:tabs>
                <w:tab w:val="left" w:pos="3402"/>
              </w:tabs>
              <w:snapToGrid w:val="0"/>
              <w:jc w:val="center"/>
              <w:rPr>
                <w:rFonts w:hAnsi="宋体" w:cs="宋体"/>
              </w:rPr>
            </w:pPr>
            <w:r>
              <w:rPr>
                <w:rFonts w:hAnsi="宋体" w:cs="宋体" w:hint="eastAsia"/>
              </w:rPr>
              <w:t>次</w:t>
            </w:r>
            <w:proofErr w:type="gramStart"/>
            <w:r>
              <w:rPr>
                <w:rFonts w:hAnsi="宋体" w:cs="宋体" w:hint="eastAsia"/>
              </w:rPr>
              <w:t>低安全度国家</w:t>
            </w:r>
            <w:proofErr w:type="gramEnd"/>
            <w:r>
              <w:rPr>
                <w:rFonts w:hAnsi="宋体" w:cs="宋体" w:hint="eastAsia"/>
              </w:rPr>
              <w:t>(3～1)</w:t>
            </w:r>
          </w:p>
        </w:tc>
        <w:tc>
          <w:tcPr>
            <w:tcW w:w="3455" w:type="dxa"/>
            <w:shd w:val="clear" w:color="auto" w:fill="auto"/>
            <w:vAlign w:val="center"/>
          </w:tcPr>
          <w:p w14:paraId="13BD9952" w14:textId="77777777" w:rsidR="004322EC" w:rsidRDefault="004322EC" w:rsidP="00A62830">
            <w:pPr>
              <w:pStyle w:val="a7"/>
              <w:tabs>
                <w:tab w:val="left" w:pos="3402"/>
              </w:tabs>
              <w:snapToGrid w:val="0"/>
              <w:jc w:val="left"/>
              <w:rPr>
                <w:rFonts w:hAnsi="宋体" w:cs="宋体"/>
              </w:rPr>
            </w:pPr>
            <w:r>
              <w:rPr>
                <w:rFonts w:hAnsi="宋体" w:cs="宋体" w:hint="eastAsia"/>
              </w:rPr>
              <w:t>印度尼西亚(2.17)、巴基斯坦(1.78)、印度(1.74)、中国(1.73)</w:t>
            </w:r>
          </w:p>
        </w:tc>
      </w:tr>
      <w:tr w:rsidR="004322EC" w14:paraId="09B60C4C" w14:textId="77777777" w:rsidTr="00A62830">
        <w:trPr>
          <w:jc w:val="center"/>
        </w:trPr>
        <w:tc>
          <w:tcPr>
            <w:tcW w:w="2020" w:type="dxa"/>
            <w:vMerge/>
            <w:shd w:val="clear" w:color="auto" w:fill="auto"/>
            <w:vAlign w:val="center"/>
          </w:tcPr>
          <w:p w14:paraId="48549A58" w14:textId="77777777" w:rsidR="004322EC" w:rsidRDefault="004322EC" w:rsidP="00A62830">
            <w:pPr>
              <w:pStyle w:val="a7"/>
              <w:tabs>
                <w:tab w:val="left" w:pos="3402"/>
              </w:tabs>
              <w:snapToGrid w:val="0"/>
              <w:jc w:val="center"/>
              <w:rPr>
                <w:rFonts w:hAnsi="宋体" w:cs="宋体"/>
              </w:rPr>
            </w:pPr>
          </w:p>
        </w:tc>
        <w:tc>
          <w:tcPr>
            <w:tcW w:w="2636" w:type="dxa"/>
            <w:vAlign w:val="center"/>
          </w:tcPr>
          <w:p w14:paraId="70B1EC38" w14:textId="77777777" w:rsidR="004322EC" w:rsidRDefault="004322EC" w:rsidP="00A62830">
            <w:pPr>
              <w:pStyle w:val="a7"/>
              <w:tabs>
                <w:tab w:val="left" w:pos="3402"/>
              </w:tabs>
              <w:snapToGrid w:val="0"/>
              <w:jc w:val="center"/>
              <w:rPr>
                <w:rFonts w:hAnsi="宋体" w:cs="宋体"/>
              </w:rPr>
            </w:pPr>
            <w:r>
              <w:rPr>
                <w:rFonts w:hAnsi="宋体" w:cs="宋体" w:hint="eastAsia"/>
              </w:rPr>
              <w:t>完全</w:t>
            </w:r>
            <w:proofErr w:type="gramStart"/>
            <w:r>
              <w:rPr>
                <w:rFonts w:hAnsi="宋体" w:cs="宋体" w:hint="eastAsia"/>
              </w:rPr>
              <w:t>低安全度国家</w:t>
            </w:r>
            <w:proofErr w:type="gramEnd"/>
            <w:r>
              <w:rPr>
                <w:rFonts w:hAnsi="宋体" w:cs="宋体" w:hint="eastAsia"/>
              </w:rPr>
              <w:t>(&lt;1)</w:t>
            </w:r>
          </w:p>
        </w:tc>
        <w:tc>
          <w:tcPr>
            <w:tcW w:w="3455" w:type="dxa"/>
            <w:shd w:val="clear" w:color="auto" w:fill="auto"/>
            <w:vAlign w:val="center"/>
          </w:tcPr>
          <w:p w14:paraId="74C020C5" w14:textId="77777777" w:rsidR="004322EC" w:rsidRDefault="004322EC" w:rsidP="00A62830">
            <w:pPr>
              <w:pStyle w:val="a7"/>
              <w:tabs>
                <w:tab w:val="left" w:pos="3402"/>
              </w:tabs>
              <w:snapToGrid w:val="0"/>
              <w:jc w:val="center"/>
              <w:rPr>
                <w:rFonts w:hAnsi="宋体" w:cs="宋体"/>
              </w:rPr>
            </w:pPr>
            <w:r>
              <w:rPr>
                <w:rFonts w:hAnsi="宋体" w:cs="宋体" w:hint="eastAsia"/>
              </w:rPr>
              <w:t>日本(0.9)</w:t>
            </w:r>
          </w:p>
        </w:tc>
      </w:tr>
    </w:tbl>
    <w:p w14:paraId="28027449" w14:textId="77777777" w:rsidR="004322EC" w:rsidRDefault="004322EC" w:rsidP="004322EC">
      <w:pPr>
        <w:pStyle w:val="a7"/>
        <w:tabs>
          <w:tab w:val="left" w:pos="3402"/>
        </w:tabs>
        <w:snapToGrid w:val="0"/>
        <w:rPr>
          <w:rFonts w:hAnsi="宋体" w:cs="宋体"/>
        </w:rPr>
      </w:pPr>
    </w:p>
    <w:p w14:paraId="0133E299" w14:textId="77777777" w:rsidR="004322EC" w:rsidRDefault="004322EC" w:rsidP="004322EC">
      <w:pPr>
        <w:pStyle w:val="a7"/>
        <w:tabs>
          <w:tab w:val="left" w:pos="3402"/>
        </w:tabs>
        <w:snapToGrid w:val="0"/>
        <w:rPr>
          <w:rFonts w:hAnsi="宋体" w:cs="宋体"/>
        </w:rPr>
      </w:pPr>
      <w:r>
        <w:rPr>
          <w:rFonts w:hAnsi="宋体" w:cs="宋体" w:hint="eastAsia"/>
        </w:rPr>
        <w:t>1.[综合思维]印度与中国同属于次</w:t>
      </w:r>
      <w:proofErr w:type="gramStart"/>
      <w:r>
        <w:rPr>
          <w:rFonts w:hAnsi="宋体" w:cs="宋体" w:hint="eastAsia"/>
        </w:rPr>
        <w:t>低安全</w:t>
      </w:r>
      <w:proofErr w:type="gramEnd"/>
      <w:r>
        <w:rPr>
          <w:rFonts w:hAnsi="宋体" w:cs="宋体" w:hint="eastAsia"/>
        </w:rPr>
        <w:t>度国家，两国的资源环境有</w:t>
      </w:r>
      <w:proofErr w:type="gramStart"/>
      <w:r>
        <w:rPr>
          <w:rFonts w:hAnsi="宋体" w:cs="宋体" w:hint="eastAsia"/>
        </w:rPr>
        <w:t>何相同</w:t>
      </w:r>
      <w:proofErr w:type="gramEnd"/>
      <w:r>
        <w:rPr>
          <w:rFonts w:hAnsi="宋体" w:cs="宋体" w:hint="eastAsia"/>
        </w:rPr>
        <w:t>之处？</w:t>
      </w:r>
    </w:p>
    <w:p w14:paraId="3E88C566" w14:textId="77777777" w:rsidR="004322EC" w:rsidRDefault="004322EC" w:rsidP="004322EC">
      <w:pPr>
        <w:pStyle w:val="a7"/>
        <w:tabs>
          <w:tab w:val="left" w:pos="3402"/>
        </w:tabs>
        <w:snapToGrid w:val="0"/>
        <w:rPr>
          <w:rFonts w:hAnsi="宋体" w:cs="宋体"/>
        </w:rPr>
      </w:pPr>
    </w:p>
    <w:p w14:paraId="2009AE47" w14:textId="77777777" w:rsidR="004322EC" w:rsidRDefault="004322EC" w:rsidP="004322EC">
      <w:pPr>
        <w:pStyle w:val="a7"/>
        <w:tabs>
          <w:tab w:val="left" w:pos="3402"/>
        </w:tabs>
        <w:snapToGrid w:val="0"/>
        <w:rPr>
          <w:rFonts w:hAnsi="宋体" w:cs="宋体"/>
        </w:rPr>
      </w:pPr>
    </w:p>
    <w:p w14:paraId="2E6F9F07" w14:textId="77777777" w:rsidR="004322EC" w:rsidRDefault="004322EC" w:rsidP="004322EC">
      <w:pPr>
        <w:pStyle w:val="a7"/>
        <w:tabs>
          <w:tab w:val="left" w:pos="3402"/>
        </w:tabs>
        <w:snapToGrid w:val="0"/>
        <w:rPr>
          <w:rFonts w:hAnsi="宋体" w:cs="宋体"/>
        </w:rPr>
      </w:pPr>
    </w:p>
    <w:p w14:paraId="5EAEDDD2" w14:textId="77777777" w:rsidR="00467895" w:rsidRDefault="00467895" w:rsidP="004322EC">
      <w:pPr>
        <w:pStyle w:val="a7"/>
        <w:tabs>
          <w:tab w:val="left" w:pos="3402"/>
        </w:tabs>
        <w:snapToGrid w:val="0"/>
        <w:rPr>
          <w:rFonts w:hAnsi="宋体" w:cs="宋体"/>
        </w:rPr>
      </w:pPr>
    </w:p>
    <w:p w14:paraId="7D617122" w14:textId="77777777" w:rsidR="004322EC" w:rsidRDefault="004322EC" w:rsidP="004322EC">
      <w:pPr>
        <w:pStyle w:val="a7"/>
        <w:tabs>
          <w:tab w:val="left" w:pos="3402"/>
        </w:tabs>
        <w:snapToGrid w:val="0"/>
        <w:rPr>
          <w:rFonts w:hAnsi="宋体" w:cs="宋体"/>
        </w:rPr>
      </w:pPr>
    </w:p>
    <w:p w14:paraId="1E3E2601" w14:textId="77777777" w:rsidR="004322EC" w:rsidRDefault="004322EC" w:rsidP="004322EC">
      <w:pPr>
        <w:pStyle w:val="a7"/>
        <w:tabs>
          <w:tab w:val="left" w:pos="3402"/>
        </w:tabs>
        <w:snapToGrid w:val="0"/>
        <w:rPr>
          <w:rFonts w:hAnsi="宋体" w:cs="宋体"/>
        </w:rPr>
      </w:pPr>
      <w:r>
        <w:rPr>
          <w:rFonts w:hAnsi="宋体" w:cs="宋体" w:hint="eastAsia"/>
        </w:rPr>
        <w:t>2．[区域认知]日本属完全</w:t>
      </w:r>
      <w:proofErr w:type="gramStart"/>
      <w:r>
        <w:rPr>
          <w:rFonts w:hAnsi="宋体" w:cs="宋体" w:hint="eastAsia"/>
        </w:rPr>
        <w:t>低安全</w:t>
      </w:r>
      <w:proofErr w:type="gramEnd"/>
      <w:r>
        <w:rPr>
          <w:rFonts w:hAnsi="宋体" w:cs="宋体" w:hint="eastAsia"/>
        </w:rPr>
        <w:t>度国家，主要原因是什么？</w:t>
      </w:r>
    </w:p>
    <w:p w14:paraId="5144C98E" w14:textId="77777777" w:rsidR="004322EC" w:rsidRDefault="004322EC" w:rsidP="004322EC">
      <w:pPr>
        <w:snapToGrid w:val="0"/>
        <w:ind w:firstLineChars="200" w:firstLine="420"/>
        <w:rPr>
          <w:rFonts w:ascii="宋体" w:hAnsi="宋体" w:cs="宋体"/>
          <w:szCs w:val="21"/>
        </w:rPr>
      </w:pPr>
    </w:p>
    <w:p w14:paraId="56F53A94" w14:textId="77777777" w:rsidR="004322EC" w:rsidRDefault="004322EC" w:rsidP="004322EC">
      <w:pPr>
        <w:snapToGrid w:val="0"/>
        <w:ind w:firstLineChars="200" w:firstLine="420"/>
        <w:rPr>
          <w:rFonts w:ascii="宋体" w:hAnsi="宋体" w:cs="宋体"/>
          <w:szCs w:val="21"/>
        </w:rPr>
      </w:pPr>
    </w:p>
    <w:p w14:paraId="18D5327C" w14:textId="77777777" w:rsidR="004322EC" w:rsidRDefault="004322EC" w:rsidP="004322EC">
      <w:pPr>
        <w:snapToGrid w:val="0"/>
        <w:ind w:firstLineChars="200" w:firstLine="420"/>
        <w:rPr>
          <w:rFonts w:ascii="宋体" w:hAnsi="宋体" w:cs="宋体"/>
          <w:szCs w:val="21"/>
        </w:rPr>
      </w:pPr>
    </w:p>
    <w:p w14:paraId="45FE760B" w14:textId="77777777" w:rsidR="004322EC" w:rsidRDefault="004322EC" w:rsidP="004322EC">
      <w:pPr>
        <w:snapToGrid w:val="0"/>
        <w:ind w:firstLineChars="200" w:firstLine="420"/>
        <w:rPr>
          <w:rFonts w:ascii="宋体" w:hAnsi="宋体" w:cs="宋体"/>
          <w:szCs w:val="21"/>
        </w:rPr>
      </w:pPr>
    </w:p>
    <w:p w14:paraId="4E036A46" w14:textId="77777777" w:rsidR="004322EC" w:rsidRDefault="004322EC" w:rsidP="004322EC">
      <w:pPr>
        <w:snapToGrid w:val="0"/>
        <w:ind w:firstLineChars="200" w:firstLine="420"/>
        <w:rPr>
          <w:rFonts w:ascii="宋体" w:hAnsi="宋体" w:cs="宋体"/>
          <w:szCs w:val="21"/>
        </w:rPr>
      </w:pPr>
    </w:p>
    <w:p w14:paraId="05762012" w14:textId="77777777" w:rsidR="00D46DF8" w:rsidRDefault="00D46DF8" w:rsidP="00D46DF8">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51491FBA" w14:textId="77777777" w:rsidR="001E183B" w:rsidRDefault="00467895" w:rsidP="001E183B">
      <w:pPr>
        <w:ind w:firstLine="420"/>
        <w:jc w:val="left"/>
        <w:textAlignment w:val="center"/>
        <w:rPr>
          <w:rFonts w:ascii="楷体" w:eastAsia="楷体" w:hAnsi="楷体" w:cs="楷体"/>
        </w:rPr>
      </w:pPr>
      <w:r>
        <w:rPr>
          <w:rFonts w:ascii="楷体" w:eastAsia="楷体" w:hAnsi="楷体" w:cs="楷体" w:hint="eastAsia"/>
        </w:rPr>
        <w:t>在华北的农村地区，选择使用天然气、电、散煤、清洁煤、成型生物质（木质颗粒燃料）、传统生物质（玉米芯、劈柴等）等取暖方式，所造成的室内</w:t>
      </w:r>
      <w:r>
        <w:t>PM2.5</w:t>
      </w:r>
      <w:r>
        <w:rPr>
          <w:rFonts w:ascii="楷体" w:eastAsia="楷体" w:hAnsi="楷体" w:cs="楷体" w:hint="eastAsia"/>
        </w:rPr>
        <w:t>的相对贡献不同。散煤主要作为室内燃烧源，其产生的</w:t>
      </w:r>
      <w:r>
        <w:t>PM2.5</w:t>
      </w:r>
      <w:r>
        <w:rPr>
          <w:rFonts w:ascii="楷体" w:eastAsia="楷体" w:hAnsi="楷体" w:cs="楷体" w:hint="eastAsia"/>
        </w:rPr>
        <w:t>占比最高；与散煤相比，清洁煤作为室内燃烧源，所产生的</w:t>
      </w:r>
      <w:r>
        <w:t>PM2.5</w:t>
      </w:r>
      <w:r>
        <w:rPr>
          <w:rFonts w:ascii="楷体" w:eastAsia="楷体" w:hAnsi="楷体" w:cs="楷体" w:hint="eastAsia"/>
        </w:rPr>
        <w:t>占比略低；电作为室内燃烧源，所产生的</w:t>
      </w:r>
      <w:r>
        <w:t>PM2.5</w:t>
      </w:r>
      <w:proofErr w:type="gramStart"/>
      <w:r>
        <w:rPr>
          <w:rFonts w:ascii="楷体" w:eastAsia="楷体" w:hAnsi="楷体" w:cs="楷体" w:hint="eastAsia"/>
        </w:rPr>
        <w:t>占比较</w:t>
      </w:r>
      <w:proofErr w:type="gramEnd"/>
      <w:r>
        <w:rPr>
          <w:rFonts w:ascii="楷体" w:eastAsia="楷体" w:hAnsi="楷体" w:cs="楷体" w:hint="eastAsia"/>
        </w:rPr>
        <w:t>小；天然气相较于电而言，作为室内燃烧源所产生的</w:t>
      </w:r>
      <w:r>
        <w:t>PM2.5</w:t>
      </w:r>
      <w:r>
        <w:rPr>
          <w:rFonts w:ascii="楷体" w:eastAsia="楷体" w:hAnsi="楷体" w:cs="楷体" w:hint="eastAsia"/>
        </w:rPr>
        <w:t>要高。下图示意</w:t>
      </w:r>
      <w:proofErr w:type="gramStart"/>
      <w:r>
        <w:rPr>
          <w:rFonts w:ascii="楷体" w:eastAsia="楷体" w:hAnsi="楷体" w:cs="楷体" w:hint="eastAsia"/>
        </w:rPr>
        <w:t>不</w:t>
      </w:r>
      <w:proofErr w:type="gramEnd"/>
      <w:r>
        <w:rPr>
          <w:rFonts w:ascii="楷体" w:eastAsia="楷体" w:hAnsi="楷体" w:cs="楷体" w:hint="eastAsia"/>
        </w:rPr>
        <w:t>同源对于室内</w:t>
      </w:r>
      <w:r>
        <w:t>PM2.5</w:t>
      </w:r>
      <w:r>
        <w:rPr>
          <w:rFonts w:ascii="楷体" w:eastAsia="楷体" w:hAnsi="楷体" w:cs="楷体" w:hint="eastAsia"/>
        </w:rPr>
        <w:t>的相对贡献。完成下面小题。</w:t>
      </w:r>
    </w:p>
    <w:p w14:paraId="050E0055" w14:textId="225C7D8C" w:rsidR="00467895" w:rsidRDefault="00467895" w:rsidP="001E183B">
      <w:pPr>
        <w:ind w:firstLine="420"/>
        <w:jc w:val="center"/>
        <w:textAlignment w:val="center"/>
        <w:rPr>
          <w:rFonts w:ascii="Times New Roman" w:hAnsi="Times New Roman"/>
          <w:szCs w:val="22"/>
        </w:rPr>
      </w:pPr>
      <w:r>
        <w:rPr>
          <w:rFonts w:eastAsia="Times New Roman"/>
          <w:noProof/>
          <w:kern w:val="0"/>
          <w:sz w:val="24"/>
        </w:rPr>
        <w:drawing>
          <wp:inline distT="0" distB="0" distL="0" distR="0" wp14:anchorId="5794DDCE" wp14:editId="0BA2A276">
            <wp:extent cx="4051300" cy="1905000"/>
            <wp:effectExtent l="0" t="0" r="6350" b="0"/>
            <wp:docPr id="187167484" name="图片 1" descr="@@@bc2cb638-f6ed-4de3-ac1a-c6a659ac9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bc2cb638-f6ed-4de3-ac1a-c6a659ac90b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0" cy="1905000"/>
                    </a:xfrm>
                    <a:prstGeom prst="rect">
                      <a:avLst/>
                    </a:prstGeom>
                    <a:noFill/>
                    <a:ln>
                      <a:noFill/>
                    </a:ln>
                  </pic:spPr>
                </pic:pic>
              </a:graphicData>
            </a:graphic>
          </wp:inline>
        </w:drawing>
      </w:r>
    </w:p>
    <w:p w14:paraId="052F5DDA" w14:textId="77777777" w:rsidR="00467895" w:rsidRDefault="00467895" w:rsidP="001E183B">
      <w:pPr>
        <w:jc w:val="left"/>
        <w:textAlignment w:val="center"/>
      </w:pPr>
      <w:r>
        <w:t>1</w:t>
      </w:r>
      <w:r>
        <w:rPr>
          <w:rFonts w:hint="eastAsia"/>
        </w:rPr>
        <w:t>．甲、乙、丙、丁分别是（</w:t>
      </w:r>
      <w:r>
        <w:rPr>
          <w:rFonts w:eastAsia="Times New Roman"/>
          <w:kern w:val="0"/>
          <w:sz w:val="24"/>
        </w:rPr>
        <w:t>   </w:t>
      </w:r>
      <w:r>
        <w:rPr>
          <w:rFonts w:hint="eastAsia"/>
        </w:rPr>
        <w:t>）</w:t>
      </w:r>
    </w:p>
    <w:p w14:paraId="053024AE" w14:textId="77777777" w:rsidR="00467895" w:rsidRDefault="00467895" w:rsidP="001E183B">
      <w:pPr>
        <w:tabs>
          <w:tab w:val="left" w:pos="4156"/>
        </w:tabs>
        <w:ind w:left="300"/>
        <w:jc w:val="left"/>
        <w:textAlignment w:val="center"/>
      </w:pPr>
      <w:r>
        <w:t>A</w:t>
      </w:r>
      <w:r>
        <w:rPr>
          <w:rFonts w:hint="eastAsia"/>
        </w:rPr>
        <w:t>．天然气、电、散煤、清洁煤</w:t>
      </w:r>
      <w:r>
        <w:tab/>
        <w:t>B</w:t>
      </w:r>
      <w:r>
        <w:rPr>
          <w:rFonts w:hint="eastAsia"/>
        </w:rPr>
        <w:t>．电、天然气、散煤、清洁煤</w:t>
      </w:r>
    </w:p>
    <w:p w14:paraId="22FBC855" w14:textId="77777777" w:rsidR="00467895" w:rsidRDefault="00467895" w:rsidP="001E183B">
      <w:pPr>
        <w:tabs>
          <w:tab w:val="left" w:pos="4156"/>
        </w:tabs>
        <w:ind w:left="300"/>
        <w:jc w:val="left"/>
        <w:textAlignment w:val="center"/>
      </w:pPr>
      <w:r>
        <w:t>C</w:t>
      </w:r>
      <w:r>
        <w:rPr>
          <w:rFonts w:hint="eastAsia"/>
        </w:rPr>
        <w:t>．电、天然气、清洁煤、散煤</w:t>
      </w:r>
      <w:r>
        <w:tab/>
        <w:t>D</w:t>
      </w:r>
      <w:r>
        <w:rPr>
          <w:rFonts w:hint="eastAsia"/>
        </w:rPr>
        <w:t>．天然气、电、清洁煤、散煤</w:t>
      </w:r>
    </w:p>
    <w:p w14:paraId="3041234C" w14:textId="77777777" w:rsidR="00467895" w:rsidRDefault="00467895" w:rsidP="001E183B">
      <w:pPr>
        <w:jc w:val="left"/>
        <w:textAlignment w:val="center"/>
      </w:pPr>
      <w:r>
        <w:t>2</w:t>
      </w:r>
      <w:r>
        <w:rPr>
          <w:rFonts w:hint="eastAsia"/>
        </w:rPr>
        <w:t>．在经济落后的偏远地区，兼顾成本与环保，适宜推广的取暖模式主要有（</w:t>
      </w:r>
      <w:r>
        <w:rPr>
          <w:rFonts w:eastAsia="Times New Roman"/>
          <w:kern w:val="0"/>
          <w:sz w:val="24"/>
        </w:rPr>
        <w:t>   </w:t>
      </w:r>
      <w:r>
        <w:rPr>
          <w:rFonts w:hint="eastAsia"/>
        </w:rPr>
        <w:t>）</w:t>
      </w:r>
    </w:p>
    <w:p w14:paraId="4DF3D9D9" w14:textId="77777777" w:rsidR="00467895" w:rsidRPr="00467895" w:rsidRDefault="00467895" w:rsidP="001E183B">
      <w:pPr>
        <w:jc w:val="left"/>
        <w:textAlignment w:val="center"/>
        <w:rPr>
          <w:rFonts w:ascii="宋体" w:hAnsi="宋体"/>
        </w:rPr>
      </w:pPr>
      <w:r w:rsidRPr="00467895">
        <w:rPr>
          <w:rFonts w:ascii="宋体" w:hAnsi="宋体"/>
        </w:rPr>
        <w:t>①</w:t>
      </w:r>
      <w:r w:rsidRPr="00467895">
        <w:rPr>
          <w:rFonts w:ascii="宋体" w:hAnsi="宋体" w:hint="eastAsia"/>
        </w:rPr>
        <w:t>天然气</w:t>
      </w:r>
      <w:r w:rsidRPr="00467895">
        <w:rPr>
          <w:rFonts w:ascii="宋体" w:hAnsi="宋体"/>
        </w:rPr>
        <w:t>②</w:t>
      </w:r>
      <w:r w:rsidRPr="00467895">
        <w:rPr>
          <w:rFonts w:ascii="宋体" w:hAnsi="宋体" w:hint="eastAsia"/>
        </w:rPr>
        <w:t>传统生物质</w:t>
      </w:r>
      <w:r w:rsidRPr="00467895">
        <w:rPr>
          <w:rFonts w:ascii="宋体" w:hAnsi="宋体"/>
        </w:rPr>
        <w:t>③</w:t>
      </w:r>
      <w:r w:rsidRPr="00467895">
        <w:rPr>
          <w:rFonts w:ascii="宋体" w:hAnsi="宋体" w:hint="eastAsia"/>
        </w:rPr>
        <w:t>清洁煤</w:t>
      </w:r>
      <w:r w:rsidRPr="00467895">
        <w:rPr>
          <w:rFonts w:ascii="宋体" w:hAnsi="宋体"/>
        </w:rPr>
        <w:t>④</w:t>
      </w:r>
      <w:r w:rsidRPr="00467895">
        <w:rPr>
          <w:rFonts w:ascii="宋体" w:hAnsi="宋体" w:hint="eastAsia"/>
        </w:rPr>
        <w:t>成型生物质</w:t>
      </w:r>
    </w:p>
    <w:p w14:paraId="1EF93F5D" w14:textId="77777777" w:rsidR="00467895" w:rsidRPr="00467895" w:rsidRDefault="00467895" w:rsidP="001E183B">
      <w:pPr>
        <w:tabs>
          <w:tab w:val="left" w:pos="2078"/>
          <w:tab w:val="left" w:pos="4156"/>
          <w:tab w:val="left" w:pos="6234"/>
        </w:tabs>
        <w:ind w:left="300"/>
        <w:jc w:val="left"/>
        <w:textAlignment w:val="center"/>
        <w:rPr>
          <w:rFonts w:ascii="宋体" w:hAnsi="宋体"/>
        </w:rPr>
      </w:pPr>
      <w:r w:rsidRPr="00467895">
        <w:rPr>
          <w:rFonts w:ascii="宋体" w:hAnsi="宋体"/>
        </w:rPr>
        <w:t>A</w:t>
      </w:r>
      <w:r w:rsidRPr="00467895">
        <w:rPr>
          <w:rFonts w:ascii="宋体" w:hAnsi="宋体" w:hint="eastAsia"/>
        </w:rPr>
        <w:t>．</w:t>
      </w:r>
      <w:r w:rsidRPr="00467895">
        <w:rPr>
          <w:rFonts w:ascii="宋体" w:hAnsi="宋体"/>
        </w:rPr>
        <w:t>①②</w:t>
      </w:r>
      <w:r w:rsidRPr="00467895">
        <w:rPr>
          <w:rFonts w:ascii="宋体" w:hAnsi="宋体"/>
        </w:rPr>
        <w:tab/>
        <w:t>B</w:t>
      </w:r>
      <w:r w:rsidRPr="00467895">
        <w:rPr>
          <w:rFonts w:ascii="宋体" w:hAnsi="宋体" w:hint="eastAsia"/>
        </w:rPr>
        <w:t>．</w:t>
      </w:r>
      <w:r w:rsidRPr="00467895">
        <w:rPr>
          <w:rFonts w:ascii="宋体" w:hAnsi="宋体"/>
        </w:rPr>
        <w:t>①③</w:t>
      </w:r>
      <w:r w:rsidRPr="00467895">
        <w:rPr>
          <w:rFonts w:ascii="宋体" w:hAnsi="宋体"/>
        </w:rPr>
        <w:tab/>
        <w:t>C</w:t>
      </w:r>
      <w:r w:rsidRPr="00467895">
        <w:rPr>
          <w:rFonts w:ascii="宋体" w:hAnsi="宋体" w:hint="eastAsia"/>
        </w:rPr>
        <w:t>．</w:t>
      </w:r>
      <w:r w:rsidRPr="00467895">
        <w:rPr>
          <w:rFonts w:ascii="宋体" w:hAnsi="宋体"/>
        </w:rPr>
        <w:t>②④</w:t>
      </w:r>
      <w:r w:rsidRPr="00467895">
        <w:rPr>
          <w:rFonts w:ascii="宋体" w:hAnsi="宋体"/>
        </w:rPr>
        <w:tab/>
        <w:t>D</w:t>
      </w:r>
      <w:r w:rsidRPr="00467895">
        <w:rPr>
          <w:rFonts w:ascii="宋体" w:hAnsi="宋体" w:hint="eastAsia"/>
        </w:rPr>
        <w:t>．</w:t>
      </w:r>
      <w:r w:rsidRPr="00467895">
        <w:rPr>
          <w:rFonts w:ascii="宋体" w:hAnsi="宋体"/>
        </w:rPr>
        <w:t>③</w:t>
      </w:r>
      <w:r w:rsidRPr="00467895">
        <w:rPr>
          <w:rFonts w:ascii="宋体" w:hAnsi="宋体" w:cs="宋体" w:hint="eastAsia"/>
        </w:rPr>
        <w:t>④</w:t>
      </w:r>
    </w:p>
    <w:p w14:paraId="17C11DC9" w14:textId="77777777" w:rsidR="00D46DF8" w:rsidRPr="00467895" w:rsidRDefault="00D46DF8" w:rsidP="00D46DF8">
      <w:pPr>
        <w:autoSpaceDE w:val="0"/>
        <w:autoSpaceDN w:val="0"/>
        <w:snapToGrid w:val="0"/>
        <w:jc w:val="left"/>
        <w:outlineLvl w:val="1"/>
        <w:rPr>
          <w:rFonts w:ascii="宋体" w:hAnsi="宋体" w:cs="宋体"/>
          <w:b/>
          <w:bCs/>
          <w:szCs w:val="21"/>
          <w:lang w:bidi="zh-CN"/>
        </w:rPr>
      </w:pPr>
    </w:p>
    <w:p w14:paraId="66A055F3" w14:textId="77777777" w:rsidR="00D46DF8" w:rsidRDefault="00D46DF8" w:rsidP="00D46DF8">
      <w:pPr>
        <w:autoSpaceDE w:val="0"/>
        <w:autoSpaceDN w:val="0"/>
        <w:snapToGrid w:val="0"/>
        <w:jc w:val="left"/>
        <w:outlineLvl w:val="1"/>
        <w:rPr>
          <w:rFonts w:ascii="宋体" w:hAnsi="宋体" w:cs="宋体"/>
          <w:b/>
          <w:bCs/>
          <w:szCs w:val="21"/>
          <w:lang w:val="zh-CN" w:bidi="zh-CN"/>
        </w:rPr>
      </w:pPr>
      <w:r>
        <w:rPr>
          <w:rFonts w:ascii="宋体" w:hAnsi="宋体" w:cs="宋体" w:hint="eastAsia"/>
          <w:noProof/>
          <w:szCs w:val="21"/>
        </w:rPr>
        <mc:AlternateContent>
          <mc:Choice Requires="wps">
            <w:drawing>
              <wp:anchor distT="0" distB="0" distL="114300" distR="114300" simplePos="0" relativeHeight="251675648" behindDoc="0" locked="0" layoutInCell="1" allowOverlap="1" wp14:anchorId="300E3261" wp14:editId="2BAF8AAE">
                <wp:simplePos x="0" y="0"/>
                <wp:positionH relativeFrom="column">
                  <wp:posOffset>92075</wp:posOffset>
                </wp:positionH>
                <wp:positionV relativeFrom="paragraph">
                  <wp:posOffset>227965</wp:posOffset>
                </wp:positionV>
                <wp:extent cx="5960110" cy="1079500"/>
                <wp:effectExtent l="0" t="0" r="21590" b="25400"/>
                <wp:wrapTopAndBottom/>
                <wp:docPr id="585209016" name="文本框 585209016"/>
                <wp:cNvGraphicFramePr/>
                <a:graphic xmlns:a="http://schemas.openxmlformats.org/drawingml/2006/main">
                  <a:graphicData uri="http://schemas.microsoft.com/office/word/2010/wordprocessingShape">
                    <wps:wsp>
                      <wps:cNvSpPr txBox="1"/>
                      <wps:spPr>
                        <a:xfrm>
                          <a:off x="0" y="0"/>
                          <a:ext cx="5960110" cy="107950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5750801F" w14:textId="77777777" w:rsidR="00D46DF8" w:rsidRDefault="00D46DF8" w:rsidP="00D46DF8"/>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anchor>
            </w:drawing>
          </mc:Choice>
          <mc:Fallback>
            <w:pict>
              <v:shape w14:anchorId="300E3261" id="文本框 585209016" o:spid="_x0000_s1027" type="#_x0000_t202" style="position:absolute;margin-left:7.25pt;margin-top:17.95pt;width:469.3pt;height: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" fillcolor="white [3201]" strokecolor="black [3213]" strokeweight="1.5pt">
                <v:stroke linestyle="thinThin" endcap="round"/>
                <v:textbox inset="1.3mm,1.3mm,1.3mm,1.3mm">
                  <w:txbxContent>
                    <w:p w14:paraId="5750801F" w14:textId="77777777" w:rsidR="00D46DF8" w:rsidRDefault="00D46DF8" w:rsidP="00D46DF8"/>
                  </w:txbxContent>
                </v:textbox>
                <w10:wrap type="topAndBottom"/>
              </v:shape>
            </w:pict>
          </mc:Fallback>
        </mc:AlternateContent>
      </w:r>
      <w:r>
        <w:rPr>
          <w:rFonts w:ascii="宋体" w:hAnsi="宋体" w:cs="宋体" w:hint="eastAsia"/>
          <w:b/>
          <w:bCs/>
          <w:szCs w:val="21"/>
          <w:lang w:val="zh-CN" w:bidi="zh-CN"/>
        </w:rPr>
        <w:t>【导悟——拓思维，建体系】</w:t>
      </w:r>
    </w:p>
    <w:p w14:paraId="71BF69F3" w14:textId="77777777" w:rsidR="00D46DF8" w:rsidRDefault="00D46DF8" w:rsidP="00B37192"/>
    <w:p w14:paraId="6A0CD78E" w14:textId="77777777" w:rsidR="004322EC" w:rsidRDefault="004322EC" w:rsidP="00B37192"/>
    <w:p w14:paraId="722C4E9F" w14:textId="77777777" w:rsidR="004322EC" w:rsidRDefault="004322EC" w:rsidP="004322EC">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lastRenderedPageBreak/>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28D12193" w14:textId="3A6704E3" w:rsidR="004322EC" w:rsidRDefault="004322EC" w:rsidP="004322EC">
      <w:pPr>
        <w:snapToGrid w:val="0"/>
        <w:jc w:val="center"/>
        <w:rPr>
          <w:rFonts w:ascii="黑体" w:eastAsia="黑体" w:hAnsi="黑体" w:cs="黑体"/>
          <w:b/>
          <w:bCs/>
          <w:sz w:val="28"/>
          <w:szCs w:val="36"/>
        </w:rPr>
      </w:pPr>
      <w:r>
        <w:rPr>
          <w:rFonts w:ascii="黑体" w:eastAsia="黑体" w:hAnsi="黑体" w:cs="黑体" w:hint="eastAsia"/>
          <w:b/>
          <w:bCs/>
          <w:sz w:val="28"/>
          <w:szCs w:val="36"/>
        </w:rPr>
        <w:t xml:space="preserve">1.1 </w:t>
      </w:r>
      <w:r>
        <w:rPr>
          <w:rFonts w:ascii="黑体" w:eastAsia="黑体" w:hAnsi="黑体" w:cs="黑体" w:hint="eastAsia"/>
          <w:b/>
          <w:bCs/>
          <w:sz w:val="28"/>
          <w:szCs w:val="28"/>
        </w:rPr>
        <w:t>自然资源与人类活动5</w:t>
      </w:r>
    </w:p>
    <w:p w14:paraId="7A01C8F5" w14:textId="77777777" w:rsidR="004322EC" w:rsidRDefault="004322EC" w:rsidP="004322EC">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318766ED" w14:textId="26F8C177" w:rsidR="004322EC" w:rsidRDefault="004322EC" w:rsidP="004322EC">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4月9日</w:t>
      </w:r>
    </w:p>
    <w:p w14:paraId="328458C2" w14:textId="77777777" w:rsidR="004322EC" w:rsidRDefault="004322EC" w:rsidP="004322EC">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39"/>
        <w:gridCol w:w="6906"/>
      </w:tblGrid>
      <w:tr w:rsidR="004322EC" w14:paraId="48153A25" w14:textId="77777777" w:rsidTr="00A62830">
        <w:trPr>
          <w:trHeight w:val="1048"/>
        </w:trPr>
        <w:tc>
          <w:tcPr>
            <w:tcW w:w="1420" w:type="pct"/>
          </w:tcPr>
          <w:p w14:paraId="1A4DC8F8" w14:textId="77777777" w:rsidR="004322EC" w:rsidRDefault="004322EC" w:rsidP="00A62830">
            <w:pPr>
              <w:autoSpaceDE w:val="0"/>
              <w:autoSpaceDN w:val="0"/>
              <w:snapToGrid w:val="0"/>
              <w:ind w:right="-15"/>
              <w:jc w:val="left"/>
              <w:rPr>
                <w:rFonts w:ascii="宋体" w:hAnsi="宋体" w:cs="宋体"/>
                <w:bCs/>
                <w:szCs w:val="21"/>
              </w:rPr>
            </w:pPr>
            <w:r>
              <w:rPr>
                <w:rFonts w:ascii="宋体" w:hAnsi="宋体" w:cs="宋体" w:hint="eastAsia"/>
              </w:rPr>
              <w:t>结合实例，说明自然资源的数量、质量、空间分布与人类活动的关系。</w:t>
            </w:r>
          </w:p>
        </w:tc>
        <w:tc>
          <w:tcPr>
            <w:tcW w:w="3579" w:type="pct"/>
          </w:tcPr>
          <w:p w14:paraId="3523984D" w14:textId="77777777" w:rsidR="004322EC" w:rsidRDefault="004322EC" w:rsidP="00A62830">
            <w:pPr>
              <w:snapToGrid w:val="0"/>
              <w:ind w:left="210" w:hangingChars="100" w:hanging="210"/>
              <w:rPr>
                <w:rFonts w:ascii="宋体" w:hAnsi="宋体" w:cs="宋体"/>
              </w:rPr>
            </w:pPr>
            <w:r>
              <w:rPr>
                <w:rFonts w:ascii="宋体" w:hAnsi="宋体" w:cs="宋体" w:hint="eastAsia"/>
              </w:rPr>
              <w:t>1.说明自然资源的概念、属性、分类状况。</w:t>
            </w:r>
          </w:p>
          <w:p w14:paraId="3196A361" w14:textId="77777777" w:rsidR="004322EC" w:rsidRDefault="004322EC" w:rsidP="00A62830">
            <w:pPr>
              <w:snapToGrid w:val="0"/>
              <w:ind w:left="210" w:hangingChars="100" w:hanging="210"/>
              <w:rPr>
                <w:rFonts w:ascii="宋体" w:hAnsi="宋体" w:cs="宋体"/>
              </w:rPr>
            </w:pPr>
            <w:r>
              <w:rPr>
                <w:rFonts w:ascii="宋体" w:hAnsi="宋体" w:cs="宋体" w:hint="eastAsia"/>
              </w:rPr>
              <w:t>2.运用图表判读、综合分析等方法认识自然资源的数量、质量、空间分布与人类活动的相互关系。</w:t>
            </w:r>
          </w:p>
          <w:p w14:paraId="7B069F2B" w14:textId="77777777" w:rsidR="004322EC" w:rsidRDefault="004322EC" w:rsidP="00A62830">
            <w:pPr>
              <w:snapToGrid w:val="0"/>
              <w:ind w:left="210" w:hangingChars="100" w:hanging="210"/>
              <w:rPr>
                <w:rFonts w:ascii="宋体" w:hAnsi="宋体" w:cs="宋体"/>
                <w:szCs w:val="21"/>
              </w:rPr>
            </w:pPr>
            <w:r>
              <w:rPr>
                <w:rFonts w:ascii="宋体" w:hAnsi="宋体" w:cs="宋体" w:hint="eastAsia"/>
              </w:rPr>
              <w:t>3.树立科学的资源观。</w:t>
            </w:r>
          </w:p>
        </w:tc>
      </w:tr>
    </w:tbl>
    <w:p w14:paraId="71646B4A" w14:textId="77777777" w:rsidR="004322EC" w:rsidRDefault="004322EC" w:rsidP="004322EC">
      <w:pPr>
        <w:tabs>
          <w:tab w:val="left" w:pos="7360"/>
        </w:tabs>
        <w:snapToGrid w:val="0"/>
        <w:rPr>
          <w:rFonts w:ascii="宋体" w:hAnsi="宋体" w:cs="宋体"/>
          <w:b/>
          <w:bCs/>
          <w:szCs w:val="21"/>
        </w:rPr>
      </w:pPr>
    </w:p>
    <w:p w14:paraId="3474EB85" w14:textId="77777777" w:rsidR="004322EC" w:rsidRDefault="004322EC" w:rsidP="004322EC">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047C2E0E" w14:textId="77777777" w:rsidR="004322EC" w:rsidRDefault="004322EC" w:rsidP="004322EC">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选择性必修三教材第2-10页。</w:t>
      </w:r>
    </w:p>
    <w:p w14:paraId="2AFF6F4F" w14:textId="77777777" w:rsidR="004322EC" w:rsidRDefault="004322EC" w:rsidP="004322EC">
      <w:pPr>
        <w:tabs>
          <w:tab w:val="left" w:pos="1200"/>
        </w:tabs>
        <w:snapToGrid w:val="0"/>
        <w:rPr>
          <w:rFonts w:ascii="宋体" w:hAnsi="宋体" w:cs="宋体"/>
          <w:b/>
          <w:bCs/>
          <w:szCs w:val="21"/>
          <w:lang w:val="zh-CN" w:bidi="zh-CN"/>
        </w:rPr>
      </w:pPr>
    </w:p>
    <w:p w14:paraId="3D4D800B" w14:textId="7345F5B7" w:rsidR="004322EC" w:rsidRPr="004322EC" w:rsidRDefault="004322EC" w:rsidP="004322EC">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6135E7DB" w14:textId="77777777" w:rsidR="004322EC" w:rsidRDefault="004322EC" w:rsidP="004322EC">
      <w:pPr>
        <w:pStyle w:val="a7"/>
        <w:tabs>
          <w:tab w:val="left" w:pos="3402"/>
        </w:tabs>
        <w:snapToGrid w:val="0"/>
        <w:rPr>
          <w:rFonts w:hAnsi="宋体" w:cs="宋体"/>
        </w:rPr>
      </w:pPr>
      <w:r>
        <w:rPr>
          <w:rFonts w:ascii="黑体" w:eastAsia="黑体" w:hAnsi="黑体" w:cs="黑体" w:hint="eastAsia"/>
        </w:rPr>
        <w:t>9.资源安全的概念：</w:t>
      </w:r>
      <w:r>
        <w:rPr>
          <w:rFonts w:hAnsi="宋体" w:cs="宋体" w:hint="eastAsia"/>
        </w:rPr>
        <w:t>一个国家或地区可以保质保量、</w:t>
      </w:r>
      <w:r>
        <w:rPr>
          <w:rFonts w:hAnsi="宋体" w:cs="宋体" w:hint="eastAsia"/>
          <w:u w:val="single"/>
        </w:rPr>
        <w:t xml:space="preserve">           </w:t>
      </w:r>
      <w:r>
        <w:rPr>
          <w:rFonts w:hAnsi="宋体" w:cs="宋体" w:hint="eastAsia"/>
        </w:rPr>
        <w:t>、稳定可靠、经济合理地获取所需</w:t>
      </w:r>
      <w:r>
        <w:rPr>
          <w:rFonts w:hAnsi="宋体" w:cs="宋体" w:hint="eastAsia"/>
          <w:u w:val="single"/>
        </w:rPr>
        <w:t xml:space="preserve">           </w:t>
      </w:r>
      <w:r>
        <w:rPr>
          <w:rFonts w:hAnsi="宋体" w:cs="宋体" w:hint="eastAsia"/>
        </w:rPr>
        <w:t>及资源性产品，同时避免破坏</w:t>
      </w:r>
      <w:r>
        <w:rPr>
          <w:rFonts w:hAnsi="宋体" w:cs="宋体" w:hint="eastAsia"/>
          <w:u w:val="single"/>
        </w:rPr>
        <w:t xml:space="preserve">           </w:t>
      </w:r>
      <w:r>
        <w:rPr>
          <w:rFonts w:hAnsi="宋体" w:cs="宋体" w:hint="eastAsia"/>
        </w:rPr>
        <w:t>的状态。</w:t>
      </w:r>
    </w:p>
    <w:p w14:paraId="6C0CAFCC" w14:textId="77777777" w:rsidR="004322EC" w:rsidRDefault="004322EC" w:rsidP="004322EC">
      <w:pPr>
        <w:pStyle w:val="a7"/>
        <w:tabs>
          <w:tab w:val="left" w:pos="3402"/>
        </w:tabs>
        <w:snapToGrid w:val="0"/>
        <w:rPr>
          <w:rFonts w:hAnsi="宋体" w:cs="宋体"/>
        </w:rPr>
      </w:pPr>
      <w:r>
        <w:rPr>
          <w:rFonts w:ascii="黑体" w:eastAsia="黑体" w:hAnsi="黑体" w:cs="黑体" w:hint="eastAsia"/>
        </w:rPr>
        <w:t>10．资源安全的核心：</w:t>
      </w:r>
      <w:r>
        <w:rPr>
          <w:rFonts w:hAnsi="宋体" w:cs="宋体" w:hint="eastAsia"/>
        </w:rPr>
        <w:t>保证各种重要资源</w:t>
      </w:r>
      <w:r>
        <w:rPr>
          <w:rFonts w:hAnsi="宋体" w:cs="宋体" w:hint="eastAsia"/>
          <w:u w:val="single"/>
        </w:rPr>
        <w:t xml:space="preserve">                         </w:t>
      </w:r>
      <w:r>
        <w:rPr>
          <w:rFonts w:hAnsi="宋体" w:cs="宋体" w:hint="eastAsia"/>
        </w:rPr>
        <w:t>供应，在此基础上，追求以</w:t>
      </w:r>
      <w:r>
        <w:rPr>
          <w:rFonts w:hAnsi="宋体" w:cs="宋体" w:hint="eastAsia"/>
          <w:u w:val="single"/>
        </w:rPr>
        <w:t xml:space="preserve">             </w:t>
      </w:r>
      <w:r>
        <w:rPr>
          <w:rFonts w:hAnsi="宋体" w:cs="宋体" w:hint="eastAsia"/>
        </w:rPr>
        <w:t>获取资源，以</w:t>
      </w:r>
      <w:r>
        <w:rPr>
          <w:rFonts w:hAnsi="宋体" w:cs="宋体" w:hint="eastAsia"/>
          <w:u w:val="single"/>
        </w:rPr>
        <w:t xml:space="preserve">                                      </w:t>
      </w:r>
      <w:r>
        <w:rPr>
          <w:rFonts w:hAnsi="宋体" w:cs="宋体" w:hint="eastAsia"/>
        </w:rPr>
        <w:t>的方式利用资源。</w:t>
      </w:r>
    </w:p>
    <w:p w14:paraId="3DC10CE3" w14:textId="77777777" w:rsidR="004322EC" w:rsidRDefault="004322EC" w:rsidP="004322EC">
      <w:pPr>
        <w:pStyle w:val="a7"/>
        <w:tabs>
          <w:tab w:val="left" w:pos="3402"/>
        </w:tabs>
        <w:snapToGrid w:val="0"/>
        <w:rPr>
          <w:rFonts w:hAnsi="宋体" w:cs="宋体"/>
        </w:rPr>
      </w:pPr>
      <w:r>
        <w:rPr>
          <w:rFonts w:ascii="黑体" w:eastAsia="黑体" w:hAnsi="黑体" w:cs="黑体" w:hint="eastAsia"/>
        </w:rPr>
        <w:t>11．资源的地位：</w:t>
      </w:r>
      <w:r>
        <w:rPr>
          <w:rFonts w:hAnsi="宋体" w:cs="宋体" w:hint="eastAsia"/>
        </w:rPr>
        <w:t>资源是国家维护政治、军事安全的</w:t>
      </w:r>
      <w:r>
        <w:rPr>
          <w:rFonts w:hAnsi="宋体" w:cs="宋体" w:hint="eastAsia"/>
          <w:u w:val="single"/>
        </w:rPr>
        <w:t xml:space="preserve">       </w:t>
      </w:r>
      <w:r>
        <w:rPr>
          <w:rFonts w:hAnsi="宋体" w:cs="宋体" w:hint="eastAsia"/>
        </w:rPr>
        <w:t>，是经济社会可持续发展必不可少的要素，又与生态安全息息相关。</w:t>
      </w:r>
    </w:p>
    <w:p w14:paraId="321829F8" w14:textId="77777777" w:rsidR="004322EC" w:rsidRDefault="004322EC" w:rsidP="004322EC">
      <w:pPr>
        <w:pStyle w:val="a7"/>
        <w:tabs>
          <w:tab w:val="left" w:pos="3402"/>
        </w:tabs>
        <w:snapToGrid w:val="0"/>
        <w:rPr>
          <w:rFonts w:ascii="黑体" w:eastAsia="黑体" w:hAnsi="黑体" w:cs="黑体"/>
        </w:rPr>
      </w:pPr>
      <w:r>
        <w:rPr>
          <w:rFonts w:ascii="黑体" w:eastAsia="黑体" w:hAnsi="黑体" w:cs="黑体" w:hint="eastAsia"/>
        </w:rPr>
        <w:t>12．维护国家资源安全的措施</w:t>
      </w:r>
    </w:p>
    <w:p w14:paraId="640EF033" w14:textId="77777777" w:rsidR="004322EC" w:rsidRDefault="004322EC" w:rsidP="004322EC">
      <w:pPr>
        <w:pStyle w:val="a7"/>
        <w:tabs>
          <w:tab w:val="left" w:pos="3402"/>
        </w:tabs>
        <w:snapToGrid w:val="0"/>
        <w:rPr>
          <w:rFonts w:hAnsi="宋体" w:cs="宋体"/>
        </w:rPr>
      </w:pPr>
      <w:r>
        <w:rPr>
          <w:rFonts w:hAnsi="宋体" w:cs="宋体" w:hint="eastAsia"/>
        </w:rPr>
        <w:t>(1)要坚持立足国内，加大资源的</w:t>
      </w:r>
      <w:r>
        <w:rPr>
          <w:rFonts w:hAnsi="宋体" w:cs="宋体" w:hint="eastAsia"/>
          <w:u w:val="single"/>
        </w:rPr>
        <w:t xml:space="preserve">            </w:t>
      </w:r>
      <w:r>
        <w:rPr>
          <w:rFonts w:hAnsi="宋体" w:cs="宋体" w:hint="eastAsia"/>
        </w:rPr>
        <w:t>，维持必要的资源自给能力。</w:t>
      </w:r>
    </w:p>
    <w:p w14:paraId="2C21BDF4" w14:textId="77777777" w:rsidR="004322EC" w:rsidRDefault="004322EC" w:rsidP="004322EC">
      <w:pPr>
        <w:pStyle w:val="a7"/>
        <w:tabs>
          <w:tab w:val="left" w:pos="3402"/>
        </w:tabs>
        <w:snapToGrid w:val="0"/>
        <w:rPr>
          <w:rFonts w:hAnsi="宋体" w:cs="宋体"/>
        </w:rPr>
      </w:pPr>
      <w:r>
        <w:rPr>
          <w:rFonts w:hAnsi="宋体" w:cs="宋体" w:hint="eastAsia"/>
        </w:rPr>
        <w:t>(2)要充分利用国际资源，保障海外资源</w:t>
      </w:r>
      <w:r>
        <w:rPr>
          <w:rFonts w:hAnsi="宋体" w:cs="宋体" w:hint="eastAsia"/>
          <w:u w:val="single"/>
        </w:rPr>
        <w:t xml:space="preserve">              </w:t>
      </w:r>
      <w:r>
        <w:rPr>
          <w:rFonts w:hAnsi="宋体" w:cs="宋体" w:hint="eastAsia"/>
        </w:rPr>
        <w:t>。</w:t>
      </w:r>
    </w:p>
    <w:p w14:paraId="258102EC" w14:textId="77777777" w:rsidR="004322EC" w:rsidRDefault="004322EC" w:rsidP="004322EC">
      <w:pPr>
        <w:pStyle w:val="a7"/>
        <w:tabs>
          <w:tab w:val="left" w:pos="3402"/>
        </w:tabs>
        <w:snapToGrid w:val="0"/>
        <w:rPr>
          <w:rFonts w:hAnsi="宋体" w:cs="宋体"/>
        </w:rPr>
      </w:pPr>
      <w:r>
        <w:rPr>
          <w:rFonts w:hAnsi="宋体" w:cs="宋体" w:hint="eastAsia"/>
        </w:rPr>
        <w:t>(3)要加大</w:t>
      </w:r>
      <w:r>
        <w:rPr>
          <w:rFonts w:hAnsi="宋体" w:cs="宋体" w:hint="eastAsia"/>
          <w:u w:val="single"/>
        </w:rPr>
        <w:t xml:space="preserve">             </w:t>
      </w:r>
      <w:r>
        <w:rPr>
          <w:rFonts w:hAnsi="宋体" w:cs="宋体" w:hint="eastAsia"/>
        </w:rPr>
        <w:t>力度，提高资源开发利用水平。</w:t>
      </w:r>
    </w:p>
    <w:p w14:paraId="6159E3EF" w14:textId="77777777" w:rsidR="004322EC" w:rsidRDefault="004322EC" w:rsidP="004322EC">
      <w:pPr>
        <w:pStyle w:val="a7"/>
        <w:tabs>
          <w:tab w:val="left" w:pos="3402"/>
        </w:tabs>
        <w:snapToGrid w:val="0"/>
        <w:rPr>
          <w:rFonts w:hAnsi="宋体" w:cs="宋体"/>
        </w:rPr>
      </w:pPr>
      <w:r>
        <w:rPr>
          <w:rFonts w:hAnsi="宋体" w:cs="宋体" w:hint="eastAsia"/>
        </w:rPr>
        <w:t>(4)要重视</w:t>
      </w:r>
      <w:r>
        <w:rPr>
          <w:rFonts w:hAnsi="宋体" w:cs="宋体" w:hint="eastAsia"/>
          <w:u w:val="single"/>
        </w:rPr>
        <w:t xml:space="preserve">            </w:t>
      </w:r>
      <w:r>
        <w:rPr>
          <w:rFonts w:hAnsi="宋体" w:cs="宋体" w:hint="eastAsia"/>
        </w:rPr>
        <w:t>，避免资源浪费。</w:t>
      </w:r>
    </w:p>
    <w:p w14:paraId="508A3D9C" w14:textId="77777777" w:rsidR="004322EC" w:rsidRDefault="004322EC" w:rsidP="004322EC">
      <w:pPr>
        <w:pStyle w:val="a7"/>
        <w:tabs>
          <w:tab w:val="left" w:pos="3402"/>
        </w:tabs>
        <w:snapToGrid w:val="0"/>
        <w:rPr>
          <w:rFonts w:hAnsi="宋体" w:cs="宋体"/>
        </w:rPr>
      </w:pPr>
      <w:r>
        <w:rPr>
          <w:rFonts w:hAnsi="宋体" w:cs="宋体" w:hint="eastAsia"/>
        </w:rPr>
        <w:t>(5)要坚持资源开发与环境保护并重，减少资源开发利用造成的环境污染。</w:t>
      </w:r>
    </w:p>
    <w:p w14:paraId="626A7830" w14:textId="77777777" w:rsidR="004322EC" w:rsidRDefault="004322EC" w:rsidP="004322EC">
      <w:pPr>
        <w:autoSpaceDE w:val="0"/>
        <w:autoSpaceDN w:val="0"/>
        <w:snapToGrid w:val="0"/>
        <w:jc w:val="left"/>
        <w:rPr>
          <w:rFonts w:ascii="宋体" w:hAnsi="宋体" w:cs="宋体"/>
          <w:b/>
          <w:bCs/>
          <w:szCs w:val="21"/>
          <w:lang w:val="zh-CN" w:bidi="zh-CN"/>
        </w:rPr>
      </w:pPr>
    </w:p>
    <w:p w14:paraId="2991C692" w14:textId="77777777" w:rsidR="004322EC" w:rsidRDefault="004322EC" w:rsidP="004322EC">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77696" behindDoc="0" locked="0" layoutInCell="1" allowOverlap="1" wp14:anchorId="60579055" wp14:editId="1A48F0D6">
                <wp:simplePos x="0" y="0"/>
                <wp:positionH relativeFrom="column">
                  <wp:posOffset>-1765300</wp:posOffset>
                </wp:positionH>
                <wp:positionV relativeFrom="paragraph">
                  <wp:posOffset>683895</wp:posOffset>
                </wp:positionV>
                <wp:extent cx="457200" cy="198120"/>
                <wp:effectExtent l="0" t="0" r="0" b="0"/>
                <wp:wrapNone/>
                <wp:docPr id="764352731" name="文本框 764352731"/>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1C6C4B22" w14:textId="77777777" w:rsidR="004322EC" w:rsidRDefault="004322EC" w:rsidP="004322EC">
                            <w:r>
                              <w:rPr>
                                <w:rFonts w:hint="eastAsia"/>
                              </w:rPr>
                              <w:t>……</w:t>
                            </w:r>
                          </w:p>
                        </w:txbxContent>
                      </wps:txbx>
                      <wps:bodyPr upright="1"/>
                    </wps:wsp>
                  </a:graphicData>
                </a:graphic>
              </wp:anchor>
            </w:drawing>
          </mc:Choice>
          <mc:Fallback>
            <w:pict>
              <v:shape w14:anchorId="60579055" id="文本框 764352731" o:spid="_x0000_s1028" type="#_x0000_t202" style="position:absolute;margin-left:-139pt;margin-top:53.85pt;width:36pt;height:15.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oC/d3QBAADgAgAADgAAAAAAAAAAAAAAAAAuAgAAZHJzL2Uyb0RvYy54bWxQ&#10;SwECLQAUAAYACAAAACEAoRFl6t8AAAANAQAADwAAAAAAAAAAAAAAAADOAwAAZHJzL2Rvd25yZXYu&#10;eG1sUEsFBgAAAAAEAAQA8wAAANoEAAAAAA==&#10;" filled="f" stroked="f">
                <v:textbox>
                  <w:txbxContent>
                    <w:p w14:paraId="1C6C4B22" w14:textId="77777777" w:rsidR="004322EC" w:rsidRDefault="004322EC" w:rsidP="004322EC">
                      <w:r>
                        <w:rPr>
                          <w:rFonts w:hint="eastAsia"/>
                        </w:rPr>
                        <w:t>……</w:t>
                      </w:r>
                    </w:p>
                  </w:txbxContent>
                </v:textbox>
              </v:shape>
            </w:pict>
          </mc:Fallback>
        </mc:AlternateContent>
      </w:r>
    </w:p>
    <w:p w14:paraId="587B8F8D" w14:textId="77777777" w:rsidR="004322EC" w:rsidRDefault="004322EC" w:rsidP="004322EC">
      <w:pPr>
        <w:pStyle w:val="a7"/>
        <w:tabs>
          <w:tab w:val="left" w:pos="3402"/>
        </w:tabs>
        <w:snapToGrid w:val="0"/>
        <w:rPr>
          <w:rFonts w:hAnsi="宋体" w:cs="宋体"/>
        </w:rPr>
      </w:pPr>
      <w:r>
        <w:rPr>
          <w:rFonts w:hAnsi="宋体" w:cs="宋体" w:hint="eastAsia"/>
          <w:b/>
          <w:bCs/>
        </w:rPr>
        <w:t>探究六：</w:t>
      </w:r>
      <w:r>
        <w:rPr>
          <w:rFonts w:hAnsi="宋体" w:cs="宋体" w:hint="eastAsia"/>
        </w:rPr>
        <w:t>资源环境安全系数主要反映人类与自然的和谐程度和可持续发展能力，由土地、水、矿产、生态环境等要素构成。下图为世界人口大国资源环境安全系数。</w:t>
      </w:r>
    </w:p>
    <w:p w14:paraId="173EFD20" w14:textId="77777777" w:rsidR="004322EC" w:rsidRDefault="004322EC" w:rsidP="004322EC">
      <w:pPr>
        <w:pStyle w:val="a7"/>
        <w:tabs>
          <w:tab w:val="left" w:pos="3402"/>
        </w:tabs>
        <w:snapToGrid w:val="0"/>
        <w:jc w:val="center"/>
        <w:rPr>
          <w:rFonts w:hAnsi="宋体" w:cs="宋体"/>
        </w:rPr>
      </w:pPr>
      <w:r>
        <w:rPr>
          <w:rFonts w:hAnsi="宋体" w:cs="宋体" w:hint="eastAsia"/>
        </w:rPr>
        <w:fldChar w:fldCharType="begin"/>
      </w:r>
      <w:r>
        <w:rPr>
          <w:rFonts w:hAnsi="宋体" w:cs="宋体" w:hint="eastAsia"/>
        </w:rPr>
        <w:instrText xml:space="preserve"> INCLUDEPICTURE  "D:\\张彦丽\\2022年\\同步\\地理\\地理——步步高 鲁教选择性必修3  海歌\\03\\A9.TIF"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"D:\\张彦丽\\2022年\\同步\\地理\\地理——步步高 鲁教选择性必修3  海歌\\教师\\03\\A9.TIF"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"D:\\张彦丽\\2022年\\同步\\地理\\地理——步步高 鲁教选择性必修3  海歌\\教师\\03\\A9.TIF"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"D:\\张彦丽\\2022年\\同步\\地理\\地理——步步高 鲁教选择性必修3  海歌\\教师\\03\\A9.TIF"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"D:\\张彦丽\\2022年\\同步\\地理\\地理——步步高 鲁教选择性必修3  海歌\\教师\\03\\A9.TIF"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"D:\\张彦丽\\2022年\\同步\\地理\\地理——步步高 鲁教选择性必修3  海歌\\教师\\10\\03\\A9.TIF"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"D:\\2022唐兰\\同步\\看PPT\\地理——步步高 鲁教选择性必修3  海歌（张彦丽）\\教师用书Word版文档\\03\\A9.TIF" \* MERGEFORMATINET </w:instrText>
      </w:r>
      <w:r>
        <w:rPr>
          <w:rFonts w:hAnsi="宋体" w:cs="宋体" w:hint="eastAsia"/>
        </w:rPr>
        <w:fldChar w:fldCharType="separate"/>
      </w:r>
      <w:r>
        <w:rPr>
          <w:rFonts w:hAnsi="宋体" w:cs="宋体" w:hint="eastAsia"/>
          <w:noProof/>
        </w:rPr>
        <w:drawing>
          <wp:inline distT="0" distB="0" distL="114300" distR="114300" wp14:anchorId="7B4C010E" wp14:editId="2DD16295">
            <wp:extent cx="2877820" cy="1722120"/>
            <wp:effectExtent l="0" t="0" r="17780" b="11430"/>
            <wp:docPr id="19354087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3"/>
                    <pic:cNvPicPr>
                      <a:picLocks noChangeAspect="1"/>
                    </pic:cNvPicPr>
                  </pic:nvPicPr>
                  <pic:blipFill>
                    <a:blip r:embed="rId9" r:link="rId10"/>
                    <a:stretch>
                      <a:fillRect/>
                    </a:stretch>
                  </pic:blipFill>
                  <pic:spPr>
                    <a:xfrm>
                      <a:off x="0" y="0"/>
                      <a:ext cx="2877820" cy="1722120"/>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
    <w:p w14:paraId="6681737D" w14:textId="77777777" w:rsidR="004322EC" w:rsidRDefault="004322EC" w:rsidP="004322EC">
      <w:pPr>
        <w:pStyle w:val="a7"/>
        <w:tabs>
          <w:tab w:val="left" w:pos="3402"/>
        </w:tabs>
        <w:snapToGrid w:val="0"/>
        <w:rPr>
          <w:rFonts w:hAnsi="宋体" w:cs="宋体"/>
          <w:spacing w:val="-2"/>
        </w:rPr>
      </w:pPr>
      <w:r>
        <w:rPr>
          <w:rFonts w:hAnsi="宋体" w:cs="宋体" w:hint="eastAsia"/>
          <w:spacing w:val="-2"/>
        </w:rPr>
        <w:t>1.[区域认知、综合思维]资源环境安全系数≥10的国家，从资源环境要素看，有哪些共同特点？</w:t>
      </w:r>
    </w:p>
    <w:p w14:paraId="0F386B77" w14:textId="77777777" w:rsidR="004322EC" w:rsidRDefault="004322EC" w:rsidP="004322EC">
      <w:pPr>
        <w:pStyle w:val="a7"/>
        <w:tabs>
          <w:tab w:val="left" w:pos="3402"/>
        </w:tabs>
        <w:snapToGrid w:val="0"/>
        <w:rPr>
          <w:rFonts w:hAnsi="宋体" w:cs="宋体"/>
        </w:rPr>
      </w:pPr>
    </w:p>
    <w:p w14:paraId="027F5AAC" w14:textId="77777777" w:rsidR="004322EC" w:rsidRDefault="004322EC" w:rsidP="004322EC">
      <w:pPr>
        <w:pStyle w:val="a7"/>
        <w:tabs>
          <w:tab w:val="left" w:pos="3402"/>
        </w:tabs>
        <w:snapToGrid w:val="0"/>
        <w:rPr>
          <w:rFonts w:hAnsi="宋体" w:cs="宋体"/>
        </w:rPr>
      </w:pPr>
    </w:p>
    <w:p w14:paraId="6AC632ED" w14:textId="77777777" w:rsidR="004322EC" w:rsidRDefault="004322EC" w:rsidP="004322EC">
      <w:pPr>
        <w:pStyle w:val="a7"/>
        <w:tabs>
          <w:tab w:val="left" w:pos="3402"/>
        </w:tabs>
        <w:snapToGrid w:val="0"/>
        <w:rPr>
          <w:rFonts w:hAnsi="宋体" w:cs="宋体"/>
        </w:rPr>
      </w:pPr>
    </w:p>
    <w:p w14:paraId="509CA203" w14:textId="77777777" w:rsidR="004322EC" w:rsidRDefault="004322EC" w:rsidP="004322EC">
      <w:pPr>
        <w:pStyle w:val="a7"/>
        <w:tabs>
          <w:tab w:val="left" w:pos="3402"/>
        </w:tabs>
        <w:snapToGrid w:val="0"/>
        <w:rPr>
          <w:rFonts w:hAnsi="宋体" w:cs="宋体"/>
        </w:rPr>
      </w:pPr>
    </w:p>
    <w:p w14:paraId="24003DDC" w14:textId="77777777" w:rsidR="004322EC" w:rsidRDefault="004322EC" w:rsidP="004322EC">
      <w:pPr>
        <w:pStyle w:val="a7"/>
        <w:tabs>
          <w:tab w:val="left" w:pos="3402"/>
        </w:tabs>
        <w:snapToGrid w:val="0"/>
        <w:rPr>
          <w:rFonts w:hAnsi="宋体" w:cs="宋体"/>
        </w:rPr>
      </w:pPr>
      <w:r>
        <w:rPr>
          <w:rFonts w:hAnsi="宋体" w:cs="宋体" w:hint="eastAsia"/>
        </w:rPr>
        <w:t>2．[综合思维、人地协调观]作为世界上最大的发展中国家，中国自然资源的现实基础明显脆弱。为确保未来国家的资源安全，应采取的举措有哪些？</w:t>
      </w:r>
    </w:p>
    <w:p w14:paraId="3851E28F" w14:textId="77777777" w:rsidR="004322EC" w:rsidRPr="00D46DF8" w:rsidRDefault="004322EC" w:rsidP="004322EC">
      <w:pPr>
        <w:autoSpaceDE w:val="0"/>
        <w:autoSpaceDN w:val="0"/>
        <w:adjustRightInd w:val="0"/>
        <w:snapToGrid w:val="0"/>
        <w:ind w:firstLineChars="200" w:firstLine="562"/>
        <w:jc w:val="center"/>
        <w:rPr>
          <w:rFonts w:ascii="Times New Roman" w:eastAsia="黑体" w:hAnsi="Times New Roman"/>
          <w:b/>
          <w:bCs/>
          <w:sz w:val="28"/>
          <w:szCs w:val="28"/>
        </w:rPr>
      </w:pPr>
    </w:p>
    <w:p w14:paraId="386D6649" w14:textId="77777777" w:rsidR="004322EC" w:rsidRDefault="004322EC" w:rsidP="004322EC"/>
    <w:p w14:paraId="57F9CC4B" w14:textId="77777777" w:rsidR="004322EC" w:rsidRDefault="004322EC" w:rsidP="004322EC"/>
    <w:p w14:paraId="251F47EB" w14:textId="77777777" w:rsidR="004322EC" w:rsidRDefault="004322EC" w:rsidP="004322EC"/>
    <w:p w14:paraId="4FEBE4C0" w14:textId="77777777" w:rsidR="004322EC" w:rsidRDefault="004322EC" w:rsidP="004322EC">
      <w:pPr>
        <w:pStyle w:val="a7"/>
        <w:tabs>
          <w:tab w:val="left" w:pos="3402"/>
        </w:tabs>
        <w:snapToGrid w:val="0"/>
        <w:rPr>
          <w:rFonts w:hAnsi="宋体" w:cs="宋体"/>
          <w:b/>
          <w:bCs/>
          <w:lang w:val="zh-CN" w:bidi="zh-CN"/>
        </w:rPr>
      </w:pPr>
      <w:r>
        <w:rPr>
          <w:rFonts w:hAnsi="宋体" w:cs="宋体" w:hint="eastAsia"/>
          <w:b/>
          <w:bCs/>
          <w:lang w:val="zh-CN" w:bidi="zh-CN"/>
        </w:rPr>
        <w:lastRenderedPageBreak/>
        <w:t>【导练——解例题找方法】</w:t>
      </w:r>
    </w:p>
    <w:p w14:paraId="0820F856" w14:textId="52509A3F" w:rsidR="00467895" w:rsidRDefault="00467895" w:rsidP="00467895">
      <w:pPr>
        <w:spacing w:line="360" w:lineRule="auto"/>
        <w:ind w:firstLine="420"/>
        <w:jc w:val="left"/>
        <w:textAlignment w:val="center"/>
        <w:rPr>
          <w:rFonts w:ascii="Times New Roman" w:hAnsi="Times New Roman"/>
          <w:szCs w:val="22"/>
        </w:rPr>
      </w:pPr>
      <w:r>
        <w:rPr>
          <w:rFonts w:ascii="楷体" w:eastAsia="楷体" w:hAnsi="楷体" w:cs="楷体" w:hint="eastAsia"/>
        </w:rPr>
        <w:t>电力为水资源密集型产业，例如在电力生产环节中，除原料外，对相关设备进行冷却需要大量的水参与其中。电力商品隐含的虚拟水资源通过跨区域电力传输，对地区间水资源进行再分配。</w:t>
      </w:r>
      <w:r>
        <w:t>2020</w:t>
      </w:r>
      <w:r>
        <w:rPr>
          <w:rFonts w:ascii="楷体" w:eastAsia="楷体" w:hAnsi="楷体" w:cs="楷体" w:hint="eastAsia"/>
        </w:rPr>
        <w:t>年，京津冀地区通过电力输送从我国其他地区输入了约</w:t>
      </w:r>
      <w:r>
        <w:t>13.69</w:t>
      </w:r>
      <w:r>
        <w:rPr>
          <w:rFonts w:ascii="楷体" w:eastAsia="楷体" w:hAnsi="楷体" w:cs="楷体" w:hint="eastAsia"/>
        </w:rPr>
        <w:t>亿</w:t>
      </w:r>
      <w:r>
        <w:t>m</w:t>
      </w:r>
      <w:r>
        <w:rPr>
          <w:vertAlign w:val="superscript"/>
        </w:rPr>
        <w:t>3</w:t>
      </w:r>
      <w:r>
        <w:rPr>
          <w:rFonts w:ascii="楷体" w:eastAsia="楷体" w:hAnsi="楷体" w:cs="楷体" w:hint="eastAsia"/>
        </w:rPr>
        <w:t>的虚拟水资源，而其未向京津冀地区外输电，因而成为电力部门虚拟水净流入地区。下图示意</w:t>
      </w:r>
      <w:r>
        <w:t>2020</w:t>
      </w:r>
      <w:r>
        <w:rPr>
          <w:rFonts w:ascii="楷体" w:eastAsia="楷体" w:hAnsi="楷体" w:cs="楷体" w:hint="eastAsia"/>
        </w:rPr>
        <w:t>年京津冀地区电力转移虚拟水流量。据此完成下面小题。</w:t>
      </w:r>
      <w:r>
        <w:rPr>
          <w:rFonts w:eastAsia="Times New Roman"/>
          <w:noProof/>
          <w:kern w:val="0"/>
          <w:sz w:val="24"/>
        </w:rPr>
        <w:drawing>
          <wp:inline distT="0" distB="0" distL="0" distR="0" wp14:anchorId="259CB6E3" wp14:editId="06F724EF">
            <wp:extent cx="4133850" cy="3232150"/>
            <wp:effectExtent l="0" t="0" r="0" b="6350"/>
            <wp:docPr id="1741569535" name="图片 2" descr="@@@c60fa85de86d47ddaa060bd2ffe667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c60fa85de86d47ddaa060bd2ffe667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3232150"/>
                    </a:xfrm>
                    <a:prstGeom prst="rect">
                      <a:avLst/>
                    </a:prstGeom>
                    <a:noFill/>
                    <a:ln>
                      <a:noFill/>
                    </a:ln>
                  </pic:spPr>
                </pic:pic>
              </a:graphicData>
            </a:graphic>
          </wp:inline>
        </w:drawing>
      </w:r>
    </w:p>
    <w:p w14:paraId="73E3B4DC" w14:textId="4D26BB7D" w:rsidR="00467895" w:rsidRPr="00467895" w:rsidRDefault="00467895" w:rsidP="00467895">
      <w:pPr>
        <w:spacing w:line="360" w:lineRule="auto"/>
        <w:jc w:val="left"/>
        <w:textAlignment w:val="center"/>
        <w:rPr>
          <w:rFonts w:ascii="宋体" w:hAnsi="宋体"/>
        </w:rPr>
      </w:pPr>
      <w:r w:rsidRPr="00467895">
        <w:rPr>
          <w:rFonts w:ascii="宋体" w:hAnsi="宋体" w:hint="eastAsia"/>
        </w:rPr>
        <w:t>1．通过计算北京和河北在京津</w:t>
      </w:r>
      <w:proofErr w:type="gramStart"/>
      <w:r w:rsidRPr="00467895">
        <w:rPr>
          <w:rFonts w:ascii="宋体" w:hAnsi="宋体" w:hint="eastAsia"/>
        </w:rPr>
        <w:t>冀内部</w:t>
      </w:r>
      <w:proofErr w:type="gramEnd"/>
      <w:r w:rsidRPr="00467895">
        <w:rPr>
          <w:rFonts w:ascii="宋体" w:hAnsi="宋体" w:hint="eastAsia"/>
        </w:rPr>
        <w:t>通过虚拟</w:t>
      </w:r>
      <w:proofErr w:type="gramStart"/>
      <w:r w:rsidRPr="00467895">
        <w:rPr>
          <w:rFonts w:ascii="宋体" w:hAnsi="宋体" w:hint="eastAsia"/>
        </w:rPr>
        <w:t>水转移</w:t>
      </w:r>
      <w:proofErr w:type="gramEnd"/>
      <w:r w:rsidRPr="00467895">
        <w:rPr>
          <w:rFonts w:ascii="宋体" w:hAnsi="宋体" w:hint="eastAsia"/>
        </w:rPr>
        <w:t>净增加的虚拟水量差值是（</w:t>
      </w:r>
      <w:r w:rsidRPr="00467895">
        <w:rPr>
          <w:rFonts w:ascii="宋体" w:hAnsi="宋体"/>
          <w:kern w:val="0"/>
          <w:sz w:val="24"/>
        </w:rPr>
        <w:t>   </w:t>
      </w:r>
      <w:r w:rsidRPr="00467895">
        <w:rPr>
          <w:rFonts w:ascii="宋体" w:hAnsi="宋体" w:hint="eastAsia"/>
        </w:rPr>
        <w:t>）</w:t>
      </w:r>
    </w:p>
    <w:p w14:paraId="019E4FEA" w14:textId="77777777" w:rsidR="00467895" w:rsidRPr="00467895" w:rsidRDefault="00467895" w:rsidP="001E183B">
      <w:pPr>
        <w:tabs>
          <w:tab w:val="left" w:pos="2078"/>
          <w:tab w:val="left" w:pos="4156"/>
          <w:tab w:val="left" w:pos="6234"/>
        </w:tabs>
        <w:spacing w:line="360" w:lineRule="auto"/>
        <w:jc w:val="left"/>
        <w:textAlignment w:val="center"/>
        <w:rPr>
          <w:rFonts w:ascii="宋体" w:hAnsi="宋体"/>
        </w:rPr>
      </w:pPr>
      <w:r w:rsidRPr="00467895">
        <w:rPr>
          <w:rFonts w:ascii="宋体" w:hAnsi="宋体"/>
        </w:rPr>
        <w:t>A</w:t>
      </w:r>
      <w:r w:rsidRPr="00467895">
        <w:rPr>
          <w:rFonts w:ascii="宋体" w:hAnsi="宋体" w:hint="eastAsia"/>
        </w:rPr>
        <w:t>．﹣</w:t>
      </w:r>
      <w:r w:rsidRPr="00467895">
        <w:rPr>
          <w:rFonts w:ascii="宋体" w:hAnsi="宋体"/>
        </w:rPr>
        <w:t>10.79</w:t>
      </w:r>
      <w:r w:rsidRPr="00467895">
        <w:rPr>
          <w:rFonts w:ascii="宋体" w:hAnsi="宋体" w:hint="eastAsia"/>
        </w:rPr>
        <w:t>亿</w:t>
      </w:r>
      <w:r w:rsidRPr="00467895">
        <w:rPr>
          <w:rFonts w:ascii="宋体" w:hAnsi="宋体"/>
        </w:rPr>
        <w:t>m</w:t>
      </w:r>
      <w:r w:rsidRPr="00467895">
        <w:rPr>
          <w:rFonts w:ascii="宋体" w:hAnsi="宋体"/>
          <w:vertAlign w:val="superscript"/>
        </w:rPr>
        <w:t>3</w:t>
      </w:r>
      <w:r w:rsidRPr="00467895">
        <w:rPr>
          <w:rFonts w:ascii="宋体" w:hAnsi="宋体"/>
        </w:rPr>
        <w:tab/>
        <w:t>B</w:t>
      </w:r>
      <w:r w:rsidRPr="00467895">
        <w:rPr>
          <w:rFonts w:ascii="宋体" w:hAnsi="宋体" w:hint="eastAsia"/>
        </w:rPr>
        <w:t>．</w:t>
      </w:r>
      <w:r w:rsidRPr="00467895">
        <w:rPr>
          <w:rFonts w:ascii="宋体" w:hAnsi="宋体"/>
        </w:rPr>
        <w:t>12.88</w:t>
      </w:r>
      <w:r w:rsidRPr="00467895">
        <w:rPr>
          <w:rFonts w:ascii="宋体" w:hAnsi="宋体" w:hint="eastAsia"/>
        </w:rPr>
        <w:t>亿</w:t>
      </w:r>
      <w:r w:rsidRPr="00467895">
        <w:rPr>
          <w:rFonts w:ascii="宋体" w:hAnsi="宋体"/>
        </w:rPr>
        <w:t>m</w:t>
      </w:r>
      <w:r w:rsidRPr="00467895">
        <w:rPr>
          <w:rFonts w:ascii="宋体" w:hAnsi="宋体"/>
          <w:vertAlign w:val="superscript"/>
        </w:rPr>
        <w:t>3</w:t>
      </w:r>
      <w:r w:rsidRPr="00467895">
        <w:rPr>
          <w:rFonts w:ascii="宋体" w:hAnsi="宋体"/>
        </w:rPr>
        <w:tab/>
        <w:t>C</w:t>
      </w:r>
      <w:r w:rsidRPr="00467895">
        <w:rPr>
          <w:rFonts w:ascii="宋体" w:hAnsi="宋体" w:hint="eastAsia"/>
        </w:rPr>
        <w:t>．</w:t>
      </w:r>
      <w:r w:rsidRPr="00467895">
        <w:rPr>
          <w:rFonts w:ascii="宋体" w:hAnsi="宋体"/>
        </w:rPr>
        <w:t>21.87</w:t>
      </w:r>
      <w:r w:rsidRPr="00467895">
        <w:rPr>
          <w:rFonts w:ascii="宋体" w:hAnsi="宋体" w:hint="eastAsia"/>
        </w:rPr>
        <w:t>亿</w:t>
      </w:r>
      <w:r w:rsidRPr="00467895">
        <w:rPr>
          <w:rFonts w:ascii="宋体" w:hAnsi="宋体"/>
        </w:rPr>
        <w:t>m</w:t>
      </w:r>
      <w:r w:rsidRPr="00467895">
        <w:rPr>
          <w:rFonts w:ascii="宋体" w:hAnsi="宋体"/>
          <w:vertAlign w:val="superscript"/>
        </w:rPr>
        <w:t>3</w:t>
      </w:r>
      <w:r w:rsidRPr="00467895">
        <w:rPr>
          <w:rFonts w:ascii="宋体" w:hAnsi="宋体"/>
        </w:rPr>
        <w:tab/>
        <w:t>D</w:t>
      </w:r>
      <w:r w:rsidRPr="00467895">
        <w:rPr>
          <w:rFonts w:ascii="宋体" w:hAnsi="宋体" w:hint="eastAsia"/>
        </w:rPr>
        <w:t>．</w:t>
      </w:r>
      <w:r w:rsidRPr="00467895">
        <w:rPr>
          <w:rFonts w:ascii="宋体" w:hAnsi="宋体"/>
        </w:rPr>
        <w:t>11.08</w:t>
      </w:r>
      <w:r w:rsidRPr="00467895">
        <w:rPr>
          <w:rFonts w:ascii="宋体" w:hAnsi="宋体" w:hint="eastAsia"/>
        </w:rPr>
        <w:t>亿</w:t>
      </w:r>
      <w:r w:rsidRPr="00467895">
        <w:rPr>
          <w:rFonts w:ascii="宋体" w:hAnsi="宋体"/>
        </w:rPr>
        <w:t>m</w:t>
      </w:r>
      <w:r w:rsidRPr="00467895">
        <w:rPr>
          <w:rFonts w:ascii="宋体" w:hAnsi="宋体"/>
          <w:vertAlign w:val="superscript"/>
        </w:rPr>
        <w:t>3</w:t>
      </w:r>
    </w:p>
    <w:p w14:paraId="316C7E61" w14:textId="55E06006" w:rsidR="00467895" w:rsidRPr="00467895" w:rsidRDefault="00467895" w:rsidP="00467895">
      <w:pPr>
        <w:spacing w:line="360" w:lineRule="auto"/>
        <w:jc w:val="left"/>
        <w:textAlignment w:val="center"/>
        <w:rPr>
          <w:rFonts w:ascii="宋体" w:hAnsi="宋体"/>
        </w:rPr>
      </w:pPr>
      <w:r w:rsidRPr="00467895">
        <w:rPr>
          <w:rFonts w:ascii="宋体" w:hAnsi="宋体" w:hint="eastAsia"/>
        </w:rPr>
        <w:t>2．电力部门跨地区虚拟</w:t>
      </w:r>
      <w:proofErr w:type="gramStart"/>
      <w:r w:rsidRPr="00467895">
        <w:rPr>
          <w:rFonts w:ascii="宋体" w:hAnsi="宋体" w:hint="eastAsia"/>
        </w:rPr>
        <w:t>水转移</w:t>
      </w:r>
      <w:proofErr w:type="gramEnd"/>
      <w:r w:rsidRPr="00467895">
        <w:rPr>
          <w:rFonts w:ascii="宋体" w:hAnsi="宋体" w:hint="eastAsia"/>
        </w:rPr>
        <w:t>对国家安全产生的影响可能有（</w:t>
      </w:r>
      <w:r w:rsidRPr="00467895">
        <w:rPr>
          <w:rFonts w:ascii="宋体" w:hAnsi="宋体"/>
          <w:kern w:val="0"/>
          <w:sz w:val="24"/>
        </w:rPr>
        <w:t>   </w:t>
      </w:r>
      <w:r w:rsidRPr="00467895">
        <w:rPr>
          <w:rFonts w:ascii="宋体" w:hAnsi="宋体" w:hint="eastAsia"/>
        </w:rPr>
        <w:t>）</w:t>
      </w:r>
    </w:p>
    <w:p w14:paraId="2A3915D3" w14:textId="77777777" w:rsidR="00467895" w:rsidRPr="00467895" w:rsidRDefault="00467895" w:rsidP="00467895">
      <w:pPr>
        <w:spacing w:line="360" w:lineRule="auto"/>
        <w:jc w:val="left"/>
        <w:textAlignment w:val="center"/>
        <w:rPr>
          <w:rFonts w:ascii="宋体" w:hAnsi="宋体"/>
        </w:rPr>
      </w:pPr>
      <w:r w:rsidRPr="00467895">
        <w:rPr>
          <w:rFonts w:ascii="宋体" w:hAnsi="宋体"/>
        </w:rPr>
        <w:t>①</w:t>
      </w:r>
      <w:r w:rsidRPr="00467895">
        <w:rPr>
          <w:rFonts w:ascii="宋体" w:hAnsi="宋体" w:hint="eastAsia"/>
        </w:rPr>
        <w:t>增加京津冀地区的水资源总量，维护水资源安全</w:t>
      </w:r>
    </w:p>
    <w:p w14:paraId="6B0702AC" w14:textId="77777777" w:rsidR="00467895" w:rsidRPr="00467895" w:rsidRDefault="00467895" w:rsidP="00467895">
      <w:pPr>
        <w:spacing w:line="360" w:lineRule="auto"/>
        <w:jc w:val="left"/>
        <w:textAlignment w:val="center"/>
        <w:rPr>
          <w:rFonts w:ascii="宋体" w:hAnsi="宋体"/>
        </w:rPr>
      </w:pPr>
      <w:r w:rsidRPr="00467895">
        <w:rPr>
          <w:rFonts w:ascii="宋体" w:hAnsi="宋体"/>
        </w:rPr>
        <w:t>②</w:t>
      </w:r>
      <w:r w:rsidRPr="00467895">
        <w:rPr>
          <w:rFonts w:ascii="宋体" w:hAnsi="宋体" w:hint="eastAsia"/>
        </w:rPr>
        <w:t>改善了京津冀地区的环境，维护生态安全</w:t>
      </w:r>
    </w:p>
    <w:p w14:paraId="06FE7FD4" w14:textId="77777777" w:rsidR="00467895" w:rsidRPr="00467895" w:rsidRDefault="00467895" w:rsidP="00467895">
      <w:pPr>
        <w:spacing w:line="360" w:lineRule="auto"/>
        <w:jc w:val="left"/>
        <w:textAlignment w:val="center"/>
        <w:rPr>
          <w:rFonts w:ascii="宋体" w:hAnsi="宋体"/>
        </w:rPr>
      </w:pPr>
      <w:r w:rsidRPr="00467895">
        <w:rPr>
          <w:rFonts w:ascii="宋体" w:hAnsi="宋体"/>
        </w:rPr>
        <w:t>③</w:t>
      </w:r>
      <w:r w:rsidRPr="00467895">
        <w:rPr>
          <w:rFonts w:ascii="宋体" w:hAnsi="宋体" w:hint="eastAsia"/>
        </w:rPr>
        <w:t>加剧输出地生态破坏和环境污染，威胁其能源资源安全、生态安全</w:t>
      </w:r>
    </w:p>
    <w:p w14:paraId="6C7AA322" w14:textId="77777777" w:rsidR="00467895" w:rsidRPr="00467895" w:rsidRDefault="00467895" w:rsidP="00467895">
      <w:pPr>
        <w:spacing w:line="360" w:lineRule="auto"/>
        <w:jc w:val="left"/>
        <w:textAlignment w:val="center"/>
        <w:rPr>
          <w:rFonts w:ascii="宋体" w:hAnsi="宋体"/>
        </w:rPr>
      </w:pPr>
      <w:r w:rsidRPr="00467895">
        <w:rPr>
          <w:rFonts w:ascii="宋体" w:hAnsi="宋体"/>
        </w:rPr>
        <w:t>④</w:t>
      </w:r>
      <w:r w:rsidRPr="00467895">
        <w:rPr>
          <w:rFonts w:ascii="宋体" w:hAnsi="宋体" w:hint="eastAsia"/>
        </w:rPr>
        <w:t>有利于协调不同地区经济发展与能源禀赋的关系，维护能源安全</w:t>
      </w:r>
    </w:p>
    <w:p w14:paraId="27B38367" w14:textId="37D13541" w:rsidR="004322EC" w:rsidRPr="00467895" w:rsidRDefault="00467895" w:rsidP="00467895">
      <w:pPr>
        <w:autoSpaceDE w:val="0"/>
        <w:autoSpaceDN w:val="0"/>
        <w:snapToGrid w:val="0"/>
        <w:jc w:val="left"/>
        <w:outlineLvl w:val="1"/>
        <w:rPr>
          <w:rFonts w:ascii="宋体" w:hAnsi="宋体" w:cs="宋体"/>
          <w:b/>
          <w:bCs/>
          <w:szCs w:val="21"/>
          <w:lang w:bidi="zh-CN"/>
        </w:rPr>
      </w:pPr>
      <w:r w:rsidRPr="00467895">
        <w:rPr>
          <w:rFonts w:ascii="宋体" w:hAnsi="宋体"/>
          <w:kern w:val="0"/>
        </w:rPr>
        <w:t>A</w:t>
      </w:r>
      <w:r w:rsidRPr="00467895">
        <w:rPr>
          <w:rFonts w:ascii="宋体" w:hAnsi="宋体" w:hint="eastAsia"/>
          <w:kern w:val="0"/>
        </w:rPr>
        <w:t>．</w:t>
      </w:r>
      <w:r w:rsidRPr="00467895">
        <w:rPr>
          <w:rFonts w:ascii="宋体" w:hAnsi="宋体"/>
          <w:kern w:val="0"/>
        </w:rPr>
        <w:t>①②③</w:t>
      </w:r>
      <w:r w:rsidRPr="00467895">
        <w:rPr>
          <w:rFonts w:ascii="宋体" w:hAnsi="宋体"/>
          <w:kern w:val="0"/>
        </w:rPr>
        <w:tab/>
        <w:t>B</w:t>
      </w:r>
      <w:r w:rsidRPr="00467895">
        <w:rPr>
          <w:rFonts w:ascii="宋体" w:hAnsi="宋体" w:hint="eastAsia"/>
          <w:kern w:val="0"/>
        </w:rPr>
        <w:t>．</w:t>
      </w:r>
      <w:r w:rsidRPr="00467895">
        <w:rPr>
          <w:rFonts w:ascii="宋体" w:hAnsi="宋体"/>
          <w:kern w:val="0"/>
        </w:rPr>
        <w:t>②③④</w:t>
      </w:r>
      <w:r w:rsidRPr="00467895">
        <w:rPr>
          <w:rFonts w:ascii="宋体" w:hAnsi="宋体"/>
          <w:kern w:val="0"/>
        </w:rPr>
        <w:tab/>
        <w:t>C</w:t>
      </w:r>
      <w:r w:rsidRPr="00467895">
        <w:rPr>
          <w:rFonts w:ascii="宋体" w:hAnsi="宋体" w:hint="eastAsia"/>
          <w:kern w:val="0"/>
        </w:rPr>
        <w:t>．</w:t>
      </w:r>
      <w:r w:rsidRPr="00467895">
        <w:rPr>
          <w:rFonts w:ascii="宋体" w:hAnsi="宋体"/>
          <w:kern w:val="0"/>
        </w:rPr>
        <w:t>①②④</w:t>
      </w:r>
      <w:r w:rsidRPr="00467895">
        <w:rPr>
          <w:rFonts w:ascii="宋体" w:hAnsi="宋体"/>
          <w:kern w:val="0"/>
        </w:rPr>
        <w:tab/>
        <w:t>D</w:t>
      </w:r>
      <w:r w:rsidRPr="00467895">
        <w:rPr>
          <w:rFonts w:ascii="宋体" w:hAnsi="宋体" w:hint="eastAsia"/>
          <w:kern w:val="0"/>
        </w:rPr>
        <w:t>．</w:t>
      </w:r>
      <w:r w:rsidRPr="00467895">
        <w:rPr>
          <w:rFonts w:ascii="宋体" w:hAnsi="宋体"/>
          <w:kern w:val="0"/>
        </w:rPr>
        <w:t>①③</w:t>
      </w:r>
      <w:r w:rsidRPr="00467895">
        <w:rPr>
          <w:rFonts w:ascii="宋体" w:hAnsi="宋体" w:cs="宋体" w:hint="eastAsia"/>
          <w:kern w:val="0"/>
        </w:rPr>
        <w:t>④</w:t>
      </w:r>
    </w:p>
    <w:p w14:paraId="2CC4BE3E" w14:textId="77777777" w:rsidR="004322EC" w:rsidRPr="00467895" w:rsidRDefault="004322EC" w:rsidP="004322EC">
      <w:pPr>
        <w:autoSpaceDE w:val="0"/>
        <w:autoSpaceDN w:val="0"/>
        <w:snapToGrid w:val="0"/>
        <w:jc w:val="left"/>
        <w:outlineLvl w:val="1"/>
        <w:rPr>
          <w:rFonts w:ascii="宋体" w:hAnsi="宋体" w:cs="宋体"/>
          <w:b/>
          <w:bCs/>
          <w:szCs w:val="21"/>
          <w:lang w:bidi="zh-CN"/>
        </w:rPr>
      </w:pPr>
    </w:p>
    <w:p w14:paraId="12C3105E" w14:textId="77777777" w:rsidR="004322EC" w:rsidRDefault="004322EC" w:rsidP="004322EC">
      <w:pPr>
        <w:autoSpaceDE w:val="0"/>
        <w:autoSpaceDN w:val="0"/>
        <w:snapToGrid w:val="0"/>
        <w:jc w:val="left"/>
        <w:outlineLvl w:val="1"/>
        <w:rPr>
          <w:rFonts w:ascii="宋体" w:hAnsi="宋体" w:cs="宋体"/>
          <w:b/>
          <w:bCs/>
          <w:szCs w:val="21"/>
          <w:lang w:val="zh-CN" w:bidi="zh-CN"/>
        </w:rPr>
      </w:pPr>
      <w:r>
        <w:rPr>
          <w:rFonts w:ascii="宋体" w:hAnsi="宋体" w:cs="宋体" w:hint="eastAsia"/>
          <w:noProof/>
          <w:szCs w:val="21"/>
        </w:rPr>
        <mc:AlternateContent>
          <mc:Choice Requires="wps">
            <w:drawing>
              <wp:anchor distT="0" distB="0" distL="114300" distR="114300" simplePos="0" relativeHeight="251678720" behindDoc="0" locked="0" layoutInCell="1" allowOverlap="1" wp14:anchorId="54BFC891" wp14:editId="5C7E45BB">
                <wp:simplePos x="0" y="0"/>
                <wp:positionH relativeFrom="column">
                  <wp:posOffset>92075</wp:posOffset>
                </wp:positionH>
                <wp:positionV relativeFrom="paragraph">
                  <wp:posOffset>227965</wp:posOffset>
                </wp:positionV>
                <wp:extent cx="5960110" cy="1079500"/>
                <wp:effectExtent l="0" t="0" r="21590" b="25400"/>
                <wp:wrapTopAndBottom/>
                <wp:docPr id="1167242715" name="文本框 1167242715"/>
                <wp:cNvGraphicFramePr/>
                <a:graphic xmlns:a="http://schemas.openxmlformats.org/drawingml/2006/main">
                  <a:graphicData uri="http://schemas.microsoft.com/office/word/2010/wordprocessingShape">
                    <wps:wsp>
                      <wps:cNvSpPr txBox="1"/>
                      <wps:spPr>
                        <a:xfrm>
                          <a:off x="0" y="0"/>
                          <a:ext cx="5960110" cy="107950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4E3F57C8" w14:textId="77777777" w:rsidR="004322EC" w:rsidRDefault="004322EC" w:rsidP="004322EC"/>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anchor>
            </w:drawing>
          </mc:Choice>
          <mc:Fallback>
            <w:pict>
              <v:shape w14:anchorId="54BFC891" id="文本框 1167242715" o:spid="_x0000_s1029" type="#_x0000_t202" style="position:absolute;margin-left:7.25pt;margin-top:17.95pt;width:469.3pt;height: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" fillcolor="white [3201]" strokecolor="black [3213]" strokeweight="1.5pt">
                <v:stroke linestyle="thinThin" endcap="round"/>
                <v:textbox inset="1.3mm,1.3mm,1.3mm,1.3mm">
                  <w:txbxContent>
                    <w:p w14:paraId="4E3F57C8" w14:textId="77777777" w:rsidR="004322EC" w:rsidRDefault="004322EC" w:rsidP="004322EC"/>
                  </w:txbxContent>
                </v:textbox>
                <w10:wrap type="topAndBottom"/>
              </v:shape>
            </w:pict>
          </mc:Fallback>
        </mc:AlternateContent>
      </w:r>
      <w:r>
        <w:rPr>
          <w:rFonts w:ascii="宋体" w:hAnsi="宋体" w:cs="宋体" w:hint="eastAsia"/>
          <w:b/>
          <w:bCs/>
          <w:szCs w:val="21"/>
          <w:lang w:val="zh-CN" w:bidi="zh-CN"/>
        </w:rPr>
        <w:t>【导悟——拓思维，建体系】</w:t>
      </w:r>
    </w:p>
    <w:p w14:paraId="745A404B"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405E557"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693C8755"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1ECBA539" w14:textId="313C169E" w:rsidR="00707E8A" w:rsidRDefault="00707E8A" w:rsidP="00707E8A">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lastRenderedPageBreak/>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44B66C9B" w14:textId="47C8C765" w:rsidR="00707E8A" w:rsidRDefault="00707E8A" w:rsidP="00707E8A">
      <w:pPr>
        <w:snapToGrid w:val="0"/>
        <w:jc w:val="center"/>
        <w:rPr>
          <w:rFonts w:ascii="黑体" w:eastAsia="黑体" w:hAnsi="黑体" w:cs="黑体"/>
          <w:b/>
          <w:bCs/>
          <w:sz w:val="28"/>
          <w:szCs w:val="36"/>
        </w:rPr>
      </w:pPr>
      <w:r>
        <w:rPr>
          <w:rFonts w:ascii="黑体" w:eastAsia="黑体" w:hAnsi="黑体" w:cs="黑体" w:hint="eastAsia"/>
          <w:b/>
          <w:bCs/>
          <w:sz w:val="28"/>
          <w:szCs w:val="36"/>
        </w:rPr>
        <w:t>1.2 石油与国家安全1</w:t>
      </w:r>
    </w:p>
    <w:p w14:paraId="3CB498BA" w14:textId="77777777" w:rsidR="00707E8A" w:rsidRDefault="00707E8A" w:rsidP="00707E8A">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7753EC50" w14:textId="3D5EC0CE" w:rsidR="00707E8A" w:rsidRDefault="00707E8A" w:rsidP="00707E8A">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w:t>
      </w:r>
      <w:r w:rsidR="0088467F">
        <w:rPr>
          <w:rFonts w:ascii="楷体" w:eastAsia="楷体" w:hAnsi="楷体" w:cs="楷体" w:hint="eastAsia"/>
          <w:bCs/>
          <w:sz w:val="24"/>
        </w:rPr>
        <w:t>10</w:t>
      </w:r>
      <w:r>
        <w:rPr>
          <w:rFonts w:ascii="楷体" w:eastAsia="楷体" w:hAnsi="楷体" w:cs="楷体" w:hint="eastAsia"/>
          <w:bCs/>
          <w:sz w:val="24"/>
        </w:rPr>
        <w:t>日</w:t>
      </w:r>
    </w:p>
    <w:p w14:paraId="20BEC17A" w14:textId="77777777" w:rsidR="00707E8A" w:rsidRDefault="00707E8A" w:rsidP="00707E8A">
      <w:pPr>
        <w:autoSpaceDE w:val="0"/>
        <w:autoSpaceDN w:val="0"/>
        <w:snapToGrid w:val="0"/>
        <w:jc w:val="left"/>
        <w:rPr>
          <w:rFonts w:ascii="宋体" w:hAnsi="宋体" w:cs="宋体"/>
          <w:b/>
          <w:szCs w:val="21"/>
        </w:rPr>
      </w:pPr>
    </w:p>
    <w:p w14:paraId="51113AE3" w14:textId="77777777" w:rsidR="00707E8A" w:rsidRDefault="00707E8A" w:rsidP="00707E8A">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19"/>
        <w:gridCol w:w="7117"/>
      </w:tblGrid>
      <w:tr w:rsidR="00707E8A" w14:paraId="17A26A24" w14:textId="77777777" w:rsidTr="00A62830">
        <w:trPr>
          <w:trHeight w:val="883"/>
        </w:trPr>
        <w:tc>
          <w:tcPr>
            <w:tcW w:w="1307" w:type="pct"/>
          </w:tcPr>
          <w:p w14:paraId="1D0D00F1" w14:textId="77777777" w:rsidR="00707E8A" w:rsidRDefault="00707E8A" w:rsidP="00A62830">
            <w:pPr>
              <w:autoSpaceDE w:val="0"/>
              <w:autoSpaceDN w:val="0"/>
              <w:snapToGrid w:val="0"/>
              <w:ind w:right="-15"/>
              <w:jc w:val="left"/>
              <w:rPr>
                <w:rFonts w:ascii="宋体" w:hAnsi="宋体" w:cs="宋体"/>
                <w:bCs/>
                <w:szCs w:val="21"/>
              </w:rPr>
            </w:pPr>
            <w:r>
              <w:rPr>
                <w:rFonts w:ascii="宋体" w:hAnsi="宋体" w:cs="宋体" w:hint="eastAsia"/>
                <w:szCs w:val="21"/>
              </w:rPr>
              <w:t>以某种战略性矿产资源为例，分析其分布特点及开发利用现状。</w:t>
            </w:r>
          </w:p>
        </w:tc>
        <w:tc>
          <w:tcPr>
            <w:tcW w:w="3692" w:type="pct"/>
          </w:tcPr>
          <w:p w14:paraId="16E9D54D"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1.通过图表资料，分析石油资源分布特点及开发利用现状。</w:t>
            </w:r>
          </w:p>
          <w:p w14:paraId="23A8A3D8"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2.通过综合分析各种区域性或全球性能源问题对国家安全的影响，提出适宜的解决措施。</w:t>
            </w:r>
          </w:p>
        </w:tc>
      </w:tr>
    </w:tbl>
    <w:p w14:paraId="4CCEA44B" w14:textId="77777777" w:rsidR="00707E8A" w:rsidRDefault="00707E8A" w:rsidP="00707E8A">
      <w:pPr>
        <w:tabs>
          <w:tab w:val="left" w:pos="7360"/>
        </w:tabs>
        <w:snapToGrid w:val="0"/>
        <w:rPr>
          <w:rFonts w:ascii="宋体" w:hAnsi="宋体" w:cs="宋体"/>
          <w:b/>
          <w:bCs/>
          <w:szCs w:val="21"/>
        </w:rPr>
      </w:pPr>
    </w:p>
    <w:p w14:paraId="2E81BA72" w14:textId="77777777" w:rsidR="00707E8A" w:rsidRDefault="00707E8A" w:rsidP="00707E8A">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41DA8227" w14:textId="77777777" w:rsidR="00707E8A" w:rsidRDefault="00707E8A" w:rsidP="00707E8A">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选择性必修三教材第11-22页。</w:t>
      </w:r>
    </w:p>
    <w:p w14:paraId="76BFEABB" w14:textId="77777777" w:rsidR="00707E8A" w:rsidRDefault="00707E8A" w:rsidP="00707E8A">
      <w:pPr>
        <w:tabs>
          <w:tab w:val="left" w:pos="7360"/>
        </w:tabs>
        <w:snapToGrid w:val="0"/>
        <w:rPr>
          <w:rFonts w:ascii="宋体" w:hAnsi="宋体" w:cs="宋体"/>
          <w:b/>
          <w:bCs/>
          <w:szCs w:val="21"/>
        </w:rPr>
      </w:pPr>
    </w:p>
    <w:p w14:paraId="3B9CFC99" w14:textId="77777777" w:rsidR="00707E8A" w:rsidRDefault="00707E8A" w:rsidP="00707E8A">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10934C62"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概念</w:t>
      </w:r>
      <w:r>
        <w:rPr>
          <w:rFonts w:ascii="Times New Roman" w:hAnsi="Times New Roman" w:cs="Times New Roman"/>
        </w:rPr>
        <w:t>：石油是一种赋存于地下岩层中，以</w:t>
      </w:r>
      <w:r>
        <w:rPr>
          <w:rFonts w:ascii="Times New Roman" w:hAnsi="Times New Roman" w:cs="Times New Roman" w:hint="eastAsia"/>
          <w:u w:val="single"/>
        </w:rPr>
        <w:t xml:space="preserve">              </w:t>
      </w:r>
      <w:r>
        <w:rPr>
          <w:rFonts w:ascii="Times New Roman" w:hAnsi="Times New Roman" w:cs="Times New Roman"/>
        </w:rPr>
        <w:t>为主混合而成的可燃性液体矿物。</w:t>
      </w:r>
    </w:p>
    <w:p w14:paraId="7DE5F40F"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价值</w:t>
      </w:r>
      <w:r>
        <w:rPr>
          <w:rFonts w:ascii="Times New Roman" w:hAnsi="Times New Roman" w:cs="Times New Roman"/>
        </w:rPr>
        <w:t>：石油既是主要的能源，又是重要的</w:t>
      </w:r>
      <w:r>
        <w:rPr>
          <w:rFonts w:ascii="Times New Roman" w:hAnsi="Times New Roman" w:cs="Times New Roman" w:hint="eastAsia"/>
          <w:u w:val="single"/>
        </w:rPr>
        <w:t xml:space="preserve">        </w:t>
      </w:r>
      <w:r>
        <w:rPr>
          <w:rFonts w:ascii="Times New Roman" w:hAnsi="Times New Roman" w:cs="Times New Roman"/>
        </w:rPr>
        <w:t>，关系到日常生活中的衣食住行、国家的经济命脉和能源安全。</w:t>
      </w:r>
    </w:p>
    <w:p w14:paraId="79D0E6F2"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世界石油资源的分布</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85"/>
        <w:gridCol w:w="5487"/>
      </w:tblGrid>
      <w:tr w:rsidR="00707E8A" w14:paraId="5F28388B" w14:textId="77777777" w:rsidTr="00A62830">
        <w:trPr>
          <w:jc w:val="center"/>
        </w:trPr>
        <w:tc>
          <w:tcPr>
            <w:tcW w:w="1236" w:type="dxa"/>
            <w:shd w:val="clear" w:color="auto" w:fill="auto"/>
            <w:vAlign w:val="center"/>
          </w:tcPr>
          <w:p w14:paraId="5E38C9B9"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特点</w:t>
            </w:r>
          </w:p>
        </w:tc>
        <w:tc>
          <w:tcPr>
            <w:tcW w:w="7172" w:type="dxa"/>
            <w:gridSpan w:val="2"/>
            <w:shd w:val="clear" w:color="auto" w:fill="auto"/>
            <w:vAlign w:val="center"/>
          </w:tcPr>
          <w:p w14:paraId="439FA921"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体现</w:t>
            </w:r>
          </w:p>
        </w:tc>
      </w:tr>
      <w:tr w:rsidR="00707E8A" w14:paraId="0B001EC9" w14:textId="77777777" w:rsidTr="00A62830">
        <w:trPr>
          <w:jc w:val="center"/>
        </w:trPr>
        <w:tc>
          <w:tcPr>
            <w:tcW w:w="1236" w:type="dxa"/>
            <w:shd w:val="clear" w:color="auto" w:fill="auto"/>
            <w:vAlign w:val="center"/>
          </w:tcPr>
          <w:p w14:paraId="250E195E"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极不平衡</w:t>
            </w:r>
          </w:p>
        </w:tc>
        <w:tc>
          <w:tcPr>
            <w:tcW w:w="1685" w:type="dxa"/>
            <w:shd w:val="clear" w:color="auto" w:fill="auto"/>
            <w:vAlign w:val="center"/>
          </w:tcPr>
          <w:p w14:paraId="28F00211"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从海陆分布看</w:t>
            </w:r>
          </w:p>
        </w:tc>
        <w:tc>
          <w:tcPr>
            <w:tcW w:w="5487" w:type="dxa"/>
            <w:shd w:val="clear" w:color="auto" w:fill="auto"/>
            <w:vAlign w:val="center"/>
          </w:tcPr>
          <w:p w14:paraId="1A8C14A1" w14:textId="77777777" w:rsidR="00707E8A" w:rsidRDefault="00707E8A" w:rsidP="00A62830">
            <w:pPr>
              <w:pStyle w:val="a7"/>
              <w:tabs>
                <w:tab w:val="left" w:pos="3402"/>
              </w:tabs>
              <w:snapToGrid w:val="0"/>
              <w:jc w:val="center"/>
              <w:rPr>
                <w:rFonts w:hAnsi="宋体" w:cs="宋体"/>
              </w:rPr>
            </w:pPr>
            <w:r>
              <w:rPr>
                <w:rFonts w:ascii="Times New Roman" w:hAnsi="Times New Roman" w:cs="Times New Roman"/>
              </w:rPr>
              <w:t>主要分布在大陆和</w:t>
            </w:r>
            <w:r>
              <w:rPr>
                <w:rFonts w:ascii="Times New Roman" w:hAnsi="Times New Roman" w:cs="Times New Roman" w:hint="eastAsia"/>
                <w:u w:val="single"/>
              </w:rPr>
              <w:t xml:space="preserve">      </w:t>
            </w:r>
          </w:p>
        </w:tc>
      </w:tr>
      <w:tr w:rsidR="00707E8A" w14:paraId="2298CF01" w14:textId="77777777" w:rsidTr="00A62830">
        <w:trPr>
          <w:jc w:val="center"/>
        </w:trPr>
        <w:tc>
          <w:tcPr>
            <w:tcW w:w="1236" w:type="dxa"/>
            <w:vMerge w:val="restart"/>
            <w:shd w:val="clear" w:color="auto" w:fill="auto"/>
            <w:vAlign w:val="center"/>
          </w:tcPr>
          <w:p w14:paraId="1EA9C4A3"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极不均衡</w:t>
            </w:r>
          </w:p>
        </w:tc>
        <w:tc>
          <w:tcPr>
            <w:tcW w:w="1685" w:type="dxa"/>
            <w:shd w:val="clear" w:color="auto" w:fill="auto"/>
            <w:vAlign w:val="center"/>
          </w:tcPr>
          <w:p w14:paraId="71E95CD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从地区分布看</w:t>
            </w:r>
          </w:p>
        </w:tc>
        <w:tc>
          <w:tcPr>
            <w:tcW w:w="5487" w:type="dxa"/>
            <w:shd w:val="clear" w:color="auto" w:fill="auto"/>
            <w:vAlign w:val="center"/>
          </w:tcPr>
          <w:p w14:paraId="209C2DE1"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中东石油储量最为丰富，其次为</w:t>
            </w:r>
            <w:r>
              <w:rPr>
                <w:rFonts w:ascii="Times New Roman" w:hAnsi="Times New Roman" w:cs="Times New Roman" w:hint="eastAsia"/>
                <w:u w:val="single"/>
              </w:rPr>
              <w:t xml:space="preserve">       </w:t>
            </w:r>
            <w:r>
              <w:rPr>
                <w:rFonts w:ascii="Times New Roman" w:hAnsi="Times New Roman" w:cs="Times New Roman"/>
              </w:rPr>
              <w:t>美洲和北美洲</w:t>
            </w:r>
          </w:p>
        </w:tc>
      </w:tr>
      <w:tr w:rsidR="00707E8A" w14:paraId="5AD7C5BC" w14:textId="77777777" w:rsidTr="00A62830">
        <w:trPr>
          <w:jc w:val="center"/>
        </w:trPr>
        <w:tc>
          <w:tcPr>
            <w:tcW w:w="1236" w:type="dxa"/>
            <w:vMerge/>
            <w:shd w:val="clear" w:color="auto" w:fill="auto"/>
            <w:vAlign w:val="center"/>
          </w:tcPr>
          <w:p w14:paraId="5B4A3107" w14:textId="77777777" w:rsidR="00707E8A" w:rsidRDefault="00707E8A" w:rsidP="00A62830">
            <w:pPr>
              <w:pStyle w:val="a7"/>
              <w:tabs>
                <w:tab w:val="left" w:pos="3402"/>
              </w:tabs>
              <w:snapToGrid w:val="0"/>
              <w:jc w:val="center"/>
              <w:rPr>
                <w:rFonts w:ascii="Times New Roman" w:hAnsi="Times New Roman" w:cs="Times New Roman"/>
              </w:rPr>
            </w:pPr>
          </w:p>
        </w:tc>
        <w:tc>
          <w:tcPr>
            <w:tcW w:w="1685" w:type="dxa"/>
            <w:shd w:val="clear" w:color="auto" w:fill="auto"/>
            <w:vAlign w:val="center"/>
          </w:tcPr>
          <w:p w14:paraId="4847C75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从国家分布看</w:t>
            </w:r>
          </w:p>
        </w:tc>
        <w:tc>
          <w:tcPr>
            <w:tcW w:w="5487" w:type="dxa"/>
            <w:shd w:val="clear" w:color="auto" w:fill="auto"/>
            <w:vAlign w:val="center"/>
          </w:tcPr>
          <w:p w14:paraId="04B625E0"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、沙特阿拉伯等世界石油储量前十位的国家探明储量占到世界总探明储量的</w:t>
            </w:r>
            <w:r>
              <w:rPr>
                <w:rFonts w:ascii="Times New Roman" w:hAnsi="Times New Roman" w:cs="Times New Roman"/>
              </w:rPr>
              <w:t>85%</w:t>
            </w:r>
          </w:p>
        </w:tc>
      </w:tr>
    </w:tbl>
    <w:p w14:paraId="22C9A274"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黑体" w:hAnsi="Times New Roman" w:cs="Times New Roman"/>
        </w:rPr>
        <w:t>我国石油资源的分布</w:t>
      </w:r>
    </w:p>
    <w:p w14:paraId="2C69F7DC"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内陆盆地：松辽、</w:t>
      </w:r>
      <w:r>
        <w:rPr>
          <w:rFonts w:ascii="Times New Roman" w:hAnsi="Times New Roman" w:cs="Times New Roman" w:hint="eastAsia"/>
          <w:u w:val="single"/>
        </w:rPr>
        <w:t xml:space="preserve">          </w:t>
      </w:r>
      <w:r>
        <w:rPr>
          <w:rFonts w:ascii="Times New Roman" w:hAnsi="Times New Roman" w:cs="Times New Roman"/>
        </w:rPr>
        <w:t>、鄂尔多斯、准噶尔、柴达木等。</w:t>
      </w:r>
    </w:p>
    <w:p w14:paraId="785683D7"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大陆架：渤海湾、</w:t>
      </w:r>
      <w:r>
        <w:rPr>
          <w:rFonts w:ascii="Times New Roman" w:hAnsi="Times New Roman" w:cs="Times New Roman" w:hint="eastAsia"/>
          <w:u w:val="single"/>
        </w:rPr>
        <w:t xml:space="preserve">       </w:t>
      </w:r>
      <w:r>
        <w:rPr>
          <w:rFonts w:ascii="Times New Roman" w:hAnsi="Times New Roman" w:cs="Times New Roman"/>
        </w:rPr>
        <w:t>、南海北部。</w:t>
      </w:r>
    </w:p>
    <w:p w14:paraId="342F7A1C" w14:textId="77777777" w:rsidR="004322EC" w:rsidRDefault="004322EC" w:rsidP="00B37192"/>
    <w:p w14:paraId="0F821308" w14:textId="77777777" w:rsidR="00707E8A" w:rsidRDefault="00707E8A" w:rsidP="00707E8A">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84864" behindDoc="0" locked="0" layoutInCell="1" allowOverlap="1" wp14:anchorId="632AD3ED" wp14:editId="7D1104A2">
                <wp:simplePos x="0" y="0"/>
                <wp:positionH relativeFrom="column">
                  <wp:posOffset>-1765300</wp:posOffset>
                </wp:positionH>
                <wp:positionV relativeFrom="paragraph">
                  <wp:posOffset>683895</wp:posOffset>
                </wp:positionV>
                <wp:extent cx="457200" cy="1981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286C65A1" w14:textId="77777777" w:rsidR="00707E8A" w:rsidRDefault="00707E8A" w:rsidP="00707E8A">
                            <w:r>
                              <w:rPr>
                                <w:rFonts w:hint="eastAsia"/>
                              </w:rPr>
                              <w:t>……</w:t>
                            </w:r>
                          </w:p>
                        </w:txbxContent>
                      </wps:txbx>
                      <wps:bodyPr upright="1"/>
                    </wps:wsp>
                  </a:graphicData>
                </a:graphic>
              </wp:anchor>
            </w:drawing>
          </mc:Choice>
          <mc:Fallback>
            <w:pict>
              <v:shape w14:anchorId="632AD3ED" id="文本框 18" o:spid="_x0000_s1030" type="#_x0000_t202" style="position:absolute;margin-left:-139pt;margin-top:53.85pt;width:36pt;height:15.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p81orXQBAADgAgAADgAAAAAAAAAAAAAAAAAuAgAAZHJzL2Uyb0RvYy54bWxQ&#10;SwECLQAUAAYACAAAACEAoRFl6t8AAAANAQAADwAAAAAAAAAAAAAAAADOAwAAZHJzL2Rvd25yZXYu&#10;eG1sUEsFBgAAAAAEAAQA8wAAANoEAAAAAA==&#10;" filled="f" stroked="f">
                <v:textbox>
                  <w:txbxContent>
                    <w:p w14:paraId="286C65A1" w14:textId="77777777" w:rsidR="00707E8A" w:rsidRDefault="00707E8A" w:rsidP="00707E8A">
                      <w:r>
                        <w:rPr>
                          <w:rFonts w:hint="eastAsia"/>
                        </w:rPr>
                        <w:t>……</w:t>
                      </w:r>
                    </w:p>
                  </w:txbxContent>
                </v:textbox>
              </v:shape>
            </w:pict>
          </mc:Fallback>
        </mc:AlternateContent>
      </w:r>
    </w:p>
    <w:p w14:paraId="0C20DCE5"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b/>
          <w:bCs/>
          <w:noProof/>
        </w:rPr>
        <w:drawing>
          <wp:anchor distT="0" distB="0" distL="114300" distR="114300" simplePos="0" relativeHeight="251685888" behindDoc="0" locked="0" layoutInCell="1" allowOverlap="1" wp14:anchorId="10EBBD61" wp14:editId="7462E8D7">
            <wp:simplePos x="0" y="0"/>
            <wp:positionH relativeFrom="column">
              <wp:posOffset>3199765</wp:posOffset>
            </wp:positionH>
            <wp:positionV relativeFrom="paragraph">
              <wp:posOffset>137795</wp:posOffset>
            </wp:positionV>
            <wp:extent cx="2773045" cy="2865120"/>
            <wp:effectExtent l="0" t="0" r="8255" b="0"/>
            <wp:wrapSquare wrapText="bothSides"/>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2" r:link="rId13"/>
                    <a:stretch>
                      <a:fillRect/>
                    </a:stretch>
                  </pic:blipFill>
                  <pic:spPr>
                    <a:xfrm>
                      <a:off x="0" y="0"/>
                      <a:ext cx="2773045"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宋体" w:cs="宋体" w:hint="eastAsia"/>
          <w:b/>
          <w:bCs/>
        </w:rPr>
        <w:t>探究</w:t>
      </w:r>
      <w:proofErr w:type="gramStart"/>
      <w:r>
        <w:rPr>
          <w:rFonts w:hAnsi="宋体" w:cs="宋体" w:hint="eastAsia"/>
          <w:b/>
          <w:bCs/>
        </w:rPr>
        <w:t>一</w:t>
      </w:r>
      <w:proofErr w:type="gramEnd"/>
      <w:r>
        <w:rPr>
          <w:rFonts w:hAnsi="宋体" w:cs="宋体" w:hint="eastAsia"/>
          <w:b/>
          <w:bCs/>
        </w:rPr>
        <w:t>：</w:t>
      </w:r>
      <w:r>
        <w:rPr>
          <w:rFonts w:ascii="Times New Roman" w:eastAsia="黑体" w:hAnsi="Times New Roman" w:cs="Times New Roman"/>
        </w:rPr>
        <w:t>我国石油供需与安全</w:t>
      </w:r>
    </w:p>
    <w:p w14:paraId="63C6FF80" w14:textId="77777777" w:rsidR="00707E8A" w:rsidRDefault="00707E8A" w:rsidP="00707E8A">
      <w:pPr>
        <w:pStyle w:val="a7"/>
        <w:tabs>
          <w:tab w:val="left" w:pos="3402"/>
        </w:tabs>
        <w:snapToGrid w:val="0"/>
        <w:rPr>
          <w:rFonts w:ascii="Times New Roman" w:eastAsia="楷体_GB2312" w:hAnsi="Times New Roman" w:cs="Times New Roman"/>
        </w:rPr>
      </w:pPr>
      <w:r>
        <w:rPr>
          <w:rFonts w:ascii="Times New Roman" w:hAnsi="Times New Roman" w:cs="Times New Roman" w:hint="eastAsia"/>
        </w:rPr>
        <w:t>1.</w:t>
      </w:r>
      <w:r>
        <w:rPr>
          <w:rFonts w:ascii="Times New Roman" w:eastAsia="楷体_GB2312" w:hAnsi="Times New Roman" w:cs="Times New Roman"/>
        </w:rPr>
        <w:t>为什么石油被称为</w:t>
      </w:r>
      <w:r>
        <w:rPr>
          <w:rFonts w:hAnsi="宋体" w:cs="Times New Roman"/>
        </w:rPr>
        <w:t>“</w:t>
      </w:r>
      <w:r>
        <w:rPr>
          <w:rFonts w:ascii="Times New Roman" w:eastAsia="楷体_GB2312" w:hAnsi="Times New Roman" w:cs="Times New Roman"/>
        </w:rPr>
        <w:t>工业的血液</w:t>
      </w:r>
      <w:r>
        <w:rPr>
          <w:rFonts w:hAnsi="宋体" w:cs="Times New Roman"/>
        </w:rPr>
        <w:t>”</w:t>
      </w:r>
      <w:r>
        <w:rPr>
          <w:rFonts w:ascii="Times New Roman" w:eastAsia="楷体_GB2312" w:hAnsi="Times New Roman" w:cs="Times New Roman"/>
        </w:rPr>
        <w:t>？</w:t>
      </w:r>
    </w:p>
    <w:p w14:paraId="6444C82F" w14:textId="77777777" w:rsidR="00707E8A" w:rsidRDefault="00707E8A" w:rsidP="00707E8A">
      <w:pPr>
        <w:pStyle w:val="a7"/>
        <w:tabs>
          <w:tab w:val="left" w:pos="3402"/>
        </w:tabs>
        <w:snapToGrid w:val="0"/>
        <w:rPr>
          <w:rFonts w:ascii="Times New Roman" w:eastAsia="楷体_GB2312" w:hAnsi="Times New Roman" w:cs="Times New Roman"/>
        </w:rPr>
      </w:pPr>
    </w:p>
    <w:p w14:paraId="3DC0A87D" w14:textId="77777777" w:rsidR="00707E8A" w:rsidRDefault="00707E8A" w:rsidP="00707E8A">
      <w:pPr>
        <w:pStyle w:val="a7"/>
        <w:tabs>
          <w:tab w:val="left" w:pos="3402"/>
        </w:tabs>
        <w:snapToGrid w:val="0"/>
        <w:rPr>
          <w:rFonts w:ascii="Times New Roman" w:eastAsia="楷体_GB2312" w:hAnsi="Times New Roman" w:cs="Times New Roman"/>
        </w:rPr>
      </w:pPr>
    </w:p>
    <w:p w14:paraId="3025041B" w14:textId="77777777" w:rsidR="00707E8A" w:rsidRDefault="00707E8A" w:rsidP="00707E8A">
      <w:pPr>
        <w:pStyle w:val="a7"/>
        <w:tabs>
          <w:tab w:val="left" w:pos="3402"/>
        </w:tabs>
        <w:snapToGrid w:val="0"/>
        <w:rPr>
          <w:rFonts w:ascii="Times New Roman" w:eastAsia="楷体_GB2312" w:hAnsi="Times New Roman" w:cs="Times New Roman"/>
        </w:rPr>
      </w:pPr>
    </w:p>
    <w:p w14:paraId="230C8F17" w14:textId="77777777" w:rsidR="00707E8A" w:rsidRDefault="00707E8A" w:rsidP="00707E8A">
      <w:pPr>
        <w:pStyle w:val="a7"/>
        <w:tabs>
          <w:tab w:val="left" w:pos="3402"/>
        </w:tabs>
        <w:snapToGrid w:val="0"/>
        <w:rPr>
          <w:rFonts w:ascii="Times New Roman" w:eastAsia="楷体_GB2312" w:hAnsi="Times New Roman" w:cs="Times New Roman"/>
        </w:rPr>
      </w:pPr>
    </w:p>
    <w:p w14:paraId="33DA2A5E" w14:textId="77777777" w:rsidR="00707E8A" w:rsidRDefault="00707E8A" w:rsidP="00707E8A">
      <w:pPr>
        <w:pStyle w:val="a7"/>
        <w:tabs>
          <w:tab w:val="left" w:pos="3402"/>
        </w:tabs>
        <w:snapToGrid w:val="0"/>
        <w:rPr>
          <w:rFonts w:ascii="Times New Roman" w:eastAsia="楷体_GB2312" w:hAnsi="Times New Roman" w:cs="Times New Roman"/>
        </w:rPr>
      </w:pPr>
    </w:p>
    <w:p w14:paraId="539816CA"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eastAsia="楷体_GB2312" w:hAnsi="Times New Roman" w:cs="Times New Roman"/>
        </w:rPr>
        <w:t>海上油轮运输是我国进口石油最主要的运输方式，其主要的海上通道是传统的中东航线。说出中东航线沿途依次所经的大洋、海、海峡等，并说明该航线的缺点。</w:t>
      </w:r>
    </w:p>
    <w:p w14:paraId="0CAF1788" w14:textId="77777777" w:rsidR="00707E8A" w:rsidRDefault="00707E8A" w:rsidP="00707E8A">
      <w:pPr>
        <w:pStyle w:val="a7"/>
        <w:tabs>
          <w:tab w:val="left" w:pos="3402"/>
        </w:tabs>
        <w:snapToGrid w:val="0"/>
        <w:rPr>
          <w:rFonts w:ascii="Times New Roman" w:hAnsi="Times New Roman" w:cs="Times New Roman"/>
        </w:rPr>
      </w:pPr>
    </w:p>
    <w:p w14:paraId="34266F35" w14:textId="77777777" w:rsidR="00707E8A" w:rsidRDefault="00707E8A" w:rsidP="00707E8A">
      <w:pPr>
        <w:pStyle w:val="a7"/>
        <w:tabs>
          <w:tab w:val="left" w:pos="3402"/>
        </w:tabs>
        <w:snapToGrid w:val="0"/>
        <w:rPr>
          <w:rFonts w:ascii="Times New Roman" w:hAnsi="Times New Roman" w:cs="Times New Roman"/>
        </w:rPr>
      </w:pPr>
    </w:p>
    <w:p w14:paraId="418523F0" w14:textId="77777777" w:rsidR="00707E8A" w:rsidRDefault="00707E8A" w:rsidP="00707E8A">
      <w:pPr>
        <w:pStyle w:val="a7"/>
        <w:tabs>
          <w:tab w:val="left" w:pos="3402"/>
        </w:tabs>
        <w:snapToGrid w:val="0"/>
        <w:rPr>
          <w:rFonts w:ascii="Times New Roman" w:hAnsi="Times New Roman" w:cs="Times New Roman"/>
        </w:rPr>
      </w:pPr>
    </w:p>
    <w:p w14:paraId="2BC0864E" w14:textId="77777777" w:rsidR="00707E8A" w:rsidRDefault="00707E8A" w:rsidP="00707E8A">
      <w:pPr>
        <w:pStyle w:val="a7"/>
        <w:tabs>
          <w:tab w:val="left" w:pos="3402"/>
        </w:tabs>
        <w:snapToGrid w:val="0"/>
        <w:rPr>
          <w:rFonts w:ascii="Times New Roman" w:hAnsi="Times New Roman" w:cs="Times New Roman"/>
        </w:rPr>
      </w:pPr>
    </w:p>
    <w:p w14:paraId="13ED2931" w14:textId="77777777" w:rsidR="00707E8A" w:rsidRDefault="00707E8A" w:rsidP="00707E8A">
      <w:pPr>
        <w:pStyle w:val="a7"/>
        <w:tabs>
          <w:tab w:val="left" w:pos="3402"/>
        </w:tabs>
        <w:snapToGrid w:val="0"/>
        <w:rPr>
          <w:rFonts w:ascii="Times New Roman" w:hAnsi="Times New Roman" w:cs="Times New Roman"/>
        </w:rPr>
      </w:pPr>
    </w:p>
    <w:p w14:paraId="0C5201E3" w14:textId="77777777" w:rsidR="00707E8A" w:rsidRDefault="00707E8A" w:rsidP="00707E8A">
      <w:pPr>
        <w:pStyle w:val="a7"/>
        <w:tabs>
          <w:tab w:val="left" w:pos="3402"/>
        </w:tabs>
        <w:snapToGrid w:val="0"/>
        <w:rPr>
          <w:rFonts w:ascii="Times New Roman" w:hAnsi="Times New Roman" w:cs="Times New Roman"/>
        </w:rPr>
      </w:pPr>
    </w:p>
    <w:p w14:paraId="411F2713"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eastAsia="楷体_GB2312" w:hAnsi="Times New Roman" w:cs="Times New Roman"/>
        </w:rPr>
        <w:t>分析石油生产地与消费地的背离，对石油生产国和消费国可能产生的影响。</w:t>
      </w:r>
    </w:p>
    <w:p w14:paraId="0E7BDD13" w14:textId="77777777" w:rsidR="00707E8A" w:rsidRDefault="00707E8A" w:rsidP="00B37192"/>
    <w:p w14:paraId="2C3019B0" w14:textId="77777777" w:rsidR="00707E8A" w:rsidRDefault="00707E8A" w:rsidP="00B37192"/>
    <w:p w14:paraId="265DF6DD" w14:textId="77777777" w:rsidR="00707E8A" w:rsidRDefault="00707E8A" w:rsidP="00B37192"/>
    <w:p w14:paraId="5294C25A" w14:textId="77777777" w:rsidR="00707E8A" w:rsidRDefault="00707E8A" w:rsidP="00B37192"/>
    <w:p w14:paraId="07AEC2BA" w14:textId="77777777" w:rsidR="00707E8A" w:rsidRDefault="00707E8A" w:rsidP="00707E8A">
      <w:pPr>
        <w:pStyle w:val="a7"/>
        <w:tabs>
          <w:tab w:val="left" w:pos="3402"/>
        </w:tabs>
        <w:snapToGrid w:val="0"/>
        <w:rPr>
          <w:rFonts w:hAnsi="宋体" w:cs="宋体"/>
          <w:b/>
          <w:bCs/>
          <w:lang w:val="zh-CN" w:bidi="zh-CN"/>
        </w:rPr>
      </w:pPr>
      <w:r>
        <w:rPr>
          <w:rFonts w:hAnsi="宋体" w:cs="宋体" w:hint="eastAsia"/>
          <w:b/>
          <w:bCs/>
          <w:lang w:val="zh-CN" w:bidi="zh-CN"/>
        </w:rPr>
        <w:lastRenderedPageBreak/>
        <w:t>【导练——解例题找方法】</w:t>
      </w:r>
    </w:p>
    <w:p w14:paraId="56711F41" w14:textId="77777777" w:rsidR="00707E8A" w:rsidRDefault="00707E8A" w:rsidP="00707E8A">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下图为</w:t>
      </w:r>
      <w:r>
        <w:rPr>
          <w:rFonts w:hAnsi="宋体" w:cs="Times New Roman"/>
        </w:rPr>
        <w:t>“</w:t>
      </w:r>
      <w:r>
        <w:rPr>
          <w:rFonts w:ascii="Times New Roman" w:eastAsia="楷体_GB2312" w:hAnsi="Times New Roman" w:cs="Times New Roman"/>
        </w:rPr>
        <w:t>世界某能源资源分布图</w:t>
      </w:r>
      <w:r>
        <w:rPr>
          <w:rFonts w:hAnsi="宋体" w:cs="Times New Roman"/>
        </w:rPr>
        <w:t>”</w:t>
      </w:r>
      <w:r>
        <w:rPr>
          <w:rFonts w:ascii="Times New Roman" w:hAnsi="Times New Roman" w:cs="Times New Roman"/>
        </w:rPr>
        <w:t>。读</w:t>
      </w:r>
      <w:proofErr w:type="gramStart"/>
      <w:r>
        <w:rPr>
          <w:rFonts w:ascii="Times New Roman" w:hAnsi="Times New Roman" w:cs="Times New Roman"/>
        </w:rPr>
        <w:t>图完成</w:t>
      </w:r>
      <w:proofErr w:type="gramEnd"/>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4CC8D79B" w14:textId="77777777" w:rsidR="00707E8A" w:rsidRDefault="00707E8A" w:rsidP="00707E8A">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"D:\\2022</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海歌（张彦丽）</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"D:\\2022</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海歌（张彦丽）</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\\03\\A12.TIF"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042A9C1E" wp14:editId="71B3DF1F">
            <wp:extent cx="2883535" cy="1845945"/>
            <wp:effectExtent l="0" t="0" r="12065"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r:link="rId15"/>
                    <a:stretch>
                      <a:fillRect/>
                    </a:stretch>
                  </pic:blipFill>
                  <pic:spPr>
                    <a:xfrm>
                      <a:off x="0" y="0"/>
                      <a:ext cx="2883535" cy="18459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0042ABA"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．图中所示能源资源是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E7FE1B"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．水能</w:t>
      </w:r>
      <w:r>
        <w:rPr>
          <w:rFonts w:ascii="Times New Roman" w:hAnsi="Times New Roman" w:cs="Times New Roman"/>
        </w:rPr>
        <w:t xml:space="preserve">  B</w:t>
      </w:r>
      <w:r>
        <w:rPr>
          <w:rFonts w:ascii="Times New Roman" w:hAnsi="Times New Roman" w:cs="Times New Roman"/>
        </w:rPr>
        <w:t>．石油</w:t>
      </w:r>
      <w:r>
        <w:rPr>
          <w:rFonts w:ascii="Times New Roman" w:hAnsi="Times New Roman" w:cs="Times New Roman"/>
        </w:rPr>
        <w:t xml:space="preserve">  C</w:t>
      </w:r>
      <w:r>
        <w:rPr>
          <w:rFonts w:ascii="Times New Roman" w:hAnsi="Times New Roman" w:cs="Times New Roman"/>
        </w:rPr>
        <w:t>．核能</w:t>
      </w:r>
      <w:r>
        <w:rPr>
          <w:rFonts w:ascii="Times New Roman" w:hAnsi="Times New Roman" w:cs="Times New Roman"/>
        </w:rPr>
        <w:t xml:space="preserve">  D</w:t>
      </w:r>
      <w:r>
        <w:rPr>
          <w:rFonts w:ascii="Times New Roman" w:hAnsi="Times New Roman" w:cs="Times New Roman"/>
        </w:rPr>
        <w:t>．煤炭</w:t>
      </w:r>
    </w:p>
    <w:p w14:paraId="410C3829"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．我国从</w:t>
      </w:r>
      <w:r>
        <w:rPr>
          <w:rFonts w:ascii="Times New Roman" w:hAnsi="Times New Roman" w:cs="Times New Roman"/>
        </w:rPr>
        <w:t>M</w:t>
      </w:r>
      <w:r>
        <w:rPr>
          <w:rFonts w:ascii="Times New Roman" w:hAnsi="Times New Roman" w:cs="Times New Roman"/>
        </w:rPr>
        <w:t>地进口该能源资源，沿最短海运线路需要经过的海峡</w:t>
      </w:r>
      <w:r>
        <w:rPr>
          <w:rFonts w:ascii="Times New Roman" w:hAnsi="Times New Roman" w:cs="Times New Roman"/>
        </w:rPr>
        <w:t>(</w:t>
      </w:r>
      <w:r>
        <w:rPr>
          <w:rFonts w:ascii="Times New Roman" w:hAnsi="Times New Roman" w:cs="Times New Roman"/>
        </w:rPr>
        <w:t>或运河</w:t>
      </w:r>
      <w:r>
        <w:rPr>
          <w:rFonts w:ascii="Times New Roman" w:hAnsi="Times New Roman" w:cs="Times New Roman"/>
        </w:rPr>
        <w:t>)</w:t>
      </w:r>
      <w:r>
        <w:rPr>
          <w:rFonts w:ascii="Times New Roman" w:hAnsi="Times New Roman" w:cs="Times New Roman"/>
        </w:rPr>
        <w:t>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CD35B62"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．马六甲海峡</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．苏伊士运河</w:t>
      </w:r>
    </w:p>
    <w:p w14:paraId="236573F4"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．巴拿马运河</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．霍尔木兹海峡</w:t>
      </w:r>
    </w:p>
    <w:p w14:paraId="4F4CE320" w14:textId="77777777" w:rsidR="00707E8A" w:rsidRDefault="00707E8A" w:rsidP="00707E8A">
      <w:pPr>
        <w:snapToGrid w:val="0"/>
        <w:rPr>
          <w:rFonts w:ascii="Times New Roman" w:hAnsi="Times New Roman"/>
          <w:szCs w:val="21"/>
        </w:rPr>
      </w:pPr>
    </w:p>
    <w:p w14:paraId="710C6925" w14:textId="08C0C87F" w:rsidR="00707E8A" w:rsidRPr="00707E8A" w:rsidRDefault="00707E8A" w:rsidP="00707E8A">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r>
        <w:rPr>
          <w:rFonts w:ascii="宋体" w:hAnsi="宋体" w:cs="宋体" w:hint="eastAsia"/>
          <w:noProof/>
          <w:szCs w:val="21"/>
        </w:rPr>
        <mc:AlternateContent>
          <mc:Choice Requires="wps">
            <w:drawing>
              <wp:anchor distT="0" distB="0" distL="114300" distR="114300" simplePos="0" relativeHeight="251697152" behindDoc="0" locked="0" layoutInCell="1" allowOverlap="1" wp14:anchorId="1D1A1665" wp14:editId="0AE4DB61">
                <wp:simplePos x="0" y="0"/>
                <wp:positionH relativeFrom="column">
                  <wp:posOffset>0</wp:posOffset>
                </wp:positionH>
                <wp:positionV relativeFrom="paragraph">
                  <wp:posOffset>233680</wp:posOffset>
                </wp:positionV>
                <wp:extent cx="5857875" cy="1079500"/>
                <wp:effectExtent l="0" t="0" r="28575" b="25400"/>
                <wp:wrapTopAndBottom/>
                <wp:docPr id="27" name="文本框 27"/>
                <wp:cNvGraphicFramePr/>
                <a:graphic xmlns:a="http://schemas.openxmlformats.org/drawingml/2006/main">
                  <a:graphicData uri="http://schemas.microsoft.com/office/word/2010/wordprocessingShape">
                    <wps:wsp>
                      <wps:cNvSpPr txBox="1"/>
                      <wps:spPr>
                        <a:xfrm>
                          <a:off x="0" y="0"/>
                          <a:ext cx="5857875" cy="107950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0D334FD9" w14:textId="77777777" w:rsidR="00707E8A" w:rsidRDefault="00707E8A" w:rsidP="00707E8A"/>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anchor>
            </w:drawing>
          </mc:Choice>
          <mc:Fallback>
            <w:pict>
              <v:shape w14:anchorId="1D1A1665" id="文本框 27" o:spid="_x0000_s1031" type="#_x0000_t202" style="position:absolute;margin-left:0;margin-top:18.4pt;width:461.25pt;height: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" fillcolor="white [3201]" strokecolor="black [3213]" strokeweight="1.5pt">
                <v:stroke linestyle="thinThin" endcap="round"/>
                <v:textbox inset="1.3mm,1.3mm,1.3mm,1.3mm">
                  <w:txbxContent>
                    <w:p w14:paraId="0D334FD9" w14:textId="77777777" w:rsidR="00707E8A" w:rsidRDefault="00707E8A" w:rsidP="00707E8A"/>
                  </w:txbxContent>
                </v:textbox>
                <w10:wrap type="topAndBottom"/>
              </v:shape>
            </w:pict>
          </mc:Fallback>
        </mc:AlternateContent>
      </w:r>
    </w:p>
    <w:p w14:paraId="0B4C42E3" w14:textId="77777777" w:rsidR="00707E8A" w:rsidRDefault="00707E8A" w:rsidP="00B37192"/>
    <w:p w14:paraId="0C17CBD7" w14:textId="77777777" w:rsidR="00707E8A" w:rsidRDefault="00707E8A" w:rsidP="00B37192"/>
    <w:p w14:paraId="279C620E" w14:textId="77777777" w:rsidR="00707E8A" w:rsidRDefault="00707E8A" w:rsidP="00B37192"/>
    <w:p w14:paraId="527F5F59" w14:textId="77777777" w:rsidR="00707E8A" w:rsidRDefault="00707E8A" w:rsidP="00B37192"/>
    <w:p w14:paraId="08653EF1" w14:textId="77777777" w:rsidR="00707E8A" w:rsidRDefault="00707E8A" w:rsidP="00B37192"/>
    <w:p w14:paraId="54A5E71C" w14:textId="77777777" w:rsidR="00707E8A" w:rsidRDefault="00707E8A" w:rsidP="00B37192"/>
    <w:p w14:paraId="42894320" w14:textId="77777777" w:rsidR="00707E8A" w:rsidRDefault="00707E8A" w:rsidP="00B37192"/>
    <w:p w14:paraId="1F004164" w14:textId="77777777" w:rsidR="00707E8A" w:rsidRDefault="00707E8A" w:rsidP="00B37192"/>
    <w:p w14:paraId="16810B38" w14:textId="77777777" w:rsidR="00707E8A" w:rsidRDefault="00707E8A" w:rsidP="00B37192"/>
    <w:p w14:paraId="3831CDA7" w14:textId="77777777" w:rsidR="00707E8A" w:rsidRDefault="00707E8A" w:rsidP="00B37192"/>
    <w:p w14:paraId="6BF7B485" w14:textId="77777777" w:rsidR="00707E8A" w:rsidRDefault="00707E8A" w:rsidP="00B37192"/>
    <w:p w14:paraId="47AC6E04" w14:textId="77777777" w:rsidR="00707E8A" w:rsidRDefault="00707E8A" w:rsidP="00B37192"/>
    <w:p w14:paraId="13D611B9" w14:textId="77777777" w:rsidR="00707E8A" w:rsidRDefault="00707E8A" w:rsidP="00B37192"/>
    <w:p w14:paraId="466D3583" w14:textId="77777777" w:rsidR="00707E8A" w:rsidRDefault="00707E8A" w:rsidP="00B37192"/>
    <w:p w14:paraId="3F75F4D9" w14:textId="77777777" w:rsidR="00707E8A" w:rsidRDefault="00707E8A" w:rsidP="00B37192"/>
    <w:p w14:paraId="2B6A7141" w14:textId="77777777" w:rsidR="00707E8A" w:rsidRDefault="00707E8A" w:rsidP="00B37192"/>
    <w:p w14:paraId="4358DA61" w14:textId="77777777" w:rsidR="00707E8A" w:rsidRDefault="00707E8A" w:rsidP="00B37192"/>
    <w:p w14:paraId="245B9296" w14:textId="77777777" w:rsidR="00707E8A" w:rsidRDefault="00707E8A" w:rsidP="00B37192"/>
    <w:p w14:paraId="475C33FA" w14:textId="77777777" w:rsidR="00707E8A" w:rsidRDefault="00707E8A" w:rsidP="00B37192"/>
    <w:p w14:paraId="1ADF59FE" w14:textId="77777777" w:rsidR="00707E8A" w:rsidRDefault="00707E8A" w:rsidP="00B37192"/>
    <w:p w14:paraId="6A45336E" w14:textId="77777777" w:rsidR="00707E8A" w:rsidRDefault="00707E8A" w:rsidP="00B37192"/>
    <w:p w14:paraId="65420110" w14:textId="77777777" w:rsidR="00707E8A" w:rsidRDefault="00707E8A" w:rsidP="00B37192"/>
    <w:p w14:paraId="1677D4BF" w14:textId="77777777" w:rsidR="00707E8A" w:rsidRPr="00707E8A" w:rsidRDefault="00707E8A" w:rsidP="00B37192"/>
    <w:p w14:paraId="2A5D619F" w14:textId="77777777" w:rsidR="00707E8A" w:rsidRDefault="00707E8A" w:rsidP="00707E8A">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lastRenderedPageBreak/>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5B76EC19" w14:textId="04471747" w:rsidR="00707E8A" w:rsidRDefault="00707E8A" w:rsidP="00707E8A">
      <w:pPr>
        <w:snapToGrid w:val="0"/>
        <w:jc w:val="center"/>
        <w:rPr>
          <w:rFonts w:ascii="黑体" w:eastAsia="黑体" w:hAnsi="黑体" w:cs="黑体"/>
          <w:b/>
          <w:bCs/>
          <w:sz w:val="28"/>
          <w:szCs w:val="36"/>
        </w:rPr>
      </w:pPr>
      <w:r>
        <w:rPr>
          <w:rFonts w:ascii="黑体" w:eastAsia="黑体" w:hAnsi="黑体" w:cs="黑体" w:hint="eastAsia"/>
          <w:b/>
          <w:bCs/>
          <w:sz w:val="28"/>
          <w:szCs w:val="36"/>
        </w:rPr>
        <w:t>1.2 石油与国家安全2</w:t>
      </w:r>
    </w:p>
    <w:p w14:paraId="7C4C6507" w14:textId="77777777" w:rsidR="00707E8A" w:rsidRDefault="00707E8A" w:rsidP="00707E8A">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19CCB79B" w14:textId="576F79B2" w:rsidR="00707E8A" w:rsidRDefault="00707E8A" w:rsidP="00707E8A">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4月1</w:t>
      </w:r>
      <w:r w:rsidR="0088467F">
        <w:rPr>
          <w:rFonts w:ascii="楷体" w:eastAsia="楷体" w:hAnsi="楷体" w:cs="楷体" w:hint="eastAsia"/>
          <w:bCs/>
          <w:sz w:val="24"/>
        </w:rPr>
        <w:t>1</w:t>
      </w:r>
      <w:r>
        <w:rPr>
          <w:rFonts w:ascii="楷体" w:eastAsia="楷体" w:hAnsi="楷体" w:cs="楷体" w:hint="eastAsia"/>
          <w:bCs/>
          <w:sz w:val="24"/>
        </w:rPr>
        <w:t>日</w:t>
      </w:r>
    </w:p>
    <w:p w14:paraId="5DAC64BD" w14:textId="77777777" w:rsidR="00707E8A" w:rsidRDefault="00707E8A" w:rsidP="00707E8A">
      <w:pPr>
        <w:autoSpaceDE w:val="0"/>
        <w:autoSpaceDN w:val="0"/>
        <w:snapToGrid w:val="0"/>
        <w:jc w:val="left"/>
        <w:rPr>
          <w:rFonts w:ascii="宋体" w:hAnsi="宋体" w:cs="宋体"/>
          <w:b/>
          <w:szCs w:val="21"/>
        </w:rPr>
      </w:pPr>
    </w:p>
    <w:p w14:paraId="39A17FAD" w14:textId="77777777" w:rsidR="00707E8A" w:rsidRDefault="00707E8A" w:rsidP="00707E8A">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19"/>
        <w:gridCol w:w="7117"/>
      </w:tblGrid>
      <w:tr w:rsidR="00707E8A" w14:paraId="2EF87637" w14:textId="77777777" w:rsidTr="00A62830">
        <w:trPr>
          <w:trHeight w:val="883"/>
        </w:trPr>
        <w:tc>
          <w:tcPr>
            <w:tcW w:w="1307" w:type="pct"/>
          </w:tcPr>
          <w:p w14:paraId="03ABE199" w14:textId="77777777" w:rsidR="00707E8A" w:rsidRDefault="00707E8A" w:rsidP="00A62830">
            <w:pPr>
              <w:autoSpaceDE w:val="0"/>
              <w:autoSpaceDN w:val="0"/>
              <w:snapToGrid w:val="0"/>
              <w:ind w:right="-15"/>
              <w:jc w:val="left"/>
              <w:rPr>
                <w:rFonts w:ascii="宋体" w:hAnsi="宋体" w:cs="宋体"/>
                <w:bCs/>
                <w:szCs w:val="21"/>
              </w:rPr>
            </w:pPr>
            <w:r>
              <w:rPr>
                <w:rFonts w:ascii="宋体" w:hAnsi="宋体" w:cs="宋体" w:hint="eastAsia"/>
                <w:szCs w:val="21"/>
              </w:rPr>
              <w:t>以某种战略性矿产资源为例，分析其分布特点及开发利用现状。</w:t>
            </w:r>
          </w:p>
        </w:tc>
        <w:tc>
          <w:tcPr>
            <w:tcW w:w="3692" w:type="pct"/>
          </w:tcPr>
          <w:p w14:paraId="73FA6493"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1.通过图表资料，分析石油资源分布特点及开发利用现状。</w:t>
            </w:r>
          </w:p>
          <w:p w14:paraId="67F14BDE"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2.通过综合分析各种区域性或全球性能源问题对国家安全的影响，提出适宜的解决措施。</w:t>
            </w:r>
          </w:p>
        </w:tc>
      </w:tr>
    </w:tbl>
    <w:p w14:paraId="0CDBEB68" w14:textId="77777777" w:rsidR="00707E8A" w:rsidRDefault="00707E8A" w:rsidP="00707E8A">
      <w:pPr>
        <w:tabs>
          <w:tab w:val="left" w:pos="7360"/>
        </w:tabs>
        <w:snapToGrid w:val="0"/>
        <w:rPr>
          <w:rFonts w:ascii="宋体" w:hAnsi="宋体" w:cs="宋体"/>
          <w:b/>
          <w:bCs/>
          <w:szCs w:val="21"/>
        </w:rPr>
      </w:pPr>
    </w:p>
    <w:p w14:paraId="6BE2BCEF" w14:textId="77777777" w:rsidR="00707E8A" w:rsidRDefault="00707E8A" w:rsidP="00707E8A">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747719F4" w14:textId="77777777" w:rsidR="00707E8A" w:rsidRDefault="00707E8A" w:rsidP="00707E8A">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选择性必修三教材第11-22页。</w:t>
      </w:r>
    </w:p>
    <w:p w14:paraId="182B8CAB" w14:textId="77777777" w:rsidR="00707E8A" w:rsidRDefault="00707E8A" w:rsidP="00707E8A">
      <w:pPr>
        <w:tabs>
          <w:tab w:val="left" w:pos="7360"/>
        </w:tabs>
        <w:snapToGrid w:val="0"/>
        <w:rPr>
          <w:rFonts w:ascii="宋体" w:hAnsi="宋体" w:cs="宋体"/>
          <w:b/>
          <w:bCs/>
          <w:szCs w:val="21"/>
        </w:rPr>
      </w:pPr>
    </w:p>
    <w:p w14:paraId="59C04CAB" w14:textId="77777777" w:rsidR="00707E8A" w:rsidRDefault="00707E8A" w:rsidP="00707E8A">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7701DF2E"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eastAsia="黑体" w:hAnsi="Times New Roman" w:cs="Times New Roman"/>
        </w:rPr>
        <w:t>世界石油的生产与消费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3685"/>
        <w:gridCol w:w="3263"/>
      </w:tblGrid>
      <w:tr w:rsidR="00707E8A" w14:paraId="37965188" w14:textId="77777777" w:rsidTr="00A62830">
        <w:trPr>
          <w:jc w:val="center"/>
        </w:trPr>
        <w:tc>
          <w:tcPr>
            <w:tcW w:w="1506" w:type="dxa"/>
            <w:tcBorders>
              <w:tl2br w:val="single" w:sz="4" w:space="0" w:color="auto"/>
            </w:tcBorders>
            <w:shd w:val="clear" w:color="auto" w:fill="auto"/>
            <w:vAlign w:val="center"/>
          </w:tcPr>
          <w:p w14:paraId="1DDBE166" w14:textId="77777777" w:rsidR="00707E8A" w:rsidRDefault="00707E8A" w:rsidP="00A62830">
            <w:pPr>
              <w:pStyle w:val="a7"/>
              <w:tabs>
                <w:tab w:val="left" w:pos="3402"/>
              </w:tabs>
              <w:snapToGrid w:val="0"/>
              <w:jc w:val="center"/>
              <w:rPr>
                <w:rFonts w:ascii="Times New Roman" w:hAnsi="Times New Roman" w:cs="Times New Roman"/>
              </w:rPr>
            </w:pPr>
          </w:p>
        </w:tc>
        <w:tc>
          <w:tcPr>
            <w:tcW w:w="3685" w:type="dxa"/>
            <w:shd w:val="clear" w:color="auto" w:fill="auto"/>
            <w:vAlign w:val="center"/>
          </w:tcPr>
          <w:p w14:paraId="1762B8EF"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石油生产</w:t>
            </w:r>
          </w:p>
        </w:tc>
        <w:tc>
          <w:tcPr>
            <w:tcW w:w="3263" w:type="dxa"/>
            <w:shd w:val="clear" w:color="auto" w:fill="auto"/>
            <w:vAlign w:val="center"/>
          </w:tcPr>
          <w:p w14:paraId="415D691D"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石油消费</w:t>
            </w:r>
          </w:p>
        </w:tc>
      </w:tr>
      <w:tr w:rsidR="00707E8A" w14:paraId="1637A572" w14:textId="77777777" w:rsidTr="00A62830">
        <w:trPr>
          <w:jc w:val="center"/>
        </w:trPr>
        <w:tc>
          <w:tcPr>
            <w:tcW w:w="1506" w:type="dxa"/>
            <w:shd w:val="clear" w:color="auto" w:fill="auto"/>
            <w:vAlign w:val="center"/>
          </w:tcPr>
          <w:p w14:paraId="1CC299A3"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影响因素</w:t>
            </w:r>
          </w:p>
        </w:tc>
        <w:tc>
          <w:tcPr>
            <w:tcW w:w="3685" w:type="dxa"/>
            <w:shd w:val="clear" w:color="auto" w:fill="auto"/>
            <w:vAlign w:val="center"/>
          </w:tcPr>
          <w:p w14:paraId="708CC3C6"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石油的</w:t>
            </w:r>
            <w:r>
              <w:rPr>
                <w:rFonts w:ascii="Times New Roman" w:hAnsi="Times New Roman" w:cs="Times New Roman" w:hint="eastAsia"/>
                <w:u w:val="single"/>
              </w:rPr>
              <w:t xml:space="preserve">      </w:t>
            </w:r>
            <w:r>
              <w:rPr>
                <w:rFonts w:ascii="Times New Roman" w:hAnsi="Times New Roman" w:cs="Times New Roman"/>
              </w:rPr>
              <w:t>以及勘探、开采技术水平等</w:t>
            </w:r>
          </w:p>
        </w:tc>
        <w:tc>
          <w:tcPr>
            <w:tcW w:w="3263" w:type="dxa"/>
            <w:shd w:val="clear" w:color="auto" w:fill="auto"/>
            <w:vAlign w:val="center"/>
          </w:tcPr>
          <w:p w14:paraId="633F80A8"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经济社会发展水平和</w:t>
            </w:r>
            <w:r>
              <w:rPr>
                <w:rFonts w:ascii="Times New Roman" w:hAnsi="Times New Roman" w:cs="Times New Roman" w:hint="eastAsia"/>
                <w:u w:val="single"/>
              </w:rPr>
              <w:t xml:space="preserve">          </w:t>
            </w:r>
            <w:r>
              <w:rPr>
                <w:rFonts w:ascii="Times New Roman" w:hAnsi="Times New Roman" w:cs="Times New Roman"/>
              </w:rPr>
              <w:t>等</w:t>
            </w:r>
          </w:p>
        </w:tc>
      </w:tr>
      <w:tr w:rsidR="00707E8A" w14:paraId="5EA7422D" w14:textId="77777777" w:rsidTr="00A62830">
        <w:trPr>
          <w:jc w:val="center"/>
        </w:trPr>
        <w:tc>
          <w:tcPr>
            <w:tcW w:w="1506" w:type="dxa"/>
            <w:shd w:val="clear" w:color="auto" w:fill="auto"/>
            <w:vAlign w:val="center"/>
          </w:tcPr>
          <w:p w14:paraId="6FD2B5EA"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地区分布</w:t>
            </w:r>
          </w:p>
        </w:tc>
        <w:tc>
          <w:tcPr>
            <w:tcW w:w="3685" w:type="dxa"/>
            <w:shd w:val="clear" w:color="auto" w:fill="auto"/>
            <w:vAlign w:val="center"/>
          </w:tcPr>
          <w:p w14:paraId="0199D85C"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是世界上石油产量最大的地区</w:t>
            </w:r>
          </w:p>
        </w:tc>
        <w:tc>
          <w:tcPr>
            <w:tcW w:w="3263" w:type="dxa"/>
            <w:shd w:val="clear" w:color="auto" w:fill="auto"/>
            <w:vAlign w:val="center"/>
          </w:tcPr>
          <w:p w14:paraId="060DE8C3"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亚太、</w:t>
            </w:r>
            <w:r>
              <w:rPr>
                <w:rFonts w:ascii="Times New Roman" w:hAnsi="Times New Roman" w:cs="Times New Roman" w:hint="eastAsia"/>
                <w:u w:val="single"/>
              </w:rPr>
              <w:t xml:space="preserve">            </w:t>
            </w:r>
            <w:r>
              <w:rPr>
                <w:rFonts w:ascii="Times New Roman" w:hAnsi="Times New Roman" w:cs="Times New Roman"/>
              </w:rPr>
              <w:t>和欧洲西部是世界石油消费数量最多的地区</w:t>
            </w:r>
          </w:p>
        </w:tc>
      </w:tr>
      <w:tr w:rsidR="00707E8A" w14:paraId="3641924B" w14:textId="77777777" w:rsidTr="00A62830">
        <w:trPr>
          <w:jc w:val="center"/>
        </w:trPr>
        <w:tc>
          <w:tcPr>
            <w:tcW w:w="1506" w:type="dxa"/>
            <w:shd w:val="clear" w:color="auto" w:fill="auto"/>
            <w:vAlign w:val="center"/>
          </w:tcPr>
          <w:p w14:paraId="51A2ACA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国家分布</w:t>
            </w:r>
          </w:p>
        </w:tc>
        <w:tc>
          <w:tcPr>
            <w:tcW w:w="3685" w:type="dxa"/>
            <w:shd w:val="clear" w:color="auto" w:fill="auto"/>
            <w:vAlign w:val="center"/>
          </w:tcPr>
          <w:p w14:paraId="68C7016C"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、俄罗斯和美国等国是世界上石油产量较多的国家</w:t>
            </w:r>
          </w:p>
        </w:tc>
        <w:tc>
          <w:tcPr>
            <w:tcW w:w="3263" w:type="dxa"/>
            <w:shd w:val="clear" w:color="auto" w:fill="auto"/>
            <w:vAlign w:val="center"/>
          </w:tcPr>
          <w:p w14:paraId="358E7C41" w14:textId="77777777" w:rsidR="00707E8A" w:rsidRDefault="00707E8A" w:rsidP="00A62830">
            <w:pPr>
              <w:pStyle w:val="a7"/>
              <w:tabs>
                <w:tab w:val="left" w:pos="3402"/>
              </w:tabs>
              <w:snapToGrid w:val="0"/>
              <w:jc w:val="left"/>
              <w:rPr>
                <w:rFonts w:hAnsi="宋体" w:cs="宋体"/>
              </w:rPr>
            </w:pPr>
            <w:r>
              <w:rPr>
                <w:rFonts w:ascii="Times New Roman" w:hAnsi="Times New Roman" w:cs="Times New Roman"/>
              </w:rPr>
              <w:t>美国、中国、印度、</w:t>
            </w:r>
            <w:r>
              <w:rPr>
                <w:rFonts w:ascii="Times New Roman" w:hAnsi="Times New Roman" w:cs="Times New Roman"/>
                <w:u w:val="single"/>
              </w:rPr>
              <w:t>日本</w:t>
            </w:r>
            <w:r>
              <w:rPr>
                <w:rFonts w:ascii="Times New Roman" w:hAnsi="Times New Roman" w:cs="Times New Roman"/>
              </w:rPr>
              <w:t>等国石油消费数量位居世界前列；近年来，中国、印度、</w:t>
            </w:r>
            <w:r>
              <w:rPr>
                <w:rFonts w:ascii="Times New Roman" w:hAnsi="Times New Roman" w:cs="Times New Roman" w:hint="eastAsia"/>
                <w:u w:val="single"/>
              </w:rPr>
              <w:t xml:space="preserve">      </w:t>
            </w:r>
            <w:r>
              <w:rPr>
                <w:rFonts w:ascii="Times New Roman" w:hAnsi="Times New Roman" w:cs="Times New Roman"/>
              </w:rPr>
              <w:t>等发展中国家石油消费数量增长较快</w:t>
            </w:r>
          </w:p>
        </w:tc>
      </w:tr>
      <w:tr w:rsidR="00707E8A" w14:paraId="62804E6E" w14:textId="77777777" w:rsidTr="00A62830">
        <w:trPr>
          <w:jc w:val="center"/>
        </w:trPr>
        <w:tc>
          <w:tcPr>
            <w:tcW w:w="1506" w:type="dxa"/>
            <w:shd w:val="clear" w:color="auto" w:fill="auto"/>
            <w:vAlign w:val="center"/>
          </w:tcPr>
          <w:p w14:paraId="0C96286E"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区域联系</w:t>
            </w:r>
            <w:r>
              <w:rPr>
                <w:rFonts w:ascii="Times New Roman" w:hAnsi="Times New Roman" w:cs="Times New Roman"/>
              </w:rPr>
              <w:t>——</w:t>
            </w:r>
            <w:r>
              <w:rPr>
                <w:rFonts w:ascii="Times New Roman" w:hAnsi="Times New Roman" w:cs="Times New Roman"/>
              </w:rPr>
              <w:t>石油贸易</w:t>
            </w:r>
          </w:p>
        </w:tc>
        <w:tc>
          <w:tcPr>
            <w:tcW w:w="6948" w:type="dxa"/>
            <w:gridSpan w:val="2"/>
            <w:shd w:val="clear" w:color="auto" w:fill="auto"/>
            <w:vAlign w:val="center"/>
          </w:tcPr>
          <w:p w14:paraId="7799CDFD" w14:textId="77777777" w:rsidR="00707E8A" w:rsidRDefault="00707E8A" w:rsidP="00A62830">
            <w:pPr>
              <w:pStyle w:val="a7"/>
              <w:tabs>
                <w:tab w:val="left" w:pos="3402"/>
              </w:tabs>
              <w:snapToGrid w:val="0"/>
              <w:jc w:val="left"/>
              <w:rPr>
                <w:rFonts w:hAnsi="宋体" w:cs="宋体"/>
              </w:rPr>
            </w:pPr>
            <w:r>
              <w:rPr>
                <w:rFonts w:ascii="Times New Roman" w:hAnsi="Times New Roman" w:cs="Times New Roman"/>
              </w:rPr>
              <w:t>海运为主；海上石油运输线上的重要</w:t>
            </w:r>
            <w:proofErr w:type="gramStart"/>
            <w:r>
              <w:rPr>
                <w:rFonts w:ascii="Times New Roman" w:hAnsi="Times New Roman" w:cs="Times New Roman"/>
              </w:rPr>
              <w:t>节点有霍尔</w:t>
            </w:r>
            <w:proofErr w:type="gramEnd"/>
            <w:r>
              <w:rPr>
                <w:rFonts w:ascii="Times New Roman" w:hAnsi="Times New Roman" w:cs="Times New Roman"/>
              </w:rPr>
              <w:t>木兹海峡、</w:t>
            </w:r>
            <w:r>
              <w:rPr>
                <w:rFonts w:ascii="Times New Roman" w:hAnsi="Times New Roman" w:cs="Times New Roman" w:hint="eastAsia"/>
                <w:u w:val="single"/>
              </w:rPr>
              <w:t xml:space="preserve">         </w:t>
            </w:r>
            <w:r>
              <w:rPr>
                <w:rFonts w:ascii="Times New Roman" w:hAnsi="Times New Roman" w:cs="Times New Roman"/>
              </w:rPr>
              <w:t>海峡、好望角、苏伊士运河等</w:t>
            </w:r>
          </w:p>
        </w:tc>
      </w:tr>
    </w:tbl>
    <w:p w14:paraId="710A11E5" w14:textId="77777777" w:rsidR="00707E8A" w:rsidRDefault="00707E8A" w:rsidP="00B37192"/>
    <w:p w14:paraId="1E32C3BC" w14:textId="77777777" w:rsidR="00707E8A" w:rsidRDefault="00707E8A" w:rsidP="00707E8A">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87936" behindDoc="0" locked="0" layoutInCell="1" allowOverlap="1" wp14:anchorId="1C8BD366" wp14:editId="3B39AA33">
                <wp:simplePos x="0" y="0"/>
                <wp:positionH relativeFrom="column">
                  <wp:posOffset>-1765300</wp:posOffset>
                </wp:positionH>
                <wp:positionV relativeFrom="paragraph">
                  <wp:posOffset>683895</wp:posOffset>
                </wp:positionV>
                <wp:extent cx="457200" cy="198120"/>
                <wp:effectExtent l="0" t="0" r="0" b="0"/>
                <wp:wrapNone/>
                <wp:docPr id="394936985" name="文本框 394936985"/>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072B8E89" w14:textId="77777777" w:rsidR="00707E8A" w:rsidRDefault="00707E8A" w:rsidP="00707E8A">
                            <w:r>
                              <w:rPr>
                                <w:rFonts w:hint="eastAsia"/>
                              </w:rPr>
                              <w:t>……</w:t>
                            </w:r>
                          </w:p>
                        </w:txbxContent>
                      </wps:txbx>
                      <wps:bodyPr upright="1"/>
                    </wps:wsp>
                  </a:graphicData>
                </a:graphic>
              </wp:anchor>
            </w:drawing>
          </mc:Choice>
          <mc:Fallback>
            <w:pict>
              <v:shape w14:anchorId="1C8BD366" id="文本框 394936985" o:spid="_x0000_s1032" type="#_x0000_t202" style="position:absolute;margin-left:-139pt;margin-top:53.85pt;width:36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bAna5HQBAADgAgAADgAAAAAAAAAAAAAAAAAuAgAAZHJzL2Uyb0RvYy54bWxQ&#10;SwECLQAUAAYACAAAACEAoRFl6t8AAAANAQAADwAAAAAAAAAAAAAAAADOAwAAZHJzL2Rvd25yZXYu&#10;eG1sUEsFBgAAAAAEAAQA8wAAANoEAAAAAA==&#10;" filled="f" stroked="f">
                <v:textbox>
                  <w:txbxContent>
                    <w:p w14:paraId="072B8E89" w14:textId="77777777" w:rsidR="00707E8A" w:rsidRDefault="00707E8A" w:rsidP="00707E8A">
                      <w:r>
                        <w:rPr>
                          <w:rFonts w:hint="eastAsia"/>
                        </w:rPr>
                        <w:t>……</w:t>
                      </w:r>
                    </w:p>
                  </w:txbxContent>
                </v:textbox>
              </v:shape>
            </w:pict>
          </mc:Fallback>
        </mc:AlternateContent>
      </w:r>
    </w:p>
    <w:p w14:paraId="658B467A" w14:textId="77777777" w:rsidR="00707E8A" w:rsidRDefault="00707E8A" w:rsidP="00707E8A">
      <w:pPr>
        <w:snapToGrid w:val="0"/>
        <w:ind w:firstLineChars="100" w:firstLine="211"/>
        <w:rPr>
          <w:rFonts w:ascii="宋体" w:hAnsi="宋体" w:cs="宋体"/>
          <w:b/>
          <w:bCs/>
          <w:szCs w:val="21"/>
        </w:rPr>
      </w:pPr>
      <w:r>
        <w:rPr>
          <w:rFonts w:ascii="宋体" w:hAnsi="宋体" w:cs="宋体" w:hint="eastAsia"/>
          <w:b/>
          <w:bCs/>
          <w:szCs w:val="21"/>
        </w:rPr>
        <w:t>探究二：</w:t>
      </w:r>
    </w:p>
    <w:p w14:paraId="2B1BAA29" w14:textId="77777777" w:rsidR="00707E8A" w:rsidRDefault="00707E8A" w:rsidP="00707E8A">
      <w:pPr>
        <w:pStyle w:val="a7"/>
        <w:tabs>
          <w:tab w:val="left" w:pos="3402"/>
        </w:tabs>
        <w:snapToGrid w:val="0"/>
        <w:ind w:firstLineChars="200" w:firstLine="420"/>
        <w:rPr>
          <w:rFonts w:ascii="Times New Roman" w:eastAsia="楷体_GB2312" w:hAnsi="Times New Roman" w:cs="Times New Roman"/>
        </w:rPr>
      </w:pPr>
      <w:r>
        <w:rPr>
          <w:rFonts w:ascii="Times New Roman" w:eastAsia="黑体" w:hAnsi="Times New Roman" w:cs="Times New Roman"/>
        </w:rPr>
        <w:t>材料</w:t>
      </w:r>
      <w:proofErr w:type="gramStart"/>
      <w:r>
        <w:rPr>
          <w:rFonts w:ascii="Times New Roman" w:eastAsia="黑体" w:hAnsi="Times New Roman" w:cs="Times New Roman"/>
        </w:rPr>
        <w:t>一</w:t>
      </w:r>
      <w:proofErr w:type="gramEnd"/>
      <w:r>
        <w:rPr>
          <w:rFonts w:ascii="Times New Roman" w:eastAsia="楷体_GB2312" w:hAnsi="Times New Roman" w:cs="Times New Roman"/>
        </w:rPr>
        <w:t xml:space="preserve">　一般认为，石油是古生物遗体经过长期的地质作用而形成的。</w:t>
      </w:r>
    </w:p>
    <w:p w14:paraId="5F5BB9B0" w14:textId="77777777" w:rsidR="00707E8A" w:rsidRDefault="00707E8A" w:rsidP="00707E8A">
      <w:pPr>
        <w:pStyle w:val="a7"/>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材料二</w:t>
      </w:r>
      <w:r>
        <w:rPr>
          <w:rFonts w:ascii="Times New Roman" w:eastAsia="楷体_GB2312" w:hAnsi="Times New Roman" w:cs="Times New Roman"/>
        </w:rPr>
        <w:t xml:space="preserve">　东非地区指非洲东部地区，通常包括肯尼亚、埃塞俄比亚、乌干达、坦桑尼亚和印度洋西部岛国塞舌尔等国家，这些国家经济欠发达，生态环境脆弱。由于长期从中东地区进口油气，东非地区曾被认为是世界上油气资源较贫乏的地区之一。但在过去的几年中，肯尼亚、坦桑尼亚和乌干达境内都发现了大量的原油矿藏。</w:t>
      </w:r>
    </w:p>
    <w:p w14:paraId="5CEF8A20"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指出东非地区形成石油的地质作用和储藏石油的地质构造类型。</w:t>
      </w:r>
    </w:p>
    <w:p w14:paraId="6C92CAC2" w14:textId="77777777" w:rsidR="00707E8A" w:rsidRDefault="00707E8A" w:rsidP="00707E8A">
      <w:pPr>
        <w:pStyle w:val="a7"/>
        <w:tabs>
          <w:tab w:val="left" w:pos="3402"/>
        </w:tabs>
        <w:snapToGrid w:val="0"/>
        <w:rPr>
          <w:rFonts w:ascii="Times New Roman" w:hAnsi="Times New Roman" w:cs="Times New Roman"/>
        </w:rPr>
      </w:pPr>
    </w:p>
    <w:p w14:paraId="56796C36" w14:textId="77777777" w:rsidR="00707E8A" w:rsidRDefault="00707E8A" w:rsidP="00707E8A">
      <w:pPr>
        <w:pStyle w:val="a7"/>
        <w:tabs>
          <w:tab w:val="left" w:pos="3402"/>
        </w:tabs>
        <w:snapToGrid w:val="0"/>
        <w:rPr>
          <w:rFonts w:ascii="Times New Roman" w:hAnsi="Times New Roman" w:cs="Times New Roman"/>
        </w:rPr>
      </w:pPr>
    </w:p>
    <w:p w14:paraId="6346AA56" w14:textId="77777777" w:rsidR="00707E8A" w:rsidRDefault="00707E8A" w:rsidP="00707E8A">
      <w:pPr>
        <w:pStyle w:val="a7"/>
        <w:tabs>
          <w:tab w:val="left" w:pos="3402"/>
        </w:tabs>
        <w:snapToGrid w:val="0"/>
        <w:rPr>
          <w:rFonts w:ascii="Times New Roman" w:hAnsi="Times New Roman" w:cs="Times New Roman"/>
        </w:rPr>
      </w:pPr>
    </w:p>
    <w:p w14:paraId="39585B98" w14:textId="77777777" w:rsidR="00707E8A" w:rsidRDefault="00707E8A" w:rsidP="00707E8A">
      <w:pPr>
        <w:pStyle w:val="a7"/>
        <w:tabs>
          <w:tab w:val="left" w:pos="3402"/>
        </w:tabs>
        <w:snapToGrid w:val="0"/>
        <w:rPr>
          <w:rFonts w:ascii="Times New Roman" w:hAnsi="Times New Roman" w:cs="Times New Roman"/>
        </w:rPr>
      </w:pPr>
    </w:p>
    <w:p w14:paraId="67D0FCFB" w14:textId="77777777" w:rsidR="00707E8A" w:rsidRDefault="00707E8A" w:rsidP="00707E8A">
      <w:pPr>
        <w:pStyle w:val="a7"/>
        <w:tabs>
          <w:tab w:val="left" w:pos="3402"/>
        </w:tabs>
        <w:snapToGrid w:val="0"/>
        <w:rPr>
          <w:rFonts w:ascii="Times New Roman" w:hAnsi="Times New Roman" w:cs="Times New Roman"/>
        </w:rPr>
      </w:pPr>
    </w:p>
    <w:p w14:paraId="0B3937A6"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综合思维</w:t>
      </w:r>
      <w:r>
        <w:rPr>
          <w:rFonts w:ascii="Times New Roman" w:eastAsia="黑体" w:hAnsi="Times New Roman" w:cs="Times New Roman"/>
        </w:rPr>
        <w:t>]</w:t>
      </w:r>
      <w:r>
        <w:rPr>
          <w:rFonts w:ascii="Times New Roman" w:hAnsi="Times New Roman" w:cs="Times New Roman"/>
        </w:rPr>
        <w:t>试分析东非地区长期从中东地区进口油气的原因。</w:t>
      </w:r>
    </w:p>
    <w:p w14:paraId="2D18A197" w14:textId="77777777" w:rsidR="00707E8A" w:rsidRDefault="00707E8A" w:rsidP="00707E8A">
      <w:pPr>
        <w:pStyle w:val="a7"/>
        <w:tabs>
          <w:tab w:val="left" w:pos="3402"/>
        </w:tabs>
        <w:snapToGrid w:val="0"/>
        <w:rPr>
          <w:rFonts w:ascii="Times New Roman" w:hAnsi="Times New Roman" w:cs="Times New Roman"/>
        </w:rPr>
      </w:pPr>
    </w:p>
    <w:p w14:paraId="24FBDFDF" w14:textId="77777777" w:rsidR="00707E8A" w:rsidRDefault="00707E8A" w:rsidP="00707E8A">
      <w:pPr>
        <w:pStyle w:val="a7"/>
        <w:tabs>
          <w:tab w:val="left" w:pos="3402"/>
        </w:tabs>
        <w:snapToGrid w:val="0"/>
        <w:rPr>
          <w:rFonts w:ascii="Times New Roman" w:hAnsi="Times New Roman" w:cs="Times New Roman"/>
        </w:rPr>
      </w:pPr>
    </w:p>
    <w:p w14:paraId="6DC82276" w14:textId="77777777" w:rsidR="00707E8A" w:rsidRDefault="00707E8A" w:rsidP="00707E8A">
      <w:pPr>
        <w:pStyle w:val="a7"/>
        <w:tabs>
          <w:tab w:val="left" w:pos="3402"/>
        </w:tabs>
        <w:snapToGrid w:val="0"/>
        <w:rPr>
          <w:rFonts w:ascii="Times New Roman" w:hAnsi="Times New Roman" w:cs="Times New Roman"/>
        </w:rPr>
      </w:pPr>
    </w:p>
    <w:p w14:paraId="31DEE867" w14:textId="77777777" w:rsidR="00707E8A" w:rsidRDefault="00707E8A" w:rsidP="00707E8A">
      <w:pPr>
        <w:pStyle w:val="a7"/>
        <w:tabs>
          <w:tab w:val="left" w:pos="3402"/>
        </w:tabs>
        <w:snapToGrid w:val="0"/>
        <w:rPr>
          <w:rFonts w:ascii="Times New Roman" w:hAnsi="Times New Roman" w:cs="Times New Roman"/>
        </w:rPr>
      </w:pPr>
    </w:p>
    <w:p w14:paraId="4E596A62" w14:textId="77777777" w:rsidR="00707E8A" w:rsidRDefault="00707E8A" w:rsidP="00707E8A">
      <w:pPr>
        <w:pStyle w:val="a7"/>
        <w:tabs>
          <w:tab w:val="left" w:pos="3402"/>
        </w:tabs>
        <w:snapToGrid w:val="0"/>
        <w:rPr>
          <w:rFonts w:ascii="Times New Roman" w:hAnsi="Times New Roman" w:cs="Times New Roman"/>
        </w:rPr>
      </w:pPr>
    </w:p>
    <w:p w14:paraId="4F8681AC"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地理实践力</w:t>
      </w:r>
      <w:r>
        <w:rPr>
          <w:rFonts w:ascii="Times New Roman" w:eastAsia="黑体" w:hAnsi="Times New Roman" w:cs="Times New Roman"/>
        </w:rPr>
        <w:t>]</w:t>
      </w:r>
      <w:r>
        <w:rPr>
          <w:rFonts w:ascii="Times New Roman" w:hAnsi="Times New Roman" w:cs="Times New Roman"/>
        </w:rPr>
        <w:t>东非地区大力开采石油，并将大部分石油资源外运出口。评价这种做法对东非地区的影响。</w:t>
      </w:r>
    </w:p>
    <w:p w14:paraId="76297D8C" w14:textId="77777777" w:rsidR="00707E8A" w:rsidRDefault="00707E8A" w:rsidP="00707E8A">
      <w:pPr>
        <w:snapToGrid w:val="0"/>
        <w:ind w:firstLineChars="100" w:firstLine="210"/>
        <w:rPr>
          <w:rFonts w:ascii="宋体" w:hAnsi="宋体" w:cs="宋体"/>
          <w:szCs w:val="21"/>
        </w:rPr>
      </w:pPr>
    </w:p>
    <w:p w14:paraId="6CF3F3F5" w14:textId="77777777" w:rsidR="00707E8A" w:rsidRDefault="00707E8A" w:rsidP="00B37192"/>
    <w:p w14:paraId="262A53E6" w14:textId="77777777" w:rsidR="00707E8A" w:rsidRDefault="00707E8A" w:rsidP="00B37192"/>
    <w:p w14:paraId="68A42EC2" w14:textId="77777777" w:rsidR="00707E8A" w:rsidRDefault="00707E8A" w:rsidP="00B37192"/>
    <w:p w14:paraId="0D062D40" w14:textId="74871BC9" w:rsidR="00707E8A" w:rsidRPr="00707E8A" w:rsidRDefault="00707E8A" w:rsidP="00707E8A">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7D4BBB9A" w14:textId="2870C822" w:rsidR="00707E8A" w:rsidRDefault="00707E8A" w:rsidP="00707E8A">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下表为四个国家</w:t>
      </w:r>
      <w:r>
        <w:rPr>
          <w:rFonts w:ascii="Times New Roman" w:eastAsia="楷体_GB2312" w:hAnsi="Times New Roman" w:cs="Times New Roman"/>
        </w:rPr>
        <w:t>1998</w:t>
      </w:r>
      <w:r>
        <w:rPr>
          <w:rFonts w:ascii="Times New Roman" w:eastAsia="楷体_GB2312" w:hAnsi="Times New Roman" w:cs="Times New Roman"/>
        </w:rPr>
        <w:t>年能源消费情况。</w:t>
      </w:r>
      <w:r>
        <w:rPr>
          <w:rFonts w:ascii="Times New Roman" w:hAnsi="Times New Roman" w:cs="Times New Roman"/>
        </w:rPr>
        <w:t>据此完成</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1"/>
        <w:gridCol w:w="1417"/>
        <w:gridCol w:w="816"/>
        <w:gridCol w:w="816"/>
        <w:gridCol w:w="1026"/>
        <w:gridCol w:w="1446"/>
      </w:tblGrid>
      <w:tr w:rsidR="00707E8A" w14:paraId="0DF9E7DE" w14:textId="77777777" w:rsidTr="00A62830">
        <w:trPr>
          <w:jc w:val="center"/>
        </w:trPr>
        <w:tc>
          <w:tcPr>
            <w:tcW w:w="816" w:type="dxa"/>
            <w:vMerge w:val="restart"/>
            <w:shd w:val="clear" w:color="auto" w:fill="auto"/>
            <w:vAlign w:val="center"/>
          </w:tcPr>
          <w:p w14:paraId="5D68F44F"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国家</w:t>
            </w:r>
          </w:p>
        </w:tc>
        <w:tc>
          <w:tcPr>
            <w:tcW w:w="1131" w:type="dxa"/>
            <w:vMerge w:val="restart"/>
            <w:shd w:val="clear" w:color="auto" w:fill="auto"/>
            <w:vAlign w:val="center"/>
          </w:tcPr>
          <w:p w14:paraId="1E717429"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能源消费总量</w:t>
            </w:r>
            <w:r>
              <w:rPr>
                <w:rFonts w:ascii="Times New Roman" w:hAnsi="Times New Roman" w:cs="Times New Roman"/>
              </w:rPr>
              <w:t>(</w:t>
            </w:r>
            <w:r>
              <w:rPr>
                <w:rFonts w:ascii="Times New Roman" w:hAnsi="Times New Roman" w:cs="Times New Roman"/>
              </w:rPr>
              <w:t>亿吨标准煤</w:t>
            </w:r>
            <w:r>
              <w:rPr>
                <w:rFonts w:ascii="Times New Roman" w:hAnsi="Times New Roman" w:cs="Times New Roman"/>
              </w:rPr>
              <w:t>)</w:t>
            </w:r>
          </w:p>
        </w:tc>
        <w:tc>
          <w:tcPr>
            <w:tcW w:w="1417" w:type="dxa"/>
            <w:vMerge w:val="restart"/>
            <w:shd w:val="clear" w:color="auto" w:fill="auto"/>
            <w:vAlign w:val="center"/>
          </w:tcPr>
          <w:p w14:paraId="01820D3C"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单位</w:t>
            </w:r>
            <w:r>
              <w:rPr>
                <w:rFonts w:ascii="Times New Roman" w:hAnsi="Times New Roman" w:cs="Times New Roman"/>
              </w:rPr>
              <w:t>GDP</w:t>
            </w:r>
            <w:r>
              <w:rPr>
                <w:rFonts w:ascii="Times New Roman" w:hAnsi="Times New Roman" w:cs="Times New Roman"/>
              </w:rPr>
              <w:t>能耗</w:t>
            </w:r>
            <w:r>
              <w:rPr>
                <w:rFonts w:ascii="Times New Roman" w:hAnsi="Times New Roman" w:cs="Times New Roman"/>
              </w:rPr>
              <w:t>(</w:t>
            </w:r>
            <w:r>
              <w:rPr>
                <w:rFonts w:ascii="Times New Roman" w:hAnsi="Times New Roman" w:cs="Times New Roman"/>
              </w:rPr>
              <w:t>吨标准煤</w:t>
            </w:r>
            <w:r>
              <w:rPr>
                <w:rFonts w:ascii="Times New Roman" w:hAnsi="Times New Roman" w:cs="Times New Roman"/>
              </w:rPr>
              <w:t>/</w:t>
            </w:r>
            <w:r>
              <w:rPr>
                <w:rFonts w:ascii="Times New Roman" w:hAnsi="Times New Roman" w:cs="Times New Roman"/>
              </w:rPr>
              <w:t>万美元</w:t>
            </w:r>
            <w:r>
              <w:rPr>
                <w:rFonts w:ascii="Times New Roman" w:hAnsi="Times New Roman" w:cs="Times New Roman"/>
              </w:rPr>
              <w:t>)</w:t>
            </w:r>
          </w:p>
        </w:tc>
        <w:tc>
          <w:tcPr>
            <w:tcW w:w="4104" w:type="dxa"/>
            <w:gridSpan w:val="4"/>
            <w:shd w:val="clear" w:color="auto" w:fill="auto"/>
            <w:vAlign w:val="center"/>
          </w:tcPr>
          <w:p w14:paraId="75425D15" w14:textId="77777777" w:rsidR="00707E8A" w:rsidRDefault="00707E8A" w:rsidP="00A62830">
            <w:pPr>
              <w:pStyle w:val="a7"/>
              <w:tabs>
                <w:tab w:val="left" w:pos="3402"/>
              </w:tabs>
              <w:snapToGrid w:val="0"/>
              <w:jc w:val="center"/>
              <w:rPr>
                <w:rFonts w:hAnsi="宋体" w:cs="宋体"/>
              </w:rPr>
            </w:pPr>
            <w:r>
              <w:rPr>
                <w:rFonts w:ascii="Times New Roman" w:hAnsi="Times New Roman" w:cs="Times New Roman"/>
              </w:rPr>
              <w:t>能源消费构成</w:t>
            </w:r>
            <w:r>
              <w:rPr>
                <w:rFonts w:ascii="Times New Roman" w:hAnsi="Times New Roman" w:cs="Times New Roman"/>
              </w:rPr>
              <w:t>(%)</w:t>
            </w:r>
          </w:p>
        </w:tc>
      </w:tr>
      <w:tr w:rsidR="00707E8A" w14:paraId="3A7EFB15" w14:textId="77777777" w:rsidTr="00A62830">
        <w:trPr>
          <w:jc w:val="center"/>
        </w:trPr>
        <w:tc>
          <w:tcPr>
            <w:tcW w:w="816" w:type="dxa"/>
            <w:vMerge/>
            <w:shd w:val="clear" w:color="auto" w:fill="auto"/>
            <w:vAlign w:val="center"/>
          </w:tcPr>
          <w:p w14:paraId="4740EA9E" w14:textId="77777777" w:rsidR="00707E8A" w:rsidRDefault="00707E8A" w:rsidP="00A62830">
            <w:pPr>
              <w:pStyle w:val="a7"/>
              <w:tabs>
                <w:tab w:val="left" w:pos="3402"/>
              </w:tabs>
              <w:snapToGrid w:val="0"/>
              <w:jc w:val="center"/>
              <w:rPr>
                <w:rFonts w:hAnsi="宋体" w:cs="宋体"/>
              </w:rPr>
            </w:pPr>
          </w:p>
        </w:tc>
        <w:tc>
          <w:tcPr>
            <w:tcW w:w="1131" w:type="dxa"/>
            <w:vMerge/>
            <w:shd w:val="clear" w:color="auto" w:fill="auto"/>
            <w:vAlign w:val="center"/>
          </w:tcPr>
          <w:p w14:paraId="2075875E" w14:textId="77777777" w:rsidR="00707E8A" w:rsidRDefault="00707E8A" w:rsidP="00A62830">
            <w:pPr>
              <w:pStyle w:val="a7"/>
              <w:tabs>
                <w:tab w:val="left" w:pos="3402"/>
              </w:tabs>
              <w:snapToGrid w:val="0"/>
              <w:jc w:val="center"/>
              <w:rPr>
                <w:rFonts w:hAnsi="宋体" w:cs="宋体"/>
              </w:rPr>
            </w:pPr>
          </w:p>
        </w:tc>
        <w:tc>
          <w:tcPr>
            <w:tcW w:w="1417" w:type="dxa"/>
            <w:vMerge/>
            <w:shd w:val="clear" w:color="auto" w:fill="auto"/>
            <w:vAlign w:val="center"/>
          </w:tcPr>
          <w:p w14:paraId="57D6DE10" w14:textId="77777777" w:rsidR="00707E8A" w:rsidRDefault="00707E8A" w:rsidP="00A62830">
            <w:pPr>
              <w:pStyle w:val="a7"/>
              <w:tabs>
                <w:tab w:val="left" w:pos="3402"/>
              </w:tabs>
              <w:snapToGrid w:val="0"/>
              <w:jc w:val="center"/>
              <w:rPr>
                <w:rFonts w:hAnsi="宋体" w:cs="宋体"/>
              </w:rPr>
            </w:pPr>
          </w:p>
        </w:tc>
        <w:tc>
          <w:tcPr>
            <w:tcW w:w="816" w:type="dxa"/>
            <w:shd w:val="clear" w:color="auto" w:fill="auto"/>
            <w:vAlign w:val="center"/>
          </w:tcPr>
          <w:p w14:paraId="6911FF8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煤炭</w:t>
            </w:r>
          </w:p>
        </w:tc>
        <w:tc>
          <w:tcPr>
            <w:tcW w:w="816" w:type="dxa"/>
            <w:shd w:val="clear" w:color="auto" w:fill="auto"/>
            <w:vAlign w:val="center"/>
          </w:tcPr>
          <w:p w14:paraId="7283BCB8"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石油</w:t>
            </w:r>
          </w:p>
        </w:tc>
        <w:tc>
          <w:tcPr>
            <w:tcW w:w="1026" w:type="dxa"/>
            <w:shd w:val="clear" w:color="auto" w:fill="auto"/>
            <w:vAlign w:val="center"/>
          </w:tcPr>
          <w:p w14:paraId="42EBDC46"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天然气</w:t>
            </w:r>
          </w:p>
        </w:tc>
        <w:tc>
          <w:tcPr>
            <w:tcW w:w="1446" w:type="dxa"/>
            <w:shd w:val="clear" w:color="auto" w:fill="auto"/>
            <w:vAlign w:val="center"/>
          </w:tcPr>
          <w:p w14:paraId="6D6E45F7"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水电和核电</w:t>
            </w:r>
          </w:p>
        </w:tc>
      </w:tr>
      <w:tr w:rsidR="00707E8A" w14:paraId="6AA54053" w14:textId="77777777" w:rsidTr="00A62830">
        <w:trPr>
          <w:jc w:val="center"/>
        </w:trPr>
        <w:tc>
          <w:tcPr>
            <w:tcW w:w="816" w:type="dxa"/>
            <w:shd w:val="clear" w:color="auto" w:fill="auto"/>
            <w:vAlign w:val="center"/>
          </w:tcPr>
          <w:p w14:paraId="34733344" w14:textId="77777777" w:rsidR="00707E8A" w:rsidRDefault="00707E8A" w:rsidP="00A62830">
            <w:pPr>
              <w:pStyle w:val="a7"/>
              <w:tabs>
                <w:tab w:val="left" w:pos="3402"/>
              </w:tabs>
              <w:snapToGrid w:val="0"/>
              <w:jc w:val="center"/>
              <w:rPr>
                <w:rFonts w:ascii="Times New Roman" w:hAnsi="Times New Roman" w:cs="Times New Roman"/>
              </w:rPr>
            </w:pPr>
            <w:r>
              <w:rPr>
                <w:rFonts w:hAnsi="宋体" w:cs="Times New Roman"/>
              </w:rPr>
              <w:t>①</w:t>
            </w:r>
          </w:p>
        </w:tc>
        <w:tc>
          <w:tcPr>
            <w:tcW w:w="1131" w:type="dxa"/>
            <w:shd w:val="clear" w:color="auto" w:fill="auto"/>
            <w:vAlign w:val="center"/>
          </w:tcPr>
          <w:p w14:paraId="42827AFD"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13.2</w:t>
            </w:r>
          </w:p>
        </w:tc>
        <w:tc>
          <w:tcPr>
            <w:tcW w:w="1417" w:type="dxa"/>
            <w:shd w:val="clear" w:color="auto" w:fill="auto"/>
            <w:vAlign w:val="center"/>
          </w:tcPr>
          <w:p w14:paraId="22B51A19"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14.22</w:t>
            </w:r>
          </w:p>
        </w:tc>
        <w:tc>
          <w:tcPr>
            <w:tcW w:w="816" w:type="dxa"/>
            <w:shd w:val="clear" w:color="auto" w:fill="auto"/>
            <w:vAlign w:val="center"/>
          </w:tcPr>
          <w:p w14:paraId="18B6F0EC"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69.6</w:t>
            </w:r>
          </w:p>
        </w:tc>
        <w:tc>
          <w:tcPr>
            <w:tcW w:w="816" w:type="dxa"/>
            <w:shd w:val="clear" w:color="auto" w:fill="auto"/>
            <w:vAlign w:val="center"/>
          </w:tcPr>
          <w:p w14:paraId="3D455E48"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21.5</w:t>
            </w:r>
          </w:p>
        </w:tc>
        <w:tc>
          <w:tcPr>
            <w:tcW w:w="1026" w:type="dxa"/>
            <w:shd w:val="clear" w:color="auto" w:fill="auto"/>
            <w:vAlign w:val="center"/>
          </w:tcPr>
          <w:p w14:paraId="293ED41D"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2.2</w:t>
            </w:r>
          </w:p>
        </w:tc>
        <w:tc>
          <w:tcPr>
            <w:tcW w:w="1446" w:type="dxa"/>
            <w:shd w:val="clear" w:color="auto" w:fill="auto"/>
            <w:vAlign w:val="center"/>
          </w:tcPr>
          <w:p w14:paraId="6A5C1BD9"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6.7</w:t>
            </w:r>
          </w:p>
        </w:tc>
      </w:tr>
      <w:tr w:rsidR="00707E8A" w14:paraId="459D2141" w14:textId="77777777" w:rsidTr="00A62830">
        <w:trPr>
          <w:jc w:val="center"/>
        </w:trPr>
        <w:tc>
          <w:tcPr>
            <w:tcW w:w="816" w:type="dxa"/>
            <w:shd w:val="clear" w:color="auto" w:fill="auto"/>
            <w:vAlign w:val="center"/>
          </w:tcPr>
          <w:p w14:paraId="60A1B0F4" w14:textId="77777777" w:rsidR="00707E8A" w:rsidRDefault="00707E8A" w:rsidP="00A62830">
            <w:pPr>
              <w:pStyle w:val="a7"/>
              <w:tabs>
                <w:tab w:val="left" w:pos="3402"/>
              </w:tabs>
              <w:snapToGrid w:val="0"/>
              <w:jc w:val="center"/>
              <w:rPr>
                <w:rFonts w:ascii="Times New Roman" w:hAnsi="Times New Roman" w:cs="Times New Roman"/>
              </w:rPr>
            </w:pPr>
            <w:r>
              <w:rPr>
                <w:rFonts w:hAnsi="宋体" w:cs="Times New Roman"/>
              </w:rPr>
              <w:t>②</w:t>
            </w:r>
          </w:p>
        </w:tc>
        <w:tc>
          <w:tcPr>
            <w:tcW w:w="1131" w:type="dxa"/>
            <w:shd w:val="clear" w:color="auto" w:fill="auto"/>
            <w:vAlign w:val="center"/>
          </w:tcPr>
          <w:p w14:paraId="360E63B2"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30.7</w:t>
            </w:r>
          </w:p>
        </w:tc>
        <w:tc>
          <w:tcPr>
            <w:tcW w:w="1417" w:type="dxa"/>
            <w:shd w:val="clear" w:color="auto" w:fill="auto"/>
            <w:vAlign w:val="center"/>
          </w:tcPr>
          <w:p w14:paraId="61138272"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3.73</w:t>
            </w:r>
          </w:p>
        </w:tc>
        <w:tc>
          <w:tcPr>
            <w:tcW w:w="816" w:type="dxa"/>
            <w:shd w:val="clear" w:color="auto" w:fill="auto"/>
            <w:vAlign w:val="center"/>
          </w:tcPr>
          <w:p w14:paraId="4480470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24.9</w:t>
            </w:r>
          </w:p>
        </w:tc>
        <w:tc>
          <w:tcPr>
            <w:tcW w:w="816" w:type="dxa"/>
            <w:shd w:val="clear" w:color="auto" w:fill="auto"/>
            <w:vAlign w:val="center"/>
          </w:tcPr>
          <w:p w14:paraId="0830A0F2"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39.7</w:t>
            </w:r>
          </w:p>
        </w:tc>
        <w:tc>
          <w:tcPr>
            <w:tcW w:w="1026" w:type="dxa"/>
            <w:shd w:val="clear" w:color="auto" w:fill="auto"/>
            <w:vAlign w:val="center"/>
          </w:tcPr>
          <w:p w14:paraId="4C9B248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25.7</w:t>
            </w:r>
          </w:p>
        </w:tc>
        <w:tc>
          <w:tcPr>
            <w:tcW w:w="1446" w:type="dxa"/>
            <w:shd w:val="clear" w:color="auto" w:fill="auto"/>
            <w:vAlign w:val="center"/>
          </w:tcPr>
          <w:p w14:paraId="76D4325D"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9.7</w:t>
            </w:r>
          </w:p>
        </w:tc>
      </w:tr>
      <w:tr w:rsidR="00707E8A" w14:paraId="2AEDA6EE" w14:textId="77777777" w:rsidTr="00A62830">
        <w:trPr>
          <w:jc w:val="center"/>
        </w:trPr>
        <w:tc>
          <w:tcPr>
            <w:tcW w:w="816" w:type="dxa"/>
            <w:shd w:val="clear" w:color="auto" w:fill="auto"/>
            <w:vAlign w:val="center"/>
          </w:tcPr>
          <w:p w14:paraId="3811A40A" w14:textId="77777777" w:rsidR="00707E8A" w:rsidRDefault="00707E8A" w:rsidP="00A62830">
            <w:pPr>
              <w:pStyle w:val="a7"/>
              <w:tabs>
                <w:tab w:val="left" w:pos="3402"/>
              </w:tabs>
              <w:snapToGrid w:val="0"/>
              <w:jc w:val="center"/>
              <w:rPr>
                <w:rFonts w:ascii="Times New Roman" w:hAnsi="Times New Roman" w:cs="Times New Roman"/>
              </w:rPr>
            </w:pPr>
            <w:r>
              <w:rPr>
                <w:rFonts w:hAnsi="宋体" w:cs="Times New Roman"/>
              </w:rPr>
              <w:t>③</w:t>
            </w:r>
          </w:p>
        </w:tc>
        <w:tc>
          <w:tcPr>
            <w:tcW w:w="1131" w:type="dxa"/>
            <w:shd w:val="clear" w:color="auto" w:fill="auto"/>
            <w:vAlign w:val="center"/>
          </w:tcPr>
          <w:p w14:paraId="17CEDCEA"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7.1</w:t>
            </w:r>
          </w:p>
        </w:tc>
        <w:tc>
          <w:tcPr>
            <w:tcW w:w="1417" w:type="dxa"/>
            <w:shd w:val="clear" w:color="auto" w:fill="auto"/>
            <w:vAlign w:val="center"/>
          </w:tcPr>
          <w:p w14:paraId="75FDC935"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1.89</w:t>
            </w:r>
          </w:p>
        </w:tc>
        <w:tc>
          <w:tcPr>
            <w:tcW w:w="816" w:type="dxa"/>
            <w:shd w:val="clear" w:color="auto" w:fill="auto"/>
            <w:vAlign w:val="center"/>
          </w:tcPr>
          <w:p w14:paraId="241CEC0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17.7</w:t>
            </w:r>
          </w:p>
        </w:tc>
        <w:tc>
          <w:tcPr>
            <w:tcW w:w="816" w:type="dxa"/>
            <w:shd w:val="clear" w:color="auto" w:fill="auto"/>
            <w:vAlign w:val="center"/>
          </w:tcPr>
          <w:p w14:paraId="04982A28"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51.1</w:t>
            </w:r>
          </w:p>
        </w:tc>
        <w:tc>
          <w:tcPr>
            <w:tcW w:w="1026" w:type="dxa"/>
            <w:shd w:val="clear" w:color="auto" w:fill="auto"/>
            <w:vAlign w:val="center"/>
          </w:tcPr>
          <w:p w14:paraId="5C95F0EF"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12.5</w:t>
            </w:r>
          </w:p>
        </w:tc>
        <w:tc>
          <w:tcPr>
            <w:tcW w:w="1446" w:type="dxa"/>
            <w:shd w:val="clear" w:color="auto" w:fill="auto"/>
            <w:vAlign w:val="center"/>
          </w:tcPr>
          <w:p w14:paraId="7F48E7B2"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18.7</w:t>
            </w:r>
          </w:p>
        </w:tc>
      </w:tr>
      <w:tr w:rsidR="00707E8A" w14:paraId="4C1E2A9F" w14:textId="77777777" w:rsidTr="00A62830">
        <w:trPr>
          <w:jc w:val="center"/>
        </w:trPr>
        <w:tc>
          <w:tcPr>
            <w:tcW w:w="816" w:type="dxa"/>
            <w:shd w:val="clear" w:color="auto" w:fill="auto"/>
            <w:vAlign w:val="center"/>
          </w:tcPr>
          <w:p w14:paraId="7A29B753" w14:textId="77777777" w:rsidR="00707E8A" w:rsidRDefault="00707E8A" w:rsidP="00A62830">
            <w:pPr>
              <w:pStyle w:val="a7"/>
              <w:tabs>
                <w:tab w:val="left" w:pos="3402"/>
              </w:tabs>
              <w:snapToGrid w:val="0"/>
              <w:jc w:val="center"/>
              <w:rPr>
                <w:rFonts w:ascii="Times New Roman" w:hAnsi="Times New Roman" w:cs="Times New Roman"/>
              </w:rPr>
            </w:pPr>
            <w:r>
              <w:rPr>
                <w:rFonts w:hAnsi="宋体" w:cs="Times New Roman"/>
              </w:rPr>
              <w:t>④</w:t>
            </w:r>
          </w:p>
        </w:tc>
        <w:tc>
          <w:tcPr>
            <w:tcW w:w="1131" w:type="dxa"/>
            <w:shd w:val="clear" w:color="auto" w:fill="auto"/>
            <w:vAlign w:val="center"/>
          </w:tcPr>
          <w:p w14:paraId="2D6AD434"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8.5</w:t>
            </w:r>
          </w:p>
        </w:tc>
        <w:tc>
          <w:tcPr>
            <w:tcW w:w="1417" w:type="dxa"/>
            <w:shd w:val="clear" w:color="auto" w:fill="auto"/>
            <w:vAlign w:val="center"/>
          </w:tcPr>
          <w:p w14:paraId="765B9BD7"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30.7</w:t>
            </w:r>
          </w:p>
        </w:tc>
        <w:tc>
          <w:tcPr>
            <w:tcW w:w="816" w:type="dxa"/>
            <w:shd w:val="clear" w:color="auto" w:fill="auto"/>
            <w:vAlign w:val="center"/>
          </w:tcPr>
          <w:p w14:paraId="337675DA"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17.3</w:t>
            </w:r>
          </w:p>
        </w:tc>
        <w:tc>
          <w:tcPr>
            <w:tcW w:w="816" w:type="dxa"/>
            <w:shd w:val="clear" w:color="auto" w:fill="auto"/>
            <w:vAlign w:val="center"/>
          </w:tcPr>
          <w:p w14:paraId="6293F1A7"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20.6</w:t>
            </w:r>
          </w:p>
        </w:tc>
        <w:tc>
          <w:tcPr>
            <w:tcW w:w="1026" w:type="dxa"/>
            <w:shd w:val="clear" w:color="auto" w:fill="auto"/>
            <w:vAlign w:val="center"/>
          </w:tcPr>
          <w:p w14:paraId="60AA7C1E"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55.3</w:t>
            </w:r>
          </w:p>
        </w:tc>
        <w:tc>
          <w:tcPr>
            <w:tcW w:w="1446" w:type="dxa"/>
            <w:shd w:val="clear" w:color="auto" w:fill="auto"/>
            <w:vAlign w:val="center"/>
          </w:tcPr>
          <w:p w14:paraId="07686CAF"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6.8</w:t>
            </w:r>
          </w:p>
        </w:tc>
      </w:tr>
    </w:tbl>
    <w:p w14:paraId="3C5606AE" w14:textId="77777777" w:rsidR="00707E8A" w:rsidRDefault="00707E8A" w:rsidP="00707E8A">
      <w:pPr>
        <w:pStyle w:val="a7"/>
        <w:tabs>
          <w:tab w:val="left" w:pos="3402"/>
        </w:tabs>
        <w:snapToGrid w:val="0"/>
        <w:rPr>
          <w:rFonts w:ascii="Times New Roman" w:hAnsi="Times New Roman" w:cs="Times New Roman"/>
        </w:rPr>
      </w:pPr>
    </w:p>
    <w:p w14:paraId="4B4B10C9" w14:textId="5607E37D" w:rsidR="00707E8A" w:rsidRDefault="00707E8A" w:rsidP="00707E8A">
      <w:pPr>
        <w:pStyle w:val="a7"/>
        <w:tabs>
          <w:tab w:val="left" w:pos="3402"/>
        </w:tabs>
        <w:snapToGrid w:val="0"/>
        <w:rPr>
          <w:rFonts w:hAnsi="宋体" w:cs="宋体"/>
        </w:rPr>
      </w:pPr>
      <w:r>
        <w:rPr>
          <w:rFonts w:hAnsi="宋体" w:cs="宋体" w:hint="eastAsia"/>
        </w:rPr>
        <w:t>1.表中数据表明(　　)</w:t>
      </w:r>
    </w:p>
    <w:p w14:paraId="19CFC51D" w14:textId="77777777" w:rsidR="00707E8A" w:rsidRDefault="00707E8A" w:rsidP="00707E8A">
      <w:pPr>
        <w:pStyle w:val="a7"/>
        <w:tabs>
          <w:tab w:val="left" w:pos="3402"/>
        </w:tabs>
        <w:snapToGrid w:val="0"/>
        <w:rPr>
          <w:rFonts w:hAnsi="宋体" w:cs="宋体"/>
        </w:rPr>
      </w:pPr>
      <w:r>
        <w:rPr>
          <w:rFonts w:hAnsi="宋体" w:cs="宋体" w:hint="eastAsia"/>
        </w:rPr>
        <w:t>A．①国以煤炭消费为主，且核电消费量最大</w:t>
      </w:r>
    </w:p>
    <w:p w14:paraId="52C9B80F" w14:textId="77777777" w:rsidR="00707E8A" w:rsidRDefault="00707E8A" w:rsidP="00707E8A">
      <w:pPr>
        <w:pStyle w:val="a7"/>
        <w:tabs>
          <w:tab w:val="left" w:pos="3402"/>
        </w:tabs>
        <w:snapToGrid w:val="0"/>
        <w:rPr>
          <w:rFonts w:hAnsi="宋体" w:cs="宋体"/>
        </w:rPr>
      </w:pPr>
      <w:r>
        <w:rPr>
          <w:rFonts w:hAnsi="宋体" w:cs="宋体" w:hint="eastAsia"/>
        </w:rPr>
        <w:t>B．②国矿物能源消费构成较均衡，且石油消费量最大</w:t>
      </w:r>
    </w:p>
    <w:p w14:paraId="1FA6FF14" w14:textId="77777777" w:rsidR="00707E8A" w:rsidRDefault="00707E8A" w:rsidP="00707E8A">
      <w:pPr>
        <w:pStyle w:val="a7"/>
        <w:tabs>
          <w:tab w:val="left" w:pos="3402"/>
        </w:tabs>
        <w:snapToGrid w:val="0"/>
        <w:rPr>
          <w:rFonts w:hAnsi="宋体" w:cs="宋体"/>
        </w:rPr>
      </w:pPr>
      <w:r>
        <w:rPr>
          <w:rFonts w:hAnsi="宋体" w:cs="宋体" w:hint="eastAsia"/>
        </w:rPr>
        <w:t>C．③国以石油消费为主，且石油消费量在四国中居首位</w:t>
      </w:r>
    </w:p>
    <w:p w14:paraId="64945DC2" w14:textId="77777777" w:rsidR="00707E8A" w:rsidRDefault="00707E8A" w:rsidP="00707E8A">
      <w:pPr>
        <w:pStyle w:val="a7"/>
        <w:tabs>
          <w:tab w:val="left" w:pos="3402"/>
        </w:tabs>
        <w:snapToGrid w:val="0"/>
        <w:rPr>
          <w:rFonts w:hAnsi="宋体" w:cs="宋体"/>
        </w:rPr>
      </w:pPr>
      <w:r>
        <w:rPr>
          <w:rFonts w:hAnsi="宋体" w:cs="宋体" w:hint="eastAsia"/>
        </w:rPr>
        <w:t>D．④国以天然气消费为主，且天然气消费量在四国中居首位</w:t>
      </w:r>
    </w:p>
    <w:p w14:paraId="2ADDBDDC" w14:textId="653019FC" w:rsidR="00707E8A" w:rsidRDefault="00707E8A" w:rsidP="00707E8A">
      <w:pPr>
        <w:pStyle w:val="a7"/>
        <w:tabs>
          <w:tab w:val="left" w:pos="3402"/>
        </w:tabs>
        <w:snapToGrid w:val="0"/>
        <w:rPr>
          <w:rFonts w:hAnsi="宋体" w:cs="宋体"/>
        </w:rPr>
      </w:pPr>
      <w:r>
        <w:rPr>
          <w:rFonts w:hAnsi="宋体" w:cs="宋体" w:hint="eastAsia"/>
        </w:rPr>
        <w:t>2．①～④所代表的国家依次是(　　)</w:t>
      </w:r>
    </w:p>
    <w:p w14:paraId="17C9675B" w14:textId="77777777" w:rsidR="00707E8A" w:rsidRDefault="00707E8A" w:rsidP="00707E8A">
      <w:pPr>
        <w:pStyle w:val="a7"/>
        <w:tabs>
          <w:tab w:val="left" w:pos="3402"/>
        </w:tabs>
        <w:snapToGrid w:val="0"/>
        <w:rPr>
          <w:rFonts w:hAnsi="宋体" w:cs="宋体"/>
        </w:rPr>
      </w:pPr>
      <w:r>
        <w:rPr>
          <w:rFonts w:hAnsi="宋体" w:cs="宋体" w:hint="eastAsia"/>
        </w:rPr>
        <w:t>A．俄罗斯、美国、日本、中国</w:t>
      </w:r>
      <w:r>
        <w:rPr>
          <w:rFonts w:hAnsi="宋体" w:cs="宋体" w:hint="eastAsia"/>
        </w:rPr>
        <w:tab/>
        <w:t>B．中国、美国、日本、俄罗斯</w:t>
      </w:r>
    </w:p>
    <w:p w14:paraId="248EDE02" w14:textId="77777777" w:rsidR="00707E8A" w:rsidRDefault="00707E8A" w:rsidP="00707E8A">
      <w:pPr>
        <w:snapToGrid w:val="0"/>
        <w:rPr>
          <w:rFonts w:ascii="Times New Roman" w:hAnsi="Times New Roman"/>
          <w:szCs w:val="21"/>
        </w:rPr>
      </w:pPr>
      <w:r>
        <w:rPr>
          <w:rFonts w:ascii="宋体" w:hAnsi="宋体" w:cs="宋体" w:hint="eastAsia"/>
          <w:szCs w:val="21"/>
        </w:rPr>
        <w:t>C．美国、中国、日本、俄罗斯</w:t>
      </w:r>
      <w:r>
        <w:rPr>
          <w:rFonts w:ascii="宋体" w:hAnsi="宋体" w:cs="宋体" w:hint="eastAsia"/>
          <w:szCs w:val="21"/>
        </w:rPr>
        <w:tab/>
        <w:t>D．中国、美国、俄罗斯、日本</w:t>
      </w:r>
    </w:p>
    <w:p w14:paraId="17E7C54D" w14:textId="77777777" w:rsidR="00707E8A" w:rsidRDefault="00707E8A" w:rsidP="00707E8A">
      <w:pPr>
        <w:snapToGrid w:val="0"/>
        <w:rPr>
          <w:rFonts w:ascii="Times New Roman" w:hAnsi="Times New Roman"/>
          <w:szCs w:val="21"/>
        </w:rPr>
      </w:pPr>
    </w:p>
    <w:p w14:paraId="3188D4E5" w14:textId="77777777" w:rsidR="00707E8A" w:rsidRPr="00707E8A" w:rsidRDefault="00707E8A" w:rsidP="00707E8A">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r>
        <w:rPr>
          <w:rFonts w:ascii="宋体" w:hAnsi="宋体" w:cs="宋体" w:hint="eastAsia"/>
          <w:noProof/>
          <w:szCs w:val="21"/>
        </w:rPr>
        <mc:AlternateContent>
          <mc:Choice Requires="wps">
            <w:drawing>
              <wp:anchor distT="0" distB="0" distL="114300" distR="114300" simplePos="0" relativeHeight="251699200" behindDoc="0" locked="0" layoutInCell="1" allowOverlap="1" wp14:anchorId="695C1853" wp14:editId="0D1E1EC4">
                <wp:simplePos x="0" y="0"/>
                <wp:positionH relativeFrom="column">
                  <wp:posOffset>0</wp:posOffset>
                </wp:positionH>
                <wp:positionV relativeFrom="paragraph">
                  <wp:posOffset>233680</wp:posOffset>
                </wp:positionV>
                <wp:extent cx="5857875" cy="1079500"/>
                <wp:effectExtent l="0" t="0" r="28575" b="25400"/>
                <wp:wrapTopAndBottom/>
                <wp:docPr id="2131940633" name="文本框 2131940633"/>
                <wp:cNvGraphicFramePr/>
                <a:graphic xmlns:a="http://schemas.openxmlformats.org/drawingml/2006/main">
                  <a:graphicData uri="http://schemas.microsoft.com/office/word/2010/wordprocessingShape">
                    <wps:wsp>
                      <wps:cNvSpPr txBox="1"/>
                      <wps:spPr>
                        <a:xfrm>
                          <a:off x="0" y="0"/>
                          <a:ext cx="5857875" cy="107950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09AEB788" w14:textId="77777777" w:rsidR="00707E8A" w:rsidRDefault="00707E8A" w:rsidP="00707E8A"/>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anchor>
            </w:drawing>
          </mc:Choice>
          <mc:Fallback>
            <w:pict>
              <v:shape w14:anchorId="695C1853" id="文本框 2131940633" o:spid="_x0000_s1033" type="#_x0000_t202" style="position:absolute;margin-left:0;margin-top:18.4pt;width:461.25pt;height: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" fillcolor="white [3201]" strokecolor="black [3213]" strokeweight="1.5pt">
                <v:stroke linestyle="thinThin" endcap="round"/>
                <v:textbox inset="1.3mm,1.3mm,1.3mm,1.3mm">
                  <w:txbxContent>
                    <w:p w14:paraId="09AEB788" w14:textId="77777777" w:rsidR="00707E8A" w:rsidRDefault="00707E8A" w:rsidP="00707E8A"/>
                  </w:txbxContent>
                </v:textbox>
                <w10:wrap type="topAndBottom"/>
              </v:shape>
            </w:pict>
          </mc:Fallback>
        </mc:AlternateContent>
      </w:r>
    </w:p>
    <w:p w14:paraId="1E60FBF5" w14:textId="77777777" w:rsidR="00707E8A" w:rsidRPr="00707E8A" w:rsidRDefault="00707E8A" w:rsidP="00B37192"/>
    <w:p w14:paraId="4DEDC7B5"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1C102ED5"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69F39F86"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0CE42A21"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79C49406"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28E817C4"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5AC6018F"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308CC46"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06CD3CE"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50550FBF"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2FD8CBAD"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C2AD475"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0EC01C0F"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76C6E7DA"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329B3D88"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3DFC4BE6"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6321B75F"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043E7C4"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2E716343"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6262E4FE"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1BDEB5B9" w14:textId="4EF9DB67" w:rsidR="00707E8A" w:rsidRDefault="00707E8A" w:rsidP="00707E8A">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lastRenderedPageBreak/>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49EE4882" w14:textId="67A913FA" w:rsidR="00707E8A" w:rsidRDefault="00707E8A" w:rsidP="00707E8A">
      <w:pPr>
        <w:snapToGrid w:val="0"/>
        <w:jc w:val="center"/>
        <w:rPr>
          <w:rFonts w:ascii="黑体" w:eastAsia="黑体" w:hAnsi="黑体" w:cs="黑体"/>
          <w:b/>
          <w:bCs/>
          <w:sz w:val="28"/>
          <w:szCs w:val="36"/>
        </w:rPr>
      </w:pPr>
      <w:r>
        <w:rPr>
          <w:rFonts w:ascii="黑体" w:eastAsia="黑体" w:hAnsi="黑体" w:cs="黑体" w:hint="eastAsia"/>
          <w:b/>
          <w:bCs/>
          <w:sz w:val="28"/>
          <w:szCs w:val="36"/>
        </w:rPr>
        <w:t>1.2 石油与国家安全3</w:t>
      </w:r>
    </w:p>
    <w:p w14:paraId="556075F2" w14:textId="77777777" w:rsidR="00707E8A" w:rsidRDefault="00707E8A" w:rsidP="00707E8A">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7099B322" w14:textId="11714792" w:rsidR="00707E8A" w:rsidRDefault="00707E8A" w:rsidP="00707E8A">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4月1</w:t>
      </w:r>
      <w:r w:rsidR="0088467F">
        <w:rPr>
          <w:rFonts w:ascii="楷体" w:eastAsia="楷体" w:hAnsi="楷体" w:cs="楷体" w:hint="eastAsia"/>
          <w:bCs/>
          <w:sz w:val="24"/>
        </w:rPr>
        <w:t>2</w:t>
      </w:r>
      <w:r>
        <w:rPr>
          <w:rFonts w:ascii="楷体" w:eastAsia="楷体" w:hAnsi="楷体" w:cs="楷体" w:hint="eastAsia"/>
          <w:bCs/>
          <w:sz w:val="24"/>
        </w:rPr>
        <w:t>日</w:t>
      </w:r>
    </w:p>
    <w:p w14:paraId="537A009C" w14:textId="77777777" w:rsidR="00707E8A" w:rsidRDefault="00707E8A" w:rsidP="00707E8A">
      <w:pPr>
        <w:autoSpaceDE w:val="0"/>
        <w:autoSpaceDN w:val="0"/>
        <w:snapToGrid w:val="0"/>
        <w:jc w:val="left"/>
        <w:rPr>
          <w:rFonts w:ascii="宋体" w:hAnsi="宋体" w:cs="宋体"/>
          <w:b/>
          <w:szCs w:val="21"/>
        </w:rPr>
      </w:pPr>
    </w:p>
    <w:p w14:paraId="0A7631D3" w14:textId="77777777" w:rsidR="00707E8A" w:rsidRDefault="00707E8A" w:rsidP="00707E8A">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19"/>
        <w:gridCol w:w="7117"/>
      </w:tblGrid>
      <w:tr w:rsidR="00707E8A" w14:paraId="156611B8" w14:textId="77777777" w:rsidTr="00A62830">
        <w:trPr>
          <w:trHeight w:val="883"/>
        </w:trPr>
        <w:tc>
          <w:tcPr>
            <w:tcW w:w="1307" w:type="pct"/>
          </w:tcPr>
          <w:p w14:paraId="73621443" w14:textId="77777777" w:rsidR="00707E8A" w:rsidRDefault="00707E8A" w:rsidP="00A62830">
            <w:pPr>
              <w:autoSpaceDE w:val="0"/>
              <w:autoSpaceDN w:val="0"/>
              <w:snapToGrid w:val="0"/>
              <w:ind w:right="-15"/>
              <w:jc w:val="left"/>
              <w:rPr>
                <w:rFonts w:ascii="宋体" w:hAnsi="宋体" w:cs="宋体"/>
                <w:bCs/>
                <w:szCs w:val="21"/>
              </w:rPr>
            </w:pPr>
            <w:r>
              <w:rPr>
                <w:rFonts w:ascii="宋体" w:hAnsi="宋体" w:cs="宋体" w:hint="eastAsia"/>
                <w:szCs w:val="21"/>
              </w:rPr>
              <w:t>以某种战略性矿产资源为例，分析其分布特点及开发利用现状。</w:t>
            </w:r>
          </w:p>
        </w:tc>
        <w:tc>
          <w:tcPr>
            <w:tcW w:w="3692" w:type="pct"/>
          </w:tcPr>
          <w:p w14:paraId="14B0396A"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1.通过图表资料，分析石油资源分布特点及开发利用现状。</w:t>
            </w:r>
          </w:p>
          <w:p w14:paraId="479760B6" w14:textId="77777777" w:rsidR="00707E8A" w:rsidRDefault="00707E8A" w:rsidP="00A62830">
            <w:pPr>
              <w:snapToGrid w:val="0"/>
              <w:ind w:left="210" w:hangingChars="100" w:hanging="210"/>
              <w:rPr>
                <w:rFonts w:ascii="宋体" w:hAnsi="宋体" w:cs="宋体"/>
                <w:szCs w:val="21"/>
              </w:rPr>
            </w:pPr>
            <w:r>
              <w:rPr>
                <w:rFonts w:ascii="宋体" w:hAnsi="宋体" w:cs="宋体" w:hint="eastAsia"/>
                <w:szCs w:val="21"/>
              </w:rPr>
              <w:t>2.通过综合分析各种区域性或全球性能源问题对国家安全的影响，提出适宜的解决措施。</w:t>
            </w:r>
          </w:p>
        </w:tc>
      </w:tr>
    </w:tbl>
    <w:p w14:paraId="07C26D07" w14:textId="77777777" w:rsidR="00707E8A" w:rsidRDefault="00707E8A" w:rsidP="00707E8A">
      <w:pPr>
        <w:tabs>
          <w:tab w:val="left" w:pos="7360"/>
        </w:tabs>
        <w:snapToGrid w:val="0"/>
        <w:rPr>
          <w:rFonts w:ascii="宋体" w:hAnsi="宋体" w:cs="宋体"/>
          <w:b/>
          <w:bCs/>
          <w:szCs w:val="21"/>
        </w:rPr>
      </w:pPr>
    </w:p>
    <w:p w14:paraId="48DD6D53" w14:textId="77777777" w:rsidR="00707E8A" w:rsidRDefault="00707E8A" w:rsidP="00707E8A">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71B7E370" w14:textId="77777777" w:rsidR="00707E8A" w:rsidRDefault="00707E8A" w:rsidP="00707E8A">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选择性必修三教材第11-22页。</w:t>
      </w:r>
    </w:p>
    <w:p w14:paraId="21CE4BCF" w14:textId="77777777" w:rsidR="001E183B" w:rsidRDefault="001E183B" w:rsidP="00707E8A">
      <w:pPr>
        <w:tabs>
          <w:tab w:val="left" w:pos="7360"/>
        </w:tabs>
        <w:snapToGrid w:val="0"/>
        <w:rPr>
          <w:rFonts w:ascii="宋体" w:hAnsi="宋体" w:cs="宋体"/>
          <w:b/>
          <w:bCs/>
          <w:szCs w:val="21"/>
        </w:rPr>
      </w:pPr>
    </w:p>
    <w:p w14:paraId="48F3C7A6" w14:textId="77777777" w:rsidR="00707E8A" w:rsidRDefault="00707E8A" w:rsidP="00707E8A">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7460DDAF"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w:t>
      </w:r>
      <w:r>
        <w:rPr>
          <w:rFonts w:ascii="Times New Roman" w:eastAsia="黑体" w:hAnsi="Times New Roman" w:cs="Times New Roman"/>
        </w:rPr>
        <w:t>我国石油的生产与消费</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134"/>
        <w:gridCol w:w="1559"/>
        <w:gridCol w:w="2063"/>
        <w:gridCol w:w="3040"/>
      </w:tblGrid>
      <w:tr w:rsidR="00707E8A" w14:paraId="564A4B7D" w14:textId="77777777" w:rsidTr="00A62830">
        <w:trPr>
          <w:jc w:val="center"/>
        </w:trPr>
        <w:tc>
          <w:tcPr>
            <w:tcW w:w="942" w:type="dxa"/>
            <w:tcBorders>
              <w:tl2br w:val="single" w:sz="4" w:space="0" w:color="auto"/>
            </w:tcBorders>
            <w:shd w:val="clear" w:color="auto" w:fill="auto"/>
            <w:vAlign w:val="center"/>
          </w:tcPr>
          <w:p w14:paraId="43257E22"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shd w:val="clear" w:color="auto" w:fill="auto"/>
            <w:vAlign w:val="center"/>
          </w:tcPr>
          <w:p w14:paraId="1064A61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特点</w:t>
            </w:r>
          </w:p>
        </w:tc>
        <w:tc>
          <w:tcPr>
            <w:tcW w:w="3622" w:type="dxa"/>
            <w:gridSpan w:val="2"/>
            <w:shd w:val="clear" w:color="auto" w:fill="auto"/>
            <w:vAlign w:val="center"/>
          </w:tcPr>
          <w:p w14:paraId="004360C6" w14:textId="77777777" w:rsidR="00707E8A" w:rsidRDefault="00707E8A" w:rsidP="00A62830">
            <w:pPr>
              <w:pStyle w:val="a7"/>
              <w:tabs>
                <w:tab w:val="left" w:pos="3402"/>
              </w:tabs>
              <w:snapToGrid w:val="0"/>
              <w:jc w:val="center"/>
              <w:rPr>
                <w:rFonts w:hAnsi="宋体" w:cs="宋体"/>
              </w:rPr>
            </w:pPr>
            <w:r>
              <w:rPr>
                <w:rFonts w:ascii="Times New Roman" w:hAnsi="Times New Roman" w:cs="Times New Roman"/>
              </w:rPr>
              <w:t>历史阶段</w:t>
            </w:r>
          </w:p>
        </w:tc>
        <w:tc>
          <w:tcPr>
            <w:tcW w:w="3040" w:type="dxa"/>
          </w:tcPr>
          <w:p w14:paraId="33E43ECF"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影响</w:t>
            </w:r>
          </w:p>
        </w:tc>
      </w:tr>
      <w:tr w:rsidR="00707E8A" w14:paraId="5B6F3F96" w14:textId="77777777" w:rsidTr="00A62830">
        <w:trPr>
          <w:jc w:val="center"/>
        </w:trPr>
        <w:tc>
          <w:tcPr>
            <w:tcW w:w="942" w:type="dxa"/>
            <w:vMerge w:val="restart"/>
            <w:shd w:val="clear" w:color="auto" w:fill="auto"/>
            <w:vAlign w:val="center"/>
          </w:tcPr>
          <w:p w14:paraId="7B3EDCCA"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我国石油生产</w:t>
            </w:r>
          </w:p>
        </w:tc>
        <w:tc>
          <w:tcPr>
            <w:tcW w:w="1134" w:type="dxa"/>
            <w:vMerge w:val="restart"/>
            <w:shd w:val="clear" w:color="auto" w:fill="auto"/>
            <w:vAlign w:val="center"/>
          </w:tcPr>
          <w:p w14:paraId="35A91E2E"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起步晚，但发展快</w:t>
            </w:r>
          </w:p>
        </w:tc>
        <w:tc>
          <w:tcPr>
            <w:tcW w:w="1559" w:type="dxa"/>
            <w:shd w:val="clear" w:color="auto" w:fill="auto"/>
            <w:vAlign w:val="center"/>
          </w:tcPr>
          <w:p w14:paraId="33F79AA9"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20</w:t>
            </w:r>
            <w:r>
              <w:rPr>
                <w:rFonts w:ascii="Times New Roman" w:hAnsi="Times New Roman" w:cs="Times New Roman"/>
              </w:rPr>
              <w:t>世纪</w:t>
            </w:r>
            <w:r>
              <w:rPr>
                <w:rFonts w:ascii="Times New Roman" w:hAnsi="Times New Roman" w:cs="Times New Roman"/>
              </w:rPr>
              <w:t>60</w:t>
            </w:r>
            <w:r>
              <w:rPr>
                <w:rFonts w:ascii="Times New Roman" w:hAnsi="Times New Roman" w:cs="Times New Roman"/>
              </w:rPr>
              <w:t>年代</w:t>
            </w:r>
          </w:p>
        </w:tc>
        <w:tc>
          <w:tcPr>
            <w:tcW w:w="2063" w:type="dxa"/>
            <w:shd w:val="clear" w:color="auto" w:fill="auto"/>
            <w:vAlign w:val="center"/>
          </w:tcPr>
          <w:p w14:paraId="3CF517F7"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油田投产</w:t>
            </w:r>
          </w:p>
        </w:tc>
        <w:tc>
          <w:tcPr>
            <w:tcW w:w="3040" w:type="dxa"/>
          </w:tcPr>
          <w:p w14:paraId="21A53F04"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我国摆脱了</w:t>
            </w:r>
            <w:r>
              <w:rPr>
                <w:rFonts w:hAnsi="宋体" w:cs="Times New Roman"/>
              </w:rPr>
              <w:t>“</w:t>
            </w:r>
            <w:r>
              <w:rPr>
                <w:rFonts w:ascii="Times New Roman" w:hAnsi="Times New Roman" w:cs="Times New Roman"/>
              </w:rPr>
              <w:t>贫油国</w:t>
            </w:r>
            <w:r>
              <w:rPr>
                <w:rFonts w:hAnsi="宋体" w:cs="Times New Roman"/>
              </w:rPr>
              <w:t>”</w:t>
            </w:r>
            <w:r>
              <w:rPr>
                <w:rFonts w:ascii="Times New Roman" w:hAnsi="Times New Roman" w:cs="Times New Roman"/>
              </w:rPr>
              <w:t>的帽子</w:t>
            </w:r>
          </w:p>
        </w:tc>
      </w:tr>
      <w:tr w:rsidR="00707E8A" w14:paraId="06A5BADD" w14:textId="77777777" w:rsidTr="00A62830">
        <w:trPr>
          <w:jc w:val="center"/>
        </w:trPr>
        <w:tc>
          <w:tcPr>
            <w:tcW w:w="942" w:type="dxa"/>
            <w:vMerge/>
            <w:shd w:val="clear" w:color="auto" w:fill="auto"/>
            <w:vAlign w:val="center"/>
          </w:tcPr>
          <w:p w14:paraId="55E7541A"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vMerge/>
            <w:shd w:val="clear" w:color="auto" w:fill="auto"/>
            <w:vAlign w:val="center"/>
          </w:tcPr>
          <w:p w14:paraId="269257E4" w14:textId="77777777" w:rsidR="00707E8A" w:rsidRDefault="00707E8A" w:rsidP="00A62830">
            <w:pPr>
              <w:pStyle w:val="a7"/>
              <w:tabs>
                <w:tab w:val="left" w:pos="3402"/>
              </w:tabs>
              <w:snapToGrid w:val="0"/>
              <w:jc w:val="center"/>
              <w:rPr>
                <w:rFonts w:ascii="Times New Roman" w:hAnsi="Times New Roman" w:cs="Times New Roman"/>
              </w:rPr>
            </w:pPr>
          </w:p>
        </w:tc>
        <w:tc>
          <w:tcPr>
            <w:tcW w:w="1559" w:type="dxa"/>
            <w:shd w:val="clear" w:color="auto" w:fill="auto"/>
            <w:vAlign w:val="center"/>
          </w:tcPr>
          <w:p w14:paraId="574295A0"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20</w:t>
            </w:r>
            <w:r>
              <w:rPr>
                <w:rFonts w:ascii="Times New Roman" w:hAnsi="Times New Roman" w:cs="Times New Roman"/>
              </w:rPr>
              <w:t>世纪六七十年代</w:t>
            </w:r>
          </w:p>
        </w:tc>
        <w:tc>
          <w:tcPr>
            <w:tcW w:w="2063" w:type="dxa"/>
            <w:shd w:val="clear" w:color="auto" w:fill="auto"/>
            <w:vAlign w:val="center"/>
          </w:tcPr>
          <w:p w14:paraId="30730620"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胜利、中原、华北等大型油田陆续开采</w:t>
            </w:r>
          </w:p>
        </w:tc>
        <w:tc>
          <w:tcPr>
            <w:tcW w:w="3040" w:type="dxa"/>
            <w:vAlign w:val="center"/>
          </w:tcPr>
          <w:p w14:paraId="47BEBBC9"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我国石油生产不仅能满足国内需求，而且还大量出口</w:t>
            </w:r>
          </w:p>
          <w:p w14:paraId="7B36F6C4"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一度成为我国外汇的主要来源</w:t>
            </w:r>
          </w:p>
        </w:tc>
      </w:tr>
      <w:tr w:rsidR="00707E8A" w14:paraId="468B4B5C" w14:textId="77777777" w:rsidTr="00A62830">
        <w:trPr>
          <w:jc w:val="center"/>
        </w:trPr>
        <w:tc>
          <w:tcPr>
            <w:tcW w:w="942" w:type="dxa"/>
            <w:vMerge/>
            <w:shd w:val="clear" w:color="auto" w:fill="auto"/>
            <w:vAlign w:val="center"/>
          </w:tcPr>
          <w:p w14:paraId="1EFE54ED"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vMerge/>
            <w:shd w:val="clear" w:color="auto" w:fill="auto"/>
            <w:vAlign w:val="center"/>
          </w:tcPr>
          <w:p w14:paraId="1E0CDB1F" w14:textId="77777777" w:rsidR="00707E8A" w:rsidRDefault="00707E8A" w:rsidP="00A62830">
            <w:pPr>
              <w:pStyle w:val="a7"/>
              <w:tabs>
                <w:tab w:val="left" w:pos="3402"/>
              </w:tabs>
              <w:snapToGrid w:val="0"/>
              <w:jc w:val="center"/>
              <w:rPr>
                <w:rFonts w:ascii="Times New Roman" w:hAnsi="Times New Roman" w:cs="Times New Roman"/>
              </w:rPr>
            </w:pPr>
          </w:p>
        </w:tc>
        <w:tc>
          <w:tcPr>
            <w:tcW w:w="1559" w:type="dxa"/>
            <w:shd w:val="clear" w:color="auto" w:fill="auto"/>
            <w:vAlign w:val="center"/>
          </w:tcPr>
          <w:p w14:paraId="6E3EF1A0"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进入</w:t>
            </w:r>
            <w:r>
              <w:rPr>
                <w:rFonts w:ascii="Times New Roman" w:hAnsi="Times New Roman" w:cs="Times New Roman"/>
              </w:rPr>
              <w:t>21</w:t>
            </w:r>
            <w:r>
              <w:rPr>
                <w:rFonts w:ascii="Times New Roman" w:hAnsi="Times New Roman" w:cs="Times New Roman"/>
              </w:rPr>
              <w:t>世纪</w:t>
            </w:r>
          </w:p>
        </w:tc>
        <w:tc>
          <w:tcPr>
            <w:tcW w:w="2063" w:type="dxa"/>
            <w:shd w:val="clear" w:color="auto" w:fill="auto"/>
            <w:vAlign w:val="center"/>
          </w:tcPr>
          <w:p w14:paraId="7FC87E42"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石油生产保</w:t>
            </w:r>
          </w:p>
          <w:p w14:paraId="49A0A2FC"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持</w:t>
            </w:r>
            <w:r>
              <w:rPr>
                <w:rFonts w:ascii="Times New Roman" w:hAnsi="Times New Roman" w:cs="Times New Roman" w:hint="eastAsia"/>
                <w:u w:val="single"/>
              </w:rPr>
              <w:t xml:space="preserve">               </w:t>
            </w:r>
          </w:p>
        </w:tc>
        <w:tc>
          <w:tcPr>
            <w:tcW w:w="3040" w:type="dxa"/>
            <w:vAlign w:val="center"/>
          </w:tcPr>
          <w:p w14:paraId="329984E0"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我国已跨入世界石油生产大国行列</w:t>
            </w:r>
          </w:p>
        </w:tc>
      </w:tr>
      <w:tr w:rsidR="00707E8A" w14:paraId="2FE41BB0" w14:textId="77777777" w:rsidTr="00A62830">
        <w:trPr>
          <w:jc w:val="center"/>
        </w:trPr>
        <w:tc>
          <w:tcPr>
            <w:tcW w:w="942" w:type="dxa"/>
            <w:vMerge/>
            <w:shd w:val="clear" w:color="auto" w:fill="auto"/>
            <w:vAlign w:val="center"/>
          </w:tcPr>
          <w:p w14:paraId="68D6D4EC"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vMerge/>
            <w:shd w:val="clear" w:color="auto" w:fill="auto"/>
            <w:vAlign w:val="center"/>
          </w:tcPr>
          <w:p w14:paraId="14B34D09" w14:textId="77777777" w:rsidR="00707E8A" w:rsidRDefault="00707E8A" w:rsidP="00A62830">
            <w:pPr>
              <w:pStyle w:val="a7"/>
              <w:tabs>
                <w:tab w:val="left" w:pos="3402"/>
              </w:tabs>
              <w:snapToGrid w:val="0"/>
              <w:jc w:val="center"/>
              <w:rPr>
                <w:rFonts w:ascii="Times New Roman" w:hAnsi="Times New Roman" w:cs="Times New Roman"/>
              </w:rPr>
            </w:pPr>
          </w:p>
        </w:tc>
        <w:tc>
          <w:tcPr>
            <w:tcW w:w="1559" w:type="dxa"/>
            <w:shd w:val="clear" w:color="auto" w:fill="auto"/>
            <w:vAlign w:val="center"/>
          </w:tcPr>
          <w:p w14:paraId="3D9F09F1"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近年来</w:t>
            </w:r>
          </w:p>
        </w:tc>
        <w:tc>
          <w:tcPr>
            <w:tcW w:w="2063" w:type="dxa"/>
            <w:shd w:val="clear" w:color="auto" w:fill="auto"/>
            <w:vAlign w:val="center"/>
          </w:tcPr>
          <w:p w14:paraId="194D3AD2"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我国开始对石油产量进行宏观调控</w:t>
            </w:r>
          </w:p>
        </w:tc>
        <w:tc>
          <w:tcPr>
            <w:tcW w:w="3040" w:type="dxa"/>
            <w:vAlign w:val="center"/>
          </w:tcPr>
          <w:p w14:paraId="42D63CB7" w14:textId="77777777" w:rsidR="00707E8A" w:rsidRDefault="00707E8A" w:rsidP="00A62830">
            <w:pPr>
              <w:pStyle w:val="a7"/>
              <w:tabs>
                <w:tab w:val="left" w:pos="3402"/>
              </w:tabs>
              <w:snapToGrid w:val="0"/>
              <w:jc w:val="left"/>
              <w:rPr>
                <w:rFonts w:hAnsi="宋体" w:cs="宋体"/>
              </w:rPr>
            </w:pPr>
            <w:r>
              <w:rPr>
                <w:rFonts w:ascii="Times New Roman" w:hAnsi="Times New Roman" w:cs="Times New Roman"/>
              </w:rPr>
              <w:t>延长油田开采年限，保证国内石油资源持续供应</w:t>
            </w:r>
          </w:p>
        </w:tc>
      </w:tr>
      <w:tr w:rsidR="00707E8A" w14:paraId="0BFDC675" w14:textId="77777777" w:rsidTr="00A62830">
        <w:trPr>
          <w:jc w:val="center"/>
        </w:trPr>
        <w:tc>
          <w:tcPr>
            <w:tcW w:w="942" w:type="dxa"/>
            <w:vMerge w:val="restart"/>
            <w:shd w:val="clear" w:color="auto" w:fill="auto"/>
            <w:vAlign w:val="center"/>
          </w:tcPr>
          <w:p w14:paraId="5D06F54B"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我国石油消费</w:t>
            </w:r>
          </w:p>
        </w:tc>
        <w:tc>
          <w:tcPr>
            <w:tcW w:w="1134" w:type="dxa"/>
            <w:vMerge w:val="restart"/>
            <w:shd w:val="clear" w:color="auto" w:fill="auto"/>
            <w:vAlign w:val="center"/>
          </w:tcPr>
          <w:p w14:paraId="6EFD2D96"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消费量大，增长快，成为石油</w:t>
            </w:r>
            <w:r>
              <w:rPr>
                <w:rFonts w:ascii="Times New Roman" w:hAnsi="Times New Roman" w:cs="Times New Roman" w:hint="eastAsia"/>
                <w:u w:val="single"/>
              </w:rPr>
              <w:t xml:space="preserve">     </w:t>
            </w:r>
            <w:r>
              <w:rPr>
                <w:rFonts w:ascii="Times New Roman" w:hAnsi="Times New Roman" w:cs="Times New Roman"/>
              </w:rPr>
              <w:t>大国</w:t>
            </w:r>
          </w:p>
        </w:tc>
        <w:tc>
          <w:tcPr>
            <w:tcW w:w="1559" w:type="dxa"/>
            <w:shd w:val="clear" w:color="auto" w:fill="auto"/>
            <w:vAlign w:val="center"/>
          </w:tcPr>
          <w:p w14:paraId="01CAD08D"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20</w:t>
            </w:r>
            <w:r>
              <w:rPr>
                <w:rFonts w:ascii="Times New Roman" w:hAnsi="Times New Roman" w:cs="Times New Roman"/>
              </w:rPr>
              <w:t>世纪</w:t>
            </w:r>
            <w:r>
              <w:rPr>
                <w:rFonts w:ascii="Times New Roman" w:hAnsi="Times New Roman" w:cs="Times New Roman"/>
              </w:rPr>
              <w:t>90</w:t>
            </w:r>
            <w:r>
              <w:rPr>
                <w:rFonts w:ascii="Times New Roman" w:hAnsi="Times New Roman" w:cs="Times New Roman"/>
              </w:rPr>
              <w:t>年代以来</w:t>
            </w:r>
          </w:p>
        </w:tc>
        <w:tc>
          <w:tcPr>
            <w:tcW w:w="2063" w:type="dxa"/>
            <w:shd w:val="clear" w:color="auto" w:fill="auto"/>
            <w:vAlign w:val="center"/>
          </w:tcPr>
          <w:p w14:paraId="5CAF6AD7"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我国石油消费量逐年增加</w:t>
            </w:r>
          </w:p>
        </w:tc>
        <w:tc>
          <w:tcPr>
            <w:tcW w:w="3040" w:type="dxa"/>
            <w:vAlign w:val="center"/>
          </w:tcPr>
          <w:p w14:paraId="50A2AE19" w14:textId="77777777" w:rsidR="00707E8A" w:rsidRDefault="00707E8A" w:rsidP="00A62830">
            <w:pPr>
              <w:pStyle w:val="a7"/>
              <w:tabs>
                <w:tab w:val="left" w:pos="3402"/>
              </w:tabs>
              <w:snapToGrid w:val="0"/>
              <w:jc w:val="left"/>
              <w:rPr>
                <w:rFonts w:hAnsi="宋体" w:cs="宋体"/>
              </w:rPr>
            </w:pPr>
            <w:r>
              <w:rPr>
                <w:rFonts w:ascii="Times New Roman" w:hAnsi="Times New Roman" w:cs="Times New Roman"/>
              </w:rPr>
              <w:t>国内石油供给开始出现不足且缺口扩大，石油进口数量也逐年攀升</w:t>
            </w:r>
          </w:p>
        </w:tc>
      </w:tr>
      <w:tr w:rsidR="00707E8A" w14:paraId="4BFDF6BB" w14:textId="77777777" w:rsidTr="00A62830">
        <w:trPr>
          <w:jc w:val="center"/>
        </w:trPr>
        <w:tc>
          <w:tcPr>
            <w:tcW w:w="942" w:type="dxa"/>
            <w:vMerge/>
            <w:shd w:val="clear" w:color="auto" w:fill="auto"/>
            <w:vAlign w:val="center"/>
          </w:tcPr>
          <w:p w14:paraId="21B33406"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vMerge/>
            <w:shd w:val="clear" w:color="auto" w:fill="auto"/>
            <w:vAlign w:val="center"/>
          </w:tcPr>
          <w:p w14:paraId="72DF8286" w14:textId="77777777" w:rsidR="00707E8A" w:rsidRDefault="00707E8A" w:rsidP="00A62830">
            <w:pPr>
              <w:pStyle w:val="a7"/>
              <w:tabs>
                <w:tab w:val="left" w:pos="3402"/>
              </w:tabs>
              <w:snapToGrid w:val="0"/>
              <w:jc w:val="center"/>
              <w:rPr>
                <w:rFonts w:ascii="Times New Roman" w:hAnsi="Times New Roman" w:cs="Times New Roman"/>
              </w:rPr>
            </w:pPr>
          </w:p>
        </w:tc>
        <w:tc>
          <w:tcPr>
            <w:tcW w:w="1559" w:type="dxa"/>
            <w:shd w:val="clear" w:color="auto" w:fill="auto"/>
            <w:vAlign w:val="center"/>
          </w:tcPr>
          <w:p w14:paraId="039F3F4D"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1993</w:t>
            </w:r>
            <w:r>
              <w:rPr>
                <w:rFonts w:ascii="Times New Roman" w:hAnsi="Times New Roman" w:cs="Times New Roman"/>
              </w:rPr>
              <w:t>年</w:t>
            </w:r>
          </w:p>
        </w:tc>
        <w:tc>
          <w:tcPr>
            <w:tcW w:w="2063" w:type="dxa"/>
            <w:shd w:val="clear" w:color="auto" w:fill="auto"/>
            <w:vAlign w:val="center"/>
          </w:tcPr>
          <w:p w14:paraId="0F4C20C0" w14:textId="77777777" w:rsidR="00707E8A" w:rsidRDefault="00707E8A" w:rsidP="00A62830">
            <w:pPr>
              <w:pStyle w:val="a7"/>
              <w:tabs>
                <w:tab w:val="left" w:pos="3402"/>
              </w:tabs>
              <w:snapToGrid w:val="0"/>
              <w:ind w:left="1260" w:hangingChars="600" w:hanging="1260"/>
              <w:jc w:val="left"/>
              <w:rPr>
                <w:rFonts w:ascii="Times New Roman" w:hAnsi="Times New Roman" w:cs="Times New Roman"/>
              </w:rPr>
            </w:pPr>
            <w:r>
              <w:rPr>
                <w:rFonts w:ascii="Times New Roman" w:hAnsi="Times New Roman" w:cs="Times New Roman"/>
              </w:rPr>
              <w:t>中国首次成为石</w:t>
            </w:r>
          </w:p>
          <w:p w14:paraId="76912CEE" w14:textId="77777777" w:rsidR="00707E8A" w:rsidRDefault="00707E8A" w:rsidP="00A62830">
            <w:pPr>
              <w:pStyle w:val="a7"/>
              <w:tabs>
                <w:tab w:val="left" w:pos="3402"/>
              </w:tabs>
              <w:snapToGrid w:val="0"/>
              <w:ind w:left="1260" w:hangingChars="600" w:hanging="1260"/>
              <w:jc w:val="left"/>
              <w:rPr>
                <w:rFonts w:ascii="Times New Roman" w:hAnsi="Times New Roman" w:cs="Times New Roman"/>
              </w:rPr>
            </w:pPr>
            <w:r>
              <w:rPr>
                <w:rFonts w:ascii="Times New Roman" w:hAnsi="Times New Roman" w:cs="Times New Roman"/>
              </w:rPr>
              <w:t>油</w:t>
            </w:r>
            <w:r>
              <w:rPr>
                <w:rFonts w:ascii="Times New Roman" w:hAnsi="Times New Roman" w:cs="Times New Roman" w:hint="eastAsia"/>
                <w:u w:val="single"/>
              </w:rPr>
              <w:t xml:space="preserve">          </w:t>
            </w:r>
            <w:r>
              <w:rPr>
                <w:rFonts w:ascii="Times New Roman" w:hAnsi="Times New Roman" w:cs="Times New Roman"/>
              </w:rPr>
              <w:t>国</w:t>
            </w:r>
          </w:p>
        </w:tc>
        <w:tc>
          <w:tcPr>
            <w:tcW w:w="3040" w:type="dxa"/>
            <w:vMerge w:val="restart"/>
            <w:vAlign w:val="center"/>
          </w:tcPr>
          <w:p w14:paraId="3A7595BB" w14:textId="77777777" w:rsidR="00707E8A" w:rsidRDefault="00707E8A" w:rsidP="00A62830">
            <w:pPr>
              <w:pStyle w:val="a7"/>
              <w:tabs>
                <w:tab w:val="left" w:pos="3402"/>
              </w:tabs>
              <w:snapToGrid w:val="0"/>
              <w:jc w:val="left"/>
              <w:rPr>
                <w:rFonts w:hAnsi="宋体" w:cs="宋体"/>
              </w:rPr>
            </w:pPr>
            <w:r>
              <w:rPr>
                <w:rFonts w:ascii="Times New Roman" w:hAnsi="Times New Roman" w:cs="Times New Roman"/>
              </w:rPr>
              <w:t>目前，我国已经成为世界第二大石油</w:t>
            </w:r>
            <w:r>
              <w:rPr>
                <w:rFonts w:ascii="Times New Roman" w:hAnsi="Times New Roman" w:cs="Times New Roman" w:hint="eastAsia"/>
                <w:u w:val="single"/>
              </w:rPr>
              <w:t xml:space="preserve">       </w:t>
            </w:r>
            <w:r>
              <w:rPr>
                <w:rFonts w:ascii="Times New Roman" w:hAnsi="Times New Roman" w:cs="Times New Roman"/>
              </w:rPr>
              <w:t>国和第一大石油进口国</w:t>
            </w:r>
          </w:p>
        </w:tc>
      </w:tr>
      <w:tr w:rsidR="00707E8A" w14:paraId="3A4646D5" w14:textId="77777777" w:rsidTr="00A62830">
        <w:trPr>
          <w:jc w:val="center"/>
        </w:trPr>
        <w:tc>
          <w:tcPr>
            <w:tcW w:w="942" w:type="dxa"/>
            <w:vMerge/>
            <w:shd w:val="clear" w:color="auto" w:fill="auto"/>
            <w:vAlign w:val="center"/>
          </w:tcPr>
          <w:p w14:paraId="68EF4EEE" w14:textId="77777777" w:rsidR="00707E8A" w:rsidRDefault="00707E8A" w:rsidP="00A62830">
            <w:pPr>
              <w:pStyle w:val="a7"/>
              <w:tabs>
                <w:tab w:val="left" w:pos="3402"/>
              </w:tabs>
              <w:snapToGrid w:val="0"/>
              <w:jc w:val="center"/>
              <w:rPr>
                <w:rFonts w:hAnsi="宋体" w:cs="宋体"/>
              </w:rPr>
            </w:pPr>
          </w:p>
        </w:tc>
        <w:tc>
          <w:tcPr>
            <w:tcW w:w="1134" w:type="dxa"/>
            <w:vMerge/>
            <w:shd w:val="clear" w:color="auto" w:fill="auto"/>
            <w:vAlign w:val="center"/>
          </w:tcPr>
          <w:p w14:paraId="3FB3E8FC" w14:textId="77777777" w:rsidR="00707E8A" w:rsidRDefault="00707E8A" w:rsidP="00A62830">
            <w:pPr>
              <w:pStyle w:val="a7"/>
              <w:tabs>
                <w:tab w:val="left" w:pos="3402"/>
              </w:tabs>
              <w:snapToGrid w:val="0"/>
              <w:jc w:val="center"/>
              <w:rPr>
                <w:rFonts w:hAnsi="宋体" w:cs="宋体"/>
              </w:rPr>
            </w:pPr>
          </w:p>
        </w:tc>
        <w:tc>
          <w:tcPr>
            <w:tcW w:w="1559" w:type="dxa"/>
            <w:shd w:val="clear" w:color="auto" w:fill="auto"/>
            <w:vAlign w:val="center"/>
          </w:tcPr>
          <w:p w14:paraId="73FDF44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2009</w:t>
            </w:r>
            <w:r>
              <w:rPr>
                <w:rFonts w:ascii="Times New Roman" w:hAnsi="Times New Roman" w:cs="Times New Roman"/>
              </w:rPr>
              <w:t>年</w:t>
            </w:r>
          </w:p>
        </w:tc>
        <w:tc>
          <w:tcPr>
            <w:tcW w:w="2063" w:type="dxa"/>
            <w:shd w:val="clear" w:color="auto" w:fill="auto"/>
            <w:vAlign w:val="center"/>
          </w:tcPr>
          <w:p w14:paraId="7091DEE6"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我国石油对外依存</w:t>
            </w:r>
            <w:proofErr w:type="gramStart"/>
            <w:r>
              <w:rPr>
                <w:rFonts w:ascii="Times New Roman" w:hAnsi="Times New Roman" w:cs="Times New Roman"/>
              </w:rPr>
              <w:t>度突破</w:t>
            </w:r>
            <w:proofErr w:type="gramEnd"/>
            <w:r>
              <w:rPr>
                <w:rFonts w:ascii="Times New Roman" w:hAnsi="Times New Roman" w:cs="Times New Roman"/>
              </w:rPr>
              <w:t>50%</w:t>
            </w:r>
            <w:r>
              <w:rPr>
                <w:rFonts w:ascii="Times New Roman" w:hAnsi="Times New Roman" w:cs="Times New Roman"/>
              </w:rPr>
              <w:t>警戒线</w:t>
            </w:r>
          </w:p>
        </w:tc>
        <w:tc>
          <w:tcPr>
            <w:tcW w:w="3040" w:type="dxa"/>
            <w:vMerge/>
          </w:tcPr>
          <w:p w14:paraId="27210EEC" w14:textId="77777777" w:rsidR="00707E8A" w:rsidRDefault="00707E8A" w:rsidP="00A62830">
            <w:pPr>
              <w:pStyle w:val="a7"/>
              <w:tabs>
                <w:tab w:val="left" w:pos="3402"/>
              </w:tabs>
              <w:snapToGrid w:val="0"/>
              <w:jc w:val="left"/>
              <w:rPr>
                <w:rFonts w:hAnsi="宋体" w:cs="宋体"/>
              </w:rPr>
            </w:pPr>
          </w:p>
        </w:tc>
      </w:tr>
      <w:tr w:rsidR="00707E8A" w14:paraId="045851A3" w14:textId="77777777" w:rsidTr="00A62830">
        <w:trPr>
          <w:jc w:val="center"/>
        </w:trPr>
        <w:tc>
          <w:tcPr>
            <w:tcW w:w="942" w:type="dxa"/>
            <w:vMerge/>
            <w:shd w:val="clear" w:color="auto" w:fill="auto"/>
            <w:vAlign w:val="center"/>
          </w:tcPr>
          <w:p w14:paraId="35181DB7" w14:textId="77777777" w:rsidR="00707E8A" w:rsidRDefault="00707E8A" w:rsidP="00A62830">
            <w:pPr>
              <w:pStyle w:val="a7"/>
              <w:tabs>
                <w:tab w:val="left" w:pos="3402"/>
              </w:tabs>
              <w:snapToGrid w:val="0"/>
              <w:jc w:val="center"/>
              <w:rPr>
                <w:rFonts w:ascii="Times New Roman" w:hAnsi="Times New Roman" w:cs="Times New Roman"/>
              </w:rPr>
            </w:pPr>
          </w:p>
        </w:tc>
        <w:tc>
          <w:tcPr>
            <w:tcW w:w="1134" w:type="dxa"/>
            <w:vMerge/>
            <w:shd w:val="clear" w:color="auto" w:fill="auto"/>
            <w:vAlign w:val="center"/>
          </w:tcPr>
          <w:p w14:paraId="7938C221" w14:textId="77777777" w:rsidR="00707E8A" w:rsidRDefault="00707E8A" w:rsidP="00A62830">
            <w:pPr>
              <w:pStyle w:val="a7"/>
              <w:tabs>
                <w:tab w:val="left" w:pos="3402"/>
              </w:tabs>
              <w:snapToGrid w:val="0"/>
              <w:jc w:val="center"/>
              <w:rPr>
                <w:rFonts w:ascii="Times New Roman" w:hAnsi="Times New Roman" w:cs="Times New Roman"/>
              </w:rPr>
            </w:pPr>
          </w:p>
        </w:tc>
        <w:tc>
          <w:tcPr>
            <w:tcW w:w="1559" w:type="dxa"/>
            <w:shd w:val="clear" w:color="auto" w:fill="auto"/>
            <w:vAlign w:val="center"/>
          </w:tcPr>
          <w:p w14:paraId="117C653A"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2017</w:t>
            </w:r>
            <w:r>
              <w:rPr>
                <w:rFonts w:ascii="Times New Roman" w:hAnsi="Times New Roman" w:cs="Times New Roman"/>
              </w:rPr>
              <w:t>年</w:t>
            </w:r>
          </w:p>
        </w:tc>
        <w:tc>
          <w:tcPr>
            <w:tcW w:w="2063" w:type="dxa"/>
            <w:shd w:val="clear" w:color="auto" w:fill="auto"/>
            <w:vAlign w:val="center"/>
          </w:tcPr>
          <w:p w14:paraId="6C4411A6"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我国石油对外依存度达到</w:t>
            </w:r>
            <w:r>
              <w:rPr>
                <w:rFonts w:ascii="Times New Roman" w:hAnsi="Times New Roman" w:cs="Times New Roman"/>
              </w:rPr>
              <w:t>69%</w:t>
            </w:r>
          </w:p>
        </w:tc>
        <w:tc>
          <w:tcPr>
            <w:tcW w:w="3040" w:type="dxa"/>
            <w:vMerge/>
          </w:tcPr>
          <w:p w14:paraId="0A65F443" w14:textId="77777777" w:rsidR="00707E8A" w:rsidRDefault="00707E8A" w:rsidP="00A62830">
            <w:pPr>
              <w:pStyle w:val="a7"/>
              <w:tabs>
                <w:tab w:val="left" w:pos="3402"/>
              </w:tabs>
              <w:snapToGrid w:val="0"/>
              <w:jc w:val="center"/>
              <w:rPr>
                <w:rFonts w:ascii="Times New Roman" w:hAnsi="Times New Roman" w:cs="Times New Roman"/>
              </w:rPr>
            </w:pPr>
          </w:p>
        </w:tc>
      </w:tr>
    </w:tbl>
    <w:p w14:paraId="6861FFF5" w14:textId="77777777" w:rsidR="00707E8A" w:rsidRDefault="00707E8A"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494824A0" w14:textId="77777777" w:rsidR="001E183B" w:rsidRDefault="001E183B" w:rsidP="00707E8A">
      <w:pPr>
        <w:autoSpaceDE w:val="0"/>
        <w:autoSpaceDN w:val="0"/>
        <w:snapToGrid w:val="0"/>
        <w:jc w:val="left"/>
        <w:rPr>
          <w:rFonts w:ascii="宋体" w:hAnsi="宋体" w:cs="宋体"/>
          <w:b/>
          <w:bCs/>
          <w:szCs w:val="21"/>
          <w:lang w:val="zh-CN" w:bidi="zh-CN"/>
        </w:rPr>
      </w:pPr>
    </w:p>
    <w:p w14:paraId="5FCD7C95" w14:textId="023F1653" w:rsidR="00707E8A" w:rsidRDefault="00707E8A" w:rsidP="00707E8A">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89984" behindDoc="0" locked="0" layoutInCell="1" allowOverlap="1" wp14:anchorId="69314E59" wp14:editId="23978D97">
                <wp:simplePos x="0" y="0"/>
                <wp:positionH relativeFrom="column">
                  <wp:posOffset>-1765300</wp:posOffset>
                </wp:positionH>
                <wp:positionV relativeFrom="paragraph">
                  <wp:posOffset>683895</wp:posOffset>
                </wp:positionV>
                <wp:extent cx="457200" cy="198120"/>
                <wp:effectExtent l="0" t="0" r="0" b="0"/>
                <wp:wrapNone/>
                <wp:docPr id="590288151" name="文本框 590288151"/>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54AF8F4D" w14:textId="77777777" w:rsidR="00707E8A" w:rsidRDefault="00707E8A" w:rsidP="00707E8A">
                            <w:r>
                              <w:rPr>
                                <w:rFonts w:hint="eastAsia"/>
                              </w:rPr>
                              <w:t>……</w:t>
                            </w:r>
                          </w:p>
                        </w:txbxContent>
                      </wps:txbx>
                      <wps:bodyPr upright="1"/>
                    </wps:wsp>
                  </a:graphicData>
                </a:graphic>
              </wp:anchor>
            </w:drawing>
          </mc:Choice>
          <mc:Fallback>
            <w:pict>
              <v:shape w14:anchorId="69314E59" id="文本框 590288151" o:spid="_x0000_s1034" type="#_x0000_t202" style="position:absolute;margin-left:-139pt;margin-top:53.85pt;width:36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XFG3w3QBAADgAgAADgAAAAAAAAAAAAAAAAAuAgAAZHJzL2Uyb0RvYy54bWxQ&#10;SwECLQAUAAYACAAAACEAoRFl6t8AAAANAQAADwAAAAAAAAAAAAAAAADOAwAAZHJzL2Rvd25yZXYu&#10;eG1sUEsFBgAAAAAEAAQA8wAAANoEAAAAAA==&#10;" filled="f" stroked="f">
                <v:textbox>
                  <w:txbxContent>
                    <w:p w14:paraId="54AF8F4D" w14:textId="77777777" w:rsidR="00707E8A" w:rsidRDefault="00707E8A" w:rsidP="00707E8A">
                      <w:r>
                        <w:rPr>
                          <w:rFonts w:hint="eastAsia"/>
                        </w:rPr>
                        <w:t>……</w:t>
                      </w:r>
                    </w:p>
                  </w:txbxContent>
                </v:textbox>
              </v:shape>
            </w:pict>
          </mc:Fallback>
        </mc:AlternateContent>
      </w:r>
    </w:p>
    <w:p w14:paraId="0183C8E5" w14:textId="77777777" w:rsidR="00707E8A" w:rsidRDefault="00707E8A" w:rsidP="00707E8A">
      <w:pPr>
        <w:snapToGrid w:val="0"/>
        <w:ind w:firstLineChars="100" w:firstLine="211"/>
        <w:rPr>
          <w:rFonts w:ascii="宋体" w:hAnsi="宋体" w:cs="宋体"/>
          <w:b/>
          <w:bCs/>
          <w:szCs w:val="21"/>
        </w:rPr>
      </w:pPr>
      <w:r>
        <w:rPr>
          <w:rFonts w:ascii="宋体" w:hAnsi="宋体" w:cs="宋体" w:hint="eastAsia"/>
          <w:b/>
          <w:bCs/>
          <w:szCs w:val="21"/>
        </w:rPr>
        <w:t>探究三：能源问题</w:t>
      </w:r>
    </w:p>
    <w:p w14:paraId="37BEA52D"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能源消费结构的分析</w:t>
      </w:r>
    </w:p>
    <w:p w14:paraId="27D37ABA" w14:textId="77777777" w:rsidR="00707E8A" w:rsidRDefault="00707E8A" w:rsidP="00707E8A">
      <w:pPr>
        <w:pStyle w:val="a7"/>
        <w:tabs>
          <w:tab w:val="left" w:pos="3402"/>
        </w:tabs>
        <w:snapToGrid w:val="0"/>
        <w:rPr>
          <w:rFonts w:ascii="Times New Roman" w:hAnsi="Times New Roman" w:cs="Times New Roman"/>
        </w:rPr>
      </w:pPr>
      <w:r>
        <w:rPr>
          <w:rFonts w:ascii="Times New Roman" w:eastAsia="仿宋_GB2312" w:hAnsi="Times New Roman" w:cs="Times New Roman"/>
        </w:rPr>
        <w:t>一般要找出消费比重较大的一种或两种能源资源，并分析能源消费变化趋势。</w:t>
      </w:r>
    </w:p>
    <w:p w14:paraId="78186F75" w14:textId="77777777" w:rsidR="001E183B" w:rsidRDefault="001E183B" w:rsidP="00707E8A">
      <w:pPr>
        <w:pStyle w:val="a7"/>
        <w:tabs>
          <w:tab w:val="left" w:pos="3402"/>
        </w:tabs>
        <w:snapToGrid w:val="0"/>
        <w:rPr>
          <w:rFonts w:ascii="Times New Roman" w:hAnsi="Times New Roman" w:cs="Times New Roman"/>
        </w:rPr>
      </w:pPr>
    </w:p>
    <w:p w14:paraId="77180C88" w14:textId="0222475D"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能源紧张的原因分析</w:t>
      </w:r>
    </w:p>
    <w:p w14:paraId="70A5AAE0" w14:textId="77777777" w:rsidR="00707E8A" w:rsidRDefault="00707E8A" w:rsidP="00707E8A">
      <w:pPr>
        <w:pStyle w:val="a7"/>
        <w:tabs>
          <w:tab w:val="left" w:pos="3402"/>
        </w:tabs>
        <w:snapToGrid w:val="0"/>
        <w:rPr>
          <w:rFonts w:ascii="Times New Roman" w:hAnsi="Times New Roman" w:cs="Times New Roman"/>
        </w:rPr>
      </w:pPr>
      <w:r>
        <w:rPr>
          <w:rFonts w:ascii="Times New Roman" w:eastAsia="仿宋_GB2312" w:hAnsi="Times New Roman" w:cs="Times New Roman"/>
        </w:rPr>
        <w:t>一般要分析能源生产与消费之间的关系。例如，我国能源紧张的原因包括经济发展速度快，尤其是我国耗能大的工业发展快，能源需求量大；能源利用率低，浪费严重；能源勘探、开采满足不了国民经济发展的需要等。</w:t>
      </w:r>
    </w:p>
    <w:p w14:paraId="6D19641B" w14:textId="77777777" w:rsidR="001E183B" w:rsidRDefault="001E183B" w:rsidP="00707E8A">
      <w:pPr>
        <w:pStyle w:val="a7"/>
        <w:tabs>
          <w:tab w:val="left" w:pos="3402"/>
        </w:tabs>
        <w:snapToGrid w:val="0"/>
        <w:rPr>
          <w:rFonts w:ascii="Times New Roman" w:hAnsi="Times New Roman" w:cs="Times New Roman"/>
        </w:rPr>
      </w:pPr>
    </w:p>
    <w:p w14:paraId="1E993BC1" w14:textId="06F7D7AB"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应对能源问题的措施</w:t>
      </w:r>
    </w:p>
    <w:p w14:paraId="3EE2F272" w14:textId="77777777" w:rsidR="00FB25B5" w:rsidRDefault="00707E8A" w:rsidP="00707E8A">
      <w:pPr>
        <w:pStyle w:val="a7"/>
        <w:tabs>
          <w:tab w:val="left" w:pos="3402"/>
        </w:tabs>
        <w:snapToGrid w:val="0"/>
        <w:rPr>
          <w:rFonts w:ascii="Times New Roman" w:eastAsia="仿宋_GB2312" w:hAnsi="Times New Roman" w:cs="Times New Roman"/>
        </w:rPr>
      </w:pPr>
      <w:r>
        <w:rPr>
          <w:rFonts w:ascii="Times New Roman" w:eastAsia="仿宋_GB2312" w:hAnsi="Times New Roman" w:cs="Times New Roman"/>
        </w:rPr>
        <w:t>一般从开源和节流两方面寻找措施。例如，缓解我国东南沿海地区能源紧张问题的对策有：</w:t>
      </w:r>
    </w:p>
    <w:p w14:paraId="0BB36C2B" w14:textId="77777777"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lastRenderedPageBreak/>
        <w:t>①</w:t>
      </w:r>
      <w:r>
        <w:rPr>
          <w:rFonts w:ascii="Times New Roman" w:eastAsia="仿宋_GB2312" w:hAnsi="Times New Roman" w:cs="Times New Roman"/>
        </w:rPr>
        <w:t>采取多元化战略进口石油；</w:t>
      </w:r>
    </w:p>
    <w:p w14:paraId="6221FA95" w14:textId="3E98EC70"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②</w:t>
      </w:r>
      <w:r>
        <w:rPr>
          <w:rFonts w:ascii="Times New Roman" w:eastAsia="仿宋_GB2312" w:hAnsi="Times New Roman" w:cs="Times New Roman"/>
        </w:rPr>
        <w:t>加大能源勘探、开发力度，提高能源产量；</w:t>
      </w:r>
    </w:p>
    <w:p w14:paraId="023BB7FA" w14:textId="77777777"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③</w:t>
      </w:r>
      <w:r>
        <w:rPr>
          <w:rFonts w:ascii="Times New Roman" w:eastAsia="仿宋_GB2312" w:hAnsi="Times New Roman" w:cs="Times New Roman"/>
        </w:rPr>
        <w:t>资源跨区域调配；</w:t>
      </w:r>
    </w:p>
    <w:p w14:paraId="5D41C113" w14:textId="7D495B2D"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④</w:t>
      </w:r>
      <w:r>
        <w:rPr>
          <w:rFonts w:ascii="Times New Roman" w:eastAsia="仿宋_GB2312" w:hAnsi="Times New Roman" w:cs="Times New Roman"/>
        </w:rPr>
        <w:t>稳妥发展核电；</w:t>
      </w:r>
    </w:p>
    <w:p w14:paraId="44C7580A" w14:textId="77777777"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⑤</w:t>
      </w:r>
      <w:r>
        <w:rPr>
          <w:rFonts w:ascii="Times New Roman" w:eastAsia="仿宋_GB2312" w:hAnsi="Times New Roman" w:cs="Times New Roman"/>
        </w:rPr>
        <w:t>因地制宜利用沼气、太阳能、水能、风能、海洋能等可再生资源；</w:t>
      </w:r>
    </w:p>
    <w:p w14:paraId="4B88C8F1" w14:textId="5991ADDA"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⑥</w:t>
      </w:r>
      <w:r>
        <w:rPr>
          <w:rFonts w:ascii="Times New Roman" w:eastAsia="仿宋_GB2312" w:hAnsi="Times New Roman" w:cs="Times New Roman"/>
        </w:rPr>
        <w:t>在保证粮食供应的前提下，适度开发、利用乙醇汽油；</w:t>
      </w:r>
    </w:p>
    <w:p w14:paraId="094A6588" w14:textId="77777777"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⑦</w:t>
      </w:r>
      <w:r>
        <w:rPr>
          <w:rFonts w:ascii="Times New Roman" w:eastAsia="仿宋_GB2312" w:hAnsi="Times New Roman" w:cs="Times New Roman"/>
        </w:rPr>
        <w:t>加大技术革新力度，提高能源的利用率；</w:t>
      </w:r>
    </w:p>
    <w:p w14:paraId="667FEFAF" w14:textId="551B098E"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⑧</w:t>
      </w:r>
      <w:r>
        <w:rPr>
          <w:rFonts w:ascii="Times New Roman" w:eastAsia="仿宋_GB2312" w:hAnsi="Times New Roman" w:cs="Times New Roman"/>
        </w:rPr>
        <w:t>实现产业升级，适当限制耗能大的工业发展；</w:t>
      </w:r>
    </w:p>
    <w:p w14:paraId="6FE37AC4" w14:textId="77777777" w:rsidR="00FB25B5" w:rsidRDefault="00707E8A" w:rsidP="00707E8A">
      <w:pPr>
        <w:pStyle w:val="a7"/>
        <w:tabs>
          <w:tab w:val="left" w:pos="3402"/>
        </w:tabs>
        <w:snapToGrid w:val="0"/>
        <w:rPr>
          <w:rFonts w:ascii="Times New Roman" w:eastAsia="仿宋_GB2312" w:hAnsi="Times New Roman" w:cs="Times New Roman"/>
        </w:rPr>
      </w:pPr>
      <w:r>
        <w:rPr>
          <w:rFonts w:eastAsia="仿宋_GB2312" w:hAnsi="宋体" w:cs="Times New Roman"/>
        </w:rPr>
        <w:t>⑨</w:t>
      </w:r>
      <w:r>
        <w:rPr>
          <w:rFonts w:ascii="Times New Roman" w:eastAsia="仿宋_GB2312" w:hAnsi="Times New Roman" w:cs="Times New Roman"/>
        </w:rPr>
        <w:t>加强宣传教育，提高公民的节能意识等。</w:t>
      </w:r>
    </w:p>
    <w:p w14:paraId="77960FA3" w14:textId="0625B6D3" w:rsidR="00707E8A" w:rsidRDefault="00707E8A" w:rsidP="00707E8A">
      <w:pPr>
        <w:pStyle w:val="a7"/>
        <w:tabs>
          <w:tab w:val="left" w:pos="3402"/>
        </w:tabs>
        <w:snapToGrid w:val="0"/>
        <w:rPr>
          <w:rFonts w:ascii="Times New Roman" w:eastAsia="仿宋_GB2312" w:hAnsi="Times New Roman" w:cs="Times New Roman"/>
        </w:rPr>
      </w:pPr>
      <w:r>
        <w:rPr>
          <w:rFonts w:ascii="Times New Roman" w:eastAsia="仿宋_GB2312" w:hAnsi="Times New Roman" w:cs="Times New Roman"/>
        </w:rPr>
        <w:t>(</w:t>
      </w:r>
      <w:r>
        <w:rPr>
          <w:rFonts w:eastAsia="仿宋_GB2312" w:hAnsi="宋体" w:cs="Times New Roman"/>
        </w:rPr>
        <w:t>①</w:t>
      </w:r>
      <w:r>
        <w:rPr>
          <w:rFonts w:ascii="Times New Roman" w:eastAsia="仿宋_GB2312" w:hAnsi="Times New Roman" w:cs="Times New Roman"/>
        </w:rPr>
        <w:t>～</w:t>
      </w:r>
      <w:r>
        <w:rPr>
          <w:rFonts w:eastAsia="仿宋_GB2312" w:hAnsi="宋体" w:cs="Times New Roman"/>
        </w:rPr>
        <w:t>⑥</w:t>
      </w:r>
      <w:r>
        <w:rPr>
          <w:rFonts w:ascii="Times New Roman" w:eastAsia="仿宋_GB2312" w:hAnsi="Times New Roman" w:cs="Times New Roman"/>
        </w:rPr>
        <w:t>为开源措施，</w:t>
      </w:r>
      <w:r>
        <w:rPr>
          <w:rFonts w:eastAsia="仿宋_GB2312" w:hAnsi="宋体" w:cs="Times New Roman"/>
        </w:rPr>
        <w:t>⑦</w:t>
      </w:r>
      <w:r>
        <w:rPr>
          <w:rFonts w:ascii="Times New Roman" w:eastAsia="仿宋_GB2312" w:hAnsi="Times New Roman" w:cs="Times New Roman"/>
        </w:rPr>
        <w:t>～</w:t>
      </w:r>
      <w:r>
        <w:rPr>
          <w:rFonts w:eastAsia="仿宋_GB2312" w:hAnsi="宋体" w:cs="Times New Roman"/>
        </w:rPr>
        <w:t>⑨</w:t>
      </w:r>
      <w:r>
        <w:rPr>
          <w:rFonts w:ascii="Times New Roman" w:eastAsia="仿宋_GB2312" w:hAnsi="Times New Roman" w:cs="Times New Roman"/>
        </w:rPr>
        <w:t>为节流措施。</w:t>
      </w:r>
      <w:r>
        <w:rPr>
          <w:rFonts w:ascii="Times New Roman" w:eastAsia="仿宋_GB2312" w:hAnsi="Times New Roman" w:cs="Times New Roman"/>
        </w:rPr>
        <w:t>)</w:t>
      </w:r>
    </w:p>
    <w:p w14:paraId="52E2C6B7" w14:textId="77777777" w:rsidR="00707E8A" w:rsidRDefault="00707E8A" w:rsidP="00707E8A">
      <w:pPr>
        <w:pStyle w:val="a7"/>
        <w:tabs>
          <w:tab w:val="left" w:pos="3402"/>
        </w:tabs>
        <w:snapToGrid w:val="0"/>
        <w:rPr>
          <w:rFonts w:ascii="Times New Roman" w:hAnsi="Times New Roman" w:cs="Times New Roman"/>
        </w:rPr>
      </w:pPr>
      <w:r>
        <w:rPr>
          <w:rFonts w:ascii="Times New Roman" w:eastAsia="仿宋_GB2312" w:hAnsi="Times New Roman" w:cs="Times New Roman"/>
        </w:rPr>
        <w:t>此外，还可以通过建立国家石油储备基地，提高石油储备水平，增强抵御极端风险的能力。</w:t>
      </w:r>
    </w:p>
    <w:p w14:paraId="60EE46E6" w14:textId="77777777" w:rsidR="00707E8A" w:rsidRDefault="00707E8A" w:rsidP="00707E8A">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黑体" w:hAnsi="Times New Roman" w:cs="Times New Roman"/>
        </w:rPr>
        <w:t>我国石油储备基地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564"/>
      </w:tblGrid>
      <w:tr w:rsidR="00707E8A" w14:paraId="7D38037C" w14:textId="77777777" w:rsidTr="00A62830">
        <w:trPr>
          <w:jc w:val="center"/>
        </w:trPr>
        <w:tc>
          <w:tcPr>
            <w:tcW w:w="1236" w:type="dxa"/>
            <w:shd w:val="clear" w:color="auto" w:fill="auto"/>
            <w:vAlign w:val="center"/>
          </w:tcPr>
          <w:p w14:paraId="3022DF64"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现有基地</w:t>
            </w:r>
          </w:p>
        </w:tc>
        <w:tc>
          <w:tcPr>
            <w:tcW w:w="6564" w:type="dxa"/>
            <w:shd w:val="clear" w:color="auto" w:fill="auto"/>
            <w:vAlign w:val="center"/>
          </w:tcPr>
          <w:p w14:paraId="44E0C024"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舟山、舟山扩建、镇海、大连、黄岛、独山子、兰州、天津石油储备基地和黄岛国家石油储备洞库</w:t>
            </w:r>
          </w:p>
        </w:tc>
      </w:tr>
      <w:tr w:rsidR="00707E8A" w14:paraId="704FCA6D" w14:textId="77777777" w:rsidTr="00A62830">
        <w:trPr>
          <w:jc w:val="center"/>
        </w:trPr>
        <w:tc>
          <w:tcPr>
            <w:tcW w:w="1236" w:type="dxa"/>
            <w:shd w:val="clear" w:color="auto" w:fill="auto"/>
            <w:vAlign w:val="center"/>
          </w:tcPr>
          <w:p w14:paraId="68EAA727"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原则</w:t>
            </w:r>
          </w:p>
        </w:tc>
        <w:tc>
          <w:tcPr>
            <w:tcW w:w="6564" w:type="dxa"/>
            <w:shd w:val="clear" w:color="auto" w:fill="auto"/>
            <w:vAlign w:val="center"/>
          </w:tcPr>
          <w:p w14:paraId="0D1B6DC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储存成本低；调配效率高</w:t>
            </w:r>
          </w:p>
        </w:tc>
      </w:tr>
      <w:tr w:rsidR="00707E8A" w14:paraId="74165DDA" w14:textId="77777777" w:rsidTr="00A62830">
        <w:trPr>
          <w:jc w:val="center"/>
        </w:trPr>
        <w:tc>
          <w:tcPr>
            <w:tcW w:w="1236" w:type="dxa"/>
            <w:shd w:val="clear" w:color="auto" w:fill="auto"/>
            <w:vAlign w:val="center"/>
          </w:tcPr>
          <w:p w14:paraId="4015B4F4"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影响因素</w:t>
            </w:r>
          </w:p>
        </w:tc>
        <w:tc>
          <w:tcPr>
            <w:tcW w:w="6564" w:type="dxa"/>
            <w:shd w:val="clear" w:color="auto" w:fill="auto"/>
            <w:vAlign w:val="center"/>
          </w:tcPr>
          <w:p w14:paraId="1BCBCA23" w14:textId="77777777" w:rsidR="00707E8A" w:rsidRDefault="00707E8A" w:rsidP="00A62830">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地理位置；</w:t>
            </w:r>
            <w:r>
              <w:rPr>
                <w:rFonts w:hAnsi="宋体" w:cs="Times New Roman"/>
              </w:rPr>
              <w:t>②</w:t>
            </w:r>
            <w:r>
              <w:rPr>
                <w:rFonts w:ascii="Times New Roman" w:hAnsi="Times New Roman" w:cs="Times New Roman"/>
              </w:rPr>
              <w:t>地形、地貌；</w:t>
            </w:r>
            <w:r>
              <w:rPr>
                <w:rFonts w:hAnsi="宋体" w:cs="Times New Roman"/>
              </w:rPr>
              <w:t>③</w:t>
            </w:r>
            <w:r>
              <w:rPr>
                <w:rFonts w:ascii="Times New Roman" w:hAnsi="Times New Roman" w:cs="Times New Roman"/>
              </w:rPr>
              <w:t>气象条件；</w:t>
            </w:r>
            <w:r>
              <w:rPr>
                <w:rFonts w:hAnsi="宋体" w:cs="Times New Roman"/>
              </w:rPr>
              <w:t>④</w:t>
            </w:r>
            <w:r>
              <w:rPr>
                <w:rFonts w:ascii="Times New Roman" w:hAnsi="Times New Roman" w:cs="Times New Roman"/>
              </w:rPr>
              <w:t>地下矿藏和文物情况；</w:t>
            </w:r>
            <w:r>
              <w:rPr>
                <w:rFonts w:hAnsi="宋体" w:cs="Times New Roman"/>
              </w:rPr>
              <w:t>⑤</w:t>
            </w:r>
            <w:r>
              <w:rPr>
                <w:rFonts w:ascii="Times New Roman" w:hAnsi="Times New Roman" w:cs="Times New Roman"/>
              </w:rPr>
              <w:t>地面交通条件；</w:t>
            </w:r>
            <w:r>
              <w:rPr>
                <w:rFonts w:hAnsi="宋体" w:cs="Times New Roman"/>
              </w:rPr>
              <w:t>⑥</w:t>
            </w:r>
            <w:r>
              <w:rPr>
                <w:rFonts w:ascii="Times New Roman" w:hAnsi="Times New Roman" w:cs="Times New Roman"/>
              </w:rPr>
              <w:t>地上和地下原有各种设施情况；</w:t>
            </w:r>
            <w:r>
              <w:rPr>
                <w:rFonts w:hAnsi="宋体" w:cs="Times New Roman"/>
              </w:rPr>
              <w:t>⑦</w:t>
            </w:r>
            <w:r>
              <w:rPr>
                <w:rFonts w:ascii="Times New Roman" w:hAnsi="Times New Roman" w:cs="Times New Roman"/>
              </w:rPr>
              <w:t>供电、供水、供气、通信、道路、排水等公用设施情况；</w:t>
            </w:r>
            <w:r>
              <w:rPr>
                <w:rFonts w:hAnsi="宋体" w:cs="Times New Roman"/>
              </w:rPr>
              <w:t>⑧</w:t>
            </w:r>
            <w:r>
              <w:rPr>
                <w:rFonts w:ascii="Times New Roman" w:hAnsi="Times New Roman" w:cs="Times New Roman"/>
              </w:rPr>
              <w:t>供油条件</w:t>
            </w:r>
          </w:p>
        </w:tc>
      </w:tr>
      <w:tr w:rsidR="00707E8A" w14:paraId="663D7295" w14:textId="77777777" w:rsidTr="00A62830">
        <w:trPr>
          <w:jc w:val="center"/>
        </w:trPr>
        <w:tc>
          <w:tcPr>
            <w:tcW w:w="1236" w:type="dxa"/>
            <w:shd w:val="clear" w:color="auto" w:fill="auto"/>
            <w:vAlign w:val="center"/>
          </w:tcPr>
          <w:p w14:paraId="191B7CCB" w14:textId="77777777" w:rsidR="00707E8A" w:rsidRDefault="00707E8A" w:rsidP="00A62830">
            <w:pPr>
              <w:pStyle w:val="a7"/>
              <w:tabs>
                <w:tab w:val="left" w:pos="3402"/>
              </w:tabs>
              <w:snapToGrid w:val="0"/>
              <w:jc w:val="center"/>
              <w:rPr>
                <w:rFonts w:ascii="Times New Roman" w:hAnsi="Times New Roman" w:cs="Times New Roman"/>
              </w:rPr>
            </w:pPr>
            <w:r>
              <w:rPr>
                <w:rFonts w:ascii="Times New Roman" w:hAnsi="Times New Roman" w:cs="Times New Roman"/>
              </w:rPr>
              <w:t>举例</w:t>
            </w:r>
          </w:p>
        </w:tc>
        <w:tc>
          <w:tcPr>
            <w:tcW w:w="6564" w:type="dxa"/>
            <w:shd w:val="clear" w:color="auto" w:fill="auto"/>
            <w:vAlign w:val="center"/>
          </w:tcPr>
          <w:p w14:paraId="4E8F3051" w14:textId="77777777" w:rsidR="00707E8A" w:rsidRDefault="00707E8A" w:rsidP="00A62830">
            <w:pPr>
              <w:pStyle w:val="a7"/>
              <w:tabs>
                <w:tab w:val="left" w:pos="3402"/>
              </w:tabs>
              <w:snapToGrid w:val="0"/>
              <w:jc w:val="left"/>
              <w:rPr>
                <w:rFonts w:ascii="Times New Roman" w:hAnsi="Times New Roman" w:cs="Times New Roman"/>
              </w:rPr>
            </w:pPr>
            <w:r>
              <w:rPr>
                <w:rFonts w:ascii="Times New Roman" w:hAnsi="Times New Roman" w:cs="Times New Roman"/>
              </w:rPr>
              <w:t>我国石油储备基地多建在沿海的原因：</w:t>
            </w:r>
            <w:r>
              <w:rPr>
                <w:rFonts w:hAnsi="宋体" w:cs="Times New Roman"/>
              </w:rPr>
              <w:t>①</w:t>
            </w:r>
            <w:r>
              <w:rPr>
                <w:rFonts w:ascii="Times New Roman" w:hAnsi="Times New Roman" w:cs="Times New Roman"/>
              </w:rPr>
              <w:t>东部沿海地区经济发达，消费市场广阔；</w:t>
            </w:r>
            <w:r>
              <w:rPr>
                <w:rFonts w:hAnsi="宋体" w:cs="Times New Roman"/>
              </w:rPr>
              <w:t>②</w:t>
            </w:r>
            <w:r>
              <w:rPr>
                <w:rFonts w:ascii="Times New Roman" w:hAnsi="Times New Roman" w:cs="Times New Roman"/>
              </w:rPr>
              <w:t>交通便利；</w:t>
            </w:r>
            <w:r>
              <w:rPr>
                <w:rFonts w:hAnsi="宋体" w:cs="Times New Roman"/>
              </w:rPr>
              <w:t>③</w:t>
            </w:r>
            <w:r>
              <w:rPr>
                <w:rFonts w:ascii="Times New Roman" w:hAnsi="Times New Roman" w:cs="Times New Roman"/>
              </w:rPr>
              <w:t>建设技术先进，安全性高</w:t>
            </w:r>
          </w:p>
        </w:tc>
      </w:tr>
    </w:tbl>
    <w:p w14:paraId="5E61B231" w14:textId="77777777" w:rsidR="00707E8A" w:rsidRDefault="00707E8A" w:rsidP="00707E8A">
      <w:pPr>
        <w:pStyle w:val="a7"/>
        <w:tabs>
          <w:tab w:val="left" w:pos="3402"/>
        </w:tabs>
        <w:snapToGrid w:val="0"/>
        <w:rPr>
          <w:rFonts w:ascii="Times New Roman" w:hAnsi="Times New Roman" w:cs="Times New Roman"/>
        </w:rPr>
      </w:pPr>
    </w:p>
    <w:p w14:paraId="64C42AEC" w14:textId="64FDE980" w:rsidR="00707E8A" w:rsidRPr="00707E8A" w:rsidRDefault="00707E8A" w:rsidP="001E183B">
      <w:pPr>
        <w:autoSpaceDE w:val="0"/>
        <w:autoSpaceDN w:val="0"/>
        <w:adjustRightInd w:val="0"/>
        <w:snapToGrid w:val="0"/>
        <w:rPr>
          <w:rFonts w:ascii="Times New Roman" w:eastAsia="黑体" w:hAnsi="Times New Roman"/>
          <w:b/>
          <w:bCs/>
          <w:sz w:val="28"/>
          <w:szCs w:val="28"/>
        </w:rPr>
      </w:pPr>
      <w:r>
        <w:rPr>
          <w:rFonts w:ascii="Times New Roman" w:hAnsi="Times New Roman"/>
        </w:rPr>
        <w:fldChar w:fldCharType="begin"/>
      </w:r>
      <w:r>
        <w:rPr>
          <w:rFonts w:ascii="Times New Roman" w:hAnsi="Times New Roman" w:hint="eastAsia"/>
          <w:szCs w:val="21"/>
        </w:rPr>
        <w:instrText xml:space="preserve"> 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 xml:space="preserve">.tif" \* MERGEFORMAT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\\10\\03\\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"D:\\2022</w:instrText>
      </w:r>
      <w:r>
        <w:rPr>
          <w:rFonts w:ascii="Times New Roman" w:hAnsi="Times New Roman" w:hint="eastAsia"/>
          <w:szCs w:val="21"/>
        </w:rPr>
        <w:instrText>唐兰</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看</w:instrText>
      </w:r>
      <w:r>
        <w:rPr>
          <w:rFonts w:ascii="Times New Roman" w:hAnsi="Times New Roman" w:hint="eastAsia"/>
          <w:szCs w:val="21"/>
        </w:rPr>
        <w:instrText>PPT\\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海歌（张彦丽）</w:instrText>
      </w:r>
      <w:r>
        <w:rPr>
          <w:rFonts w:ascii="Times New Roman" w:hAnsi="Times New Roman" w:hint="eastAsia"/>
          <w:szCs w:val="21"/>
        </w:rPr>
        <w:instrText>\\</w:instrText>
      </w:r>
      <w:r>
        <w:rPr>
          <w:rFonts w:ascii="Times New Roman" w:hAnsi="Times New Roman" w:hint="eastAsia"/>
          <w:szCs w:val="21"/>
        </w:rPr>
        <w:instrText>教师用书</w:instrText>
      </w:r>
      <w:r>
        <w:rPr>
          <w:rFonts w:ascii="Times New Roman" w:hAnsi="Times New Roman" w:hint="eastAsia"/>
          <w:szCs w:val="21"/>
        </w:rPr>
        <w:instrText>Word</w:instrText>
      </w:r>
      <w:r>
        <w:rPr>
          <w:rFonts w:ascii="Times New Roman" w:hAnsi="Times New Roman" w:hint="eastAsia"/>
          <w:szCs w:val="21"/>
        </w:rPr>
        <w:instrText>版文档</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"D:\\2022</w:instrText>
      </w:r>
      <w:r>
        <w:rPr>
          <w:rFonts w:ascii="Times New Roman" w:hAnsi="Times New Roman" w:hint="eastAsia"/>
          <w:szCs w:val="21"/>
        </w:rPr>
        <w:instrText>唐兰</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看</w:instrText>
      </w:r>
      <w:r>
        <w:rPr>
          <w:rFonts w:ascii="Times New Roman" w:hAnsi="Times New Roman" w:hint="eastAsia"/>
          <w:szCs w:val="21"/>
        </w:rPr>
        <w:instrText>PPT\\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海歌（张彦丽）</w:instrText>
      </w:r>
      <w:r>
        <w:rPr>
          <w:rFonts w:ascii="Times New Roman" w:hAnsi="Times New Roman" w:hint="eastAsia"/>
          <w:szCs w:val="21"/>
        </w:rPr>
        <w:instrText>\\</w:instrText>
      </w:r>
      <w:r>
        <w:rPr>
          <w:rFonts w:ascii="Times New Roman" w:hAnsi="Times New Roman" w:hint="eastAsia"/>
          <w:szCs w:val="21"/>
        </w:rPr>
        <w:instrText>教师用书</w:instrText>
      </w:r>
      <w:r>
        <w:rPr>
          <w:rFonts w:ascii="Times New Roman" w:hAnsi="Times New Roman" w:hint="eastAsia"/>
          <w:szCs w:val="21"/>
        </w:rPr>
        <w:instrText>Word</w:instrText>
      </w:r>
      <w:r>
        <w:rPr>
          <w:rFonts w:ascii="Times New Roman" w:hAnsi="Times New Roman" w:hint="eastAsia"/>
          <w:szCs w:val="21"/>
        </w:rPr>
        <w:instrText>版文档</w:instrText>
      </w:r>
      <w:r>
        <w:rPr>
          <w:rFonts w:ascii="Times New Roman" w:hAnsi="Times New Roman" w:hint="eastAsia"/>
          <w:szCs w:val="21"/>
        </w:rPr>
        <w:instrText>\\03\\</w:instrText>
      </w:r>
      <w:r>
        <w:rPr>
          <w:rFonts w:ascii="Times New Roman" w:hAnsi="Times New Roman" w:hint="eastAsia"/>
          <w:szCs w:val="21"/>
        </w:rPr>
        <w:instrText>左括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noProof/>
        </w:rPr>
        <w:drawing>
          <wp:inline distT="0" distB="0" distL="114300" distR="114300" wp14:anchorId="7BF3BC52" wp14:editId="508C9A69">
            <wp:extent cx="27940" cy="95250"/>
            <wp:effectExtent l="0" t="0" r="1016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6" r:link="rId17"/>
                    <a:stretch>
                      <a:fillRect/>
                    </a:stretch>
                  </pic:blipFill>
                  <pic:spPr>
                    <a:xfrm>
                      <a:off x="0" y="0"/>
                      <a:ext cx="27940" cy="9525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eastAsia="黑体" w:hAnsi="Times New Roman"/>
          <w:szCs w:val="21"/>
        </w:rPr>
        <w:t>思考</w:t>
      </w:r>
      <w:r>
        <w:rPr>
          <w:rFonts w:ascii="Times New Roman" w:hAnsi="Times New Roman"/>
        </w:rPr>
        <w:fldChar w:fldCharType="begin"/>
      </w:r>
      <w:r>
        <w:rPr>
          <w:rFonts w:ascii="Times New Roman" w:hAnsi="Times New Roman" w:hint="eastAsia"/>
          <w:szCs w:val="21"/>
        </w:rPr>
        <w:instrText xml:space="preserve"> 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 xml:space="preserve">.tif" \* MERGEFORMAT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w:instrText>
      </w:r>
      <w:r>
        <w:rPr>
          <w:rFonts w:ascii="Times New Roman" w:hAnsi="Times New Roman" w:hint="eastAsia"/>
          <w:szCs w:val="21"/>
        </w:rPr>
        <w:instrText>张彦丽</w:instrText>
      </w:r>
      <w:r>
        <w:rPr>
          <w:rFonts w:ascii="Times New Roman" w:hAnsi="Times New Roman" w:hint="eastAsia"/>
          <w:szCs w:val="21"/>
        </w:rPr>
        <w:instrText>\\2022</w:instrText>
      </w:r>
      <w:r>
        <w:rPr>
          <w:rFonts w:ascii="Times New Roman" w:hAnsi="Times New Roman" w:hint="eastAsia"/>
          <w:szCs w:val="21"/>
        </w:rPr>
        <w:instrText>年</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地理</w:instrText>
      </w:r>
      <w:r>
        <w:rPr>
          <w:rFonts w:ascii="Times New Roman" w:hAnsi="Times New Roman" w:hint="eastAsia"/>
          <w:szCs w:val="21"/>
        </w:rPr>
        <w:instrTex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w:instrText>
      </w:r>
      <w:r>
        <w:rPr>
          <w:rFonts w:ascii="Times New Roman" w:hAnsi="Times New Roman" w:hint="eastAsia"/>
          <w:szCs w:val="21"/>
        </w:rPr>
        <w:instrText>\\</w:instrText>
      </w:r>
      <w:r>
        <w:rPr>
          <w:rFonts w:ascii="Times New Roman" w:hAnsi="Times New Roman" w:hint="eastAsia"/>
          <w:szCs w:val="21"/>
        </w:rPr>
        <w:instrText>教师</w:instrText>
      </w:r>
      <w:r>
        <w:rPr>
          <w:rFonts w:ascii="Times New Roman" w:hAnsi="Times New Roman" w:hint="eastAsia"/>
          <w:szCs w:val="21"/>
        </w:rPr>
        <w:instrText>\\10\\03\\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"D:\\2022</w:instrText>
      </w:r>
      <w:r>
        <w:rPr>
          <w:rFonts w:ascii="Times New Roman" w:hAnsi="Times New Roman" w:hint="eastAsia"/>
          <w:szCs w:val="21"/>
        </w:rPr>
        <w:instrText>唐兰</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看</w:instrText>
      </w:r>
      <w:r>
        <w:rPr>
          <w:rFonts w:ascii="Times New Roman" w:hAnsi="Times New Roman" w:hint="eastAsia"/>
          <w:szCs w:val="21"/>
        </w:rPr>
        <w:instrText>PPT\\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海歌（张彦丽）</w:instrText>
      </w:r>
      <w:r>
        <w:rPr>
          <w:rFonts w:ascii="Times New Roman" w:hAnsi="Times New Roman" w:hint="eastAsia"/>
          <w:szCs w:val="21"/>
        </w:rPr>
        <w:instrText>\\</w:instrText>
      </w:r>
      <w:r>
        <w:rPr>
          <w:rFonts w:ascii="Times New Roman" w:hAnsi="Times New Roman" w:hint="eastAsia"/>
          <w:szCs w:val="21"/>
        </w:rPr>
        <w:instrText>教师用书</w:instrText>
      </w:r>
      <w:r>
        <w:rPr>
          <w:rFonts w:ascii="Times New Roman" w:hAnsi="Times New Roman" w:hint="eastAsia"/>
          <w:szCs w:val="21"/>
        </w:rPr>
        <w:instrText>Word</w:instrText>
      </w:r>
      <w:r>
        <w:rPr>
          <w:rFonts w:ascii="Times New Roman" w:hAnsi="Times New Roman" w:hint="eastAsia"/>
          <w:szCs w:val="21"/>
        </w:rPr>
        <w:instrText>版文档</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szCs w:val="21"/>
        </w:rPr>
        <w:instrText xml:space="preserve"> </w:instrText>
      </w:r>
      <w:r>
        <w:rPr>
          <w:rFonts w:ascii="Times New Roman" w:hAnsi="Times New Roman" w:hint="eastAsia"/>
          <w:szCs w:val="21"/>
        </w:rPr>
        <w:instrText>INCLUDEPICTURE  "D:\\2022</w:instrText>
      </w:r>
      <w:r>
        <w:rPr>
          <w:rFonts w:ascii="Times New Roman" w:hAnsi="Times New Roman" w:hint="eastAsia"/>
          <w:szCs w:val="21"/>
        </w:rPr>
        <w:instrText>唐兰</w:instrText>
      </w:r>
      <w:r>
        <w:rPr>
          <w:rFonts w:ascii="Times New Roman" w:hAnsi="Times New Roman" w:hint="eastAsia"/>
          <w:szCs w:val="21"/>
        </w:rPr>
        <w:instrText>\\</w:instrText>
      </w:r>
      <w:r>
        <w:rPr>
          <w:rFonts w:ascii="Times New Roman" w:hAnsi="Times New Roman" w:hint="eastAsia"/>
          <w:szCs w:val="21"/>
        </w:rPr>
        <w:instrText>同步</w:instrText>
      </w:r>
      <w:r>
        <w:rPr>
          <w:rFonts w:ascii="Times New Roman" w:hAnsi="Times New Roman" w:hint="eastAsia"/>
          <w:szCs w:val="21"/>
        </w:rPr>
        <w:instrText>\\</w:instrText>
      </w:r>
      <w:r>
        <w:rPr>
          <w:rFonts w:ascii="Times New Roman" w:hAnsi="Times New Roman" w:hint="eastAsia"/>
          <w:szCs w:val="21"/>
        </w:rPr>
        <w:instrText>看</w:instrText>
      </w:r>
      <w:r>
        <w:rPr>
          <w:rFonts w:ascii="Times New Roman" w:hAnsi="Times New Roman" w:hint="eastAsia"/>
          <w:szCs w:val="21"/>
        </w:rPr>
        <w:instrText>PPT\\</w:instrText>
      </w:r>
      <w:r>
        <w:rPr>
          <w:rFonts w:ascii="Times New Roman" w:hAnsi="Times New Roman" w:hint="eastAsia"/>
          <w:szCs w:val="21"/>
        </w:rPr>
        <w:instrText>地理——步步高</w:instrText>
      </w:r>
      <w:r>
        <w:rPr>
          <w:rFonts w:ascii="Times New Roman" w:hAnsi="Times New Roman" w:hint="eastAsia"/>
          <w:szCs w:val="21"/>
        </w:rPr>
        <w:instrText xml:space="preserve"> </w:instrText>
      </w:r>
      <w:r>
        <w:rPr>
          <w:rFonts w:ascii="Times New Roman" w:hAnsi="Times New Roman" w:hint="eastAsia"/>
          <w:szCs w:val="21"/>
        </w:rPr>
        <w:instrText>鲁教选择性必修</w:instrText>
      </w:r>
      <w:r>
        <w:rPr>
          <w:rFonts w:ascii="Times New Roman" w:hAnsi="Times New Roman" w:hint="eastAsia"/>
          <w:szCs w:val="21"/>
        </w:rPr>
        <w:instrText xml:space="preserve">3  </w:instrText>
      </w:r>
      <w:r>
        <w:rPr>
          <w:rFonts w:ascii="Times New Roman" w:hAnsi="Times New Roman" w:hint="eastAsia"/>
          <w:szCs w:val="21"/>
        </w:rPr>
        <w:instrText>海歌（张彦丽）</w:instrText>
      </w:r>
      <w:r>
        <w:rPr>
          <w:rFonts w:ascii="Times New Roman" w:hAnsi="Times New Roman" w:hint="eastAsia"/>
          <w:szCs w:val="21"/>
        </w:rPr>
        <w:instrText>\\</w:instrText>
      </w:r>
      <w:r>
        <w:rPr>
          <w:rFonts w:ascii="Times New Roman" w:hAnsi="Times New Roman" w:hint="eastAsia"/>
          <w:szCs w:val="21"/>
        </w:rPr>
        <w:instrText>教师用书</w:instrText>
      </w:r>
      <w:r>
        <w:rPr>
          <w:rFonts w:ascii="Times New Roman" w:hAnsi="Times New Roman" w:hint="eastAsia"/>
          <w:szCs w:val="21"/>
        </w:rPr>
        <w:instrText>Word</w:instrText>
      </w:r>
      <w:r>
        <w:rPr>
          <w:rFonts w:ascii="Times New Roman" w:hAnsi="Times New Roman" w:hint="eastAsia"/>
          <w:szCs w:val="21"/>
        </w:rPr>
        <w:instrText>版文档</w:instrText>
      </w:r>
      <w:r>
        <w:rPr>
          <w:rFonts w:ascii="Times New Roman" w:hAnsi="Times New Roman" w:hint="eastAsia"/>
          <w:szCs w:val="21"/>
        </w:rPr>
        <w:instrText>\\03\\</w:instrText>
      </w:r>
      <w:r>
        <w:rPr>
          <w:rFonts w:ascii="Times New Roman" w:hAnsi="Times New Roman" w:hint="eastAsia"/>
          <w:szCs w:val="21"/>
        </w:rPr>
        <w:instrText>右括</w:instrText>
      </w:r>
      <w:r>
        <w:rPr>
          <w:rFonts w:ascii="Times New Roman" w:hAnsi="Times New Roman" w:hint="eastAsia"/>
          <w:szCs w:val="21"/>
        </w:rPr>
        <w:instrText>.tif" \* MERGEFORMATINET</w:instrText>
      </w:r>
      <w:r>
        <w:rPr>
          <w:rFonts w:ascii="Times New Roman" w:hAnsi="Times New Roman"/>
          <w:szCs w:val="21"/>
        </w:rPr>
        <w:instrText xml:space="preserve"> </w:instrText>
      </w:r>
      <w:r>
        <w:rPr>
          <w:rFonts w:ascii="Times New Roman" w:hAnsi="Times New Roman"/>
        </w:rPr>
        <w:fldChar w:fldCharType="separate"/>
      </w:r>
      <w:r>
        <w:rPr>
          <w:rFonts w:ascii="Times New Roman" w:hAnsi="Times New Roman"/>
          <w:noProof/>
        </w:rPr>
        <w:drawing>
          <wp:inline distT="0" distB="0" distL="114300" distR="114300" wp14:anchorId="3D0C9B77" wp14:editId="27B4FE99">
            <wp:extent cx="27940" cy="95250"/>
            <wp:effectExtent l="0" t="0" r="10160" b="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8" r:link="rId19"/>
                    <a:stretch>
                      <a:fillRect/>
                    </a:stretch>
                  </pic:blipFill>
                  <pic:spPr>
                    <a:xfrm>
                      <a:off x="0" y="0"/>
                      <a:ext cx="27940" cy="9525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szCs w:val="21"/>
        </w:rPr>
        <w:t xml:space="preserve">　</w:t>
      </w:r>
      <w:r>
        <w:rPr>
          <w:rFonts w:ascii="Times New Roman" w:eastAsia="楷体_GB2312" w:hAnsi="Times New Roman"/>
          <w:szCs w:val="21"/>
        </w:rPr>
        <w:t>国际油价被称为世界经济的</w:t>
      </w:r>
      <w:r>
        <w:rPr>
          <w:rFonts w:hAnsi="宋体"/>
          <w:szCs w:val="21"/>
        </w:rPr>
        <w:t>“</w:t>
      </w:r>
      <w:r>
        <w:rPr>
          <w:rFonts w:ascii="Times New Roman" w:eastAsia="楷体_GB2312" w:hAnsi="Times New Roman"/>
          <w:szCs w:val="21"/>
        </w:rPr>
        <w:t>晴雨表</w:t>
      </w:r>
      <w:r>
        <w:rPr>
          <w:rFonts w:hAnsi="宋体"/>
          <w:szCs w:val="21"/>
        </w:rPr>
        <w:t>”</w:t>
      </w:r>
      <w:r>
        <w:rPr>
          <w:rFonts w:ascii="Times New Roman" w:eastAsia="楷体_GB2312" w:hAnsi="Times New Roman"/>
          <w:szCs w:val="21"/>
        </w:rPr>
        <w:t>，举例说出国际石油价格波动与哪些因素有关？</w:t>
      </w:r>
    </w:p>
    <w:p w14:paraId="684F654B" w14:textId="77777777" w:rsidR="00707E8A" w:rsidRDefault="00707E8A"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72361B87"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5EA2858F" w14:textId="77777777" w:rsidR="001E183B" w:rsidRDefault="001E183B" w:rsidP="00707E8A">
      <w:pPr>
        <w:autoSpaceDE w:val="0"/>
        <w:autoSpaceDN w:val="0"/>
        <w:adjustRightInd w:val="0"/>
        <w:snapToGrid w:val="0"/>
        <w:ind w:firstLineChars="200" w:firstLine="562"/>
        <w:jc w:val="center"/>
        <w:rPr>
          <w:rFonts w:ascii="Times New Roman" w:eastAsia="黑体" w:hAnsi="Times New Roman"/>
          <w:b/>
          <w:bCs/>
          <w:sz w:val="28"/>
          <w:szCs w:val="28"/>
        </w:rPr>
      </w:pPr>
    </w:p>
    <w:p w14:paraId="6EF0E68D" w14:textId="77777777" w:rsidR="0088467F" w:rsidRPr="00707E8A" w:rsidRDefault="0088467F" w:rsidP="0088467F">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29E29944" w14:textId="77777777" w:rsidR="001E183B" w:rsidRDefault="001E183B" w:rsidP="001E183B">
      <w:pPr>
        <w:spacing w:line="360" w:lineRule="auto"/>
        <w:ind w:firstLine="420"/>
        <w:jc w:val="left"/>
        <w:textAlignment w:val="center"/>
        <w:rPr>
          <w:rFonts w:ascii="Times New Roman" w:hAnsi="Times New Roman"/>
          <w:szCs w:val="22"/>
        </w:rPr>
      </w:pPr>
      <w:r>
        <w:rPr>
          <w:rFonts w:ascii="楷体" w:eastAsia="楷体" w:hAnsi="楷体" w:cs="楷体" w:hint="eastAsia"/>
        </w:rPr>
        <w:t>2023年12月9日，我国在浙江宁波建设最大的地下水封</w:t>
      </w:r>
      <w:proofErr w:type="gramStart"/>
      <w:r>
        <w:rPr>
          <w:rFonts w:ascii="楷体" w:eastAsia="楷体" w:hAnsi="楷体" w:cs="楷体" w:hint="eastAsia"/>
        </w:rPr>
        <w:t>洞石油</w:t>
      </w:r>
      <w:proofErr w:type="gramEnd"/>
      <w:r>
        <w:rPr>
          <w:rFonts w:ascii="楷体" w:eastAsia="楷体" w:hAnsi="楷体" w:cs="楷体" w:hint="eastAsia"/>
        </w:rPr>
        <w:t>储备项目，项目投用后，将向华东及长江沿线提供稳定的原油供应。据此，完成下面小题。</w:t>
      </w:r>
    </w:p>
    <w:p w14:paraId="751E8577" w14:textId="13D278F3" w:rsidR="001E183B" w:rsidRDefault="001E183B" w:rsidP="001E183B">
      <w:pPr>
        <w:spacing w:line="360" w:lineRule="auto"/>
        <w:jc w:val="left"/>
        <w:textAlignment w:val="center"/>
      </w:pPr>
      <w:r>
        <w:t>1</w:t>
      </w:r>
      <w:r>
        <w:rPr>
          <w:rFonts w:hint="eastAsia"/>
        </w:rPr>
        <w:t>．与地面储罐相比，地下水封洞库</w:t>
      </w:r>
      <w:proofErr w:type="gramStart"/>
      <w:r>
        <w:rPr>
          <w:rFonts w:hint="eastAsia"/>
        </w:rPr>
        <w:t>储方式</w:t>
      </w:r>
      <w:proofErr w:type="gramEnd"/>
      <w:r>
        <w:rPr>
          <w:rFonts w:hint="eastAsia"/>
        </w:rPr>
        <w:t>的优点是（</w:t>
      </w:r>
      <w:r>
        <w:rPr>
          <w:rFonts w:eastAsia="Times New Roman"/>
          <w:kern w:val="0"/>
          <w:sz w:val="24"/>
        </w:rPr>
        <w:t>   </w:t>
      </w:r>
      <w:r>
        <w:rPr>
          <w:rFonts w:hint="eastAsia"/>
        </w:rPr>
        <w:t>）</w:t>
      </w:r>
    </w:p>
    <w:p w14:paraId="2EF3162D" w14:textId="77777777" w:rsidR="001E183B" w:rsidRDefault="001E183B" w:rsidP="001E183B">
      <w:pPr>
        <w:tabs>
          <w:tab w:val="left" w:pos="4156"/>
        </w:tabs>
        <w:spacing w:line="360" w:lineRule="auto"/>
        <w:ind w:left="380"/>
        <w:jc w:val="left"/>
        <w:textAlignment w:val="center"/>
      </w:pPr>
      <w:r>
        <w:t>A</w:t>
      </w:r>
      <w:r>
        <w:rPr>
          <w:rFonts w:hint="eastAsia"/>
        </w:rPr>
        <w:t>．建设成本低</w:t>
      </w:r>
      <w:r>
        <w:tab/>
        <w:t>B</w:t>
      </w:r>
      <w:r>
        <w:rPr>
          <w:rFonts w:hint="eastAsia"/>
        </w:rPr>
        <w:t>．服务范围大</w:t>
      </w:r>
    </w:p>
    <w:p w14:paraId="3EA67E36" w14:textId="77777777" w:rsidR="001E183B" w:rsidRDefault="001E183B" w:rsidP="001E183B">
      <w:pPr>
        <w:tabs>
          <w:tab w:val="left" w:pos="4156"/>
        </w:tabs>
        <w:spacing w:line="360" w:lineRule="auto"/>
        <w:ind w:left="380"/>
        <w:jc w:val="left"/>
        <w:textAlignment w:val="center"/>
      </w:pPr>
      <w:r>
        <w:t>C</w:t>
      </w:r>
      <w:r>
        <w:rPr>
          <w:rFonts w:hint="eastAsia"/>
        </w:rPr>
        <w:t>．节约建设用地</w:t>
      </w:r>
      <w:r>
        <w:tab/>
        <w:t>D</w:t>
      </w:r>
      <w:r>
        <w:rPr>
          <w:rFonts w:hint="eastAsia"/>
        </w:rPr>
        <w:t>．运输成本低</w:t>
      </w:r>
    </w:p>
    <w:p w14:paraId="1444AA7F" w14:textId="44693992" w:rsidR="001E183B" w:rsidRDefault="001E183B" w:rsidP="001E183B">
      <w:pPr>
        <w:spacing w:line="360" w:lineRule="auto"/>
        <w:jc w:val="left"/>
        <w:textAlignment w:val="center"/>
      </w:pPr>
      <w:r>
        <w:t>2</w:t>
      </w:r>
      <w:r>
        <w:rPr>
          <w:rFonts w:hint="eastAsia"/>
        </w:rPr>
        <w:t>．建设石油储备基地（</w:t>
      </w:r>
      <w:r>
        <w:rPr>
          <w:rFonts w:eastAsia="Times New Roman"/>
          <w:kern w:val="0"/>
          <w:sz w:val="24"/>
        </w:rPr>
        <w:t>   </w:t>
      </w:r>
      <w:r>
        <w:rPr>
          <w:rFonts w:hint="eastAsia"/>
        </w:rPr>
        <w:t>）</w:t>
      </w:r>
    </w:p>
    <w:p w14:paraId="294D8B8D" w14:textId="77777777" w:rsidR="001E183B" w:rsidRDefault="001E183B" w:rsidP="001E183B">
      <w:pPr>
        <w:tabs>
          <w:tab w:val="left" w:pos="4156"/>
        </w:tabs>
        <w:spacing w:line="360" w:lineRule="auto"/>
        <w:ind w:left="380"/>
        <w:jc w:val="left"/>
        <w:textAlignment w:val="center"/>
      </w:pPr>
      <w:r>
        <w:t>A</w:t>
      </w:r>
      <w:r>
        <w:rPr>
          <w:rFonts w:hint="eastAsia"/>
        </w:rPr>
        <w:t>．改变石油供需格局</w:t>
      </w:r>
      <w:r>
        <w:tab/>
        <w:t>B</w:t>
      </w:r>
      <w:r>
        <w:rPr>
          <w:rFonts w:hint="eastAsia"/>
        </w:rPr>
        <w:t>．增加石油产量</w:t>
      </w:r>
    </w:p>
    <w:p w14:paraId="4B86218C" w14:textId="0C76ACC4" w:rsidR="0088467F" w:rsidRPr="001E183B" w:rsidRDefault="001E183B" w:rsidP="001E183B">
      <w:pPr>
        <w:tabs>
          <w:tab w:val="left" w:pos="4156"/>
        </w:tabs>
        <w:spacing w:line="360" w:lineRule="auto"/>
        <w:ind w:left="380"/>
        <w:jc w:val="left"/>
        <w:textAlignment w:val="center"/>
      </w:pPr>
      <w:r>
        <w:t>C</w:t>
      </w:r>
      <w:r>
        <w:rPr>
          <w:rFonts w:hint="eastAsia"/>
        </w:rPr>
        <w:t>．减轻对海外石油的依赖</w:t>
      </w:r>
      <w:r>
        <w:tab/>
        <w:t>D</w:t>
      </w:r>
      <w:r>
        <w:rPr>
          <w:rFonts w:hint="eastAsia"/>
        </w:rPr>
        <w:t>．保障石油安全</w:t>
      </w:r>
    </w:p>
    <w:p w14:paraId="1B76E8BC" w14:textId="77777777" w:rsidR="0088467F" w:rsidRDefault="0088467F" w:rsidP="0088467F">
      <w:pPr>
        <w:snapToGrid w:val="0"/>
        <w:rPr>
          <w:rFonts w:ascii="Times New Roman" w:hAnsi="Times New Roman"/>
          <w:szCs w:val="21"/>
        </w:rPr>
      </w:pPr>
    </w:p>
    <w:p w14:paraId="1952FFEF" w14:textId="6F1A3D2C" w:rsidR="0088467F" w:rsidRPr="001E183B" w:rsidRDefault="0088467F" w:rsidP="001E183B">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r>
        <w:rPr>
          <w:rFonts w:ascii="宋体" w:hAnsi="宋体" w:cs="宋体" w:hint="eastAsia"/>
          <w:noProof/>
          <w:szCs w:val="21"/>
        </w:rPr>
        <mc:AlternateContent>
          <mc:Choice Requires="wps">
            <w:drawing>
              <wp:anchor distT="0" distB="0" distL="114300" distR="114300" simplePos="0" relativeHeight="251701248" behindDoc="0" locked="0" layoutInCell="1" allowOverlap="1" wp14:anchorId="6C3221BC" wp14:editId="5A450F20">
                <wp:simplePos x="0" y="0"/>
                <wp:positionH relativeFrom="column">
                  <wp:posOffset>0</wp:posOffset>
                </wp:positionH>
                <wp:positionV relativeFrom="paragraph">
                  <wp:posOffset>233680</wp:posOffset>
                </wp:positionV>
                <wp:extent cx="5857875" cy="1079500"/>
                <wp:effectExtent l="0" t="0" r="28575" b="25400"/>
                <wp:wrapTopAndBottom/>
                <wp:docPr id="469150475" name="文本框 469150475"/>
                <wp:cNvGraphicFramePr/>
                <a:graphic xmlns:a="http://schemas.openxmlformats.org/drawingml/2006/main">
                  <a:graphicData uri="http://schemas.microsoft.com/office/word/2010/wordprocessingShape">
                    <wps:wsp>
                      <wps:cNvSpPr txBox="1"/>
                      <wps:spPr>
                        <a:xfrm>
                          <a:off x="0" y="0"/>
                          <a:ext cx="5857875" cy="107950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20312BF3" w14:textId="77777777" w:rsidR="0088467F" w:rsidRDefault="0088467F" w:rsidP="0088467F"/>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anchor>
            </w:drawing>
          </mc:Choice>
          <mc:Fallback>
            <w:pict>
              <v:shape w14:anchorId="6C3221BC" id="文本框 469150475" o:spid="_x0000_s1035" type="#_x0000_t202" style="position:absolute;margin-left:0;margin-top:18.4pt;width:461.25pt;height:8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" fillcolor="white [3201]" strokecolor="black [3213]" strokeweight="1.5pt">
                <v:stroke linestyle="thinThin" endcap="round"/>
                <v:textbox inset="1.3mm,1.3mm,1.3mm,1.3mm">
                  <w:txbxContent>
                    <w:p w14:paraId="20312BF3" w14:textId="77777777" w:rsidR="0088467F" w:rsidRDefault="0088467F" w:rsidP="0088467F"/>
                  </w:txbxContent>
                </v:textbox>
                <w10:wrap type="topAndBottom"/>
              </v:shape>
            </w:pict>
          </mc:Fallback>
        </mc:AlternateContent>
      </w:r>
    </w:p>
    <w:sectPr w:rsidR="0088467F" w:rsidRPr="001E183B" w:rsidSect="00E1484A">
      <w:footerReference w:type="default" r:id="rId2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B409" w14:textId="77777777" w:rsidR="00E1484A" w:rsidRDefault="00E1484A" w:rsidP="00485549">
      <w:r>
        <w:separator/>
      </w:r>
    </w:p>
  </w:endnote>
  <w:endnote w:type="continuationSeparator" w:id="0">
    <w:p w14:paraId="6B334C91" w14:textId="77777777" w:rsidR="00E1484A" w:rsidRDefault="00E1484A" w:rsidP="004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2B83" w14:textId="16264FC4" w:rsidR="00C338A9" w:rsidRDefault="00B37192">
    <w:pPr>
      <w:pStyle w:val="a5"/>
    </w:pPr>
    <w:r>
      <w:rPr>
        <w:noProof/>
      </w:rPr>
      <mc:AlternateContent>
        <mc:Choice Requires="wps">
          <w:drawing>
            <wp:anchor distT="0" distB="0" distL="114300" distR="114300" simplePos="0" relativeHeight="251659264" behindDoc="0" locked="0" layoutInCell="1" allowOverlap="1" wp14:anchorId="25FB8D22" wp14:editId="1C8785D7">
              <wp:simplePos x="0" y="0"/>
              <wp:positionH relativeFrom="margin">
                <wp:align>center</wp:align>
              </wp:positionH>
              <wp:positionV relativeFrom="paragraph">
                <wp:posOffset>0</wp:posOffset>
              </wp:positionV>
              <wp:extent cx="857885" cy="147955"/>
              <wp:effectExtent l="0" t="0" r="635" b="0"/>
              <wp:wrapNone/>
              <wp:docPr id="167952365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2439" w14:textId="77777777" w:rsidR="00C338A9"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35</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B8D22" id="_x0000_t202" coordsize="21600,21600" o:spt="202" path="m,l,21600r21600,l21600,xe">
              <v:stroke joinstyle="miter"/>
              <v:path gradientshapeok="t" o:connecttype="rect"/>
            </v:shapetype>
            <v:shape id="文本框 16" o:spid="_x0000_s1036" type="#_x0000_t202" style="position:absolute;margin-left:0;margin-top:0;width:67.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HQ1QxtQBAACOAwAA&#10;DgAAAAAAAAAAAAAAAAAuAgAAZHJzL2Uyb0RvYy54bWxQSwECLQAUAAYACAAAACEAl6QvpdkAAAAE&#10;AQAADwAAAAAAAAAAAAAAAAAuBAAAZHJzL2Rvd25yZXYueG1sUEsFBgAAAAAEAAQA8wAAADQFAAAA&#10;AA==&#10;" filled="f" stroked="f">
              <v:textbox style="mso-fit-shape-to-text:t" inset="0,0,0,0">
                <w:txbxContent>
                  <w:p w14:paraId="3E622439" w14:textId="77777777" w:rsidR="00C338A9"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E97F" w14:textId="77777777" w:rsidR="00E1484A" w:rsidRDefault="00E1484A" w:rsidP="00485549">
      <w:r>
        <w:separator/>
      </w:r>
    </w:p>
  </w:footnote>
  <w:footnote w:type="continuationSeparator" w:id="0">
    <w:p w14:paraId="3C87DA64" w14:textId="77777777" w:rsidR="00E1484A" w:rsidRDefault="00E1484A" w:rsidP="0048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07DE5B"/>
    <w:multiLevelType w:val="singleLevel"/>
    <w:tmpl w:val="8307DE5B"/>
    <w:lvl w:ilvl="0">
      <w:start w:val="2"/>
      <w:numFmt w:val="decimal"/>
      <w:suff w:val="nothing"/>
      <w:lvlText w:val="%1．"/>
      <w:lvlJc w:val="left"/>
    </w:lvl>
  </w:abstractNum>
  <w:abstractNum w:abstractNumId="1"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2" w15:restartNumberingAfterBreak="0">
    <w:nsid w:val="B276E4A7"/>
    <w:multiLevelType w:val="singleLevel"/>
    <w:tmpl w:val="B276E4A7"/>
    <w:lvl w:ilvl="0">
      <w:start w:val="2"/>
      <w:numFmt w:val="decimal"/>
      <w:suff w:val="space"/>
      <w:lvlText w:val="%1."/>
      <w:lvlJc w:val="left"/>
    </w:lvl>
  </w:abstractNum>
  <w:abstractNum w:abstractNumId="3" w15:restartNumberingAfterBreak="0">
    <w:nsid w:val="B97C8CF9"/>
    <w:multiLevelType w:val="singleLevel"/>
    <w:tmpl w:val="B97C8CF9"/>
    <w:lvl w:ilvl="0">
      <w:start w:val="1"/>
      <w:numFmt w:val="decimal"/>
      <w:suff w:val="nothing"/>
      <w:lvlText w:val="%1．"/>
      <w:lvlJc w:val="left"/>
    </w:lvl>
  </w:abstractNum>
  <w:abstractNum w:abstractNumId="4" w15:restartNumberingAfterBreak="0">
    <w:nsid w:val="B97D95B0"/>
    <w:multiLevelType w:val="singleLevel"/>
    <w:tmpl w:val="B97D95B0"/>
    <w:lvl w:ilvl="0">
      <w:start w:val="1"/>
      <w:numFmt w:val="decimal"/>
      <w:lvlText w:val="%1."/>
      <w:lvlJc w:val="left"/>
      <w:pPr>
        <w:tabs>
          <w:tab w:val="left" w:pos="312"/>
        </w:tabs>
      </w:pPr>
    </w:lvl>
  </w:abstractNum>
  <w:abstractNum w:abstractNumId="5" w15:restartNumberingAfterBreak="0">
    <w:nsid w:val="C3EB7A7D"/>
    <w:multiLevelType w:val="singleLevel"/>
    <w:tmpl w:val="C3EB7A7D"/>
    <w:lvl w:ilvl="0">
      <w:start w:val="1"/>
      <w:numFmt w:val="decimal"/>
      <w:suff w:val="nothing"/>
      <w:lvlText w:val="%1、"/>
      <w:lvlJc w:val="left"/>
    </w:lvl>
  </w:abstractNum>
  <w:abstractNum w:abstractNumId="6" w15:restartNumberingAfterBreak="0">
    <w:nsid w:val="C9F3729D"/>
    <w:multiLevelType w:val="singleLevel"/>
    <w:tmpl w:val="C9F3729D"/>
    <w:lvl w:ilvl="0">
      <w:start w:val="3"/>
      <w:numFmt w:val="decimal"/>
      <w:lvlText w:val="(%1)"/>
      <w:lvlJc w:val="left"/>
      <w:pPr>
        <w:tabs>
          <w:tab w:val="left" w:pos="312"/>
        </w:tabs>
      </w:pPr>
    </w:lvl>
  </w:abstractNum>
  <w:abstractNum w:abstractNumId="7" w15:restartNumberingAfterBreak="0">
    <w:nsid w:val="E7B987AD"/>
    <w:multiLevelType w:val="singleLevel"/>
    <w:tmpl w:val="E7B987AD"/>
    <w:lvl w:ilvl="0">
      <w:start w:val="1"/>
      <w:numFmt w:val="decimal"/>
      <w:suff w:val="nothing"/>
      <w:lvlText w:val="%1、"/>
      <w:lvlJc w:val="left"/>
    </w:lvl>
  </w:abstractNum>
  <w:abstractNum w:abstractNumId="8" w15:restartNumberingAfterBreak="0">
    <w:nsid w:val="E922961A"/>
    <w:multiLevelType w:val="singleLevel"/>
    <w:tmpl w:val="E922961A"/>
    <w:lvl w:ilvl="0">
      <w:start w:val="1"/>
      <w:numFmt w:val="decimal"/>
      <w:suff w:val="nothing"/>
      <w:lvlText w:val="%1、"/>
      <w:lvlJc w:val="left"/>
    </w:lvl>
  </w:abstractNum>
  <w:abstractNum w:abstractNumId="9" w15:restartNumberingAfterBreak="0">
    <w:nsid w:val="F432A6C8"/>
    <w:multiLevelType w:val="singleLevel"/>
    <w:tmpl w:val="F432A6C8"/>
    <w:lvl w:ilvl="0">
      <w:start w:val="2"/>
      <w:numFmt w:val="decimal"/>
      <w:suff w:val="nothing"/>
      <w:lvlText w:val="%1、"/>
      <w:lvlJc w:val="left"/>
    </w:lvl>
  </w:abstractNum>
  <w:abstractNum w:abstractNumId="10" w15:restartNumberingAfterBreak="0">
    <w:nsid w:val="F78E094A"/>
    <w:multiLevelType w:val="singleLevel"/>
    <w:tmpl w:val="F78E094A"/>
    <w:lvl w:ilvl="0">
      <w:start w:val="1"/>
      <w:numFmt w:val="decimal"/>
      <w:suff w:val="nothing"/>
      <w:lvlText w:val="（%1）"/>
      <w:lvlJc w:val="left"/>
    </w:lvl>
  </w:abstractNum>
  <w:abstractNum w:abstractNumId="11" w15:restartNumberingAfterBreak="0">
    <w:nsid w:val="F912006F"/>
    <w:multiLevelType w:val="singleLevel"/>
    <w:tmpl w:val="F912006F"/>
    <w:lvl w:ilvl="0">
      <w:start w:val="2"/>
      <w:numFmt w:val="decimal"/>
      <w:suff w:val="nothing"/>
      <w:lvlText w:val="%1．"/>
      <w:lvlJc w:val="left"/>
    </w:lvl>
  </w:abstractNum>
  <w:abstractNum w:abstractNumId="12" w15:restartNumberingAfterBreak="0">
    <w:nsid w:val="01DE52DD"/>
    <w:multiLevelType w:val="multilevel"/>
    <w:tmpl w:val="01DE52DD"/>
    <w:lvl w:ilvl="0">
      <w:start w:val="1"/>
      <w:numFmt w:val="decimalEnclosedCircle"/>
      <w:lvlText w:val="%1"/>
      <w:lvlJc w:val="left"/>
      <w:pPr>
        <w:ind w:left="360" w:hanging="360"/>
      </w:pPr>
      <w:rPr>
        <w:rFonts w:hAnsi="Courier New" w:cs="Courier New"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2AC4322"/>
    <w:multiLevelType w:val="singleLevel"/>
    <w:tmpl w:val="02AC4322"/>
    <w:lvl w:ilvl="0">
      <w:start w:val="5"/>
      <w:numFmt w:val="decimal"/>
      <w:lvlText w:val="%1."/>
      <w:lvlJc w:val="left"/>
      <w:pPr>
        <w:tabs>
          <w:tab w:val="left" w:pos="312"/>
        </w:tabs>
      </w:pPr>
    </w:lvl>
  </w:abstractNum>
  <w:abstractNum w:abstractNumId="14" w15:restartNumberingAfterBreak="0">
    <w:nsid w:val="09A828E6"/>
    <w:multiLevelType w:val="hybridMultilevel"/>
    <w:tmpl w:val="C35C2D78"/>
    <w:lvl w:ilvl="0" w:tplc="D5F25F7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0EF74EAB"/>
    <w:multiLevelType w:val="singleLevel"/>
    <w:tmpl w:val="0EF74EAB"/>
    <w:lvl w:ilvl="0">
      <w:start w:val="1"/>
      <w:numFmt w:val="decimal"/>
      <w:suff w:val="nothing"/>
      <w:lvlText w:val="（%1）"/>
      <w:lvlJc w:val="left"/>
    </w:lvl>
  </w:abstractNum>
  <w:abstractNum w:abstractNumId="16" w15:restartNumberingAfterBreak="0">
    <w:nsid w:val="0FFF3A29"/>
    <w:multiLevelType w:val="singleLevel"/>
    <w:tmpl w:val="0FFF3A29"/>
    <w:lvl w:ilvl="0">
      <w:start w:val="1"/>
      <w:numFmt w:val="decimal"/>
      <w:suff w:val="nothing"/>
      <w:lvlText w:val="%1、"/>
      <w:lvlJc w:val="left"/>
    </w:lvl>
  </w:abstractNum>
  <w:abstractNum w:abstractNumId="17"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18" w15:restartNumberingAfterBreak="0">
    <w:nsid w:val="165A9CBB"/>
    <w:multiLevelType w:val="singleLevel"/>
    <w:tmpl w:val="165A9CBB"/>
    <w:lvl w:ilvl="0">
      <w:start w:val="2"/>
      <w:numFmt w:val="chineseCounting"/>
      <w:suff w:val="space"/>
      <w:lvlText w:val="%1、"/>
      <w:lvlJc w:val="left"/>
      <w:rPr>
        <w:rFonts w:hint="eastAsia"/>
      </w:rPr>
    </w:lvl>
  </w:abstractNum>
  <w:abstractNum w:abstractNumId="19" w15:restartNumberingAfterBreak="0">
    <w:nsid w:val="1CC573DA"/>
    <w:multiLevelType w:val="hybridMultilevel"/>
    <w:tmpl w:val="F412DCD6"/>
    <w:lvl w:ilvl="0" w:tplc="D9B483CE">
      <w:start w:val="2"/>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1950C9B"/>
    <w:multiLevelType w:val="singleLevel"/>
    <w:tmpl w:val="21950C9B"/>
    <w:lvl w:ilvl="0">
      <w:start w:val="3"/>
      <w:numFmt w:val="decimal"/>
      <w:suff w:val="nothing"/>
      <w:lvlText w:val="（%1）"/>
      <w:lvlJc w:val="left"/>
    </w:lvl>
  </w:abstractNum>
  <w:abstractNum w:abstractNumId="21" w15:restartNumberingAfterBreak="0">
    <w:nsid w:val="2C1D1178"/>
    <w:multiLevelType w:val="hybridMultilevel"/>
    <w:tmpl w:val="D4ECE446"/>
    <w:lvl w:ilvl="0" w:tplc="29168370">
      <w:start w:val="1"/>
      <w:numFmt w:val="decimalEnclosedCircle"/>
      <w:lvlText w:val="例%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6AF3064"/>
    <w:multiLevelType w:val="singleLevel"/>
    <w:tmpl w:val="36AF3064"/>
    <w:lvl w:ilvl="0">
      <w:start w:val="1"/>
      <w:numFmt w:val="decimal"/>
      <w:lvlText w:val="%1."/>
      <w:lvlJc w:val="left"/>
      <w:pPr>
        <w:tabs>
          <w:tab w:val="left" w:pos="312"/>
        </w:tabs>
      </w:pPr>
    </w:lvl>
  </w:abstractNum>
  <w:abstractNum w:abstractNumId="23" w15:restartNumberingAfterBreak="0">
    <w:nsid w:val="38A41E4B"/>
    <w:multiLevelType w:val="hybridMultilevel"/>
    <w:tmpl w:val="C7C2019C"/>
    <w:lvl w:ilvl="0" w:tplc="0A6C4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C22D180"/>
    <w:multiLevelType w:val="singleLevel"/>
    <w:tmpl w:val="3C22D180"/>
    <w:lvl w:ilvl="0">
      <w:start w:val="4"/>
      <w:numFmt w:val="decimal"/>
      <w:lvlText w:val="%1."/>
      <w:lvlJc w:val="left"/>
      <w:pPr>
        <w:tabs>
          <w:tab w:val="left" w:pos="312"/>
        </w:tabs>
      </w:pPr>
    </w:lvl>
  </w:abstractNum>
  <w:abstractNum w:abstractNumId="25" w15:restartNumberingAfterBreak="0">
    <w:nsid w:val="43236319"/>
    <w:multiLevelType w:val="multilevel"/>
    <w:tmpl w:val="432363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48860E1B"/>
    <w:multiLevelType w:val="hybridMultilevel"/>
    <w:tmpl w:val="EB7C7632"/>
    <w:lvl w:ilvl="0" w:tplc="465207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996628B"/>
    <w:multiLevelType w:val="singleLevel"/>
    <w:tmpl w:val="4996628B"/>
    <w:lvl w:ilvl="0">
      <w:start w:val="1"/>
      <w:numFmt w:val="decimal"/>
      <w:suff w:val="nothing"/>
      <w:lvlText w:val="（%1）"/>
      <w:lvlJc w:val="left"/>
    </w:lvl>
  </w:abstractNum>
  <w:abstractNum w:abstractNumId="28" w15:restartNumberingAfterBreak="0">
    <w:nsid w:val="4B8316B6"/>
    <w:multiLevelType w:val="multilevel"/>
    <w:tmpl w:val="4B8316B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C523986"/>
    <w:multiLevelType w:val="hybridMultilevel"/>
    <w:tmpl w:val="7DA46FEE"/>
    <w:lvl w:ilvl="0" w:tplc="A59CFE7C">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4CCD247C"/>
    <w:multiLevelType w:val="hybridMultilevel"/>
    <w:tmpl w:val="3A7E4CC6"/>
    <w:lvl w:ilvl="0" w:tplc="839A4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C3E74E5"/>
    <w:multiLevelType w:val="hybridMultilevel"/>
    <w:tmpl w:val="54FCDB50"/>
    <w:lvl w:ilvl="0" w:tplc="14A0AC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5F4643AC"/>
    <w:multiLevelType w:val="hybridMultilevel"/>
    <w:tmpl w:val="FA4AA832"/>
    <w:lvl w:ilvl="0" w:tplc="00F27B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5FBC680C"/>
    <w:multiLevelType w:val="multilevel"/>
    <w:tmpl w:val="5FBC68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0D5247C"/>
    <w:multiLevelType w:val="multilevel"/>
    <w:tmpl w:val="A844D6BA"/>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E54DA1"/>
    <w:multiLevelType w:val="singleLevel"/>
    <w:tmpl w:val="61E54DA1"/>
    <w:lvl w:ilvl="0">
      <w:start w:val="2"/>
      <w:numFmt w:val="decimal"/>
      <w:suff w:val="nothing"/>
      <w:lvlText w:val="（%1）"/>
      <w:lvlJc w:val="left"/>
    </w:lvl>
  </w:abstractNum>
  <w:abstractNum w:abstractNumId="36" w15:restartNumberingAfterBreak="0">
    <w:nsid w:val="6537338D"/>
    <w:multiLevelType w:val="hybridMultilevel"/>
    <w:tmpl w:val="C9D47FB6"/>
    <w:lvl w:ilvl="0" w:tplc="83BA02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9262FAA"/>
    <w:multiLevelType w:val="hybridMultilevel"/>
    <w:tmpl w:val="609E1B8A"/>
    <w:lvl w:ilvl="0" w:tplc="0B42436E">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696C162A"/>
    <w:multiLevelType w:val="hybridMultilevel"/>
    <w:tmpl w:val="88300324"/>
    <w:lvl w:ilvl="0" w:tplc="B2D6645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8F1024D"/>
    <w:multiLevelType w:val="hybridMultilevel"/>
    <w:tmpl w:val="15744618"/>
    <w:lvl w:ilvl="0" w:tplc="7CA2D1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F177A1E"/>
    <w:multiLevelType w:val="hybridMultilevel"/>
    <w:tmpl w:val="B4F6E7F2"/>
    <w:lvl w:ilvl="0" w:tplc="E38ADE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2779250">
    <w:abstractNumId w:val="1"/>
  </w:num>
  <w:num w:numId="2" w16cid:durableId="1963684536">
    <w:abstractNumId w:val="17"/>
  </w:num>
  <w:num w:numId="3" w16cid:durableId="2057852045">
    <w:abstractNumId w:val="19"/>
  </w:num>
  <w:num w:numId="4" w16cid:durableId="1235701641">
    <w:abstractNumId w:val="10"/>
  </w:num>
  <w:num w:numId="5" w16cid:durableId="71396663">
    <w:abstractNumId w:val="2"/>
  </w:num>
  <w:num w:numId="6" w16cid:durableId="484474236">
    <w:abstractNumId w:val="28"/>
  </w:num>
  <w:num w:numId="7" w16cid:durableId="1614438817">
    <w:abstractNumId w:val="3"/>
  </w:num>
  <w:num w:numId="8" w16cid:durableId="957416339">
    <w:abstractNumId w:val="12"/>
  </w:num>
  <w:num w:numId="9" w16cid:durableId="1447117178">
    <w:abstractNumId w:val="13"/>
  </w:num>
  <w:num w:numId="10" w16cid:durableId="841626952">
    <w:abstractNumId w:val="27"/>
  </w:num>
  <w:num w:numId="11" w16cid:durableId="1163620923">
    <w:abstractNumId w:val="35"/>
  </w:num>
  <w:num w:numId="12" w16cid:durableId="576018961">
    <w:abstractNumId w:val="6"/>
  </w:num>
  <w:num w:numId="13" w16cid:durableId="2082756235">
    <w:abstractNumId w:val="24"/>
  </w:num>
  <w:num w:numId="14" w16cid:durableId="1693219152">
    <w:abstractNumId w:val="33"/>
  </w:num>
  <w:num w:numId="15" w16cid:durableId="1281692685">
    <w:abstractNumId w:val="22"/>
  </w:num>
  <w:num w:numId="16" w16cid:durableId="1607227501">
    <w:abstractNumId w:val="11"/>
  </w:num>
  <w:num w:numId="17" w16cid:durableId="318078607">
    <w:abstractNumId w:val="4"/>
  </w:num>
  <w:num w:numId="18" w16cid:durableId="2084834280">
    <w:abstractNumId w:val="0"/>
  </w:num>
  <w:num w:numId="19" w16cid:durableId="184222353">
    <w:abstractNumId w:val="21"/>
  </w:num>
  <w:num w:numId="20" w16cid:durableId="1674452256">
    <w:abstractNumId w:val="25"/>
  </w:num>
  <w:num w:numId="21" w16cid:durableId="256907217">
    <w:abstractNumId w:val="14"/>
  </w:num>
  <w:num w:numId="22" w16cid:durableId="1281372851">
    <w:abstractNumId w:val="30"/>
  </w:num>
  <w:num w:numId="23" w16cid:durableId="614365044">
    <w:abstractNumId w:val="40"/>
  </w:num>
  <w:num w:numId="24" w16cid:durableId="1909803258">
    <w:abstractNumId w:val="29"/>
  </w:num>
  <w:num w:numId="25" w16cid:durableId="442842241">
    <w:abstractNumId w:val="15"/>
  </w:num>
  <w:num w:numId="26" w16cid:durableId="795680062">
    <w:abstractNumId w:val="34"/>
  </w:num>
  <w:num w:numId="27" w16cid:durableId="852958040">
    <w:abstractNumId w:val="26"/>
  </w:num>
  <w:num w:numId="28" w16cid:durableId="1176531118">
    <w:abstractNumId w:val="37"/>
  </w:num>
  <w:num w:numId="29" w16cid:durableId="1374840424">
    <w:abstractNumId w:val="32"/>
  </w:num>
  <w:num w:numId="30" w16cid:durableId="1105615486">
    <w:abstractNumId w:val="9"/>
  </w:num>
  <w:num w:numId="31" w16cid:durableId="1689142427">
    <w:abstractNumId w:val="16"/>
  </w:num>
  <w:num w:numId="32" w16cid:durableId="1745908610">
    <w:abstractNumId w:val="18"/>
  </w:num>
  <w:num w:numId="33" w16cid:durableId="1597395727">
    <w:abstractNumId w:val="7"/>
  </w:num>
  <w:num w:numId="34" w16cid:durableId="605114830">
    <w:abstractNumId w:val="5"/>
  </w:num>
  <w:num w:numId="35" w16cid:durableId="311982940">
    <w:abstractNumId w:val="20"/>
  </w:num>
  <w:num w:numId="36" w16cid:durableId="1225876260">
    <w:abstractNumId w:val="8"/>
  </w:num>
  <w:num w:numId="37" w16cid:durableId="416825606">
    <w:abstractNumId w:val="39"/>
  </w:num>
  <w:num w:numId="38" w16cid:durableId="1870483783">
    <w:abstractNumId w:val="38"/>
  </w:num>
  <w:num w:numId="39" w16cid:durableId="885872582">
    <w:abstractNumId w:val="31"/>
  </w:num>
  <w:num w:numId="40" w16cid:durableId="1659646411">
    <w:abstractNumId w:val="23"/>
  </w:num>
  <w:num w:numId="41" w16cid:durableId="265576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5"/>
    <w:rsid w:val="000026AA"/>
    <w:rsid w:val="00036D91"/>
    <w:rsid w:val="000647E9"/>
    <w:rsid w:val="00066911"/>
    <w:rsid w:val="000733E5"/>
    <w:rsid w:val="00075395"/>
    <w:rsid w:val="000813B6"/>
    <w:rsid w:val="000828F3"/>
    <w:rsid w:val="000A30E0"/>
    <w:rsid w:val="000B1399"/>
    <w:rsid w:val="000B2F3A"/>
    <w:rsid w:val="000D1D28"/>
    <w:rsid w:val="000D26B3"/>
    <w:rsid w:val="000E0617"/>
    <w:rsid w:val="000E51D6"/>
    <w:rsid w:val="001059F6"/>
    <w:rsid w:val="001375D9"/>
    <w:rsid w:val="0016642A"/>
    <w:rsid w:val="00171FDF"/>
    <w:rsid w:val="00172397"/>
    <w:rsid w:val="00172A8C"/>
    <w:rsid w:val="00172F70"/>
    <w:rsid w:val="00175F9B"/>
    <w:rsid w:val="00187425"/>
    <w:rsid w:val="00196DF0"/>
    <w:rsid w:val="001B2542"/>
    <w:rsid w:val="001C2A09"/>
    <w:rsid w:val="001C3120"/>
    <w:rsid w:val="001E183B"/>
    <w:rsid w:val="001E2840"/>
    <w:rsid w:val="00200F13"/>
    <w:rsid w:val="00212A04"/>
    <w:rsid w:val="00217F02"/>
    <w:rsid w:val="00226CC1"/>
    <w:rsid w:val="00230752"/>
    <w:rsid w:val="00232CBA"/>
    <w:rsid w:val="00246C60"/>
    <w:rsid w:val="00246CF6"/>
    <w:rsid w:val="002505E9"/>
    <w:rsid w:val="00262290"/>
    <w:rsid w:val="002623E9"/>
    <w:rsid w:val="00276397"/>
    <w:rsid w:val="00282670"/>
    <w:rsid w:val="002A5340"/>
    <w:rsid w:val="002C057E"/>
    <w:rsid w:val="002D266F"/>
    <w:rsid w:val="002D2A7D"/>
    <w:rsid w:val="002D2DB5"/>
    <w:rsid w:val="002D3163"/>
    <w:rsid w:val="002E05CD"/>
    <w:rsid w:val="002F6880"/>
    <w:rsid w:val="002F734E"/>
    <w:rsid w:val="00306BA1"/>
    <w:rsid w:val="003115CB"/>
    <w:rsid w:val="003228FE"/>
    <w:rsid w:val="0033610F"/>
    <w:rsid w:val="00336CD3"/>
    <w:rsid w:val="00343555"/>
    <w:rsid w:val="0035749A"/>
    <w:rsid w:val="003603DE"/>
    <w:rsid w:val="00394C9E"/>
    <w:rsid w:val="003A21FA"/>
    <w:rsid w:val="003A5AC4"/>
    <w:rsid w:val="003A66D9"/>
    <w:rsid w:val="003B769B"/>
    <w:rsid w:val="003B7724"/>
    <w:rsid w:val="003D12A1"/>
    <w:rsid w:val="003D7747"/>
    <w:rsid w:val="003F6E15"/>
    <w:rsid w:val="004216AE"/>
    <w:rsid w:val="004322EC"/>
    <w:rsid w:val="00465552"/>
    <w:rsid w:val="00467895"/>
    <w:rsid w:val="00485549"/>
    <w:rsid w:val="0049391A"/>
    <w:rsid w:val="004C2D48"/>
    <w:rsid w:val="004D2C7D"/>
    <w:rsid w:val="004E3EF3"/>
    <w:rsid w:val="004E7467"/>
    <w:rsid w:val="00501B17"/>
    <w:rsid w:val="0050589D"/>
    <w:rsid w:val="00526499"/>
    <w:rsid w:val="0055268A"/>
    <w:rsid w:val="0056415F"/>
    <w:rsid w:val="005650FA"/>
    <w:rsid w:val="00570C40"/>
    <w:rsid w:val="005710F3"/>
    <w:rsid w:val="00576D6F"/>
    <w:rsid w:val="00577C03"/>
    <w:rsid w:val="00595B3F"/>
    <w:rsid w:val="0059622E"/>
    <w:rsid w:val="005A071E"/>
    <w:rsid w:val="005A0893"/>
    <w:rsid w:val="005A3826"/>
    <w:rsid w:val="005B1D6D"/>
    <w:rsid w:val="005B45AE"/>
    <w:rsid w:val="0061267F"/>
    <w:rsid w:val="00612A97"/>
    <w:rsid w:val="00630674"/>
    <w:rsid w:val="00644F34"/>
    <w:rsid w:val="006712D8"/>
    <w:rsid w:val="006B6235"/>
    <w:rsid w:val="006B6D3E"/>
    <w:rsid w:val="006B6E5E"/>
    <w:rsid w:val="006D03AF"/>
    <w:rsid w:val="006F02BA"/>
    <w:rsid w:val="0070446B"/>
    <w:rsid w:val="00707E8A"/>
    <w:rsid w:val="00715BF8"/>
    <w:rsid w:val="00771354"/>
    <w:rsid w:val="00771805"/>
    <w:rsid w:val="0078546C"/>
    <w:rsid w:val="007A271C"/>
    <w:rsid w:val="007A7F20"/>
    <w:rsid w:val="007D44FA"/>
    <w:rsid w:val="008072ED"/>
    <w:rsid w:val="00814ECD"/>
    <w:rsid w:val="00815736"/>
    <w:rsid w:val="00825062"/>
    <w:rsid w:val="00827313"/>
    <w:rsid w:val="00835D6F"/>
    <w:rsid w:val="00842A05"/>
    <w:rsid w:val="0088467F"/>
    <w:rsid w:val="008A714C"/>
    <w:rsid w:val="008B0D63"/>
    <w:rsid w:val="008C533C"/>
    <w:rsid w:val="008D5A4B"/>
    <w:rsid w:val="008D7227"/>
    <w:rsid w:val="00922BED"/>
    <w:rsid w:val="00940ECA"/>
    <w:rsid w:val="00943875"/>
    <w:rsid w:val="009A2A9F"/>
    <w:rsid w:val="009B1CEF"/>
    <w:rsid w:val="009B77D6"/>
    <w:rsid w:val="00A2055D"/>
    <w:rsid w:val="00A30ACC"/>
    <w:rsid w:val="00A501EE"/>
    <w:rsid w:val="00A63606"/>
    <w:rsid w:val="00A97E49"/>
    <w:rsid w:val="00AA6CE2"/>
    <w:rsid w:val="00AC3865"/>
    <w:rsid w:val="00AC4553"/>
    <w:rsid w:val="00AC7CD1"/>
    <w:rsid w:val="00AF4A54"/>
    <w:rsid w:val="00B02FFB"/>
    <w:rsid w:val="00B0477D"/>
    <w:rsid w:val="00B134D1"/>
    <w:rsid w:val="00B1362A"/>
    <w:rsid w:val="00B3524E"/>
    <w:rsid w:val="00B37192"/>
    <w:rsid w:val="00B435F9"/>
    <w:rsid w:val="00B47D00"/>
    <w:rsid w:val="00B82A09"/>
    <w:rsid w:val="00B82A40"/>
    <w:rsid w:val="00B91430"/>
    <w:rsid w:val="00BB45AF"/>
    <w:rsid w:val="00BC6148"/>
    <w:rsid w:val="00BC6F7F"/>
    <w:rsid w:val="00BD461E"/>
    <w:rsid w:val="00BE2E89"/>
    <w:rsid w:val="00BE47A1"/>
    <w:rsid w:val="00BE516E"/>
    <w:rsid w:val="00C01AEF"/>
    <w:rsid w:val="00C058FE"/>
    <w:rsid w:val="00C338A9"/>
    <w:rsid w:val="00C349BA"/>
    <w:rsid w:val="00C42132"/>
    <w:rsid w:val="00C649A1"/>
    <w:rsid w:val="00C700DE"/>
    <w:rsid w:val="00C75528"/>
    <w:rsid w:val="00C77E6F"/>
    <w:rsid w:val="00C8285A"/>
    <w:rsid w:val="00CA3BAD"/>
    <w:rsid w:val="00CA66E3"/>
    <w:rsid w:val="00CF10F8"/>
    <w:rsid w:val="00CF17F8"/>
    <w:rsid w:val="00CF1B93"/>
    <w:rsid w:val="00CF4481"/>
    <w:rsid w:val="00D01546"/>
    <w:rsid w:val="00D21890"/>
    <w:rsid w:val="00D40B3C"/>
    <w:rsid w:val="00D46DF8"/>
    <w:rsid w:val="00D86CB5"/>
    <w:rsid w:val="00DB3502"/>
    <w:rsid w:val="00DB417A"/>
    <w:rsid w:val="00DD4701"/>
    <w:rsid w:val="00DE35B5"/>
    <w:rsid w:val="00DF5C24"/>
    <w:rsid w:val="00E116D7"/>
    <w:rsid w:val="00E129B1"/>
    <w:rsid w:val="00E1484A"/>
    <w:rsid w:val="00E31BF1"/>
    <w:rsid w:val="00E4207A"/>
    <w:rsid w:val="00E46136"/>
    <w:rsid w:val="00E557CE"/>
    <w:rsid w:val="00EA3405"/>
    <w:rsid w:val="00EB5AD4"/>
    <w:rsid w:val="00EC3386"/>
    <w:rsid w:val="00EC43B8"/>
    <w:rsid w:val="00EC6FE3"/>
    <w:rsid w:val="00EF2FCF"/>
    <w:rsid w:val="00F062F2"/>
    <w:rsid w:val="00F27E0E"/>
    <w:rsid w:val="00F5518A"/>
    <w:rsid w:val="00F63153"/>
    <w:rsid w:val="00F766A3"/>
    <w:rsid w:val="00F877C3"/>
    <w:rsid w:val="00F91E20"/>
    <w:rsid w:val="00F92D24"/>
    <w:rsid w:val="00F93116"/>
    <w:rsid w:val="00FA1FDB"/>
    <w:rsid w:val="00FB25B5"/>
    <w:rsid w:val="00FB460D"/>
    <w:rsid w:val="00FC4206"/>
    <w:rsid w:val="00FD3F5B"/>
    <w:rsid w:val="00FD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92D7"/>
  <w15:chartTrackingRefBased/>
  <w15:docId w15:val="{1525CE2E-DEA1-44AE-9C0A-31957D1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49"/>
    <w:pPr>
      <w:widowControl w:val="0"/>
      <w:jc w:val="both"/>
    </w:pPr>
    <w:rPr>
      <w:rFonts w:ascii="Calibri" w:eastAsia="宋体" w:hAnsi="Calibri" w:cs="Times New Roman"/>
      <w:szCs w:val="24"/>
    </w:rPr>
  </w:style>
  <w:style w:type="paragraph" w:styleId="2">
    <w:name w:val="heading 2"/>
    <w:basedOn w:val="a"/>
    <w:next w:val="a"/>
    <w:link w:val="20"/>
    <w:qFormat/>
    <w:rsid w:val="00F27E0E"/>
    <w:pPr>
      <w:keepNext/>
      <w:keepLines/>
      <w:spacing w:before="260" w:after="260" w:line="416" w:lineRule="auto"/>
      <w:outlineLvl w:val="1"/>
    </w:pPr>
    <w:rPr>
      <w:rFonts w:ascii="Arial" w:eastAsia="黑体" w:hAnsi="Arial" w:cs="MT Extra"/>
      <w:b/>
      <w:bCs/>
      <w:sz w:val="32"/>
      <w:szCs w:val="32"/>
    </w:rPr>
  </w:style>
  <w:style w:type="paragraph" w:styleId="3">
    <w:name w:val="heading 3"/>
    <w:basedOn w:val="a"/>
    <w:next w:val="a"/>
    <w:link w:val="30"/>
    <w:qFormat/>
    <w:rsid w:val="00E557CE"/>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49"/>
    <w:rPr>
      <w:sz w:val="18"/>
      <w:szCs w:val="18"/>
    </w:rPr>
  </w:style>
  <w:style w:type="paragraph" w:styleId="a5">
    <w:name w:val="footer"/>
    <w:basedOn w:val="a"/>
    <w:link w:val="a6"/>
    <w:unhideWhenUsed/>
    <w:rsid w:val="00485549"/>
    <w:pPr>
      <w:tabs>
        <w:tab w:val="center" w:pos="4153"/>
        <w:tab w:val="right" w:pos="8306"/>
      </w:tabs>
      <w:snapToGrid w:val="0"/>
      <w:jc w:val="left"/>
    </w:pPr>
    <w:rPr>
      <w:sz w:val="18"/>
      <w:szCs w:val="18"/>
    </w:rPr>
  </w:style>
  <w:style w:type="character" w:customStyle="1" w:styleId="a6">
    <w:name w:val="页脚 字符"/>
    <w:basedOn w:val="a0"/>
    <w:link w:val="a5"/>
    <w:rsid w:val="00485549"/>
    <w:rPr>
      <w:sz w:val="18"/>
      <w:szCs w:val="18"/>
    </w:rPr>
  </w:style>
  <w:style w:type="paragraph" w:styleId="a7">
    <w:name w:val="Plain Text"/>
    <w:basedOn w:val="a"/>
    <w:link w:val="a8"/>
    <w:qFormat/>
    <w:rsid w:val="00485549"/>
    <w:rPr>
      <w:rFonts w:ascii="宋体" w:hAnsi="Courier New" w:cs="Courier New"/>
      <w:szCs w:val="21"/>
    </w:rPr>
  </w:style>
  <w:style w:type="character" w:customStyle="1" w:styleId="a8">
    <w:name w:val="纯文本 字符"/>
    <w:basedOn w:val="a0"/>
    <w:link w:val="a7"/>
    <w:qFormat/>
    <w:rsid w:val="00485549"/>
    <w:rPr>
      <w:rFonts w:ascii="宋体" w:eastAsia="宋体" w:hAnsi="Courier New" w:cs="Courier New"/>
      <w:szCs w:val="21"/>
    </w:rPr>
  </w:style>
  <w:style w:type="table" w:styleId="a9">
    <w:name w:val="Table Grid"/>
    <w:basedOn w:val="a1"/>
    <w:qFormat/>
    <w:rsid w:val="004855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6FE3"/>
    <w:pPr>
      <w:ind w:firstLineChars="200" w:firstLine="420"/>
    </w:pPr>
  </w:style>
  <w:style w:type="character" w:customStyle="1" w:styleId="20">
    <w:name w:val="标题 2 字符"/>
    <w:basedOn w:val="a0"/>
    <w:link w:val="2"/>
    <w:qFormat/>
    <w:rsid w:val="00F27E0E"/>
    <w:rPr>
      <w:rFonts w:ascii="Arial" w:eastAsia="黑体" w:hAnsi="Arial" w:cs="MT Extra"/>
      <w:b/>
      <w:bCs/>
      <w:sz w:val="32"/>
      <w:szCs w:val="32"/>
    </w:rPr>
  </w:style>
  <w:style w:type="paragraph" w:styleId="ab">
    <w:name w:val="Normal (Web)"/>
    <w:basedOn w:val="a"/>
    <w:unhideWhenUsed/>
    <w:qFormat/>
    <w:rsid w:val="00F27E0E"/>
    <w:pPr>
      <w:widowControl/>
      <w:spacing w:before="100" w:beforeAutospacing="1" w:after="100" w:afterAutospacing="1"/>
      <w:jc w:val="left"/>
    </w:pPr>
    <w:rPr>
      <w:rFonts w:ascii="宋体" w:eastAsiaTheme="minorEastAsia" w:hAnsi="宋体" w:cs="宋体"/>
      <w:kern w:val="0"/>
      <w:sz w:val="24"/>
    </w:rPr>
  </w:style>
  <w:style w:type="paragraph" w:customStyle="1" w:styleId="0">
    <w:name w:val="正文_0"/>
    <w:qFormat/>
    <w:rsid w:val="00F27E0E"/>
    <w:pPr>
      <w:widowControl w:val="0"/>
      <w:jc w:val="both"/>
    </w:pPr>
    <w:rPr>
      <w:rFonts w:ascii="Calibri" w:eastAsia="宋体" w:hAnsi="Calibri" w:cs="Times New Roman"/>
    </w:rPr>
  </w:style>
  <w:style w:type="paragraph" w:styleId="ac">
    <w:name w:val="No Spacing"/>
    <w:uiPriority w:val="1"/>
    <w:qFormat/>
    <w:rsid w:val="00F27E0E"/>
    <w:pPr>
      <w:widowControl w:val="0"/>
      <w:jc w:val="both"/>
    </w:pPr>
    <w:rPr>
      <w:rFonts w:ascii="Times New Roman" w:eastAsia="宋体" w:hAnsi="Times New Roman" w:cs="Times New Roman"/>
      <w:szCs w:val="24"/>
    </w:rPr>
  </w:style>
  <w:style w:type="paragraph" w:customStyle="1" w:styleId="00">
    <w:name w:val="纯文本_0"/>
    <w:basedOn w:val="a"/>
    <w:qFormat/>
    <w:rsid w:val="00F27E0E"/>
    <w:rPr>
      <w:rFonts w:ascii="宋体" w:hAnsi="Courier New" w:cs="Courier New"/>
      <w:szCs w:val="21"/>
    </w:rPr>
  </w:style>
  <w:style w:type="paragraph" w:customStyle="1" w:styleId="85">
    <w:name w:val="正文_85"/>
    <w:qFormat/>
    <w:rsid w:val="00F27E0E"/>
    <w:pPr>
      <w:widowControl w:val="0"/>
      <w:jc w:val="both"/>
    </w:pPr>
    <w:rPr>
      <w:rFonts w:ascii="Times New Roman" w:eastAsia="Times New Roman" w:hAnsi="Times New Roman" w:cs="Times New Roman"/>
    </w:rPr>
  </w:style>
  <w:style w:type="paragraph" w:customStyle="1" w:styleId="Normal121">
    <w:name w:val="Normal_1_21"/>
    <w:qFormat/>
    <w:rsid w:val="00F27E0E"/>
    <w:pPr>
      <w:widowControl w:val="0"/>
      <w:jc w:val="both"/>
    </w:pPr>
    <w:rPr>
      <w:rFonts w:ascii="Calibri" w:eastAsia="宋体" w:hAnsi="Calibri" w:cs="Times New Roman"/>
    </w:rPr>
  </w:style>
  <w:style w:type="paragraph" w:customStyle="1" w:styleId="21">
    <w:name w:val="正文_21"/>
    <w:qFormat/>
    <w:rsid w:val="00F27E0E"/>
    <w:pPr>
      <w:widowControl w:val="0"/>
      <w:jc w:val="both"/>
    </w:pPr>
    <w:rPr>
      <w:rFonts w:ascii="Times New Roman" w:eastAsia="宋体" w:hAnsi="Times New Roman" w:cs="Times New Roman"/>
      <w:szCs w:val="24"/>
    </w:rPr>
  </w:style>
  <w:style w:type="paragraph" w:customStyle="1" w:styleId="8">
    <w:name w:val="正文_8"/>
    <w:qFormat/>
    <w:rsid w:val="00F27E0E"/>
    <w:pPr>
      <w:widowControl w:val="0"/>
      <w:jc w:val="both"/>
    </w:pPr>
    <w:rPr>
      <w:rFonts w:ascii="Calibri" w:eastAsia="宋体" w:hAnsi="Calibri" w:cs="Times New Roman"/>
    </w:rPr>
  </w:style>
  <w:style w:type="character" w:customStyle="1" w:styleId="2Char">
    <w:name w:val="左缩进2格 Char"/>
    <w:basedOn w:val="a0"/>
    <w:link w:val="22"/>
    <w:qFormat/>
    <w:rsid w:val="002D266F"/>
    <w:rPr>
      <w:rFonts w:eastAsia="宋体" w:cs="宋体"/>
      <w:color w:val="000000"/>
      <w:szCs w:val="21"/>
    </w:rPr>
  </w:style>
  <w:style w:type="paragraph" w:customStyle="1" w:styleId="22">
    <w:name w:val="左缩进2格"/>
    <w:basedOn w:val="a"/>
    <w:link w:val="2Char"/>
    <w:qFormat/>
    <w:rsid w:val="002D266F"/>
    <w:pPr>
      <w:wordWrap w:val="0"/>
      <w:topLinePunct/>
      <w:adjustRightInd w:val="0"/>
      <w:ind w:leftChars="200" w:left="420"/>
      <w:textAlignment w:val="top"/>
    </w:pPr>
    <w:rPr>
      <w:rFonts w:asciiTheme="minorHAnsi" w:hAnsiTheme="minorHAnsi" w:cs="宋体"/>
      <w:color w:val="000000"/>
      <w:szCs w:val="21"/>
    </w:rPr>
  </w:style>
  <w:style w:type="character" w:customStyle="1" w:styleId="Char">
    <w:name w:val="标题顶格粗体 Char"/>
    <w:basedOn w:val="a0"/>
    <w:link w:val="ad"/>
    <w:qFormat/>
    <w:rsid w:val="002D266F"/>
    <w:rPr>
      <w:rFonts w:ascii="宋体" w:eastAsia="宋体" w:hAnsi="宋体"/>
      <w:b/>
      <w:color w:val="000000"/>
      <w:kern w:val="21"/>
      <w:szCs w:val="21"/>
    </w:rPr>
  </w:style>
  <w:style w:type="paragraph" w:customStyle="1" w:styleId="ad">
    <w:name w:val="标题顶格粗体"/>
    <w:basedOn w:val="a"/>
    <w:next w:val="a"/>
    <w:link w:val="Char"/>
    <w:qFormat/>
    <w:rsid w:val="002D266F"/>
    <w:pPr>
      <w:topLinePunct/>
      <w:adjustRightInd w:val="0"/>
      <w:spacing w:line="320" w:lineRule="exact"/>
      <w:textAlignment w:val="top"/>
    </w:pPr>
    <w:rPr>
      <w:rFonts w:ascii="宋体" w:hAnsi="宋体" w:cstheme="minorBidi"/>
      <w:b/>
      <w:color w:val="000000"/>
      <w:kern w:val="21"/>
      <w:szCs w:val="21"/>
    </w:rPr>
  </w:style>
  <w:style w:type="character" w:customStyle="1" w:styleId="2Char0">
    <w:name w:val="正文首行空2格 Char"/>
    <w:basedOn w:val="a0"/>
    <w:link w:val="23"/>
    <w:qFormat/>
    <w:rsid w:val="002D266F"/>
    <w:rPr>
      <w:rFonts w:ascii="宋体" w:eastAsia="宋体"/>
      <w:color w:val="000000"/>
      <w:kern w:val="21"/>
      <w:szCs w:val="21"/>
      <w:u w:color="000000"/>
    </w:rPr>
  </w:style>
  <w:style w:type="paragraph" w:customStyle="1" w:styleId="23">
    <w:name w:val="正文首行空2格"/>
    <w:basedOn w:val="a"/>
    <w:next w:val="a"/>
    <w:link w:val="2Char0"/>
    <w:qFormat/>
    <w:rsid w:val="002D266F"/>
    <w:pPr>
      <w:wordWrap w:val="0"/>
      <w:topLinePunct/>
      <w:adjustRightInd w:val="0"/>
      <w:textAlignment w:val="top"/>
    </w:pPr>
    <w:rPr>
      <w:rFonts w:ascii="宋体" w:hAnsiTheme="minorHAnsi" w:cstheme="minorBidi"/>
      <w:color w:val="000000"/>
      <w:kern w:val="21"/>
      <w:szCs w:val="21"/>
      <w:u w:color="000000"/>
    </w:rPr>
  </w:style>
  <w:style w:type="character" w:customStyle="1" w:styleId="30">
    <w:name w:val="标题 3 字符"/>
    <w:basedOn w:val="a0"/>
    <w:link w:val="3"/>
    <w:rsid w:val="00E557C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396">
      <w:bodyDiv w:val="1"/>
      <w:marLeft w:val="0"/>
      <w:marRight w:val="0"/>
      <w:marTop w:val="0"/>
      <w:marBottom w:val="0"/>
      <w:divBdr>
        <w:top w:val="none" w:sz="0" w:space="0" w:color="auto"/>
        <w:left w:val="none" w:sz="0" w:space="0" w:color="auto"/>
        <w:bottom w:val="none" w:sz="0" w:space="0" w:color="auto"/>
        <w:right w:val="none" w:sz="0" w:space="0" w:color="auto"/>
      </w:divBdr>
    </w:div>
    <w:div w:id="74671170">
      <w:bodyDiv w:val="1"/>
      <w:marLeft w:val="0"/>
      <w:marRight w:val="0"/>
      <w:marTop w:val="0"/>
      <w:marBottom w:val="0"/>
      <w:divBdr>
        <w:top w:val="none" w:sz="0" w:space="0" w:color="auto"/>
        <w:left w:val="none" w:sz="0" w:space="0" w:color="auto"/>
        <w:bottom w:val="none" w:sz="0" w:space="0" w:color="auto"/>
        <w:right w:val="none" w:sz="0" w:space="0" w:color="auto"/>
      </w:divBdr>
    </w:div>
    <w:div w:id="123356157">
      <w:bodyDiv w:val="1"/>
      <w:marLeft w:val="0"/>
      <w:marRight w:val="0"/>
      <w:marTop w:val="0"/>
      <w:marBottom w:val="0"/>
      <w:divBdr>
        <w:top w:val="none" w:sz="0" w:space="0" w:color="auto"/>
        <w:left w:val="none" w:sz="0" w:space="0" w:color="auto"/>
        <w:bottom w:val="none" w:sz="0" w:space="0" w:color="auto"/>
        <w:right w:val="none" w:sz="0" w:space="0" w:color="auto"/>
      </w:divBdr>
    </w:div>
    <w:div w:id="317271808">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475343797">
      <w:bodyDiv w:val="1"/>
      <w:marLeft w:val="0"/>
      <w:marRight w:val="0"/>
      <w:marTop w:val="0"/>
      <w:marBottom w:val="0"/>
      <w:divBdr>
        <w:top w:val="none" w:sz="0" w:space="0" w:color="auto"/>
        <w:left w:val="none" w:sz="0" w:space="0" w:color="auto"/>
        <w:bottom w:val="none" w:sz="0" w:space="0" w:color="auto"/>
        <w:right w:val="none" w:sz="0" w:space="0" w:color="auto"/>
      </w:divBdr>
    </w:div>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805391990">
      <w:bodyDiv w:val="1"/>
      <w:marLeft w:val="0"/>
      <w:marRight w:val="0"/>
      <w:marTop w:val="0"/>
      <w:marBottom w:val="0"/>
      <w:divBdr>
        <w:top w:val="none" w:sz="0" w:space="0" w:color="auto"/>
        <w:left w:val="none" w:sz="0" w:space="0" w:color="auto"/>
        <w:bottom w:val="none" w:sz="0" w:space="0" w:color="auto"/>
        <w:right w:val="none" w:sz="0" w:space="0" w:color="auto"/>
      </w:divBdr>
    </w:div>
    <w:div w:id="972100187">
      <w:bodyDiv w:val="1"/>
      <w:marLeft w:val="0"/>
      <w:marRight w:val="0"/>
      <w:marTop w:val="0"/>
      <w:marBottom w:val="0"/>
      <w:divBdr>
        <w:top w:val="none" w:sz="0" w:space="0" w:color="auto"/>
        <w:left w:val="none" w:sz="0" w:space="0" w:color="auto"/>
        <w:bottom w:val="none" w:sz="0" w:space="0" w:color="auto"/>
        <w:right w:val="none" w:sz="0" w:space="0" w:color="auto"/>
      </w:divBdr>
    </w:div>
    <w:div w:id="1096248265">
      <w:bodyDiv w:val="1"/>
      <w:marLeft w:val="0"/>
      <w:marRight w:val="0"/>
      <w:marTop w:val="0"/>
      <w:marBottom w:val="0"/>
      <w:divBdr>
        <w:top w:val="none" w:sz="0" w:space="0" w:color="auto"/>
        <w:left w:val="none" w:sz="0" w:space="0" w:color="auto"/>
        <w:bottom w:val="none" w:sz="0" w:space="0" w:color="auto"/>
        <w:right w:val="none" w:sz="0" w:space="0" w:color="auto"/>
      </w:divBdr>
    </w:div>
    <w:div w:id="1218397307">
      <w:bodyDiv w:val="1"/>
      <w:marLeft w:val="0"/>
      <w:marRight w:val="0"/>
      <w:marTop w:val="0"/>
      <w:marBottom w:val="0"/>
      <w:divBdr>
        <w:top w:val="none" w:sz="0" w:space="0" w:color="auto"/>
        <w:left w:val="none" w:sz="0" w:space="0" w:color="auto"/>
        <w:bottom w:val="none" w:sz="0" w:space="0" w:color="auto"/>
        <w:right w:val="none" w:sz="0" w:space="0" w:color="auto"/>
      </w:divBdr>
    </w:div>
    <w:div w:id="1265462204">
      <w:bodyDiv w:val="1"/>
      <w:marLeft w:val="0"/>
      <w:marRight w:val="0"/>
      <w:marTop w:val="0"/>
      <w:marBottom w:val="0"/>
      <w:divBdr>
        <w:top w:val="none" w:sz="0" w:space="0" w:color="auto"/>
        <w:left w:val="none" w:sz="0" w:space="0" w:color="auto"/>
        <w:bottom w:val="none" w:sz="0" w:space="0" w:color="auto"/>
        <w:right w:val="none" w:sz="0" w:space="0" w:color="auto"/>
      </w:divBdr>
    </w:div>
    <w:div w:id="1298075111">
      <w:bodyDiv w:val="1"/>
      <w:marLeft w:val="0"/>
      <w:marRight w:val="0"/>
      <w:marTop w:val="0"/>
      <w:marBottom w:val="0"/>
      <w:divBdr>
        <w:top w:val="none" w:sz="0" w:space="0" w:color="auto"/>
        <w:left w:val="none" w:sz="0" w:space="0" w:color="auto"/>
        <w:bottom w:val="none" w:sz="0" w:space="0" w:color="auto"/>
        <w:right w:val="none" w:sz="0" w:space="0" w:color="auto"/>
      </w:divBdr>
    </w:div>
    <w:div w:id="1382053434">
      <w:bodyDiv w:val="1"/>
      <w:marLeft w:val="0"/>
      <w:marRight w:val="0"/>
      <w:marTop w:val="0"/>
      <w:marBottom w:val="0"/>
      <w:divBdr>
        <w:top w:val="none" w:sz="0" w:space="0" w:color="auto"/>
        <w:left w:val="none" w:sz="0" w:space="0" w:color="auto"/>
        <w:bottom w:val="none" w:sz="0" w:space="0" w:color="auto"/>
        <w:right w:val="none" w:sz="0" w:space="0" w:color="auto"/>
      </w:divBdr>
    </w:div>
    <w:div w:id="1405492148">
      <w:bodyDiv w:val="1"/>
      <w:marLeft w:val="0"/>
      <w:marRight w:val="0"/>
      <w:marTop w:val="0"/>
      <w:marBottom w:val="0"/>
      <w:divBdr>
        <w:top w:val="none" w:sz="0" w:space="0" w:color="auto"/>
        <w:left w:val="none" w:sz="0" w:space="0" w:color="auto"/>
        <w:bottom w:val="none" w:sz="0" w:space="0" w:color="auto"/>
        <w:right w:val="none" w:sz="0" w:space="0" w:color="auto"/>
      </w:divBdr>
    </w:div>
    <w:div w:id="1446391825">
      <w:bodyDiv w:val="1"/>
      <w:marLeft w:val="0"/>
      <w:marRight w:val="0"/>
      <w:marTop w:val="0"/>
      <w:marBottom w:val="0"/>
      <w:divBdr>
        <w:top w:val="none" w:sz="0" w:space="0" w:color="auto"/>
        <w:left w:val="none" w:sz="0" w:space="0" w:color="auto"/>
        <w:bottom w:val="none" w:sz="0" w:space="0" w:color="auto"/>
        <w:right w:val="none" w:sz="0" w:space="0" w:color="auto"/>
      </w:divBdr>
    </w:div>
    <w:div w:id="1557550016">
      <w:bodyDiv w:val="1"/>
      <w:marLeft w:val="0"/>
      <w:marRight w:val="0"/>
      <w:marTop w:val="0"/>
      <w:marBottom w:val="0"/>
      <w:divBdr>
        <w:top w:val="none" w:sz="0" w:space="0" w:color="auto"/>
        <w:left w:val="none" w:sz="0" w:space="0" w:color="auto"/>
        <w:bottom w:val="none" w:sz="0" w:space="0" w:color="auto"/>
        <w:right w:val="none" w:sz="0" w:space="0" w:color="auto"/>
      </w:divBdr>
    </w:div>
    <w:div w:id="1560745345">
      <w:bodyDiv w:val="1"/>
      <w:marLeft w:val="0"/>
      <w:marRight w:val="0"/>
      <w:marTop w:val="0"/>
      <w:marBottom w:val="0"/>
      <w:divBdr>
        <w:top w:val="none" w:sz="0" w:space="0" w:color="auto"/>
        <w:left w:val="none" w:sz="0" w:space="0" w:color="auto"/>
        <w:bottom w:val="none" w:sz="0" w:space="0" w:color="auto"/>
        <w:right w:val="none" w:sz="0" w:space="0" w:color="auto"/>
      </w:divBdr>
    </w:div>
    <w:div w:id="1560751331">
      <w:bodyDiv w:val="1"/>
      <w:marLeft w:val="0"/>
      <w:marRight w:val="0"/>
      <w:marTop w:val="0"/>
      <w:marBottom w:val="0"/>
      <w:divBdr>
        <w:top w:val="none" w:sz="0" w:space="0" w:color="auto"/>
        <w:left w:val="none" w:sz="0" w:space="0" w:color="auto"/>
        <w:bottom w:val="none" w:sz="0" w:space="0" w:color="auto"/>
        <w:right w:val="none" w:sz="0" w:space="0" w:color="auto"/>
      </w:divBdr>
    </w:div>
    <w:div w:id="1753307458">
      <w:bodyDiv w:val="1"/>
      <w:marLeft w:val="0"/>
      <w:marRight w:val="0"/>
      <w:marTop w:val="0"/>
      <w:marBottom w:val="0"/>
      <w:divBdr>
        <w:top w:val="none" w:sz="0" w:space="0" w:color="auto"/>
        <w:left w:val="none" w:sz="0" w:space="0" w:color="auto"/>
        <w:bottom w:val="none" w:sz="0" w:space="0" w:color="auto"/>
        <w:right w:val="none" w:sz="0" w:space="0" w:color="auto"/>
      </w:divBdr>
    </w:div>
    <w:div w:id="1777098226">
      <w:bodyDiv w:val="1"/>
      <w:marLeft w:val="0"/>
      <w:marRight w:val="0"/>
      <w:marTop w:val="0"/>
      <w:marBottom w:val="0"/>
      <w:divBdr>
        <w:top w:val="none" w:sz="0" w:space="0" w:color="auto"/>
        <w:left w:val="none" w:sz="0" w:space="0" w:color="auto"/>
        <w:bottom w:val="none" w:sz="0" w:space="0" w:color="auto"/>
        <w:right w:val="none" w:sz="0" w:space="0" w:color="auto"/>
      </w:divBdr>
    </w:div>
    <w:div w:id="1847787971">
      <w:bodyDiv w:val="1"/>
      <w:marLeft w:val="0"/>
      <w:marRight w:val="0"/>
      <w:marTop w:val="0"/>
      <w:marBottom w:val="0"/>
      <w:divBdr>
        <w:top w:val="none" w:sz="0" w:space="0" w:color="auto"/>
        <w:left w:val="none" w:sz="0" w:space="0" w:color="auto"/>
        <w:bottom w:val="none" w:sz="0" w:space="0" w:color="auto"/>
        <w:right w:val="none" w:sz="0" w:space="0" w:color="auto"/>
      </w:divBdr>
    </w:div>
    <w:div w:id="2014718226">
      <w:bodyDiv w:val="1"/>
      <w:marLeft w:val="0"/>
      <w:marRight w:val="0"/>
      <w:marTop w:val="0"/>
      <w:marBottom w:val="0"/>
      <w:divBdr>
        <w:top w:val="none" w:sz="0" w:space="0" w:color="auto"/>
        <w:left w:val="none" w:sz="0" w:space="0" w:color="auto"/>
        <w:bottom w:val="none" w:sz="0" w:space="0" w:color="auto"/>
        <w:right w:val="none" w:sz="0" w:space="0" w:color="auto"/>
      </w:divBdr>
    </w:div>
    <w:div w:id="2016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03/A14.TI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03/&#24038;&#25324;.ti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03/A12.TIF" TargetMode="External"/><Relationship Id="rId10" Type="http://schemas.openxmlformats.org/officeDocument/2006/relationships/image" Target="../03/A9.TIF" TargetMode="External"/><Relationship Id="rId19" Type="http://schemas.openxmlformats.org/officeDocument/2006/relationships/image" Target="../03/&#21491;&#25324;.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6E43-EDAE-41DD-8434-00A99AF3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10</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130</cp:revision>
  <dcterms:created xsi:type="dcterms:W3CDTF">2023-04-12T02:32:00Z</dcterms:created>
  <dcterms:modified xsi:type="dcterms:W3CDTF">2024-04-12T00:24:00Z</dcterms:modified>
</cp:coreProperties>
</file>