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0887" w14:textId="77777777" w:rsidR="00D538C6" w:rsidRDefault="00D538C6" w:rsidP="00D538C6">
      <w:pPr>
        <w:autoSpaceDE w:val="0"/>
        <w:autoSpaceDN w:val="0"/>
        <w:jc w:val="center"/>
        <w:rPr>
          <w:rFonts w:ascii="楷体" w:eastAsia="楷体" w:hAnsi="楷体" w:cs="楷体"/>
          <w:bCs/>
          <w:sz w:val="24"/>
        </w:rPr>
      </w:pPr>
      <w:r>
        <w:rPr>
          <w:rFonts w:ascii="黑体" w:eastAsia="黑体" w:hAnsi="宋体" w:hint="eastAsia"/>
          <w:b/>
          <w:sz w:val="28"/>
          <w:szCs w:val="28"/>
        </w:rPr>
        <w:t>江苏省仪征中学2023—2024学年度第一学期高二地理提升练习</w:t>
      </w:r>
    </w:p>
    <w:p w14:paraId="59590712" w14:textId="0CB8AD13" w:rsidR="00D538C6" w:rsidRDefault="00D538C6" w:rsidP="00D538C6">
      <w:pPr>
        <w:jc w:val="center"/>
        <w:rPr>
          <w:rFonts w:ascii="楷体" w:eastAsia="楷体" w:hAnsi="楷体" w:cs="楷体"/>
          <w:bCs/>
          <w:sz w:val="24"/>
        </w:rPr>
      </w:pPr>
      <w:r>
        <w:rPr>
          <w:rFonts w:ascii="楷体" w:eastAsia="楷体" w:hAnsi="楷体" w:cs="楷体" w:hint="eastAsia"/>
          <w:bCs/>
          <w:sz w:val="24"/>
        </w:rPr>
        <w:t>研制人：</w:t>
      </w:r>
      <w:r w:rsidR="00252739">
        <w:rPr>
          <w:rFonts w:ascii="楷体" w:eastAsia="楷体" w:hAnsi="楷体" w:cs="楷体" w:hint="eastAsia"/>
          <w:bCs/>
          <w:sz w:val="24"/>
        </w:rPr>
        <w:t>刘婉锐</w:t>
      </w:r>
      <w:r>
        <w:rPr>
          <w:rFonts w:ascii="楷体" w:eastAsia="楷体" w:hAnsi="楷体" w:cs="楷体" w:hint="eastAsia"/>
          <w:bCs/>
          <w:sz w:val="24"/>
        </w:rPr>
        <w:t xml:space="preserve">    审核人：王维中</w:t>
      </w:r>
    </w:p>
    <w:p w14:paraId="47712A2F" w14:textId="57CF1FED" w:rsidR="00D538C6" w:rsidRPr="0090461F" w:rsidRDefault="00D538C6" w:rsidP="00006A62">
      <w:pPr>
        <w:ind w:firstLineChars="200" w:firstLine="480"/>
        <w:rPr>
          <w:rFonts w:ascii="楷体" w:eastAsia="楷体" w:hAnsi="楷体" w:cs="楷体"/>
          <w:bCs/>
          <w:sz w:val="24"/>
        </w:rPr>
      </w:pPr>
      <w:r>
        <w:rPr>
          <w:rFonts w:ascii="楷体" w:eastAsia="楷体" w:hAnsi="楷体" w:cs="楷体" w:hint="eastAsia"/>
          <w:bCs/>
          <w:sz w:val="24"/>
        </w:rPr>
        <w:t>班级：_______姓名：_______学号：_______时间：</w:t>
      </w:r>
      <w:r w:rsidR="00252739">
        <w:rPr>
          <w:rFonts w:ascii="楷体" w:eastAsia="楷体" w:hAnsi="楷体" w:cs="楷体"/>
          <w:bCs/>
          <w:sz w:val="24"/>
        </w:rPr>
        <w:t>10</w:t>
      </w:r>
      <w:r>
        <w:rPr>
          <w:rFonts w:ascii="楷体" w:eastAsia="楷体" w:hAnsi="楷体" w:cs="楷体" w:hint="eastAsia"/>
          <w:bCs/>
          <w:sz w:val="24"/>
        </w:rPr>
        <w:t>月</w:t>
      </w:r>
      <w:r w:rsidR="009B744B">
        <w:rPr>
          <w:rFonts w:ascii="楷体" w:eastAsia="楷体" w:hAnsi="楷体" w:cs="楷体"/>
          <w:bCs/>
          <w:sz w:val="24"/>
        </w:rPr>
        <w:t>26</w:t>
      </w:r>
      <w:r>
        <w:rPr>
          <w:rFonts w:ascii="楷体" w:eastAsia="楷体" w:hAnsi="楷体" w:cs="楷体" w:hint="eastAsia"/>
          <w:bCs/>
          <w:sz w:val="24"/>
        </w:rPr>
        <w:t>日</w:t>
      </w:r>
      <w:r w:rsidR="005A360A">
        <w:rPr>
          <w:rFonts w:ascii="楷体" w:eastAsia="楷体" w:hAnsi="楷体" w:cs="楷体" w:hint="eastAsia"/>
          <w:bCs/>
          <w:sz w:val="24"/>
        </w:rPr>
        <w:t xml:space="preserve"> </w:t>
      </w:r>
      <w:r w:rsidR="005A360A">
        <w:rPr>
          <w:rFonts w:ascii="楷体" w:eastAsia="楷体" w:hAnsi="楷体" w:cs="楷体"/>
          <w:bCs/>
          <w:sz w:val="24"/>
        </w:rPr>
        <w:t xml:space="preserve"> </w:t>
      </w:r>
      <w:r>
        <w:rPr>
          <w:rFonts w:ascii="楷体" w:eastAsia="楷体" w:hAnsi="楷体" w:cs="楷体" w:hint="eastAsia"/>
          <w:bCs/>
          <w:sz w:val="24"/>
        </w:rPr>
        <w:t>作业时长</w:t>
      </w:r>
      <w:r w:rsidRPr="0090461F">
        <w:rPr>
          <w:rFonts w:ascii="楷体" w:eastAsia="楷体" w:hAnsi="楷体" w:cs="楷体" w:hint="eastAsia"/>
          <w:bCs/>
          <w:sz w:val="24"/>
        </w:rPr>
        <w:t>：</w:t>
      </w:r>
      <w:r w:rsidR="00252739">
        <w:rPr>
          <w:rFonts w:ascii="楷体" w:eastAsia="楷体" w:hAnsi="楷体" w:cs="楷体"/>
          <w:bCs/>
          <w:sz w:val="24"/>
        </w:rPr>
        <w:t>2</w:t>
      </w:r>
      <w:r w:rsidRPr="0090461F">
        <w:rPr>
          <w:rFonts w:ascii="楷体" w:eastAsia="楷体" w:hAnsi="楷体" w:cs="楷体" w:hint="eastAsia"/>
          <w:bCs/>
          <w:sz w:val="24"/>
        </w:rPr>
        <w:t>0分钟</w:t>
      </w:r>
    </w:p>
    <w:p w14:paraId="7AD1FD9B" w14:textId="6663768F" w:rsidR="009B744B" w:rsidRPr="009B744B" w:rsidRDefault="00D538C6" w:rsidP="009B744B">
      <w:pPr>
        <w:pStyle w:val="a7"/>
        <w:tabs>
          <w:tab w:val="left" w:pos="3402"/>
        </w:tabs>
        <w:snapToGrid w:val="0"/>
        <w:rPr>
          <w:rFonts w:ascii="Times New Roman" w:hAnsi="Times New Roman" w:cs="Times New Roman"/>
        </w:rPr>
      </w:pPr>
      <w:r>
        <w:rPr>
          <w:rFonts w:hAnsi="宋体" w:cs="宋体" w:hint="eastAsia"/>
          <w:b/>
          <w:bCs/>
        </w:rPr>
        <w:t>【课后练习】</w:t>
      </w:r>
      <w:bookmarkStart w:id="0" w:name="_Hlk148041892"/>
    </w:p>
    <w:bookmarkEnd w:id="0"/>
    <w:p w14:paraId="70731375" w14:textId="77777777" w:rsidR="000B76F1" w:rsidRDefault="000B76F1" w:rsidP="000B76F1">
      <w:pPr>
        <w:shd w:val="clear" w:color="auto" w:fill="FFFFFF"/>
        <w:ind w:firstLine="420"/>
        <w:jc w:val="left"/>
        <w:textAlignment w:val="center"/>
      </w:pPr>
      <w:r>
        <w:rPr>
          <w:rFonts w:ascii="Times New Roman" w:eastAsia="Times New Roman" w:hAnsi="Times New Roman"/>
          <w:noProof/>
          <w:kern w:val="0"/>
          <w:sz w:val="24"/>
        </w:rPr>
        <w:drawing>
          <wp:anchor distT="0" distB="0" distL="114300" distR="114300" simplePos="0" relativeHeight="251659264" behindDoc="1" locked="0" layoutInCell="1" allowOverlap="1" wp14:anchorId="4E09399A" wp14:editId="52F3960C">
            <wp:simplePos x="0" y="0"/>
            <wp:positionH relativeFrom="column">
              <wp:posOffset>4533900</wp:posOffset>
            </wp:positionH>
            <wp:positionV relativeFrom="paragraph">
              <wp:posOffset>276860</wp:posOffset>
            </wp:positionV>
            <wp:extent cx="1927860" cy="1486535"/>
            <wp:effectExtent l="0" t="0" r="0" b="0"/>
            <wp:wrapTight wrapText="bothSides">
              <wp:wrapPolygon edited="0">
                <wp:start x="0" y="0"/>
                <wp:lineTo x="0" y="21314"/>
                <wp:lineTo x="21344" y="21314"/>
                <wp:lineTo x="21344" y="0"/>
                <wp:lineTo x="0" y="0"/>
              </wp:wrapPolygon>
            </wp:wrapTight>
            <wp:docPr id="100003" name="图片 100003" descr="@@@080f91f025f94cd6ad6e6678b89c1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080f91f025f94cd6ad6e6678b89c1eee"/>
                    <pic:cNvPicPr>
                      <a:picLocks noChangeAspect="1"/>
                    </pic:cNvPicPr>
                  </pic:nvPicPr>
                  <pic:blipFill>
                    <a:blip r:embed="rId6"/>
                    <a:stretch>
                      <a:fillRect/>
                    </a:stretch>
                  </pic:blipFill>
                  <pic:spPr>
                    <a:xfrm>
                      <a:off x="0" y="0"/>
                      <a:ext cx="1927860" cy="1486535"/>
                    </a:xfrm>
                    <a:prstGeom prst="rect">
                      <a:avLst/>
                    </a:prstGeom>
                  </pic:spPr>
                </pic:pic>
              </a:graphicData>
            </a:graphic>
          </wp:anchor>
        </w:drawing>
      </w:r>
      <w:r>
        <w:rPr>
          <w:rFonts w:ascii="楷体" w:eastAsia="楷体" w:hAnsi="楷体" w:cs="楷体"/>
        </w:rPr>
        <w:t>下图是北半球某条河流上游水文站和下游水文站分别测得的径流量随季节变化曲线。读图，完成下面小题。</w:t>
      </w:r>
    </w:p>
    <w:p w14:paraId="09BE666B" w14:textId="77777777" w:rsidR="000B76F1" w:rsidRDefault="000B76F1" w:rsidP="000B76F1">
      <w:pPr>
        <w:shd w:val="clear" w:color="auto" w:fill="FFFFFF"/>
        <w:jc w:val="left"/>
        <w:textAlignment w:val="center"/>
      </w:pPr>
      <w:r>
        <w:t>1</w:t>
      </w:r>
      <w:r>
        <w:t>．从图中可看出该河上游和下游水源的主要补给方式分别是（</w:t>
      </w:r>
      <w:r>
        <w:rPr>
          <w:rFonts w:ascii="Times New Roman" w:eastAsia="Times New Roman" w:hAnsi="Times New Roman"/>
          <w:kern w:val="0"/>
          <w:sz w:val="24"/>
        </w:rPr>
        <w:t>   </w:t>
      </w:r>
      <w:r>
        <w:t>）</w:t>
      </w:r>
    </w:p>
    <w:p w14:paraId="686BD489" w14:textId="77777777" w:rsidR="000B76F1" w:rsidRDefault="000B76F1" w:rsidP="000B76F1">
      <w:pPr>
        <w:shd w:val="clear" w:color="auto" w:fill="FFFFFF"/>
        <w:tabs>
          <w:tab w:val="left" w:pos="4156"/>
        </w:tabs>
        <w:snapToGrid w:val="0"/>
        <w:jc w:val="left"/>
        <w:textAlignment w:val="center"/>
      </w:pPr>
      <w:r>
        <w:t>A</w:t>
      </w:r>
      <w:r>
        <w:t>．湖泊水、高山冰川融水</w:t>
      </w:r>
      <w:r>
        <w:tab/>
      </w:r>
    </w:p>
    <w:p w14:paraId="0BC5786B" w14:textId="77777777" w:rsidR="000B76F1" w:rsidRDefault="000B76F1" w:rsidP="000B76F1">
      <w:pPr>
        <w:shd w:val="clear" w:color="auto" w:fill="FFFFFF"/>
        <w:tabs>
          <w:tab w:val="left" w:pos="4156"/>
        </w:tabs>
        <w:snapToGrid w:val="0"/>
        <w:jc w:val="left"/>
        <w:textAlignment w:val="center"/>
      </w:pPr>
      <w:r>
        <w:t>B</w:t>
      </w:r>
      <w:r>
        <w:t>．降水、地下水</w:t>
      </w:r>
    </w:p>
    <w:p w14:paraId="31A962E2" w14:textId="77777777" w:rsidR="000B76F1" w:rsidRDefault="000B76F1" w:rsidP="000B76F1">
      <w:pPr>
        <w:shd w:val="clear" w:color="auto" w:fill="FFFFFF"/>
        <w:tabs>
          <w:tab w:val="left" w:pos="4156"/>
        </w:tabs>
        <w:snapToGrid w:val="0"/>
        <w:jc w:val="left"/>
        <w:textAlignment w:val="center"/>
      </w:pPr>
      <w:r>
        <w:t>C</w:t>
      </w:r>
      <w:r>
        <w:t>．高山冰川融水、降水</w:t>
      </w:r>
      <w:r>
        <w:tab/>
      </w:r>
    </w:p>
    <w:p w14:paraId="4A4352EA" w14:textId="77777777" w:rsidR="000B76F1" w:rsidRDefault="000B76F1" w:rsidP="000B76F1">
      <w:pPr>
        <w:shd w:val="clear" w:color="auto" w:fill="FFFFFF"/>
        <w:tabs>
          <w:tab w:val="left" w:pos="4156"/>
        </w:tabs>
        <w:snapToGrid w:val="0"/>
        <w:jc w:val="left"/>
        <w:textAlignment w:val="center"/>
      </w:pPr>
      <w:r>
        <w:t>D</w:t>
      </w:r>
      <w:r>
        <w:t>．季节性积雪融水、高山冰川融水</w:t>
      </w:r>
    </w:p>
    <w:p w14:paraId="13D0BA8B" w14:textId="77777777" w:rsidR="000B76F1" w:rsidRDefault="000B76F1" w:rsidP="000B76F1">
      <w:pPr>
        <w:shd w:val="clear" w:color="auto" w:fill="FFFFFF"/>
        <w:jc w:val="left"/>
        <w:textAlignment w:val="center"/>
      </w:pPr>
      <w:r>
        <w:t>2</w:t>
      </w:r>
      <w:r>
        <w:t>．从该河的径流量变化来看，关于该河参与水循环的叙述正确的是（</w:t>
      </w:r>
      <w:r>
        <w:rPr>
          <w:rFonts w:ascii="Times New Roman" w:eastAsia="Times New Roman" w:hAnsi="Times New Roman"/>
          <w:kern w:val="0"/>
          <w:sz w:val="24"/>
        </w:rPr>
        <w:t>   </w:t>
      </w:r>
      <w:r>
        <w:t>）</w:t>
      </w:r>
    </w:p>
    <w:p w14:paraId="499130AD" w14:textId="77777777" w:rsidR="000B76F1" w:rsidRDefault="000B76F1" w:rsidP="000B76F1">
      <w:pPr>
        <w:shd w:val="clear" w:color="auto" w:fill="FFFFFF"/>
        <w:tabs>
          <w:tab w:val="left" w:pos="4156"/>
        </w:tabs>
        <w:snapToGrid w:val="0"/>
        <w:jc w:val="left"/>
        <w:textAlignment w:val="center"/>
      </w:pPr>
      <w:r>
        <w:t>A</w:t>
      </w:r>
      <w:r>
        <w:t>．只有陆地内循环</w:t>
      </w:r>
    </w:p>
    <w:p w14:paraId="62052FF1" w14:textId="77777777" w:rsidR="000B76F1" w:rsidRDefault="000B76F1" w:rsidP="000B76F1">
      <w:pPr>
        <w:shd w:val="clear" w:color="auto" w:fill="FFFFFF"/>
        <w:tabs>
          <w:tab w:val="left" w:pos="4156"/>
        </w:tabs>
        <w:snapToGrid w:val="0"/>
        <w:jc w:val="left"/>
        <w:textAlignment w:val="center"/>
      </w:pPr>
      <w:r>
        <w:t>B</w:t>
      </w:r>
      <w:r>
        <w:t>．大多是陆地内循环、少量是海陆间循环</w:t>
      </w:r>
    </w:p>
    <w:p w14:paraId="7C0D1B3F" w14:textId="77777777" w:rsidR="000B76F1" w:rsidRDefault="000B76F1" w:rsidP="000B76F1">
      <w:pPr>
        <w:shd w:val="clear" w:color="auto" w:fill="FFFFFF"/>
        <w:tabs>
          <w:tab w:val="left" w:pos="4156"/>
        </w:tabs>
        <w:snapToGrid w:val="0"/>
        <w:jc w:val="left"/>
        <w:textAlignment w:val="center"/>
      </w:pPr>
      <w:r>
        <w:t>C</w:t>
      </w:r>
      <w:r>
        <w:t>．大多是海陆间循环、少量是陆地内循环</w:t>
      </w:r>
    </w:p>
    <w:p w14:paraId="1DDB32E7" w14:textId="77777777" w:rsidR="000B76F1" w:rsidRDefault="000B76F1" w:rsidP="000B76F1">
      <w:pPr>
        <w:shd w:val="clear" w:color="auto" w:fill="FFFFFF"/>
        <w:tabs>
          <w:tab w:val="left" w:pos="4156"/>
        </w:tabs>
        <w:snapToGrid w:val="0"/>
        <w:jc w:val="left"/>
        <w:textAlignment w:val="center"/>
      </w:pPr>
      <w:r>
        <w:t>D</w:t>
      </w:r>
      <w:r>
        <w:t>．只有海陆间循环</w:t>
      </w:r>
    </w:p>
    <w:p w14:paraId="7D3C9ADC" w14:textId="77777777" w:rsidR="000B76F1" w:rsidRDefault="000B76F1" w:rsidP="000B76F1">
      <w:pPr>
        <w:shd w:val="clear" w:color="auto" w:fill="FFFFFF"/>
        <w:ind w:left="300"/>
        <w:jc w:val="left"/>
        <w:textAlignment w:val="center"/>
      </w:pPr>
    </w:p>
    <w:p w14:paraId="464BBA67" w14:textId="1FF964CF" w:rsidR="000B76F1" w:rsidRDefault="000B76F1" w:rsidP="000B76F1">
      <w:pPr>
        <w:shd w:val="clear" w:color="auto" w:fill="FFFFFF"/>
        <w:ind w:firstLine="420"/>
        <w:jc w:val="left"/>
        <w:textAlignment w:val="center"/>
        <w:rPr>
          <w:rFonts w:hint="eastAsia"/>
        </w:rPr>
      </w:pPr>
      <w:r>
        <w:rPr>
          <w:rFonts w:ascii="楷体" w:eastAsia="楷体" w:hAnsi="楷体" w:cs="楷体"/>
        </w:rPr>
        <w:t>下图为我国某河流域各月每旬降雨、降雪、融雪及融冰产水量年内变化图。读图，完成下面小题。</w:t>
      </w:r>
    </w:p>
    <w:p w14:paraId="623AE179" w14:textId="3D9D2327" w:rsidR="000B76F1" w:rsidRDefault="000B76F1" w:rsidP="000B76F1">
      <w:pPr>
        <w:shd w:val="clear" w:color="auto" w:fill="FFFFFF"/>
        <w:jc w:val="left"/>
        <w:textAlignment w:val="center"/>
      </w:pPr>
      <w:r>
        <w:rPr>
          <w:rFonts w:ascii="Times New Roman" w:eastAsia="Times New Roman" w:hAnsi="Times New Roman"/>
          <w:noProof/>
          <w:kern w:val="0"/>
          <w:sz w:val="24"/>
        </w:rPr>
        <w:drawing>
          <wp:anchor distT="0" distB="0" distL="114300" distR="114300" simplePos="0" relativeHeight="251660288" behindDoc="0" locked="0" layoutInCell="1" allowOverlap="1" wp14:anchorId="65D020AD" wp14:editId="553D5511">
            <wp:simplePos x="0" y="0"/>
            <wp:positionH relativeFrom="column">
              <wp:posOffset>4080510</wp:posOffset>
            </wp:positionH>
            <wp:positionV relativeFrom="paragraph">
              <wp:posOffset>65405</wp:posOffset>
            </wp:positionV>
            <wp:extent cx="2702560" cy="1341755"/>
            <wp:effectExtent l="0" t="0" r="2540" b="0"/>
            <wp:wrapSquare wrapText="bothSides"/>
            <wp:docPr id="100005" name="图片 100005" descr="@@@473e1a2cda40490e805110919e5d57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473e1a2cda40490e805110919e5d57b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2560" cy="1341755"/>
                    </a:xfrm>
                    <a:prstGeom prst="rect">
                      <a:avLst/>
                    </a:prstGeom>
                  </pic:spPr>
                </pic:pic>
              </a:graphicData>
            </a:graphic>
            <wp14:sizeRelH relativeFrom="page">
              <wp14:pctWidth>0</wp14:pctWidth>
            </wp14:sizeRelH>
            <wp14:sizeRelV relativeFrom="page">
              <wp14:pctHeight>0</wp14:pctHeight>
            </wp14:sizeRelV>
          </wp:anchor>
        </w:drawing>
      </w:r>
      <w:r>
        <w:t>3</w:t>
      </w:r>
      <w:r>
        <w:t>．该河流汛期较长的原因是（</w:t>
      </w:r>
      <w:r>
        <w:rPr>
          <w:rFonts w:ascii="Times New Roman" w:eastAsia="Times New Roman" w:hAnsi="Times New Roman"/>
          <w:kern w:val="0"/>
          <w:sz w:val="24"/>
        </w:rPr>
        <w:t>   </w:t>
      </w:r>
      <w:r>
        <w:t>）</w:t>
      </w:r>
    </w:p>
    <w:p w14:paraId="71FF2BA2" w14:textId="77777777" w:rsidR="000B76F1" w:rsidRDefault="000B76F1" w:rsidP="000B76F1">
      <w:pPr>
        <w:shd w:val="clear" w:color="auto" w:fill="FFFFFF"/>
        <w:tabs>
          <w:tab w:val="left" w:pos="4156"/>
        </w:tabs>
        <w:snapToGrid w:val="0"/>
        <w:jc w:val="left"/>
        <w:textAlignment w:val="center"/>
      </w:pPr>
      <w:r>
        <w:t>A</w:t>
      </w:r>
      <w:r>
        <w:t>．植被覆盖好，有利于下渗</w:t>
      </w:r>
      <w:r>
        <w:tab/>
      </w:r>
    </w:p>
    <w:p w14:paraId="07E8D9EB" w14:textId="163B0A19" w:rsidR="000B76F1" w:rsidRDefault="000B76F1" w:rsidP="000B76F1">
      <w:pPr>
        <w:shd w:val="clear" w:color="auto" w:fill="FFFFFF"/>
        <w:tabs>
          <w:tab w:val="left" w:pos="4156"/>
        </w:tabs>
        <w:snapToGrid w:val="0"/>
        <w:jc w:val="left"/>
        <w:textAlignment w:val="center"/>
      </w:pPr>
      <w:r>
        <w:t>B</w:t>
      </w:r>
      <w:r>
        <w:t>．融雪时间长，补给水量多</w:t>
      </w:r>
    </w:p>
    <w:p w14:paraId="77B1AA9F" w14:textId="77777777" w:rsidR="000B76F1" w:rsidRDefault="000B76F1" w:rsidP="000B76F1">
      <w:pPr>
        <w:shd w:val="clear" w:color="auto" w:fill="FFFFFF"/>
        <w:tabs>
          <w:tab w:val="left" w:pos="4156"/>
        </w:tabs>
        <w:snapToGrid w:val="0"/>
        <w:jc w:val="left"/>
        <w:textAlignment w:val="center"/>
      </w:pPr>
      <w:r>
        <w:t>C</w:t>
      </w:r>
      <w:r>
        <w:t>．降雨总量大，持续时间长</w:t>
      </w:r>
      <w:r>
        <w:tab/>
      </w:r>
    </w:p>
    <w:p w14:paraId="0AFCC29F" w14:textId="6539DBC9" w:rsidR="000B76F1" w:rsidRDefault="000B76F1" w:rsidP="000B76F1">
      <w:pPr>
        <w:shd w:val="clear" w:color="auto" w:fill="FFFFFF"/>
        <w:tabs>
          <w:tab w:val="left" w:pos="4156"/>
        </w:tabs>
        <w:snapToGrid w:val="0"/>
        <w:jc w:val="left"/>
        <w:textAlignment w:val="center"/>
      </w:pPr>
      <w:r>
        <w:t>D</w:t>
      </w:r>
      <w:r>
        <w:t>．补给类型多样，时间错开</w:t>
      </w:r>
    </w:p>
    <w:p w14:paraId="1DC314B9" w14:textId="77777777" w:rsidR="000B76F1" w:rsidRDefault="000B76F1" w:rsidP="000B76F1">
      <w:pPr>
        <w:shd w:val="clear" w:color="auto" w:fill="FFFFFF"/>
        <w:jc w:val="left"/>
        <w:textAlignment w:val="center"/>
      </w:pPr>
      <w:r>
        <w:t>4</w:t>
      </w:r>
      <w:r>
        <w:t>．影响该河流域降水季节差异的因素是（</w:t>
      </w:r>
      <w:r>
        <w:rPr>
          <w:rFonts w:ascii="Times New Roman" w:eastAsia="Times New Roman" w:hAnsi="Times New Roman"/>
          <w:kern w:val="0"/>
          <w:sz w:val="24"/>
        </w:rPr>
        <w:t>   </w:t>
      </w:r>
      <w:r>
        <w:t>）</w:t>
      </w:r>
    </w:p>
    <w:p w14:paraId="5FFEB135" w14:textId="77777777" w:rsidR="000B76F1" w:rsidRDefault="000B76F1" w:rsidP="000B76F1">
      <w:pPr>
        <w:shd w:val="clear" w:color="auto" w:fill="FFFFFF"/>
        <w:tabs>
          <w:tab w:val="left" w:pos="4156"/>
        </w:tabs>
        <w:snapToGrid w:val="0"/>
        <w:jc w:val="left"/>
        <w:textAlignment w:val="center"/>
      </w:pPr>
      <w:r>
        <w:t>A</w:t>
      </w:r>
      <w:r>
        <w:t>．大气环流</w:t>
      </w:r>
      <w:r>
        <w:tab/>
        <w:t>B</w:t>
      </w:r>
      <w:r>
        <w:t>．海陆位置</w:t>
      </w:r>
    </w:p>
    <w:p w14:paraId="48E11A57" w14:textId="77777777" w:rsidR="000B76F1" w:rsidRDefault="000B76F1" w:rsidP="000B76F1">
      <w:pPr>
        <w:shd w:val="clear" w:color="auto" w:fill="FFFFFF"/>
        <w:tabs>
          <w:tab w:val="left" w:pos="4156"/>
        </w:tabs>
        <w:snapToGrid w:val="0"/>
        <w:jc w:val="left"/>
        <w:textAlignment w:val="center"/>
      </w:pPr>
      <w:r>
        <w:t>C</w:t>
      </w:r>
      <w:r>
        <w:t>．地形分布</w:t>
      </w:r>
      <w:r>
        <w:tab/>
        <w:t>D</w:t>
      </w:r>
      <w:r>
        <w:t>．人类活动</w:t>
      </w:r>
    </w:p>
    <w:p w14:paraId="391650E8" w14:textId="77777777" w:rsidR="000B76F1" w:rsidRDefault="000B76F1" w:rsidP="000B76F1">
      <w:pPr>
        <w:shd w:val="clear" w:color="auto" w:fill="FFFFFF"/>
        <w:ind w:firstLine="420"/>
        <w:jc w:val="left"/>
        <w:textAlignment w:val="center"/>
        <w:rPr>
          <w:rFonts w:ascii="楷体" w:eastAsia="楷体" w:hAnsi="楷体" w:cs="楷体"/>
        </w:rPr>
      </w:pPr>
    </w:p>
    <w:p w14:paraId="1B829871" w14:textId="4D55A16E" w:rsidR="000B76F1" w:rsidRDefault="000B76F1" w:rsidP="000B76F1">
      <w:pPr>
        <w:shd w:val="clear" w:color="auto" w:fill="FFFFFF"/>
        <w:ind w:firstLine="420"/>
        <w:jc w:val="left"/>
        <w:textAlignment w:val="center"/>
        <w:rPr>
          <w:rFonts w:hint="eastAsia"/>
        </w:rPr>
      </w:pPr>
      <w:r>
        <w:rPr>
          <w:rFonts w:ascii="Times New Roman" w:eastAsia="Times New Roman" w:hAnsi="Times New Roman"/>
          <w:noProof/>
          <w:kern w:val="0"/>
          <w:sz w:val="24"/>
        </w:rPr>
        <w:drawing>
          <wp:anchor distT="0" distB="0" distL="114300" distR="114300" simplePos="0" relativeHeight="251661312" behindDoc="0" locked="0" layoutInCell="1" allowOverlap="1" wp14:anchorId="331A2F0F" wp14:editId="46612D55">
            <wp:simplePos x="0" y="0"/>
            <wp:positionH relativeFrom="column">
              <wp:posOffset>3724910</wp:posOffset>
            </wp:positionH>
            <wp:positionV relativeFrom="paragraph">
              <wp:posOffset>352425</wp:posOffset>
            </wp:positionV>
            <wp:extent cx="3099435" cy="1543050"/>
            <wp:effectExtent l="0" t="0" r="5715" b="0"/>
            <wp:wrapSquare wrapText="bothSides"/>
            <wp:docPr id="100007" name="图片 100007" descr="@@@c31285f8023c4675ba91b90f0e4bef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c31285f8023c4675ba91b90f0e4befe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99435" cy="1543050"/>
                    </a:xfrm>
                    <a:prstGeom prst="rect">
                      <a:avLst/>
                    </a:prstGeom>
                  </pic:spPr>
                </pic:pic>
              </a:graphicData>
            </a:graphic>
            <wp14:sizeRelH relativeFrom="margin">
              <wp14:pctWidth>0</wp14:pctWidth>
            </wp14:sizeRelH>
            <wp14:sizeRelV relativeFrom="margin">
              <wp14:pctHeight>0</wp14:pctHeight>
            </wp14:sizeRelV>
          </wp:anchor>
        </w:drawing>
      </w:r>
      <w:r>
        <w:rPr>
          <w:rFonts w:ascii="楷体" w:eastAsia="楷体" w:hAnsi="楷体" w:cs="楷体"/>
        </w:rPr>
        <w:t>尼日尔河发源于几内亚境内的富塔贾隆高原（西非水塔）东南坡，是西非最大的河流。其上游段为源头至库利科罗，中游段为库利科罗至杰巴，下游段为杰巴至河口（如图）。完成下面小题。</w:t>
      </w:r>
    </w:p>
    <w:p w14:paraId="7C1EDA39" w14:textId="5CB6011D" w:rsidR="000B76F1" w:rsidRDefault="000B76F1" w:rsidP="000B76F1">
      <w:pPr>
        <w:shd w:val="clear" w:color="auto" w:fill="FFFFFF"/>
        <w:jc w:val="left"/>
        <w:textAlignment w:val="center"/>
      </w:pPr>
      <w:r>
        <w:t>5</w:t>
      </w:r>
      <w:r>
        <w:t>．尼日尔河上、中、下游各河段水量的变化特点是（</w:t>
      </w:r>
      <w:r>
        <w:rPr>
          <w:rFonts w:ascii="Times New Roman" w:eastAsia="Times New Roman" w:hAnsi="Times New Roman"/>
          <w:kern w:val="0"/>
          <w:sz w:val="24"/>
        </w:rPr>
        <w:t>   </w:t>
      </w:r>
      <w:r>
        <w:t>）</w:t>
      </w:r>
    </w:p>
    <w:p w14:paraId="12C3EBE6" w14:textId="77777777" w:rsidR="000B76F1" w:rsidRDefault="000B76F1" w:rsidP="000B76F1">
      <w:pPr>
        <w:shd w:val="clear" w:color="auto" w:fill="FFFFFF"/>
        <w:tabs>
          <w:tab w:val="left" w:pos="4156"/>
        </w:tabs>
        <w:snapToGrid w:val="0"/>
        <w:jc w:val="left"/>
        <w:textAlignment w:val="center"/>
      </w:pPr>
      <w:r>
        <w:t>A</w:t>
      </w:r>
      <w:r>
        <w:t>．都不断增加</w:t>
      </w:r>
      <w:r>
        <w:tab/>
      </w:r>
    </w:p>
    <w:p w14:paraId="46A6BF3B" w14:textId="1303C5B2" w:rsidR="000B76F1" w:rsidRDefault="000B76F1" w:rsidP="000B76F1">
      <w:pPr>
        <w:shd w:val="clear" w:color="auto" w:fill="FFFFFF"/>
        <w:tabs>
          <w:tab w:val="left" w:pos="4156"/>
        </w:tabs>
        <w:snapToGrid w:val="0"/>
        <w:jc w:val="left"/>
        <w:textAlignment w:val="center"/>
      </w:pPr>
      <w:r>
        <w:t>B</w:t>
      </w:r>
      <w:r>
        <w:t>．都不断减少</w:t>
      </w:r>
    </w:p>
    <w:p w14:paraId="314F81CB" w14:textId="77777777" w:rsidR="000B76F1" w:rsidRDefault="000B76F1" w:rsidP="000B76F1">
      <w:pPr>
        <w:shd w:val="clear" w:color="auto" w:fill="FFFFFF"/>
        <w:tabs>
          <w:tab w:val="left" w:pos="4156"/>
        </w:tabs>
        <w:snapToGrid w:val="0"/>
        <w:jc w:val="left"/>
        <w:textAlignment w:val="center"/>
      </w:pPr>
      <w:r>
        <w:t>C</w:t>
      </w:r>
      <w:r>
        <w:t>．增加</w:t>
      </w:r>
      <w:proofErr w:type="gramStart"/>
      <w:r>
        <w:t>—</w:t>
      </w:r>
      <w:r>
        <w:t>减少</w:t>
      </w:r>
      <w:r>
        <w:t>—</w:t>
      </w:r>
      <w:r>
        <w:t>增加</w:t>
      </w:r>
      <w:proofErr w:type="gramEnd"/>
      <w:r>
        <w:tab/>
      </w:r>
    </w:p>
    <w:p w14:paraId="06032476" w14:textId="013D8CCF" w:rsidR="000B76F1" w:rsidRDefault="000B76F1" w:rsidP="000B76F1">
      <w:pPr>
        <w:shd w:val="clear" w:color="auto" w:fill="FFFFFF"/>
        <w:tabs>
          <w:tab w:val="left" w:pos="4156"/>
        </w:tabs>
        <w:snapToGrid w:val="0"/>
        <w:jc w:val="left"/>
        <w:textAlignment w:val="center"/>
      </w:pPr>
      <w:r>
        <w:t>D</w:t>
      </w:r>
      <w:r>
        <w:t>．减少</w:t>
      </w:r>
      <w:proofErr w:type="gramStart"/>
      <w:r>
        <w:t>—</w:t>
      </w:r>
      <w:r>
        <w:t>增加</w:t>
      </w:r>
      <w:proofErr w:type="gramEnd"/>
      <w:r>
        <w:t>—</w:t>
      </w:r>
      <w:r>
        <w:t>减少</w:t>
      </w:r>
    </w:p>
    <w:p w14:paraId="419A772B" w14:textId="77777777" w:rsidR="000B76F1" w:rsidRDefault="000B76F1" w:rsidP="000B76F1">
      <w:pPr>
        <w:shd w:val="clear" w:color="auto" w:fill="FFFFFF"/>
        <w:jc w:val="left"/>
        <w:textAlignment w:val="center"/>
      </w:pPr>
      <w:r>
        <w:t>6</w:t>
      </w:r>
      <w:r>
        <w:t>．该河中游形成了少见的</w:t>
      </w:r>
      <w:r>
        <w:t>“</w:t>
      </w:r>
      <w:r>
        <w:t>内陆三角洲</w:t>
      </w:r>
      <w:r>
        <w:t>”</w:t>
      </w:r>
      <w:r>
        <w:t>，其原因是（</w:t>
      </w:r>
      <w:r>
        <w:rPr>
          <w:rFonts w:ascii="Times New Roman" w:eastAsia="Times New Roman" w:hAnsi="Times New Roman"/>
          <w:kern w:val="0"/>
          <w:sz w:val="24"/>
        </w:rPr>
        <w:t>   </w:t>
      </w:r>
      <w:r>
        <w:t>）</w:t>
      </w:r>
    </w:p>
    <w:p w14:paraId="5DDA7E37" w14:textId="77777777" w:rsidR="000B76F1" w:rsidRDefault="000B76F1" w:rsidP="000B76F1">
      <w:pPr>
        <w:shd w:val="clear" w:color="auto" w:fill="FFFFFF"/>
        <w:tabs>
          <w:tab w:val="left" w:pos="4156"/>
        </w:tabs>
        <w:snapToGrid w:val="0"/>
        <w:jc w:val="left"/>
        <w:textAlignment w:val="center"/>
      </w:pPr>
      <w:r>
        <w:t>A</w:t>
      </w:r>
      <w:r>
        <w:t>．中游海拔高，由流水侵蚀而成</w:t>
      </w:r>
    </w:p>
    <w:p w14:paraId="2228FCC4" w14:textId="77777777" w:rsidR="000B76F1" w:rsidRDefault="000B76F1" w:rsidP="000B76F1">
      <w:pPr>
        <w:shd w:val="clear" w:color="auto" w:fill="FFFFFF"/>
        <w:tabs>
          <w:tab w:val="left" w:pos="4156"/>
        </w:tabs>
        <w:snapToGrid w:val="0"/>
        <w:jc w:val="left"/>
        <w:textAlignment w:val="center"/>
      </w:pPr>
      <w:r>
        <w:t>B</w:t>
      </w:r>
      <w:r>
        <w:t>．中游地区盛行东北信风，风力携带泥沙堆积而成</w:t>
      </w:r>
    </w:p>
    <w:p w14:paraId="1975BD8D" w14:textId="77777777" w:rsidR="000B76F1" w:rsidRDefault="000B76F1" w:rsidP="000B76F1">
      <w:pPr>
        <w:shd w:val="clear" w:color="auto" w:fill="FFFFFF"/>
        <w:tabs>
          <w:tab w:val="left" w:pos="4156"/>
        </w:tabs>
        <w:snapToGrid w:val="0"/>
        <w:jc w:val="left"/>
        <w:textAlignment w:val="center"/>
      </w:pPr>
      <w:r>
        <w:t>C</w:t>
      </w:r>
      <w:r>
        <w:t>．中游流经地势平坦的高原，流速降低，由流水携带泥沙堆积而成</w:t>
      </w:r>
    </w:p>
    <w:p w14:paraId="54F59599" w14:textId="77777777" w:rsidR="000B76F1" w:rsidRDefault="000B76F1" w:rsidP="000B76F1">
      <w:pPr>
        <w:shd w:val="clear" w:color="auto" w:fill="FFFFFF"/>
        <w:tabs>
          <w:tab w:val="left" w:pos="4156"/>
        </w:tabs>
        <w:snapToGrid w:val="0"/>
        <w:jc w:val="left"/>
        <w:textAlignment w:val="center"/>
      </w:pPr>
      <w:r>
        <w:t>D</w:t>
      </w:r>
      <w:r>
        <w:t>．中游流经热带沙漠气候地区，水量减少，上游携带的泥沙堆积而成</w:t>
      </w:r>
    </w:p>
    <w:p w14:paraId="27531F9B" w14:textId="77777777" w:rsidR="000B76F1" w:rsidRDefault="000B76F1" w:rsidP="000B76F1">
      <w:pPr>
        <w:shd w:val="clear" w:color="auto" w:fill="FFFFFF"/>
        <w:ind w:firstLine="420"/>
        <w:jc w:val="left"/>
        <w:textAlignment w:val="center"/>
        <w:rPr>
          <w:rFonts w:ascii="楷体" w:eastAsia="楷体" w:hAnsi="楷体" w:cs="楷体"/>
        </w:rPr>
      </w:pPr>
    </w:p>
    <w:p w14:paraId="6C790471" w14:textId="3D134537" w:rsidR="000B76F1" w:rsidRDefault="000B76F1" w:rsidP="000B76F1">
      <w:pPr>
        <w:shd w:val="clear" w:color="auto" w:fill="FFFFFF"/>
        <w:ind w:firstLine="420"/>
        <w:jc w:val="left"/>
        <w:textAlignment w:val="center"/>
      </w:pPr>
      <w:r>
        <w:rPr>
          <w:rFonts w:ascii="楷体" w:eastAsia="楷体" w:hAnsi="楷体" w:cs="楷体"/>
        </w:rPr>
        <w:t>河流和湖泊之间的补给是相互的，一般情况下，丰水期河流水补给湖泊水，湖泊起到分洪的作用;枯水期湖泊水补给河流水，以此平衡河流的流量。下图为某区域河、湖分布示意图。</w:t>
      </w:r>
    </w:p>
    <w:p w14:paraId="63CD78C7" w14:textId="33B3848D" w:rsidR="000B76F1" w:rsidRDefault="000B76F1" w:rsidP="000B76F1">
      <w:pPr>
        <w:shd w:val="clear" w:color="auto" w:fill="FFFFFF"/>
        <w:jc w:val="left"/>
        <w:textAlignment w:val="center"/>
        <w:rPr>
          <w:rFonts w:hint="eastAsia"/>
        </w:rPr>
      </w:pPr>
      <w:r>
        <w:rPr>
          <w:rFonts w:ascii="Times New Roman" w:eastAsia="Times New Roman" w:hAnsi="Times New Roman"/>
          <w:noProof/>
          <w:kern w:val="0"/>
          <w:sz w:val="24"/>
        </w:rPr>
        <w:drawing>
          <wp:anchor distT="0" distB="0" distL="114300" distR="114300" simplePos="0" relativeHeight="251662336" behindDoc="0" locked="0" layoutInCell="1" allowOverlap="1" wp14:anchorId="2E3096BC" wp14:editId="4D38F9C4">
            <wp:simplePos x="0" y="0"/>
            <wp:positionH relativeFrom="column">
              <wp:posOffset>4345305</wp:posOffset>
            </wp:positionH>
            <wp:positionV relativeFrom="paragraph">
              <wp:posOffset>44450</wp:posOffset>
            </wp:positionV>
            <wp:extent cx="2438400" cy="1190625"/>
            <wp:effectExtent l="0" t="0" r="0" b="9525"/>
            <wp:wrapSquare wrapText="bothSides"/>
            <wp:docPr id="100009" name="图片 100009" descr="@@@25caaa540ac24b9f981820c91815cf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25caaa540ac24b9f981820c91815cff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8400" cy="1190625"/>
                    </a:xfrm>
                    <a:prstGeom prst="rect">
                      <a:avLst/>
                    </a:prstGeom>
                  </pic:spPr>
                </pic:pic>
              </a:graphicData>
            </a:graphic>
          </wp:anchor>
        </w:drawing>
      </w:r>
      <w:r>
        <w:t>据此完成下面小题。</w:t>
      </w:r>
    </w:p>
    <w:p w14:paraId="5C9F519E" w14:textId="77777777" w:rsidR="000B76F1" w:rsidRDefault="000B76F1" w:rsidP="000B76F1">
      <w:pPr>
        <w:shd w:val="clear" w:color="auto" w:fill="FFFFFF"/>
        <w:jc w:val="left"/>
        <w:textAlignment w:val="center"/>
      </w:pPr>
      <w:r>
        <w:t>7</w:t>
      </w:r>
      <w:r>
        <w:t>．若乙为黄河下游山东段，</w:t>
      </w:r>
      <w:proofErr w:type="gramStart"/>
      <w:r>
        <w:t>丙河的</w:t>
      </w:r>
      <w:proofErr w:type="gramEnd"/>
      <w:r>
        <w:t>流向可能是</w:t>
      </w:r>
    </w:p>
    <w:p w14:paraId="2E1BC335" w14:textId="77777777" w:rsidR="000B76F1" w:rsidRDefault="000B76F1" w:rsidP="000B76F1">
      <w:pPr>
        <w:shd w:val="clear" w:color="auto" w:fill="FFFFFF"/>
        <w:tabs>
          <w:tab w:val="left" w:pos="4156"/>
        </w:tabs>
        <w:snapToGrid w:val="0"/>
        <w:jc w:val="left"/>
        <w:textAlignment w:val="center"/>
      </w:pPr>
      <w:r>
        <w:t>A</w:t>
      </w:r>
      <w:r>
        <w:t>．夏季</w:t>
      </w:r>
      <w:r>
        <w:t>—</w:t>
      </w:r>
      <w:r>
        <w:t>从东北流向西南</w:t>
      </w:r>
      <w:r>
        <w:tab/>
      </w:r>
    </w:p>
    <w:p w14:paraId="670B06BE" w14:textId="3AF041DE" w:rsidR="000B76F1" w:rsidRDefault="000B76F1" w:rsidP="000B76F1">
      <w:pPr>
        <w:shd w:val="clear" w:color="auto" w:fill="FFFFFF"/>
        <w:tabs>
          <w:tab w:val="left" w:pos="4156"/>
        </w:tabs>
        <w:snapToGrid w:val="0"/>
        <w:jc w:val="left"/>
        <w:textAlignment w:val="center"/>
      </w:pPr>
      <w:r>
        <w:t>B</w:t>
      </w:r>
      <w:r>
        <w:t>．夏季</w:t>
      </w:r>
      <w:r>
        <w:t>—</w:t>
      </w:r>
      <w:r>
        <w:t>从东南流向西北</w:t>
      </w:r>
    </w:p>
    <w:p w14:paraId="349DA5C2" w14:textId="77777777" w:rsidR="000B76F1" w:rsidRDefault="000B76F1" w:rsidP="000B76F1">
      <w:pPr>
        <w:shd w:val="clear" w:color="auto" w:fill="FFFFFF"/>
        <w:tabs>
          <w:tab w:val="left" w:pos="4156"/>
        </w:tabs>
        <w:snapToGrid w:val="0"/>
        <w:jc w:val="left"/>
        <w:textAlignment w:val="center"/>
      </w:pPr>
      <w:r>
        <w:t>C</w:t>
      </w:r>
      <w:r>
        <w:t>．全年</w:t>
      </w:r>
      <w:r>
        <w:t>—</w:t>
      </w:r>
      <w:r>
        <w:t>从西北流向东南</w:t>
      </w:r>
      <w:r>
        <w:tab/>
      </w:r>
    </w:p>
    <w:p w14:paraId="2D0E99E4" w14:textId="7A1C8EC2" w:rsidR="000B76F1" w:rsidRDefault="000B76F1" w:rsidP="000B76F1">
      <w:pPr>
        <w:shd w:val="clear" w:color="auto" w:fill="FFFFFF"/>
        <w:tabs>
          <w:tab w:val="left" w:pos="4156"/>
        </w:tabs>
        <w:snapToGrid w:val="0"/>
        <w:jc w:val="left"/>
        <w:textAlignment w:val="center"/>
      </w:pPr>
      <w:r>
        <w:t>D</w:t>
      </w:r>
      <w:r>
        <w:t>．冬季</w:t>
      </w:r>
      <w:r>
        <w:t>—</w:t>
      </w:r>
      <w:r>
        <w:t>从西南流向东北</w:t>
      </w:r>
    </w:p>
    <w:p w14:paraId="7E3E51C0" w14:textId="77777777" w:rsidR="000B76F1" w:rsidRDefault="000B76F1" w:rsidP="000B76F1">
      <w:pPr>
        <w:shd w:val="clear" w:color="auto" w:fill="FFFFFF"/>
        <w:jc w:val="left"/>
        <w:textAlignment w:val="center"/>
      </w:pPr>
    </w:p>
    <w:p w14:paraId="243284C4" w14:textId="1EECD1EE" w:rsidR="000B76F1" w:rsidRDefault="000B76F1" w:rsidP="000B76F1">
      <w:pPr>
        <w:shd w:val="clear" w:color="auto" w:fill="FFFFFF"/>
        <w:jc w:val="left"/>
        <w:textAlignment w:val="center"/>
      </w:pPr>
      <w:r>
        <w:lastRenderedPageBreak/>
        <w:t>8</w:t>
      </w:r>
      <w:r>
        <w:t>．若乙为巴西利亚的某条河流，丙河水源源不断地流向甲湖泊。此时巴西利亚</w:t>
      </w:r>
    </w:p>
    <w:p w14:paraId="411C0AE0" w14:textId="77777777" w:rsidR="000B76F1" w:rsidRDefault="000B76F1" w:rsidP="000B76F1">
      <w:pPr>
        <w:shd w:val="clear" w:color="auto" w:fill="FFFFFF"/>
        <w:tabs>
          <w:tab w:val="left" w:pos="4156"/>
        </w:tabs>
        <w:snapToGrid w:val="0"/>
        <w:jc w:val="left"/>
        <w:textAlignment w:val="center"/>
      </w:pPr>
      <w:r>
        <w:t>A</w:t>
      </w:r>
      <w:r>
        <w:t>．炎热干燥</w:t>
      </w:r>
      <w:r>
        <w:rPr>
          <w:rFonts w:hint="eastAsia"/>
        </w:rPr>
        <w:t xml:space="preserve">      </w:t>
      </w:r>
      <w:r>
        <w:t>B</w:t>
      </w:r>
      <w:r>
        <w:t>．高温多雨</w:t>
      </w:r>
      <w:r>
        <w:tab/>
        <w:t>C</w:t>
      </w:r>
      <w:r>
        <w:t>．低温少雨</w:t>
      </w:r>
      <w:r>
        <w:rPr>
          <w:rFonts w:hint="eastAsia"/>
        </w:rPr>
        <w:t xml:space="preserve">    </w:t>
      </w:r>
      <w:r>
        <w:tab/>
        <w:t>D</w:t>
      </w:r>
      <w:r>
        <w:t>．凉爽湿润</w:t>
      </w:r>
    </w:p>
    <w:p w14:paraId="36716D69" w14:textId="77777777" w:rsidR="000B76F1" w:rsidRDefault="000B76F1" w:rsidP="000B76F1">
      <w:pPr>
        <w:shd w:val="clear" w:color="auto" w:fill="FFFFFF"/>
        <w:ind w:firstLine="420"/>
        <w:jc w:val="left"/>
        <w:textAlignment w:val="center"/>
        <w:rPr>
          <w:rFonts w:ascii="楷体" w:eastAsia="楷体" w:hAnsi="楷体" w:cs="楷体"/>
        </w:rPr>
      </w:pPr>
    </w:p>
    <w:p w14:paraId="6BDA0BA3" w14:textId="1DD2AE32" w:rsidR="000B76F1" w:rsidRDefault="000B76F1" w:rsidP="000B76F1">
      <w:pPr>
        <w:shd w:val="clear" w:color="auto" w:fill="FFFFFF"/>
        <w:ind w:firstLine="420"/>
        <w:jc w:val="left"/>
        <w:textAlignment w:val="center"/>
      </w:pPr>
      <w:r>
        <w:rPr>
          <w:rFonts w:ascii="楷体" w:eastAsia="楷体" w:hAnsi="楷体" w:cs="楷体"/>
        </w:rPr>
        <w:t>伊塞克湖在天山中段的崇山峻岭中，终年不冻，湖面平均海拔1608m，面积超过6300km2，是世界上较大的构造湖，湖内可以定期航行。读图，完成下面小题。</w:t>
      </w:r>
    </w:p>
    <w:p w14:paraId="26FD6B5F" w14:textId="77777777" w:rsidR="000B76F1" w:rsidRDefault="000B76F1" w:rsidP="000B76F1">
      <w:pPr>
        <w:shd w:val="clear" w:color="auto" w:fill="FFFFFF"/>
        <w:jc w:val="center"/>
        <w:textAlignment w:val="center"/>
      </w:pPr>
      <w:r>
        <w:rPr>
          <w:rFonts w:ascii="Times New Roman" w:eastAsia="Times New Roman" w:hAnsi="Times New Roman"/>
          <w:noProof/>
          <w:kern w:val="0"/>
          <w:sz w:val="24"/>
        </w:rPr>
        <w:drawing>
          <wp:inline distT="0" distB="0" distL="114300" distR="114300" wp14:anchorId="1AD85A60" wp14:editId="790FD1F0">
            <wp:extent cx="2870835" cy="1565910"/>
            <wp:effectExtent l="0" t="0" r="5715" b="15240"/>
            <wp:docPr id="100011" name="图片 100011" descr="@@@44de6177-986b-4574-be8e-d4dcdb9d67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44de6177-986b-4574-be8e-d4dcdb9d672b"/>
                    <pic:cNvPicPr>
                      <a:picLocks noChangeAspect="1"/>
                    </pic:cNvPicPr>
                  </pic:nvPicPr>
                  <pic:blipFill>
                    <a:blip r:embed="rId10"/>
                    <a:stretch>
                      <a:fillRect/>
                    </a:stretch>
                  </pic:blipFill>
                  <pic:spPr>
                    <a:xfrm>
                      <a:off x="0" y="0"/>
                      <a:ext cx="2870835" cy="1565910"/>
                    </a:xfrm>
                    <a:prstGeom prst="rect">
                      <a:avLst/>
                    </a:prstGeom>
                  </pic:spPr>
                </pic:pic>
              </a:graphicData>
            </a:graphic>
          </wp:inline>
        </w:drawing>
      </w:r>
    </w:p>
    <w:p w14:paraId="630CD86D" w14:textId="77777777" w:rsidR="000B76F1" w:rsidRDefault="000B76F1" w:rsidP="000B76F1">
      <w:pPr>
        <w:shd w:val="clear" w:color="auto" w:fill="FFFFFF"/>
        <w:jc w:val="left"/>
        <w:textAlignment w:val="center"/>
      </w:pPr>
      <w:r>
        <w:t>9</w:t>
      </w:r>
      <w:r>
        <w:t>．下列关于伊塞克湖内定期航行的最佳时间的说法，正确的是（</w:t>
      </w:r>
      <w:r>
        <w:rPr>
          <w:rFonts w:ascii="Times New Roman" w:eastAsia="Times New Roman" w:hAnsi="Times New Roman"/>
          <w:kern w:val="0"/>
          <w:sz w:val="24"/>
        </w:rPr>
        <w:t>   </w:t>
      </w:r>
      <w:r>
        <w:t>）</w:t>
      </w:r>
    </w:p>
    <w:p w14:paraId="7ED7C149" w14:textId="77777777" w:rsidR="000B76F1" w:rsidRDefault="000B76F1" w:rsidP="000B76F1">
      <w:pPr>
        <w:shd w:val="clear" w:color="auto" w:fill="FFFFFF"/>
        <w:tabs>
          <w:tab w:val="left" w:pos="4156"/>
        </w:tabs>
        <w:snapToGrid w:val="0"/>
        <w:jc w:val="left"/>
        <w:textAlignment w:val="center"/>
      </w:pPr>
      <w:r>
        <w:t>A</w:t>
      </w:r>
      <w:r>
        <w:t>．</w:t>
      </w:r>
      <w:r>
        <w:t>3-4</w:t>
      </w:r>
      <w:r>
        <w:t>月</w:t>
      </w:r>
      <w:r>
        <w:rPr>
          <w:rFonts w:hint="eastAsia"/>
        </w:rPr>
        <w:t xml:space="preserve">            </w:t>
      </w:r>
      <w:r>
        <w:t>B</w:t>
      </w:r>
      <w:r>
        <w:t>．</w:t>
      </w:r>
      <w:r>
        <w:t>5-6</w:t>
      </w:r>
      <w:r>
        <w:t>月</w:t>
      </w:r>
      <w:r>
        <w:tab/>
        <w:t>C</w:t>
      </w:r>
      <w:r>
        <w:t>．</w:t>
      </w:r>
      <w:r>
        <w:t>7-8</w:t>
      </w:r>
      <w:r>
        <w:t>月</w:t>
      </w:r>
      <w:r>
        <w:tab/>
      </w:r>
      <w:r>
        <w:rPr>
          <w:rFonts w:hint="eastAsia"/>
        </w:rPr>
        <w:t xml:space="preserve">              </w:t>
      </w:r>
      <w:r>
        <w:t>D</w:t>
      </w:r>
      <w:r>
        <w:t>．</w:t>
      </w:r>
      <w:r>
        <w:t>11-12</w:t>
      </w:r>
      <w:r>
        <w:t>月</w:t>
      </w:r>
    </w:p>
    <w:p w14:paraId="361EF8BE" w14:textId="77777777" w:rsidR="000B76F1" w:rsidRDefault="000B76F1" w:rsidP="000B76F1">
      <w:pPr>
        <w:shd w:val="clear" w:color="auto" w:fill="FFFFFF"/>
        <w:jc w:val="left"/>
        <w:textAlignment w:val="center"/>
      </w:pPr>
      <w:r>
        <w:t>10</w:t>
      </w:r>
      <w:r>
        <w:t>．下列关于伊塞克湖水</w:t>
      </w:r>
      <w:proofErr w:type="gramStart"/>
      <w:r>
        <w:t>文特征</w:t>
      </w:r>
      <w:proofErr w:type="gramEnd"/>
      <w:r>
        <w:t>的说法，正确的是（</w:t>
      </w:r>
      <w:r>
        <w:rPr>
          <w:rFonts w:ascii="Times New Roman" w:eastAsia="Times New Roman" w:hAnsi="Times New Roman"/>
          <w:kern w:val="0"/>
          <w:sz w:val="24"/>
        </w:rPr>
        <w:t>   </w:t>
      </w:r>
      <w:r>
        <w:t>）</w:t>
      </w:r>
    </w:p>
    <w:p w14:paraId="5D39682A" w14:textId="77777777" w:rsidR="000B76F1" w:rsidRDefault="000B76F1" w:rsidP="000B76F1">
      <w:pPr>
        <w:shd w:val="clear" w:color="auto" w:fill="FFFFFF"/>
        <w:tabs>
          <w:tab w:val="left" w:pos="4156"/>
        </w:tabs>
        <w:snapToGrid w:val="0"/>
        <w:jc w:val="left"/>
        <w:textAlignment w:val="center"/>
      </w:pPr>
      <w:r>
        <w:t>A</w:t>
      </w:r>
      <w:r>
        <w:t>．咸水湖，湖水水位季节变化小</w:t>
      </w:r>
      <w:r>
        <w:tab/>
        <w:t>B</w:t>
      </w:r>
      <w:r>
        <w:t>．淡水湖，湖水水位季节变化小</w:t>
      </w:r>
    </w:p>
    <w:p w14:paraId="7E5DF69C" w14:textId="77777777" w:rsidR="000B76F1" w:rsidRDefault="000B76F1" w:rsidP="000B76F1">
      <w:pPr>
        <w:shd w:val="clear" w:color="auto" w:fill="FFFFFF"/>
        <w:tabs>
          <w:tab w:val="left" w:pos="4156"/>
        </w:tabs>
        <w:snapToGrid w:val="0"/>
        <w:jc w:val="left"/>
        <w:textAlignment w:val="center"/>
      </w:pPr>
      <w:r>
        <w:t>C</w:t>
      </w:r>
      <w:r>
        <w:t>．咸水湖，湖水水位季节变化大</w:t>
      </w:r>
      <w:r>
        <w:tab/>
        <w:t>D</w:t>
      </w:r>
      <w:r>
        <w:t>．淡水湖，湖水水位季节变化大</w:t>
      </w:r>
    </w:p>
    <w:p w14:paraId="1EAA3B0E" w14:textId="77777777" w:rsidR="000B76F1" w:rsidRDefault="000B76F1" w:rsidP="000B76F1">
      <w:pPr>
        <w:shd w:val="clear" w:color="auto" w:fill="FFFFFF"/>
        <w:ind w:firstLine="420"/>
        <w:jc w:val="left"/>
        <w:textAlignment w:val="center"/>
        <w:rPr>
          <w:rFonts w:ascii="楷体" w:eastAsia="楷体" w:hAnsi="楷体" w:cs="楷体"/>
        </w:rPr>
      </w:pPr>
    </w:p>
    <w:p w14:paraId="7D34B2B0" w14:textId="0823568C" w:rsidR="000B76F1" w:rsidRDefault="000B76F1" w:rsidP="000B76F1">
      <w:pPr>
        <w:shd w:val="clear" w:color="auto" w:fill="FFFFFF"/>
        <w:ind w:firstLine="420"/>
        <w:jc w:val="left"/>
        <w:textAlignment w:val="center"/>
        <w:rPr>
          <w:rFonts w:hint="eastAsia"/>
        </w:rPr>
      </w:pPr>
      <w:r>
        <w:rPr>
          <w:rFonts w:ascii="Times New Roman" w:eastAsia="Times New Roman" w:hAnsi="Times New Roman"/>
          <w:noProof/>
          <w:kern w:val="0"/>
          <w:sz w:val="24"/>
        </w:rPr>
        <w:drawing>
          <wp:anchor distT="0" distB="0" distL="114300" distR="114300" simplePos="0" relativeHeight="251664384" behindDoc="0" locked="0" layoutInCell="1" allowOverlap="1" wp14:anchorId="6EF5E5D0" wp14:editId="72CECEFB">
            <wp:simplePos x="0" y="0"/>
            <wp:positionH relativeFrom="column">
              <wp:posOffset>4499610</wp:posOffset>
            </wp:positionH>
            <wp:positionV relativeFrom="paragraph">
              <wp:posOffset>131445</wp:posOffset>
            </wp:positionV>
            <wp:extent cx="1828800" cy="1181100"/>
            <wp:effectExtent l="0" t="0" r="0" b="0"/>
            <wp:wrapSquare wrapText="bothSides"/>
            <wp:docPr id="100013" name="图片 100013" descr="@@@76a4b036f7d34981b3209a231b91a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76a4b036f7d34981b3209a231b91a63b"/>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28800" cy="1181100"/>
                    </a:xfrm>
                    <a:prstGeom prst="rect">
                      <a:avLst/>
                    </a:prstGeom>
                  </pic:spPr>
                </pic:pic>
              </a:graphicData>
            </a:graphic>
          </wp:anchor>
        </w:drawing>
      </w:r>
      <w:r>
        <w:rPr>
          <w:rFonts w:ascii="楷体" w:eastAsia="楷体" w:hAnsi="楷体" w:cs="楷体"/>
        </w:rPr>
        <w:t>读“大洋环流模式图”，完成下列各题。</w:t>
      </w:r>
    </w:p>
    <w:p w14:paraId="69B80EC8" w14:textId="77777777" w:rsidR="000B76F1" w:rsidRDefault="000B76F1" w:rsidP="000B76F1">
      <w:pPr>
        <w:shd w:val="clear" w:color="auto" w:fill="FFFFFF"/>
        <w:jc w:val="left"/>
        <w:textAlignment w:val="center"/>
      </w:pPr>
      <w:r>
        <w:t>11</w:t>
      </w:r>
      <w:r>
        <w:t>．若该环流模式出现在北印度洋上，下列现象可能出现的是</w:t>
      </w:r>
    </w:p>
    <w:p w14:paraId="551C10CE" w14:textId="77777777" w:rsidR="000B76F1" w:rsidRDefault="000B76F1" w:rsidP="000B76F1">
      <w:pPr>
        <w:shd w:val="clear" w:color="auto" w:fill="FFFFFF"/>
        <w:tabs>
          <w:tab w:val="left" w:pos="4156"/>
        </w:tabs>
        <w:snapToGrid w:val="0"/>
        <w:jc w:val="left"/>
        <w:textAlignment w:val="center"/>
      </w:pPr>
      <w:r>
        <w:t>A</w:t>
      </w:r>
      <w:r>
        <w:t>．浙江油菜花开</w:t>
      </w:r>
      <w:r>
        <w:tab/>
        <w:t>B</w:t>
      </w:r>
      <w:r>
        <w:t>．北京香山叶红</w:t>
      </w:r>
    </w:p>
    <w:p w14:paraId="30BD9C3C" w14:textId="77777777" w:rsidR="000B76F1" w:rsidRDefault="000B76F1" w:rsidP="000B76F1">
      <w:pPr>
        <w:shd w:val="clear" w:color="auto" w:fill="FFFFFF"/>
        <w:tabs>
          <w:tab w:val="left" w:pos="4156"/>
        </w:tabs>
        <w:snapToGrid w:val="0"/>
        <w:jc w:val="left"/>
        <w:textAlignment w:val="center"/>
      </w:pPr>
      <w:r>
        <w:t>C</w:t>
      </w:r>
      <w:r>
        <w:t>．浙江梅雨天气</w:t>
      </w:r>
      <w:r>
        <w:tab/>
        <w:t>D</w:t>
      </w:r>
      <w:r>
        <w:t>．东北白雪皑皑</w:t>
      </w:r>
    </w:p>
    <w:p w14:paraId="751F64C3" w14:textId="77777777" w:rsidR="000B76F1" w:rsidRDefault="000B76F1" w:rsidP="000B76F1">
      <w:pPr>
        <w:shd w:val="clear" w:color="auto" w:fill="FFFFFF"/>
        <w:jc w:val="left"/>
        <w:textAlignment w:val="center"/>
      </w:pPr>
      <w:r>
        <w:t>12</w:t>
      </w:r>
      <w:r>
        <w:t>．若该环流模式出现在北太平洋上，则</w:t>
      </w:r>
      <w:r>
        <w:t>③</w:t>
      </w:r>
      <w:r>
        <w:t>洋流对沿岸地区产生的影响是</w:t>
      </w:r>
    </w:p>
    <w:p w14:paraId="50698B2B" w14:textId="77777777" w:rsidR="000B76F1" w:rsidRDefault="000B76F1" w:rsidP="000B76F1">
      <w:pPr>
        <w:shd w:val="clear" w:color="auto" w:fill="FFFFFF"/>
        <w:tabs>
          <w:tab w:val="left" w:pos="4156"/>
        </w:tabs>
        <w:snapToGrid w:val="0"/>
        <w:jc w:val="left"/>
        <w:textAlignment w:val="center"/>
      </w:pPr>
      <w:r>
        <w:t>A</w:t>
      </w:r>
      <w:r>
        <w:t>．增温增湿</w:t>
      </w:r>
      <w:r>
        <w:tab/>
        <w:t>B</w:t>
      </w:r>
      <w:r>
        <w:t>．降温减湿</w:t>
      </w:r>
    </w:p>
    <w:p w14:paraId="7C0CD40C" w14:textId="77777777" w:rsidR="000B76F1" w:rsidRDefault="000B76F1" w:rsidP="000B76F1">
      <w:pPr>
        <w:shd w:val="clear" w:color="auto" w:fill="FFFFFF"/>
        <w:tabs>
          <w:tab w:val="left" w:pos="4156"/>
        </w:tabs>
        <w:snapToGrid w:val="0"/>
        <w:jc w:val="left"/>
        <w:textAlignment w:val="center"/>
      </w:pPr>
      <w:r>
        <w:t>C</w:t>
      </w:r>
      <w:r>
        <w:t>．增温减湿</w:t>
      </w:r>
      <w:r>
        <w:tab/>
        <w:t>D</w:t>
      </w:r>
      <w:r>
        <w:t>．降温增湿</w:t>
      </w:r>
    </w:p>
    <w:p w14:paraId="132FD1FD" w14:textId="77777777" w:rsidR="000B76F1" w:rsidRDefault="000B76F1" w:rsidP="000B76F1">
      <w:pPr>
        <w:shd w:val="clear" w:color="auto" w:fill="FFFFFF"/>
        <w:jc w:val="left"/>
        <w:textAlignment w:val="center"/>
      </w:pPr>
      <w:r>
        <w:t>13</w:t>
      </w:r>
      <w:r>
        <w:t>．若该模式位于北半球，则世界大型渔场最可能出现在</w:t>
      </w:r>
    </w:p>
    <w:p w14:paraId="2C9793AE" w14:textId="77777777" w:rsidR="000B76F1" w:rsidRDefault="000B76F1" w:rsidP="000B76F1">
      <w:pPr>
        <w:shd w:val="clear" w:color="auto" w:fill="FFFFFF"/>
        <w:tabs>
          <w:tab w:val="left" w:pos="2078"/>
          <w:tab w:val="left" w:pos="4156"/>
          <w:tab w:val="left" w:pos="6234"/>
        </w:tabs>
        <w:jc w:val="left"/>
        <w:textAlignment w:val="center"/>
      </w:pPr>
      <w:r>
        <w:t>A</w:t>
      </w:r>
      <w:r>
        <w:t>．甲</w:t>
      </w:r>
      <w:r>
        <w:tab/>
        <w:t>B</w:t>
      </w:r>
      <w:r>
        <w:t>．乙</w:t>
      </w:r>
      <w:r>
        <w:tab/>
        <w:t>C</w:t>
      </w:r>
      <w:r>
        <w:t>．丙</w:t>
      </w:r>
      <w:r>
        <w:tab/>
        <w:t>D</w:t>
      </w:r>
      <w:r>
        <w:t>．丁</w:t>
      </w:r>
    </w:p>
    <w:p w14:paraId="4447743C" w14:textId="77777777" w:rsidR="000B76F1" w:rsidRDefault="000B76F1" w:rsidP="000B76F1">
      <w:pPr>
        <w:shd w:val="clear" w:color="auto" w:fill="FFFFFF"/>
        <w:ind w:firstLine="420"/>
        <w:jc w:val="left"/>
        <w:textAlignment w:val="center"/>
        <w:rPr>
          <w:rFonts w:ascii="楷体" w:eastAsia="楷体" w:hAnsi="楷体" w:cs="楷体"/>
        </w:rPr>
      </w:pPr>
    </w:p>
    <w:p w14:paraId="25AC48BF" w14:textId="0442F7E5" w:rsidR="000B76F1" w:rsidRDefault="000B76F1" w:rsidP="000B76F1">
      <w:pPr>
        <w:shd w:val="clear" w:color="auto" w:fill="FFFFFF"/>
        <w:ind w:firstLine="420"/>
        <w:jc w:val="left"/>
        <w:textAlignment w:val="center"/>
        <w:rPr>
          <w:rFonts w:hint="eastAsia"/>
        </w:rPr>
      </w:pPr>
      <w:r>
        <w:rPr>
          <w:rFonts w:ascii="Times New Roman" w:eastAsia="Times New Roman" w:hAnsi="Times New Roman"/>
          <w:noProof/>
          <w:kern w:val="0"/>
          <w:sz w:val="24"/>
        </w:rPr>
        <w:drawing>
          <wp:anchor distT="0" distB="0" distL="114300" distR="114300" simplePos="0" relativeHeight="251663360" behindDoc="0" locked="0" layoutInCell="1" allowOverlap="1" wp14:anchorId="3ED374B9" wp14:editId="09A2E11E">
            <wp:simplePos x="0" y="0"/>
            <wp:positionH relativeFrom="column">
              <wp:posOffset>2162810</wp:posOffset>
            </wp:positionH>
            <wp:positionV relativeFrom="paragraph">
              <wp:posOffset>296545</wp:posOffset>
            </wp:positionV>
            <wp:extent cx="2060575" cy="1577975"/>
            <wp:effectExtent l="0" t="0" r="0" b="3175"/>
            <wp:wrapTopAndBottom/>
            <wp:docPr id="100015" name="图片 100015" descr="@@@b6ec6e3d-c57a-4350-8bfd-318e092c2b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b6ec6e3d-c57a-4350-8bfd-318e092c2b3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060575" cy="1577975"/>
                    </a:xfrm>
                    <a:prstGeom prst="rect">
                      <a:avLst/>
                    </a:prstGeom>
                  </pic:spPr>
                </pic:pic>
              </a:graphicData>
            </a:graphic>
          </wp:anchor>
        </w:drawing>
      </w:r>
      <w:r>
        <w:rPr>
          <w:rFonts w:ascii="楷体" w:eastAsia="楷体" w:hAnsi="楷体" w:cs="楷体"/>
        </w:rPr>
        <w:t>下图为北印度洋洋流分布图，读图，完成下面小题。</w:t>
      </w:r>
    </w:p>
    <w:p w14:paraId="5D6F82F4" w14:textId="77777777" w:rsidR="000B76F1" w:rsidRDefault="000B76F1" w:rsidP="000B76F1">
      <w:pPr>
        <w:shd w:val="clear" w:color="auto" w:fill="FFFFFF"/>
        <w:jc w:val="left"/>
        <w:textAlignment w:val="center"/>
      </w:pPr>
      <w:r>
        <w:t>14</w:t>
      </w:r>
      <w:r>
        <w:t>．当北印度洋如图所示的时候，下列叙述正确的是（</w:t>
      </w:r>
      <w:r>
        <w:rPr>
          <w:rFonts w:ascii="Times New Roman" w:eastAsia="Times New Roman" w:hAnsi="Times New Roman"/>
          <w:kern w:val="0"/>
          <w:sz w:val="24"/>
        </w:rPr>
        <w:t>   </w:t>
      </w:r>
      <w:r>
        <w:t>）</w:t>
      </w:r>
    </w:p>
    <w:p w14:paraId="19FFB3FE" w14:textId="77777777" w:rsidR="000B76F1" w:rsidRDefault="000B76F1" w:rsidP="000B76F1">
      <w:pPr>
        <w:shd w:val="clear" w:color="auto" w:fill="FFFFFF"/>
        <w:tabs>
          <w:tab w:val="left" w:pos="4156"/>
        </w:tabs>
        <w:snapToGrid w:val="0"/>
        <w:jc w:val="left"/>
        <w:textAlignment w:val="center"/>
      </w:pPr>
      <w:r>
        <w:t>A</w:t>
      </w:r>
      <w:r>
        <w:t>．印度半岛受西南季风控制</w:t>
      </w:r>
      <w:r>
        <w:tab/>
        <w:t>B</w:t>
      </w:r>
      <w:r>
        <w:t>．印度半岛处于雨季</w:t>
      </w:r>
    </w:p>
    <w:p w14:paraId="01A8D997" w14:textId="77777777" w:rsidR="000B76F1" w:rsidRDefault="000B76F1" w:rsidP="000B76F1">
      <w:pPr>
        <w:shd w:val="clear" w:color="auto" w:fill="FFFFFF"/>
        <w:tabs>
          <w:tab w:val="left" w:pos="4156"/>
        </w:tabs>
        <w:snapToGrid w:val="0"/>
        <w:jc w:val="left"/>
        <w:textAlignment w:val="center"/>
      </w:pPr>
      <w:r>
        <w:t>C</w:t>
      </w:r>
      <w:r>
        <w:t>．蒙古</w:t>
      </w:r>
      <w:r>
        <w:t>—</w:t>
      </w:r>
      <w:r>
        <w:t>西伯利亚高压势力特别强盛</w:t>
      </w:r>
      <w:r>
        <w:tab/>
        <w:t>D</w:t>
      </w:r>
      <w:r>
        <w:t>．北半球的副热带高气压带被亚洲低压所切断</w:t>
      </w:r>
    </w:p>
    <w:p w14:paraId="45B01FD1" w14:textId="77777777" w:rsidR="000B76F1" w:rsidRDefault="000B76F1" w:rsidP="000B76F1">
      <w:pPr>
        <w:shd w:val="clear" w:color="auto" w:fill="FFFFFF"/>
        <w:jc w:val="left"/>
        <w:textAlignment w:val="center"/>
      </w:pPr>
      <w:r>
        <w:t>15</w:t>
      </w:r>
      <w:r>
        <w:t>．</w:t>
      </w:r>
      <w:r>
        <w:t>A</w:t>
      </w:r>
      <w:r>
        <w:t>地沿海的渔民发现一个规律：当洋流如图所示的时候当地渔业产量就比较低。下列原因中你认为最有可能的是（</w:t>
      </w:r>
      <w:r>
        <w:rPr>
          <w:rFonts w:ascii="Times New Roman" w:eastAsia="Times New Roman" w:hAnsi="Times New Roman"/>
          <w:kern w:val="0"/>
          <w:sz w:val="24"/>
        </w:rPr>
        <w:t>   </w:t>
      </w:r>
      <w:r>
        <w:t>）</w:t>
      </w:r>
    </w:p>
    <w:p w14:paraId="10C163FB" w14:textId="77777777" w:rsidR="000B76F1" w:rsidRDefault="000B76F1" w:rsidP="000B76F1">
      <w:pPr>
        <w:shd w:val="clear" w:color="auto" w:fill="FFFFFF"/>
        <w:tabs>
          <w:tab w:val="left" w:pos="4156"/>
        </w:tabs>
        <w:snapToGrid w:val="0"/>
        <w:jc w:val="left"/>
        <w:textAlignment w:val="center"/>
      </w:pPr>
      <w:r>
        <w:t>A</w:t>
      </w:r>
      <w:r>
        <w:t>．水温太低，不适合鱼类生存</w:t>
      </w:r>
      <w:r>
        <w:tab/>
        <w:t>B</w:t>
      </w:r>
      <w:r>
        <w:t>．多阴雨天气，不适合藻类繁殖，鱼类饵料少</w:t>
      </w:r>
    </w:p>
    <w:p w14:paraId="662544F6" w14:textId="77777777" w:rsidR="000B76F1" w:rsidRDefault="000B76F1" w:rsidP="000B76F1">
      <w:pPr>
        <w:shd w:val="clear" w:color="auto" w:fill="FFFFFF"/>
        <w:tabs>
          <w:tab w:val="left" w:pos="4156"/>
        </w:tabs>
        <w:snapToGrid w:val="0"/>
        <w:jc w:val="left"/>
        <w:textAlignment w:val="center"/>
      </w:pPr>
      <w:r>
        <w:t>C</w:t>
      </w:r>
      <w:r>
        <w:t>．入海河流流量小，带来的泥沙少</w:t>
      </w:r>
      <w:r>
        <w:tab/>
        <w:t>D</w:t>
      </w:r>
      <w:r>
        <w:t>．上升流较弱，上泛的营养盐类物质少</w:t>
      </w:r>
    </w:p>
    <w:p w14:paraId="2FF796C4" w14:textId="77777777" w:rsidR="009B744B" w:rsidRPr="000B76F1" w:rsidRDefault="009B744B" w:rsidP="005A360A">
      <w:pPr>
        <w:shd w:val="clear" w:color="auto" w:fill="FFFFFF"/>
        <w:tabs>
          <w:tab w:val="left" w:pos="2078"/>
          <w:tab w:val="left" w:pos="4156"/>
          <w:tab w:val="left" w:pos="6234"/>
        </w:tabs>
        <w:ind w:left="300"/>
        <w:jc w:val="left"/>
        <w:textAlignment w:val="center"/>
      </w:pPr>
    </w:p>
    <w:sectPr w:rsidR="009B744B" w:rsidRPr="000B76F1" w:rsidSect="00DD4878">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4D7D" w14:textId="77777777" w:rsidR="00665A1F" w:rsidRDefault="00665A1F" w:rsidP="0039470E">
      <w:r>
        <w:separator/>
      </w:r>
    </w:p>
  </w:endnote>
  <w:endnote w:type="continuationSeparator" w:id="0">
    <w:p w14:paraId="472933B0" w14:textId="77777777" w:rsidR="00665A1F" w:rsidRDefault="00665A1F" w:rsidP="0039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2F57" w14:textId="77777777" w:rsidR="00665A1F" w:rsidRDefault="00665A1F" w:rsidP="0039470E">
      <w:r>
        <w:separator/>
      </w:r>
    </w:p>
  </w:footnote>
  <w:footnote w:type="continuationSeparator" w:id="0">
    <w:p w14:paraId="08D8F85C" w14:textId="77777777" w:rsidR="00665A1F" w:rsidRDefault="00665A1F" w:rsidP="00394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80"/>
    <w:rsid w:val="00006A62"/>
    <w:rsid w:val="00025B29"/>
    <w:rsid w:val="00060053"/>
    <w:rsid w:val="000B76F1"/>
    <w:rsid w:val="00252739"/>
    <w:rsid w:val="002B4E80"/>
    <w:rsid w:val="0039470E"/>
    <w:rsid w:val="00460370"/>
    <w:rsid w:val="00517C84"/>
    <w:rsid w:val="005A360A"/>
    <w:rsid w:val="00643B3D"/>
    <w:rsid w:val="00665A1F"/>
    <w:rsid w:val="007029C7"/>
    <w:rsid w:val="007B0C30"/>
    <w:rsid w:val="00892441"/>
    <w:rsid w:val="00945CD0"/>
    <w:rsid w:val="009B744B"/>
    <w:rsid w:val="009E3ACB"/>
    <w:rsid w:val="00A65365"/>
    <w:rsid w:val="00AA4375"/>
    <w:rsid w:val="00B83D6E"/>
    <w:rsid w:val="00C0674B"/>
    <w:rsid w:val="00C41723"/>
    <w:rsid w:val="00CB61CB"/>
    <w:rsid w:val="00D538C6"/>
    <w:rsid w:val="00DD4878"/>
    <w:rsid w:val="00E96272"/>
    <w:rsid w:val="00EC1612"/>
    <w:rsid w:val="00EE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4E90"/>
  <w15:chartTrackingRefBased/>
  <w15:docId w15:val="{38C6C22E-8D1C-4DFB-9062-2B46EBA4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70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470E"/>
    <w:rPr>
      <w:sz w:val="18"/>
      <w:szCs w:val="18"/>
    </w:rPr>
  </w:style>
  <w:style w:type="paragraph" w:styleId="a5">
    <w:name w:val="footer"/>
    <w:basedOn w:val="a"/>
    <w:link w:val="a6"/>
    <w:uiPriority w:val="99"/>
    <w:unhideWhenUsed/>
    <w:rsid w:val="00394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470E"/>
    <w:rPr>
      <w:sz w:val="18"/>
      <w:szCs w:val="18"/>
    </w:rPr>
  </w:style>
  <w:style w:type="paragraph" w:styleId="a7">
    <w:name w:val="Plain Text"/>
    <w:basedOn w:val="a"/>
    <w:link w:val="a8"/>
    <w:qFormat/>
    <w:rsid w:val="00DD4878"/>
    <w:rPr>
      <w:rFonts w:ascii="宋体" w:hAnsi="Courier New" w:cs="Courier New"/>
      <w:szCs w:val="21"/>
    </w:rPr>
  </w:style>
  <w:style w:type="character" w:customStyle="1" w:styleId="a8">
    <w:name w:val="纯文本 字符"/>
    <w:basedOn w:val="a0"/>
    <w:link w:val="a7"/>
    <w:qFormat/>
    <w:rsid w:val="00DD487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16</cp:revision>
  <dcterms:created xsi:type="dcterms:W3CDTF">2023-04-06T00:56:00Z</dcterms:created>
  <dcterms:modified xsi:type="dcterms:W3CDTF">2023-11-02T00:19:00Z</dcterms:modified>
</cp:coreProperties>
</file>