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3A5" w14:textId="77777777" w:rsidR="00DD4878" w:rsidRDefault="00DD4878" w:rsidP="00DD4878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3F35D401" w14:textId="77777777" w:rsidR="00DD4878" w:rsidRDefault="00DD4878" w:rsidP="00DD4878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审核人：王维中</w:t>
      </w:r>
    </w:p>
    <w:p w14:paraId="0F12F3A5" w14:textId="16D9D80B" w:rsidR="00DD4878" w:rsidRPr="0090461F" w:rsidRDefault="00DD4878" w:rsidP="00DD4878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班级：_______姓名：_______学号：_______时间：9月</w:t>
      </w:r>
      <w:r>
        <w:rPr>
          <w:rFonts w:ascii="楷体" w:eastAsia="楷体" w:hAnsi="楷体" w:cs="楷体"/>
          <w:bCs/>
          <w:sz w:val="24"/>
        </w:rPr>
        <w:t>8</w:t>
      </w:r>
      <w:r>
        <w:rPr>
          <w:rFonts w:ascii="楷体" w:eastAsia="楷体" w:hAnsi="楷体" w:cs="楷体" w:hint="eastAsia"/>
          <w:bCs/>
          <w:sz w:val="24"/>
        </w:rPr>
        <w:t>日作业时长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6519CD24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</w:rPr>
        <w:t>【课后练习】</w:t>
      </w:r>
    </w:p>
    <w:p w14:paraId="2A972229" w14:textId="260197D7" w:rsidR="00DD4878" w:rsidRP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单选</w:t>
      </w:r>
      <w:r>
        <w:rPr>
          <w:rFonts w:ascii="Times New Roman" w:hAnsi="Times New Roman" w:cs="Times New Roman" w:hint="eastAsia"/>
        </w:rPr>
        <w:t>题</w:t>
      </w:r>
    </w:p>
    <w:p w14:paraId="29DFD3DE" w14:textId="18BD2091" w:rsidR="00DD4878" w:rsidRPr="004913F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E20686">
        <w:rPr>
          <w:rFonts w:ascii="楷体" w:eastAsia="楷体" w:hAnsi="楷体" w:cs="Times New Roman" w:hint="eastAsia"/>
        </w:rPr>
        <w:t>下图为某地区地质构造示意图。</w:t>
      </w:r>
      <w:r w:rsidRPr="004913FA">
        <w:rPr>
          <w:rFonts w:ascii="Times New Roman" w:hAnsi="Times New Roman" w:cs="Times New Roman" w:hint="eastAsia"/>
        </w:rPr>
        <w:t>据此完成下面小题。</w:t>
      </w:r>
    </w:p>
    <w:p w14:paraId="0ACFB3CF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F3905" wp14:editId="6DFB2EF5">
            <wp:simplePos x="0" y="0"/>
            <wp:positionH relativeFrom="column">
              <wp:posOffset>815975</wp:posOffset>
            </wp:positionH>
            <wp:positionV relativeFrom="paragraph">
              <wp:posOffset>149860</wp:posOffset>
            </wp:positionV>
            <wp:extent cx="3551555" cy="1547495"/>
            <wp:effectExtent l="0" t="0" r="0" b="0"/>
            <wp:wrapTopAndBottom/>
            <wp:docPr id="107110145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1BC9A" w14:textId="77777777" w:rsidR="00DD4878" w:rsidRPr="004913FA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4913FA">
        <w:rPr>
          <w:rFonts w:ascii="Times New Roman" w:hAnsi="Times New Roman" w:cs="Times New Roman" w:hint="eastAsia"/>
        </w:rPr>
        <w:t>1.</w:t>
      </w:r>
      <w:r w:rsidRPr="004913FA">
        <w:rPr>
          <w:rFonts w:ascii="Times New Roman" w:hAnsi="Times New Roman" w:cs="Times New Roman" w:hint="eastAsia"/>
        </w:rPr>
        <w:t>关于图中地层形成年代正确的是</w:t>
      </w:r>
      <w:r w:rsidRPr="004913FA">
        <w:rPr>
          <w:rFonts w:ascii="Times New Roman" w:hAnsi="Times New Roman" w:cs="Times New Roman" w:hint="eastAsia"/>
        </w:rPr>
        <w:t xml:space="preserve"> (  )</w:t>
      </w:r>
    </w:p>
    <w:p w14:paraId="581D46D2" w14:textId="77777777" w:rsidR="00DD4878" w:rsidRPr="004913F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4913FA">
        <w:rPr>
          <w:rFonts w:ascii="Times New Roman" w:hAnsi="Times New Roman" w:cs="Times New Roman" w:hint="eastAsia"/>
        </w:rPr>
        <w:t xml:space="preserve">A. </w:t>
      </w:r>
      <w:r w:rsidRPr="004913FA">
        <w:rPr>
          <w:rFonts w:ascii="Times New Roman" w:hAnsi="Times New Roman" w:cs="Times New Roman" w:hint="eastAsia"/>
        </w:rPr>
        <w:t>④晚于⑤</w:t>
      </w:r>
      <w:r>
        <w:rPr>
          <w:rFonts w:ascii="Times New Roman" w:hAnsi="Times New Roman" w:cs="Times New Roman"/>
        </w:rPr>
        <w:t xml:space="preserve">    </w:t>
      </w:r>
      <w:r w:rsidRPr="004913FA">
        <w:rPr>
          <w:rFonts w:ascii="Times New Roman" w:hAnsi="Times New Roman" w:cs="Times New Roman" w:hint="eastAsia"/>
        </w:rPr>
        <w:t xml:space="preserve">B. </w:t>
      </w:r>
      <w:r w:rsidRPr="004913FA">
        <w:rPr>
          <w:rFonts w:ascii="Times New Roman" w:hAnsi="Times New Roman" w:cs="Times New Roman" w:hint="eastAsia"/>
        </w:rPr>
        <w:t>③晚于</w:t>
      </w:r>
      <w:r w:rsidRPr="004913FA"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 xml:space="preserve">    </w:t>
      </w:r>
      <w:r w:rsidRPr="004913FA">
        <w:rPr>
          <w:rFonts w:ascii="Times New Roman" w:hAnsi="Times New Roman" w:cs="Times New Roman" w:hint="eastAsia"/>
        </w:rPr>
        <w:t xml:space="preserve">C. </w:t>
      </w:r>
      <w:r w:rsidRPr="004913FA">
        <w:rPr>
          <w:rFonts w:ascii="Times New Roman" w:hAnsi="Times New Roman" w:cs="Times New Roman" w:hint="eastAsia"/>
        </w:rPr>
        <w:t>①晚于②</w:t>
      </w:r>
      <w:r>
        <w:rPr>
          <w:rFonts w:ascii="Times New Roman" w:hAnsi="Times New Roman" w:cs="Times New Roman"/>
        </w:rPr>
        <w:t xml:space="preserve">    </w:t>
      </w:r>
      <w:r w:rsidRPr="004913FA">
        <w:rPr>
          <w:rFonts w:ascii="Times New Roman" w:hAnsi="Times New Roman" w:cs="Times New Roman" w:hint="eastAsia"/>
        </w:rPr>
        <w:t>D. E</w:t>
      </w:r>
      <w:r w:rsidRPr="004913FA">
        <w:rPr>
          <w:rFonts w:ascii="Times New Roman" w:hAnsi="Times New Roman" w:cs="Times New Roman" w:hint="eastAsia"/>
        </w:rPr>
        <w:t>晚于①</w:t>
      </w:r>
    </w:p>
    <w:p w14:paraId="7632CF30" w14:textId="77777777" w:rsidR="00DD4878" w:rsidRPr="004913FA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4913FA">
        <w:rPr>
          <w:rFonts w:ascii="Times New Roman" w:hAnsi="Times New Roman" w:cs="Times New Roman" w:hint="eastAsia"/>
        </w:rPr>
        <w:t>2.</w:t>
      </w:r>
      <w:r w:rsidRPr="004913FA">
        <w:rPr>
          <w:rFonts w:ascii="Times New Roman" w:hAnsi="Times New Roman" w:cs="Times New Roman" w:hint="eastAsia"/>
        </w:rPr>
        <w:t>有关</w:t>
      </w:r>
      <w:r w:rsidRPr="004913FA">
        <w:rPr>
          <w:rFonts w:ascii="Times New Roman" w:hAnsi="Times New Roman" w:cs="Times New Roman" w:hint="eastAsia"/>
        </w:rPr>
        <w:t>a</w:t>
      </w:r>
      <w:r w:rsidRPr="004913FA">
        <w:rPr>
          <w:rFonts w:ascii="Times New Roman" w:hAnsi="Times New Roman" w:cs="Times New Roman" w:hint="eastAsia"/>
        </w:rPr>
        <w:t>、</w:t>
      </w:r>
      <w:r w:rsidRPr="004913FA">
        <w:rPr>
          <w:rFonts w:ascii="Times New Roman" w:hAnsi="Times New Roman" w:cs="Times New Roman" w:hint="eastAsia"/>
        </w:rPr>
        <w:t>b</w:t>
      </w:r>
      <w:r w:rsidRPr="004913FA">
        <w:rPr>
          <w:rFonts w:ascii="Times New Roman" w:hAnsi="Times New Roman" w:cs="Times New Roman" w:hint="eastAsia"/>
        </w:rPr>
        <w:t>、</w:t>
      </w:r>
      <w:r w:rsidRPr="004913FA">
        <w:rPr>
          <w:rFonts w:ascii="Times New Roman" w:hAnsi="Times New Roman" w:cs="Times New Roman" w:hint="eastAsia"/>
        </w:rPr>
        <w:t>c</w:t>
      </w:r>
      <w:r w:rsidRPr="004913FA">
        <w:rPr>
          <w:rFonts w:ascii="Times New Roman" w:hAnsi="Times New Roman" w:cs="Times New Roman" w:hint="eastAsia"/>
        </w:rPr>
        <w:t>、</w:t>
      </w:r>
      <w:r w:rsidRPr="004913FA">
        <w:rPr>
          <w:rFonts w:ascii="Times New Roman" w:hAnsi="Times New Roman" w:cs="Times New Roman" w:hint="eastAsia"/>
        </w:rPr>
        <w:t>d</w:t>
      </w:r>
      <w:r w:rsidRPr="004913FA">
        <w:rPr>
          <w:rFonts w:ascii="Times New Roman" w:hAnsi="Times New Roman" w:cs="Times New Roman" w:hint="eastAsia"/>
        </w:rPr>
        <w:t>地地貌特征及形成叙述正确的是</w:t>
      </w:r>
      <w:r w:rsidRPr="004913FA">
        <w:rPr>
          <w:rFonts w:ascii="Times New Roman" w:hAnsi="Times New Roman" w:cs="Times New Roman" w:hint="eastAsia"/>
        </w:rPr>
        <w:t>(  )</w:t>
      </w:r>
    </w:p>
    <w:p w14:paraId="164349AB" w14:textId="77777777" w:rsidR="00DD4878" w:rsidRPr="004913F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4913FA">
        <w:rPr>
          <w:rFonts w:ascii="Times New Roman" w:hAnsi="Times New Roman" w:cs="Times New Roman" w:hint="eastAsia"/>
        </w:rPr>
        <w:t xml:space="preserve">A. </w:t>
      </w:r>
      <w:r w:rsidRPr="004913FA">
        <w:rPr>
          <w:rFonts w:ascii="Times New Roman" w:hAnsi="Times New Roman" w:cs="Times New Roman" w:hint="eastAsia"/>
        </w:rPr>
        <w:t>图中</w:t>
      </w:r>
      <w:r w:rsidRPr="004913FA">
        <w:rPr>
          <w:rFonts w:ascii="Times New Roman" w:hAnsi="Times New Roman" w:cs="Times New Roman" w:hint="eastAsia"/>
        </w:rPr>
        <w:t>a</w:t>
      </w:r>
      <w:r w:rsidRPr="004913FA">
        <w:rPr>
          <w:rFonts w:ascii="Times New Roman" w:hAnsi="Times New Roman" w:cs="Times New Roman" w:hint="eastAsia"/>
        </w:rPr>
        <w:t>地为背斜山，受外力作用常常会形成谷地</w:t>
      </w:r>
    </w:p>
    <w:p w14:paraId="2E6DE7E2" w14:textId="77777777" w:rsidR="00DD4878" w:rsidRPr="004913F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4913FA">
        <w:rPr>
          <w:rFonts w:ascii="Times New Roman" w:hAnsi="Times New Roman" w:cs="Times New Roman" w:hint="eastAsia"/>
        </w:rPr>
        <w:t xml:space="preserve">B. </w:t>
      </w:r>
      <w:r w:rsidRPr="004913FA">
        <w:rPr>
          <w:rFonts w:ascii="Times New Roman" w:hAnsi="Times New Roman" w:cs="Times New Roman" w:hint="eastAsia"/>
        </w:rPr>
        <w:t>图中</w:t>
      </w:r>
      <w:r w:rsidRPr="004913FA">
        <w:rPr>
          <w:rFonts w:ascii="Times New Roman" w:hAnsi="Times New Roman" w:cs="Times New Roman" w:hint="eastAsia"/>
        </w:rPr>
        <w:t>b</w:t>
      </w:r>
      <w:r w:rsidRPr="004913FA">
        <w:rPr>
          <w:rFonts w:ascii="Times New Roman" w:hAnsi="Times New Roman" w:cs="Times New Roman" w:hint="eastAsia"/>
        </w:rPr>
        <w:t>地为火山</w:t>
      </w:r>
      <w:r w:rsidRPr="004913FA">
        <w:rPr>
          <w:rFonts w:ascii="Times New Roman" w:hAnsi="Times New Roman" w:cs="Times New Roman" w:hint="eastAsia"/>
        </w:rPr>
        <w:t>,</w:t>
      </w:r>
      <w:r w:rsidRPr="004913FA">
        <w:rPr>
          <w:rFonts w:ascii="Times New Roman" w:hAnsi="Times New Roman" w:cs="Times New Roman" w:hint="eastAsia"/>
        </w:rPr>
        <w:t>地表由坚硬的花岗岩组成</w:t>
      </w:r>
    </w:p>
    <w:p w14:paraId="49659CDF" w14:textId="77777777" w:rsidR="00DD4878" w:rsidRPr="004913F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4913FA">
        <w:rPr>
          <w:rFonts w:ascii="Times New Roman" w:hAnsi="Times New Roman" w:cs="Times New Roman" w:hint="eastAsia"/>
        </w:rPr>
        <w:t xml:space="preserve">C. </w:t>
      </w:r>
      <w:r w:rsidRPr="004913FA">
        <w:rPr>
          <w:rFonts w:ascii="Times New Roman" w:hAnsi="Times New Roman" w:cs="Times New Roman" w:hint="eastAsia"/>
        </w:rPr>
        <w:t>图中</w:t>
      </w:r>
      <w:r w:rsidRPr="004913FA">
        <w:rPr>
          <w:rFonts w:ascii="Times New Roman" w:hAnsi="Times New Roman" w:cs="Times New Roman" w:hint="eastAsia"/>
        </w:rPr>
        <w:t>c</w:t>
      </w:r>
      <w:r w:rsidRPr="004913FA">
        <w:rPr>
          <w:rFonts w:ascii="Times New Roman" w:hAnsi="Times New Roman" w:cs="Times New Roman" w:hint="eastAsia"/>
        </w:rPr>
        <w:t>地为河谷，河流水量大</w:t>
      </w:r>
      <w:r w:rsidRPr="004913FA">
        <w:rPr>
          <w:rFonts w:ascii="Times New Roman" w:hAnsi="Times New Roman" w:cs="Times New Roman" w:hint="eastAsia"/>
        </w:rPr>
        <w:t>,</w:t>
      </w:r>
      <w:r w:rsidRPr="004913FA">
        <w:rPr>
          <w:rFonts w:ascii="Times New Roman" w:hAnsi="Times New Roman" w:cs="Times New Roman" w:hint="eastAsia"/>
        </w:rPr>
        <w:t>可建坝发电</w:t>
      </w:r>
    </w:p>
    <w:p w14:paraId="5A3FF3B2" w14:textId="77777777" w:rsidR="00DD4878" w:rsidRPr="004913F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4913FA">
        <w:rPr>
          <w:rFonts w:ascii="Times New Roman" w:hAnsi="Times New Roman" w:cs="Times New Roman" w:hint="eastAsia"/>
        </w:rPr>
        <w:t xml:space="preserve">D. </w:t>
      </w:r>
      <w:r w:rsidRPr="004913FA">
        <w:rPr>
          <w:rFonts w:ascii="Times New Roman" w:hAnsi="Times New Roman" w:cs="Times New Roman" w:hint="eastAsia"/>
        </w:rPr>
        <w:t>图中</w:t>
      </w:r>
      <w:r w:rsidRPr="004913FA">
        <w:rPr>
          <w:rFonts w:ascii="Times New Roman" w:hAnsi="Times New Roman" w:cs="Times New Roman" w:hint="eastAsia"/>
        </w:rPr>
        <w:t>d</w:t>
      </w:r>
      <w:r w:rsidRPr="004913FA">
        <w:rPr>
          <w:rFonts w:ascii="Times New Roman" w:hAnsi="Times New Roman" w:cs="Times New Roman" w:hint="eastAsia"/>
        </w:rPr>
        <w:t>地山高谷深</w:t>
      </w:r>
      <w:r w:rsidRPr="004913FA">
        <w:rPr>
          <w:rFonts w:ascii="Times New Roman" w:hAnsi="Times New Roman" w:cs="Times New Roman" w:hint="eastAsia"/>
        </w:rPr>
        <w:t>,</w:t>
      </w:r>
      <w:r w:rsidRPr="004913FA">
        <w:rPr>
          <w:rFonts w:ascii="Times New Roman" w:hAnsi="Times New Roman" w:cs="Times New Roman" w:hint="eastAsia"/>
        </w:rPr>
        <w:t>地表河网密布</w:t>
      </w:r>
    </w:p>
    <w:p w14:paraId="6274E7F3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39F351E2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E20686">
        <w:rPr>
          <w:rFonts w:ascii="楷体" w:eastAsia="楷体" w:hAnsi="楷体" w:cs="Times New Roman"/>
        </w:rPr>
        <w:t>甲图为 “陆半球示意图”，乙图为“非洲中东部赤道南侧卢旺达地理位置示意图”。</w:t>
      </w:r>
      <w:r>
        <w:rPr>
          <w:rFonts w:ascii="Times New Roman" w:hAnsi="Times New Roman" w:cs="Times New Roman"/>
        </w:rPr>
        <w:t>据此完成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题。</w:t>
      </w:r>
    </w:p>
    <w:p w14:paraId="46992790" w14:textId="77777777" w:rsidR="00DD4878" w:rsidRDefault="00DD4878" w:rsidP="00DD4878">
      <w:pPr>
        <w:pStyle w:val="a7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 xml:space="preserve">\\W784.TIF"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人教版通用老教材老高考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必修①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\\e\\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版步步高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版步步高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版步步高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\\2022</w:instrText>
      </w:r>
      <w:r>
        <w:rPr>
          <w:rFonts w:ascii="Times New Roman" w:hAnsi="Times New Roman" w:cs="Times New Roman" w:hint="eastAsia"/>
        </w:rPr>
        <w:instrText>版步步高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自然地理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第一章</w:instrText>
      </w:r>
      <w:r>
        <w:rPr>
          <w:rFonts w:ascii="Times New Roman" w:hAnsi="Times New Roman" w:cs="Times New Roman" w:hint="eastAsia"/>
        </w:rPr>
        <w:instrText>\\W784.TIF"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133C9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3" o:spid="_x0000_i1035" type="#_x0000_t75" alt="" style="width:264.65pt;height:136pt">
            <v:fill o:detectmouseclick="t"/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C8F9EB1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．一架飞机沿最短飞行线路从甲图中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地飞往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地，其飞行方向是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CC7F545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．先向正北，后向正南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hAnsi="Times New Roman" w:cs="Times New Roman"/>
        </w:rPr>
        <w:t>．先向东北，后向东南</w:t>
      </w:r>
    </w:p>
    <w:p w14:paraId="0E193368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．先向东南，后向东北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hAnsi="Times New Roman" w:cs="Times New Roman"/>
        </w:rPr>
        <w:t>．一直朝向正东方向</w:t>
      </w:r>
    </w:p>
    <w:p w14:paraId="77D5E05D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．与甲图相比，乙图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2D171EA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．比例尺较大，表示的范围较小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14:paraId="630D49D7" w14:textId="7D495F14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．比例尺较小，表示的范围较小</w:t>
      </w:r>
    </w:p>
    <w:p w14:paraId="366AEB00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．比例尺较小，表示的范围较大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14:paraId="0FD6B944" w14:textId="380BC3FF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．比例尺较大，表示的范围较大</w:t>
      </w:r>
    </w:p>
    <w:p w14:paraId="3B8E185B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．若甲图中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>两地的图上距离为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厘米，则甲图的比例尺约为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5492CCE" w14:textId="77777777" w:rsidR="00DD4878" w:rsidRPr="0090461F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600 000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6 000 000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60 000 000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600 000 000</w:t>
      </w:r>
    </w:p>
    <w:p w14:paraId="550F46D2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楷体" w:eastAsia="楷体" w:hAnsi="楷体" w:cs="Times New Roman"/>
        </w:rPr>
      </w:pPr>
    </w:p>
    <w:p w14:paraId="7348BB31" w14:textId="3EC635EB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DD4878">
        <w:rPr>
          <w:rFonts w:ascii="楷体" w:eastAsia="楷体" w:hAnsi="楷体" w:cs="Times New Roman"/>
        </w:rPr>
        <w:t>读“江苏省某地的人口密度图”(图Ⅰ人口密度为500人/km2，图上1 cm代表实地距离10 km，图Ⅰ每点代表1 000人)，</w:t>
      </w:r>
      <w:r>
        <w:rPr>
          <w:rFonts w:ascii="Times New Roman" w:hAnsi="Times New Roman" w:cs="Times New Roman"/>
        </w:rPr>
        <w:t>完成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题。</w:t>
      </w:r>
    </w:p>
    <w:p w14:paraId="48423745" w14:textId="70EBA206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05A94C" wp14:editId="5A726077">
            <wp:simplePos x="0" y="0"/>
            <wp:positionH relativeFrom="column">
              <wp:posOffset>3223260</wp:posOffset>
            </wp:positionH>
            <wp:positionV relativeFrom="paragraph">
              <wp:posOffset>234950</wp:posOffset>
            </wp:positionV>
            <wp:extent cx="2239010" cy="1478915"/>
            <wp:effectExtent l="0" t="0" r="8890" b="6985"/>
            <wp:wrapSquare wrapText="bothSides"/>
            <wp:docPr id="533175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．江苏省的实际面积约为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，在比例尺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10 000 000</w:t>
      </w:r>
      <w:r>
        <w:rPr>
          <w:rFonts w:ascii="Times New Roman" w:hAnsi="Times New Roman" w:cs="Times New Roman"/>
        </w:rPr>
        <w:t>的地图上绘出来时，图上面积约为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4F1E45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 cm</w:t>
      </w:r>
      <w:r>
        <w:rPr>
          <w:rFonts w:ascii="Times New Roman" w:hAnsi="Times New Roman" w:cs="Times New Roman"/>
          <w:vertAlign w:val="superscript"/>
        </w:rPr>
        <w:t>2</w:t>
      </w:r>
    </w:p>
    <w:p w14:paraId="09490C7E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100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1 000 cm</w:t>
      </w:r>
      <w:r>
        <w:rPr>
          <w:rFonts w:ascii="Times New Roman" w:hAnsi="Times New Roman" w:cs="Times New Roman"/>
          <w:vertAlign w:val="superscript"/>
        </w:rPr>
        <w:t>2</w:t>
      </w:r>
    </w:p>
    <w:p w14:paraId="527105EE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．若将图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放大成图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，地图所表达的内容不变，则图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4FD523A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．比例尺变为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20 000 000      </w:t>
      </w:r>
    </w:p>
    <w:p w14:paraId="154861F3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．图上</w:t>
      </w:r>
      <w:r>
        <w:rPr>
          <w:rFonts w:ascii="Times New Roman" w:hAnsi="Times New Roman" w:cs="Times New Roman"/>
        </w:rPr>
        <w:t>1 cm</w:t>
      </w:r>
      <w:r>
        <w:rPr>
          <w:rFonts w:ascii="Times New Roman" w:hAnsi="Times New Roman" w:cs="Times New Roman"/>
        </w:rPr>
        <w:t>代表实际距离</w:t>
      </w:r>
      <w:r>
        <w:rPr>
          <w:rFonts w:ascii="Times New Roman" w:hAnsi="Times New Roman" w:cs="Times New Roman"/>
        </w:rPr>
        <w:t>10 km</w:t>
      </w:r>
    </w:p>
    <w:p w14:paraId="14E269D1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．每点代表</w:t>
      </w:r>
      <w:r>
        <w:rPr>
          <w:rFonts w:ascii="Times New Roman" w:hAnsi="Times New Roman" w:cs="Times New Roman"/>
        </w:rPr>
        <w:t>2 000</w:t>
      </w:r>
      <w:r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</w:p>
    <w:p w14:paraId="4D0235CA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．人口密度为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/>
        </w:rPr>
        <w:t>/km</w:t>
      </w:r>
      <w:r>
        <w:rPr>
          <w:rFonts w:ascii="Times New Roman" w:hAnsi="Times New Roman" w:cs="Times New Roman"/>
          <w:vertAlign w:val="superscript"/>
        </w:rPr>
        <w:t>2</w:t>
      </w:r>
    </w:p>
    <w:p w14:paraId="68D66F6E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0487928" w14:textId="78C9150A" w:rsidR="00DD4878" w:rsidRP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 w:hint="eastAsia"/>
          <w:b/>
          <w:bCs/>
        </w:rPr>
      </w:pPr>
      <w:r w:rsidRPr="00DD4878">
        <w:rPr>
          <w:rFonts w:ascii="Times New Roman" w:hAnsi="Times New Roman" w:cs="Times New Roman" w:hint="eastAsia"/>
          <w:b/>
          <w:bCs/>
        </w:rPr>
        <w:t>二．综合题</w:t>
      </w:r>
    </w:p>
    <w:p w14:paraId="057DC221" w14:textId="77777777" w:rsidR="00DD4878" w:rsidRPr="0070689A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0689A">
        <w:rPr>
          <w:rFonts w:ascii="Times New Roman" w:hAnsi="Times New Roman" w:cs="Times New Roman" w:hint="eastAsia"/>
        </w:rPr>
        <w:t>.</w:t>
      </w:r>
      <w:r w:rsidRPr="0070689A">
        <w:rPr>
          <w:rFonts w:ascii="Times New Roman" w:hAnsi="Times New Roman" w:cs="Times New Roman" w:hint="eastAsia"/>
        </w:rPr>
        <w:t>阅读图文材料，完成下列问题。</w:t>
      </w:r>
      <w:r w:rsidRPr="0070689A">
        <w:rPr>
          <w:rFonts w:ascii="Times New Roman" w:hAnsi="Times New Roman" w:cs="Times New Roman" w:hint="eastAsia"/>
        </w:rPr>
        <w:t xml:space="preserve">  </w:t>
      </w:r>
      <w:r w:rsidRPr="0070689A">
        <w:rPr>
          <w:rFonts w:ascii="Times New Roman" w:hAnsi="Times New Roman" w:cs="Times New Roman" w:hint="eastAsia"/>
        </w:rPr>
        <w:t>（</w:t>
      </w:r>
      <w:r w:rsidRPr="0070689A">
        <w:rPr>
          <w:rFonts w:ascii="Times New Roman" w:hAnsi="Times New Roman" w:cs="Times New Roman" w:hint="eastAsia"/>
        </w:rPr>
        <w:t>9</w:t>
      </w:r>
      <w:r w:rsidRPr="0070689A">
        <w:rPr>
          <w:rFonts w:ascii="Times New Roman" w:hAnsi="Times New Roman" w:cs="Times New Roman" w:hint="eastAsia"/>
        </w:rPr>
        <w:t>分）</w:t>
      </w:r>
    </w:p>
    <w:p w14:paraId="448D266F" w14:textId="77777777" w:rsidR="00DD4878" w:rsidRPr="00EF018C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楷体" w:eastAsia="楷体" w:hAnsi="楷体" w:cs="Times New Roman"/>
        </w:rPr>
      </w:pPr>
      <w:r w:rsidRPr="00EF018C">
        <w:rPr>
          <w:rFonts w:ascii="楷体" w:eastAsia="楷体" w:hAnsi="楷体" w:cs="Times New Roman" w:hint="eastAsia"/>
        </w:rPr>
        <w:t>京杭运河南旺段（116° E，35° N）在运河流程内海拔最高，是大运河全线的“水脊”。明朝时，采纳了民工白英的建议，在大汶河上修建戴家坝，在戴家坝与南旺制高点之间开挖“S”形、多曲流的小汶河（直线距离约38km，河长70km），并依地势修建南旺湖、蜀山湖等“水柜”，配建水渠、水闸，实施南北分水。最终破解了南旺段经常断航这一难题，使大运河运输价值得以充分发挥。这一工程代表了当时世界领先的水利技术，2014年被列入联合国世界文化遗产名录。图24为南旺分水枢纽示意图和大运河AB段地形剖面示意图。</w:t>
      </w:r>
    </w:p>
    <w:p w14:paraId="76083DDF" w14:textId="77777777" w:rsidR="00DD4878" w:rsidRPr="0070689A" w:rsidRDefault="00DD4878" w:rsidP="00DD4878">
      <w:pPr>
        <w:pStyle w:val="a7"/>
        <w:tabs>
          <w:tab w:val="left" w:pos="3402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70689A">
        <w:rPr>
          <w:rFonts w:cs="Times New Roman"/>
          <w:noProof/>
        </w:rPr>
        <w:drawing>
          <wp:inline distT="0" distB="0" distL="0" distR="0" wp14:anchorId="58456B68" wp14:editId="7A365F1A">
            <wp:extent cx="4233600" cy="2349371"/>
            <wp:effectExtent l="0" t="0" r="0" b="0"/>
            <wp:docPr id="158978857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831" cy="23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9424" w14:textId="77777777" w:rsidR="00DD4878" w:rsidRPr="0070689A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70689A">
        <w:rPr>
          <w:rFonts w:ascii="Times New Roman" w:hAnsi="Times New Roman" w:cs="Times New Roman" w:hint="eastAsia"/>
        </w:rPr>
        <w:t>（</w:t>
      </w:r>
      <w:r w:rsidRPr="0070689A">
        <w:rPr>
          <w:rFonts w:ascii="Times New Roman" w:hAnsi="Times New Roman" w:cs="Times New Roman" w:hint="eastAsia"/>
        </w:rPr>
        <w:t>1</w:t>
      </w:r>
      <w:r w:rsidRPr="0070689A">
        <w:rPr>
          <w:rFonts w:ascii="Times New Roman" w:hAnsi="Times New Roman" w:cs="Times New Roman" w:hint="eastAsia"/>
        </w:rPr>
        <w:t>）分析历史上大运河南旺段容易断航的自然原因。（</w:t>
      </w:r>
      <w:r w:rsidRPr="0070689A">
        <w:rPr>
          <w:rFonts w:ascii="Times New Roman" w:hAnsi="Times New Roman" w:cs="Times New Roman" w:hint="eastAsia"/>
        </w:rPr>
        <w:t>4</w:t>
      </w:r>
      <w:r w:rsidRPr="0070689A">
        <w:rPr>
          <w:rFonts w:ascii="Times New Roman" w:hAnsi="Times New Roman" w:cs="Times New Roman" w:hint="eastAsia"/>
        </w:rPr>
        <w:t>分）</w:t>
      </w:r>
    </w:p>
    <w:p w14:paraId="2351F3EF" w14:textId="77777777" w:rsidR="00DD4878" w:rsidRPr="0070689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1A07DCE9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590917E4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3E2A46B2" w14:textId="77777777" w:rsidR="00DD4878" w:rsidRPr="0070689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 w:hint="eastAsia"/>
        </w:rPr>
      </w:pPr>
    </w:p>
    <w:p w14:paraId="3AB29C41" w14:textId="77777777" w:rsidR="00DD4878" w:rsidRPr="0070689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712139A2" w14:textId="77777777" w:rsidR="00DD4878" w:rsidRPr="0070689A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22ACFBC2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70689A">
        <w:rPr>
          <w:rFonts w:ascii="Times New Roman" w:hAnsi="Times New Roman" w:cs="Times New Roman" w:hint="eastAsia"/>
        </w:rPr>
        <w:t>（</w:t>
      </w:r>
      <w:r w:rsidRPr="0070689A">
        <w:rPr>
          <w:rFonts w:ascii="Times New Roman" w:hAnsi="Times New Roman" w:cs="Times New Roman" w:hint="eastAsia"/>
        </w:rPr>
        <w:t>2</w:t>
      </w:r>
      <w:r w:rsidRPr="0070689A">
        <w:rPr>
          <w:rFonts w:ascii="Times New Roman" w:hAnsi="Times New Roman" w:cs="Times New Roman" w:hint="eastAsia"/>
        </w:rPr>
        <w:t>）分析将小汶河修建成多个“</w:t>
      </w:r>
      <w:r w:rsidRPr="0070689A">
        <w:rPr>
          <w:rFonts w:ascii="Times New Roman" w:hAnsi="Times New Roman" w:cs="Times New Roman" w:hint="eastAsia"/>
        </w:rPr>
        <w:t>S</w:t>
      </w:r>
      <w:r w:rsidRPr="0070689A">
        <w:rPr>
          <w:rFonts w:ascii="Times New Roman" w:hAnsi="Times New Roman" w:cs="Times New Roman" w:hint="eastAsia"/>
        </w:rPr>
        <w:t>”形曲流和修建蜀山湖等“水柜”两项工程对南旺段京杭运河的含沙量和径流量的影响。（</w:t>
      </w:r>
      <w:r w:rsidRPr="0070689A">
        <w:rPr>
          <w:rFonts w:ascii="Times New Roman" w:hAnsi="Times New Roman" w:cs="Times New Roman" w:hint="eastAsia"/>
        </w:rPr>
        <w:t>5</w:t>
      </w:r>
      <w:r w:rsidRPr="0070689A">
        <w:rPr>
          <w:rFonts w:ascii="Times New Roman" w:hAnsi="Times New Roman" w:cs="Times New Roman" w:hint="eastAsia"/>
        </w:rPr>
        <w:t>分）</w:t>
      </w:r>
    </w:p>
    <w:p w14:paraId="6142F759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6118022C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711840F3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4A80AADB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452761B5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12DC47E8" w14:textId="77777777" w:rsidR="00DD4878" w:rsidRDefault="00DD4878" w:rsidP="00DD4878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699F1D13" w14:textId="602FF638" w:rsidR="00E96272" w:rsidRPr="00DD4878" w:rsidRDefault="00E96272" w:rsidP="00DD4878"/>
    <w:sectPr w:rsidR="00E96272" w:rsidRPr="00DD4878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73DD" w14:textId="77777777" w:rsidR="00460370" w:rsidRDefault="00460370" w:rsidP="0039470E">
      <w:r>
        <w:separator/>
      </w:r>
    </w:p>
  </w:endnote>
  <w:endnote w:type="continuationSeparator" w:id="0">
    <w:p w14:paraId="080F60A2" w14:textId="77777777" w:rsidR="00460370" w:rsidRDefault="00460370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7B3C" w14:textId="77777777" w:rsidR="00460370" w:rsidRDefault="00460370" w:rsidP="0039470E">
      <w:r>
        <w:separator/>
      </w:r>
    </w:p>
  </w:footnote>
  <w:footnote w:type="continuationSeparator" w:id="0">
    <w:p w14:paraId="2FF9EAB5" w14:textId="77777777" w:rsidR="00460370" w:rsidRDefault="00460370" w:rsidP="0039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25B29"/>
    <w:rsid w:val="002B4E80"/>
    <w:rsid w:val="0039470E"/>
    <w:rsid w:val="00460370"/>
    <w:rsid w:val="00517C84"/>
    <w:rsid w:val="00892441"/>
    <w:rsid w:val="009E3ACB"/>
    <w:rsid w:val="00AA4375"/>
    <w:rsid w:val="00DD4878"/>
    <w:rsid w:val="00E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DD487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I:\&#29579;&#30495;\2021\&#19968;&#36718;\&#22320;&#29702;\2022&#29256;&#27493;&#27493;&#39640;%20&#22320;&#29702;%20&#20154;&#25945;&#29256;&#27743;&#33487;\&#20840;&#20070;&#23436;&#25972;&#30340;Word&#29256;&#25991;&#26723;\&#33258;&#28982;&#22320;&#29702;\&#31532;&#19968;&#31456;\W784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6</cp:revision>
  <dcterms:created xsi:type="dcterms:W3CDTF">2023-04-06T00:56:00Z</dcterms:created>
  <dcterms:modified xsi:type="dcterms:W3CDTF">2023-09-08T02:51:00Z</dcterms:modified>
</cp:coreProperties>
</file>