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40" w:lineRule="auto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江苏省仪征中学202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-202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学年度第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u w:val="none"/>
        </w:rPr>
        <w:t>学科导学案</w:t>
      </w:r>
    </w:p>
    <w:p>
      <w:pPr>
        <w:numPr>
          <w:ilvl w:val="0"/>
          <w:numId w:val="0"/>
        </w:numPr>
        <w:autoSpaceDE w:val="0"/>
        <w:autoSpaceDN w:val="0"/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一轮复习  产生时差  是地表物体水平运动方向发生偏转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autoSpaceDE w:val="0"/>
        <w:autoSpaceDN w:val="0"/>
        <w:spacing w:line="240" w:lineRule="auto"/>
        <w:jc w:val="both"/>
        <w:rPr>
          <w:rFonts w:hint="default" w:ascii="楷体" w:hAnsi="楷体" w:eastAsia="楷体" w:cs="楷体"/>
          <w:b/>
          <w:bCs/>
          <w:color w:val="auto"/>
          <w:sz w:val="24"/>
          <w:u w:val="none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班级：__________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color w:val="auto"/>
          <w:sz w:val="24"/>
        </w:rPr>
        <w:t>姓名：__________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color w:val="auto"/>
          <w:sz w:val="24"/>
        </w:rPr>
        <w:t>学号：________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color w:val="auto"/>
          <w:sz w:val="24"/>
        </w:rPr>
        <w:t>授课日期：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2023</w:t>
      </w:r>
      <w:r>
        <w:rPr>
          <w:rFonts w:hint="eastAsia" w:ascii="楷体" w:hAnsi="楷体" w:eastAsia="楷体" w:cs="楷体"/>
          <w:bCs/>
          <w:color w:val="auto"/>
          <w:sz w:val="24"/>
          <w:u w:val="none"/>
          <w:lang w:val="en-US" w:eastAsia="zh-CN"/>
        </w:rPr>
        <w:t>年6月12日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【课程标准及要求】</w:t>
      </w:r>
    </w:p>
    <w:tbl>
      <w:tblPr>
        <w:tblStyle w:val="6"/>
        <w:tblpPr w:leftFromText="180" w:rightFromText="180" w:vertAnchor="text" w:horzAnchor="page" w:tblpX="952" w:tblpY="188"/>
        <w:tblOverlap w:val="never"/>
        <w:tblW w:w="493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6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29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37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9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结合实例，说明地球运动的地理意义。</w:t>
            </w:r>
          </w:p>
        </w:tc>
        <w:tc>
          <w:tcPr>
            <w:tcW w:w="370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地理实践力：联系实际进行相关的时间计算和日期判断；运用地表物体水平运动方向发生偏转的规律，解释相关的自然现象和人类活动。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综合思维：结合地球自转的特点，产生时差的原因。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3.区域认知：结合区域图，进行区域间的时差计算。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阅读选必修一教材第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一单元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1．产生时差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(1)原因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\x(\a\vs4\al\co1(地球自西,向东自转))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→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\x(\a\vs4\al\co1(同纬度但经度不同的地点，相,对位置偏东的地点比位置偏西,的地点先看到日出，时刻较</w:instrText>
      </w:r>
      <w:r>
        <w:rPr>
          <w:rFonts w:hint="eastAsia" w:ascii="宋体" w:hAnsi="宋体" w:eastAsia="宋体" w:cs="宋体"/>
          <w:sz w:val="21"/>
          <w:szCs w:val="21"/>
          <w:u w:val="single"/>
        </w:rPr>
        <w:instrText xml:space="preserve">早)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(2)地方时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①概念：因经度不同而出现的不同时刻，称为地方时。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②与经度的关系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\b\lc\{\rc\ (\a\vs4\al\co1(经度每隔15°，地方时相差</w:instrText>
      </w:r>
      <w:r>
        <w:rPr>
          <w:rFonts w:hint="eastAsia" w:ascii="宋体" w:hAnsi="宋体" w:eastAsia="宋体" w:cs="宋体"/>
          <w:sz w:val="21"/>
          <w:szCs w:val="21"/>
          <w:u w:val="single"/>
        </w:rPr>
        <w:instrText xml:space="preserve">1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小时,经度每隔</w:instrText>
      </w:r>
      <w:r>
        <w:rPr>
          <w:rFonts w:hint="eastAsia" w:ascii="宋体" w:hAnsi="宋体" w:eastAsia="宋体" w:cs="宋体"/>
          <w:sz w:val="21"/>
          <w:szCs w:val="21"/>
          <w:u w:val="single"/>
        </w:rPr>
        <w:instrText xml:space="preserve">1°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，地方时相差4分钟,同一经线上的各地，地方时相同))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(3)时区和区时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"E:\\张潇\\2022\\一轮\\地理\\新教材 鲁教\\word\\Z110.TIF"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鲁教\\word\\Z110.TIF"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鲁教\\word\\Z110.TIF"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鲁教\\word\\Z110.TIF"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鲁教\\word\\Z110.TIF"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695825" cy="23812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8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626"/>
        <w:gridCol w:w="3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时区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属性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范围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产生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全球以经度每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范围作为1个时区，共划分为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个时区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每个时区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的地方时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即为该时区的区时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72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相邻时区的区时相差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小时(东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西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2．使地表物体水平运动方向发生偏转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(1)地转偏向力：使水平运动物体方向发生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的力，只改变运动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，不影响运动速度。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(2)偏转规律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\b\lc\{\rc\ (\a\vs4\al\co1(北半球向</w:instrText>
      </w:r>
      <w:r>
        <w:rPr>
          <w:rFonts w:hint="eastAsia" w:ascii="宋体" w:hAnsi="宋体" w:eastAsia="宋体" w:cs="宋体"/>
          <w:sz w:val="21"/>
          <w:szCs w:val="21"/>
          <w:u w:val="single"/>
        </w:rPr>
        <w:instrText xml:space="preserve">右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偏转,南半球向</w:instrText>
      </w:r>
      <w:r>
        <w:rPr>
          <w:rFonts w:hint="eastAsia" w:ascii="宋体" w:hAnsi="宋体" w:eastAsia="宋体" w:cs="宋体"/>
          <w:sz w:val="21"/>
          <w:szCs w:val="21"/>
          <w:u w:val="single"/>
        </w:rPr>
        <w:instrText xml:space="preserve">左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偏转,</w:instrText>
      </w:r>
      <w:r>
        <w:rPr>
          <w:rFonts w:hint="eastAsia" w:ascii="宋体" w:hAnsi="宋体" w:eastAsia="宋体" w:cs="宋体"/>
          <w:sz w:val="21"/>
          <w:szCs w:val="21"/>
          <w:u w:val="single"/>
        </w:rPr>
        <w:instrText xml:space="preserve">赤道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上没有偏转))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(3)绘图：下图“</w:t>
      </w:r>
      <w:r>
        <w:rPr>
          <w:rFonts w:hint="eastAsia" w:ascii="宋体" w:hAnsi="宋体" w:eastAsia="宋体" w:cs="宋体"/>
          <w:spacing w:val="-27"/>
          <w:sz w:val="21"/>
          <w:szCs w:val="21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→”表示物体水平运动方向，请用“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"E:\\张潇\\2022\\一轮\\地理\\新教材 鲁教\\word\\L490.TIF"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鲁教\\word\\L490.TIF"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鲁教\\word\\L490.TIF"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鲁教\\word\\L490.TIF"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鲁教\\word\\L490.TIF"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14325" cy="123825"/>
            <wp:effectExtent l="0" t="0" r="952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”表示物体实际运动方向。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"E:\\张潇\\2022\\一轮\\地理\\新教材 鲁教\\word\\L491.TIF"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鲁教\\word\\L491.TIF"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鲁教\\word\\L491.TIF"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鲁教\\word\\L491.TIF"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鲁教\\word\\L491.TIF"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933065" cy="904875"/>
            <wp:effectExtent l="0" t="0" r="63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明确日期的变更特点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顺着地球自转的方向，过0时经线日期要加一天，过国际日界线日期则要减一天。如下图所示：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"E:\\张潇\\2022\\一轮\\地理\\新教材 鲁教\\word\\X218.TIF"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鲁教\\word\\X218.TIF"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鲁教\\word\\X218.TIF"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鲁教\\word\\X218.TIF"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鲁教\\word\\X218.TIF"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000500" cy="95250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据报道，北京时间2021年4月29日，包括我国搭载空间站天和核心舱的长征5号B等三枚运载火箭先后发射升空。三个发射场均位于海岸线附近。下表为三枚运载火箭发射的相关信息。据此完成1～2题。</w:t>
      </w:r>
    </w:p>
    <w:tbl>
      <w:tblPr>
        <w:tblStyle w:val="6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240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运载火箭名称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发射场 </w:t>
            </w:r>
          </w:p>
        </w:tc>
        <w:tc>
          <w:tcPr>
            <w:tcW w:w="337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发射时间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中国长征 5号B 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海南文昌航天发射场 </w:t>
            </w:r>
          </w:p>
        </w:tc>
        <w:tc>
          <w:tcPr>
            <w:tcW w:w="337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北京时间 4月29日11时23分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欧洲织女星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库鲁(5°14′N，52°47′W) </w:t>
            </w:r>
          </w:p>
        </w:tc>
        <w:tc>
          <w:tcPr>
            <w:tcW w:w="337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西三区区时 4月 28日22时 50分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美国猎鹰9号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卡纳维拉尔角(28°29′N，80°35′W) </w:t>
            </w:r>
          </w:p>
        </w:tc>
        <w:tc>
          <w:tcPr>
            <w:tcW w:w="337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西五区区时4月28日22时44分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1.三枚火箭发射离开地球表面的先后顺序为(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A．长征5号 B、织女星、猎鹰9号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B．长征5号 B、猎鹰9号、织女星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C．织女星、长征5号 B、猎鹰9号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D．织女星、猎鹰9号、长征5号 B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2．从纬度地带性角度考虑，三个发射场所在地自然带为亚热带常绿阔叶林带的个数为(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A．0个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 xml:space="preserve"> B．1个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 xml:space="preserve"> C．2个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 D．3个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20955</wp:posOffset>
                </wp:positionV>
                <wp:extent cx="5454015" cy="511175"/>
                <wp:effectExtent l="4445" t="4445" r="8890" b="177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01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1pt;margin-top:1.65pt;height:40.25pt;width:429.45pt;z-index:251660288;mso-width-relative:page;mso-height-relative:page;" fillcolor="#FFFFFF [3201]" filled="t" stroked="t" coordsize="21600,21600" o:gfxdata="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leNzG0wAAAAYB&#10;AAAPAAAAAAAAAAEAIAAAACIAAABkcnMvZG93bnJldi54bWxQSwECFAAUAAAACACHTuJAJ3+C6VkC&#10;AAC5BAAADgAAAAAAAAABACAAAAAi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textAlignment w:val="auto"/>
        <w:rPr>
          <w:rFonts w:hint="eastAsia" w:ascii="宋体" w:hAnsi="宋体"/>
          <w:b/>
          <w:color w:val="FF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—202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学年度第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学期高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学科作业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一轮复习  产生时差  是地表物体水平运动方向发生偏转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Cs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班级：________姓名：________学号：_______时间：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6</w:t>
      </w:r>
      <w:r>
        <w:rPr>
          <w:rFonts w:hint="eastAsia" w:ascii="楷体" w:hAnsi="楷体" w:eastAsia="楷体" w:cs="楷体"/>
          <w:bCs/>
          <w:color w:val="auto"/>
          <w:sz w:val="24"/>
        </w:rPr>
        <w:t>月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12</w:t>
      </w:r>
      <w:r>
        <w:rPr>
          <w:rFonts w:hint="eastAsia" w:ascii="楷体" w:hAnsi="楷体" w:eastAsia="楷体" w:cs="楷体"/>
          <w:bCs/>
          <w:color w:val="auto"/>
          <w:sz w:val="24"/>
        </w:rPr>
        <w:t>日作业时长：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val="en-US" w:eastAsia="zh-CN"/>
        </w:rPr>
        <w:t>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right="210" w:rightChars="100"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 w:eastAsia="楷体"/>
          <w:color w:val="000000"/>
        </w:rPr>
        <w:t>下图为我国某山脉中一地点6月22日太阳高度随时间变化曲线图，读图完成</w:t>
      </w:r>
      <w:r>
        <w:rPr>
          <w:rFonts w:ascii="Times New Roman" w:hAnsi="Times New Roman" w:eastAsia="楷体"/>
          <w:color w:val="000000"/>
        </w:rPr>
        <w:t>1-2</w:t>
      </w:r>
      <w:r>
        <w:rPr>
          <w:rFonts w:hint="eastAsia" w:ascii="Times New Roman" w:hAnsi="Times New Roman" w:eastAsia="楷体"/>
          <w:color w:val="000000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rPr>
          <w:rFonts w:ascii="Times New Roman" w:hAnsi="Times New Roman" w:eastAsia="宋体"/>
          <w:color w:val="000000"/>
        </w:rPr>
      </w:pPr>
      <w:r>
        <w:rPr>
          <w:rFonts w:ascii="Times New Roman" w:hAnsi="Times New Roman"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132080</wp:posOffset>
            </wp:positionV>
            <wp:extent cx="2622550" cy="1296035"/>
            <wp:effectExtent l="0" t="0" r="0" b="0"/>
            <wp:wrapNone/>
            <wp:docPr id="11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7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color w:val="000000"/>
        </w:rPr>
        <w:t>1</w:t>
      </w:r>
      <w:r>
        <w:rPr>
          <w:rFonts w:hint="eastAsia" w:ascii="Times New Roman" w:hAnsi="Times New Roman" w:eastAsia="宋体"/>
          <w:color w:val="000000"/>
        </w:rPr>
        <w:t>．该地位于北京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315" w:firstLineChars="150"/>
        <w:textAlignment w:val="auto"/>
        <w:rPr>
          <w:rFonts w:hint="eastAsia" w:ascii="Times New Roman" w:hAnsi="Times New Roman" w:eastAsia="宋体"/>
          <w:color w:val="000000"/>
        </w:rPr>
      </w:pPr>
      <w:r>
        <w:rPr>
          <w:rFonts w:ascii="Times New Roman" w:hAnsi="Times New Roman" w:eastAsia="宋体"/>
          <w:color w:val="000000"/>
        </w:rPr>
        <w:t>A</w:t>
      </w:r>
      <w:r>
        <w:rPr>
          <w:rFonts w:hint="eastAsia" w:ascii="Times New Roman" w:hAnsi="Times New Roman" w:eastAsia="宋体"/>
          <w:color w:val="000000"/>
        </w:rPr>
        <w:t xml:space="preserve">．西南方向 </w:t>
      </w:r>
      <w:r>
        <w:rPr>
          <w:rFonts w:ascii="Times New Roman" w:hAnsi="Times New Roman" w:eastAsia="宋体"/>
          <w:color w:val="000000"/>
        </w:rPr>
        <w:t xml:space="preserve">  </w:t>
      </w:r>
      <w:r>
        <w:rPr>
          <w:rFonts w:hint="eastAsia" w:ascii="Times New Roman" w:hAnsi="Times New Roman" w:eastAsia="宋体"/>
          <w:color w:val="000000"/>
        </w:rPr>
        <w:t xml:space="preserve">  </w:t>
      </w:r>
      <w:r>
        <w:rPr>
          <w:rFonts w:hint="eastAsia" w:ascii="Times New Roman" w:hAnsi="Times New Roman" w:eastAsia="宋体"/>
          <w:color w:val="000000"/>
        </w:rPr>
        <w:tab/>
      </w:r>
      <w:r>
        <w:rPr>
          <w:rFonts w:hint="eastAsia" w:ascii="Times New Roman" w:hAnsi="Times New Roman" w:eastAsia="宋体"/>
          <w:color w:val="000000"/>
          <w:lang w:val="en-US" w:eastAsia="zh-CN"/>
        </w:rPr>
        <w:tab/>
      </w:r>
      <w:r>
        <w:rPr>
          <w:rFonts w:hint="eastAsia" w:ascii="Times New Roman" w:hAnsi="Times New Roman" w:eastAsia="宋体"/>
          <w:color w:val="000000"/>
        </w:rPr>
        <w:t>B．东南方向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315" w:firstLineChars="150"/>
        <w:textAlignment w:val="auto"/>
        <w:rPr>
          <w:rFonts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color w:val="000000"/>
        </w:rPr>
        <w:t xml:space="preserve">C．西北方向     </w:t>
      </w:r>
      <w:r>
        <w:rPr>
          <w:rFonts w:ascii="Times New Roman" w:hAnsi="Times New Roman" w:eastAsia="宋体"/>
          <w:color w:val="000000"/>
        </w:rPr>
        <w:t xml:space="preserve"> </w:t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>D</w:t>
      </w:r>
      <w:r>
        <w:rPr>
          <w:rFonts w:hint="eastAsia" w:ascii="Times New Roman" w:hAnsi="Times New Roman" w:eastAsia="宋体"/>
          <w:color w:val="000000"/>
        </w:rPr>
        <w:t>．东北方向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rPr>
          <w:rFonts w:ascii="Times New Roman" w:hAnsi="Times New Roman" w:eastAsia="宋体"/>
          <w:color w:val="000000"/>
        </w:rPr>
      </w:pPr>
      <w:r>
        <w:rPr>
          <w:rFonts w:ascii="Times New Roman" w:hAnsi="Times New Roman" w:eastAsia="宋体"/>
          <w:color w:val="000000"/>
        </w:rPr>
        <w:t>2</w:t>
      </w:r>
      <w:r>
        <w:rPr>
          <w:rFonts w:hint="eastAsia" w:ascii="Times New Roman" w:hAnsi="Times New Roman" w:eastAsia="宋体"/>
          <w:color w:val="000000"/>
        </w:rPr>
        <w:t>．关于该山脉说法正确的是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315" w:firstLineChars="150"/>
        <w:textAlignment w:val="auto"/>
        <w:rPr>
          <w:rFonts w:hint="eastAsia"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color w:val="000000"/>
        </w:rPr>
        <w:t>A．该山脉为西北东南走向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315" w:firstLineChars="150"/>
        <w:textAlignment w:val="auto"/>
        <w:rPr>
          <w:rFonts w:hint="eastAsia"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color w:val="000000"/>
        </w:rPr>
        <w:t>B．该山脉为我国内流河区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315" w:firstLineChars="150"/>
        <w:textAlignment w:val="auto"/>
        <w:rPr>
          <w:rFonts w:hint="eastAsia"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color w:val="000000"/>
        </w:rPr>
        <w:t>C．该日太阳从东南方升起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315" w:firstLineChars="150"/>
        <w:textAlignment w:val="auto"/>
        <w:rPr>
          <w:rFonts w:hint="eastAsia"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139700</wp:posOffset>
            </wp:positionV>
            <wp:extent cx="2205990" cy="2220595"/>
            <wp:effectExtent l="0" t="0" r="3810" b="0"/>
            <wp:wrapSquare wrapText="bothSides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4">
                      <a:grayscl/>
                      <a:lum bright="-12000" contrast="29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/>
        </w:rPr>
        <w:t>D．年内昼夜差值较北京小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right="210" w:rightChars="100" w:firstLine="315" w:firstLineChars="150"/>
        <w:jc w:val="left"/>
        <w:textAlignment w:val="center"/>
        <w:rPr>
          <w:rFonts w:ascii="Times New Roman" w:hAnsi="Times New Roman" w:eastAsia="楷体"/>
          <w:color w:val="000000"/>
        </w:rPr>
      </w:pPr>
      <w:r>
        <w:rPr>
          <w:rFonts w:hint="eastAsia" w:ascii="Times New Roman" w:hAnsi="Times New Roman" w:eastAsia="楷体"/>
          <w:color w:val="000000"/>
        </w:rPr>
        <w:t>读中国某地区等高线图，完成3-4题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rPr>
          <w:rFonts w:ascii="Times New Roman" w:hAnsi="Times New Roman" w:eastAsia="宋体"/>
          <w:color w:val="000000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hint="eastAsia" w:ascii="Times New Roman" w:hAnsi="Times New Roman" w:eastAsia="宋体"/>
          <w:color w:val="000000"/>
        </w:rPr>
        <w:t>3．图中四条溪流画法错误的是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315" w:firstLineChars="150"/>
        <w:textAlignment w:val="auto"/>
        <w:rPr>
          <w:rFonts w:hint="eastAsia"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color w:val="000000"/>
        </w:rPr>
        <w:t>A</w:t>
      </w:r>
      <w:r>
        <w:rPr>
          <w:rFonts w:hint="eastAsia" w:ascii="Times New Roman" w:hAnsi="Times New Roman" w:eastAsia="宋体"/>
          <w:color w:val="000000"/>
          <w:lang w:eastAsia="zh-CN"/>
        </w:rPr>
        <w:t>．</w:t>
      </w:r>
      <w:r>
        <w:rPr>
          <w:rFonts w:hint="eastAsia" w:ascii="Times New Roman" w:hAnsi="Times New Roman" w:eastAsia="宋体"/>
          <w:color w:val="000000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315" w:firstLineChars="150"/>
        <w:textAlignment w:val="auto"/>
        <w:rPr>
          <w:rFonts w:hint="eastAsia"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color w:val="000000"/>
        </w:rPr>
        <w:t>B</w:t>
      </w:r>
      <w:r>
        <w:rPr>
          <w:rFonts w:hint="eastAsia" w:ascii="Times New Roman" w:hAnsi="Times New Roman" w:eastAsia="宋体"/>
          <w:color w:val="000000"/>
          <w:lang w:eastAsia="zh-CN"/>
        </w:rPr>
        <w:t>．</w:t>
      </w:r>
      <w:r>
        <w:rPr>
          <w:rFonts w:hint="eastAsia" w:ascii="Times New Roman" w:hAnsi="Times New Roman" w:eastAsia="宋体"/>
          <w:color w:val="000000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315" w:firstLineChars="150"/>
        <w:textAlignment w:val="auto"/>
        <w:rPr>
          <w:rFonts w:hint="eastAsia"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color w:val="000000"/>
        </w:rPr>
        <w:t>C</w:t>
      </w:r>
      <w:r>
        <w:rPr>
          <w:rFonts w:hint="eastAsia" w:ascii="Times New Roman" w:hAnsi="Times New Roman" w:eastAsia="宋体"/>
          <w:color w:val="000000"/>
          <w:lang w:eastAsia="zh-CN"/>
        </w:rPr>
        <w:t>．</w:t>
      </w:r>
      <w:r>
        <w:rPr>
          <w:rFonts w:hint="eastAsia" w:ascii="Times New Roman" w:hAnsi="Times New Roman" w:eastAsia="宋体"/>
          <w:color w:val="000000"/>
        </w:rPr>
        <w:t>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315" w:firstLineChars="150"/>
        <w:textAlignment w:val="auto"/>
        <w:rPr>
          <w:rFonts w:hint="eastAsia"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color w:val="000000"/>
        </w:rPr>
        <w:t>D</w:t>
      </w:r>
      <w:r>
        <w:rPr>
          <w:rFonts w:hint="eastAsia" w:ascii="Times New Roman" w:hAnsi="Times New Roman" w:eastAsia="宋体"/>
          <w:color w:val="000000"/>
          <w:lang w:eastAsia="zh-CN"/>
        </w:rPr>
        <w:t>．</w:t>
      </w:r>
      <w:r>
        <w:rPr>
          <w:rFonts w:hint="eastAsia" w:ascii="Times New Roman" w:hAnsi="Times New Roman" w:eastAsia="宋体"/>
          <w:color w:val="000000"/>
        </w:rPr>
        <w:t>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rPr>
          <w:rFonts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color w:val="000000"/>
        </w:rPr>
        <w:t>4．图示地区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315" w:firstLineChars="150"/>
        <w:textAlignment w:val="auto"/>
        <w:rPr>
          <w:rFonts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color w:val="000000"/>
        </w:rPr>
        <w:t>A．地形以山地丘陵为主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315" w:firstLineChars="150"/>
        <w:textAlignment w:val="auto"/>
        <w:rPr>
          <w:rFonts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color w:val="000000"/>
        </w:rPr>
        <w:t>B．陆家坪可以远眺看见乡政府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315" w:firstLineChars="150"/>
        <w:textAlignment w:val="auto"/>
        <w:rPr>
          <w:rFonts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color w:val="000000"/>
        </w:rPr>
        <w:t>C．崖子湾距乡政府直线距离约1km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firstLine="315" w:firstLineChars="150"/>
        <w:textAlignment w:val="auto"/>
        <w:rPr>
          <w:rFonts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color w:val="000000"/>
        </w:rPr>
        <w:t>D．观音岩距</w:t>
      </w:r>
      <w:r>
        <w:rPr>
          <w:rFonts w:hint="eastAsia" w:ascii="Times New Roman" w:hAnsi="Times New Roman" w:eastAsia="宋体"/>
          <w:color w:val="000000"/>
          <w:lang w:val="en-US" w:eastAsia="zh-CN"/>
        </w:rPr>
        <w:t>P点</w:t>
      </w:r>
      <w:r>
        <w:rPr>
          <w:rFonts w:hint="eastAsia" w:ascii="Times New Roman" w:hAnsi="Times New Roman" w:eastAsia="宋体"/>
          <w:color w:val="000000"/>
        </w:rPr>
        <w:t>高差达60m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ind w:right="210" w:rightChars="100" w:firstLine="420" w:firstLineChars="200"/>
        <w:jc w:val="left"/>
        <w:textAlignment w:val="center"/>
        <w:rPr>
          <w:rFonts w:ascii="Times New Roman" w:hAnsi="Times New Roman" w:eastAsia="楷体"/>
          <w:color w:val="000000"/>
        </w:rPr>
      </w:pPr>
      <w:r>
        <w:rPr>
          <w:rFonts w:ascii="Times New Roman" w:hAnsi="Times New Roman" w:eastAsia="楷体"/>
          <w:color w:val="000000"/>
        </w:rPr>
        <w:t>挪威北方港口城市纳尔维克市，位于北极圈内，</w:t>
      </w:r>
      <w:r>
        <w:rPr>
          <w:rFonts w:hint="eastAsia" w:ascii="Times New Roman" w:hAnsi="Times New Roman" w:eastAsia="楷体"/>
          <w:color w:val="000000"/>
        </w:rPr>
        <w:t>其北部的</w:t>
      </w:r>
      <w:r>
        <w:rPr>
          <w:rFonts w:ascii="Times New Roman" w:hAnsi="Times New Roman" w:eastAsia="楷体"/>
          <w:color w:val="000000"/>
        </w:rPr>
        <w:t>哈罗格兰德大桥被称为“与极光相伴的桥”</w:t>
      </w:r>
      <w:r>
        <w:rPr>
          <w:rFonts w:hint="eastAsia" w:ascii="Times New Roman" w:hAnsi="Times New Roman" w:eastAsia="楷体"/>
          <w:color w:val="000000"/>
        </w:rPr>
        <w:t>，</w:t>
      </w:r>
      <w:r>
        <w:rPr>
          <w:rFonts w:ascii="Times New Roman" w:hAnsi="Times New Roman" w:eastAsia="楷体"/>
          <w:color w:val="000000"/>
        </w:rPr>
        <w:t>全长153米，跨越水深350米的峡湾，主跨为145米。</w:t>
      </w:r>
      <w:r>
        <w:rPr>
          <w:rFonts w:hint="eastAsia" w:ascii="Times New Roman" w:hAnsi="Times New Roman" w:eastAsia="楷体"/>
          <w:color w:val="000000"/>
        </w:rPr>
        <w:t>读</w:t>
      </w:r>
      <w:r>
        <w:rPr>
          <w:rFonts w:ascii="Times New Roman" w:hAnsi="Times New Roman" w:eastAsia="楷体"/>
          <w:color w:val="000000"/>
        </w:rPr>
        <w:t>哈罗格兰德大桥</w:t>
      </w:r>
      <w:r>
        <w:rPr>
          <w:rFonts w:hint="eastAsia" w:ascii="Times New Roman" w:hAnsi="Times New Roman" w:eastAsia="楷体"/>
          <w:color w:val="000000"/>
        </w:rPr>
        <w:t>位置与景观图，</w:t>
      </w:r>
      <w:r>
        <w:rPr>
          <w:rFonts w:ascii="Times New Roman" w:hAnsi="Times New Roman" w:eastAsia="楷体"/>
          <w:color w:val="000000"/>
        </w:rPr>
        <w:t>完成</w:t>
      </w:r>
      <w:r>
        <w:rPr>
          <w:rFonts w:hint="eastAsia" w:ascii="Times New Roman" w:hAnsi="Times New Roman" w:eastAsia="楷体"/>
          <w:color w:val="000000"/>
        </w:rPr>
        <w:t>5-6</w:t>
      </w:r>
      <w:r>
        <w:rPr>
          <w:rFonts w:ascii="Times New Roman" w:hAnsi="Times New Roman" w:eastAsia="楷体"/>
          <w:color w:val="000000"/>
        </w:rPr>
        <w:t>题。</w:t>
      </w:r>
    </w:p>
    <w:p>
      <w:pPr>
        <w:ind w:right="210" w:rightChars="100" w:firstLine="840" w:firstLineChars="400"/>
        <w:jc w:val="left"/>
        <w:textAlignment w:val="center"/>
        <w:rPr>
          <w:rFonts w:hint="eastAsia" w:ascii="Times New Roman" w:hAnsi="Times New Roman" w:eastAsia="楷体"/>
          <w:color w:val="000000"/>
        </w:rPr>
      </w:pPr>
      <w:r>
        <w:rPr>
          <w:rFonts w:ascii="Times New Roman" w:hAnsi="Times New Roman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488950</wp:posOffset>
                </wp:positionV>
                <wp:extent cx="806450" cy="594995"/>
                <wp:effectExtent l="0" t="3810" r="12700" b="1079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6450" cy="594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sm" len="sm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5.4pt;margin-top:38.5pt;height:46.85pt;width:63.5pt;z-index:251663360;mso-width-relative:page;mso-height-relative:page;" filled="f" stroked="t" coordsize="21600,21600" o:gfxdata="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SahO+1wAAAAoBAAAPAAAAAAAA&#10;AAEAIAAAACIAAABkcnMvZG93bnJldi54bWxQSwECFAAUAAAACACHTuJAdy9cmRMCAAD+AwAADgAA&#10;AAAAAAABACAAAAAmAQAAZHJzL2Uyb0RvYy54bWxQSwUGAAAAAAYABgBZAQAAqwUAAAAA&#10;">
                <v:fill on="f" focussize="0,0"/>
                <v:stroke color="#000000" joinstyle="round" startarrow="block" startarrowwidth="narrow" start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000000"/>
        </w:rPr>
        <w:drawing>
          <wp:inline distT="0" distB="0" distL="114300" distR="114300">
            <wp:extent cx="1961515" cy="1631315"/>
            <wp:effectExtent l="9525" t="9525" r="10160" b="1651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rcRect l="1430" t="4387" r="2068" b="1657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6313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 xml:space="preserve"> INCLUDEPICTURE "https://timgsa.baidu.com/timg?image&amp;quality=80&amp;size=b9999_10000&amp;sec=1603021789296&amp;di=244c5ffa4ebde3e5298b5631d1a34609&amp;imgtype=0&amp;src=http%3A%2F%2Fwww.srbgsdc.com%2Fupload%2F2018-12-20%2F6368089577641972197256474.jpg" \* MERGEFORMATINET 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drawing>
          <wp:inline distT="0" distB="0" distL="114300" distR="114300">
            <wp:extent cx="1942465" cy="1454150"/>
            <wp:effectExtent l="0" t="0" r="635" b="12700"/>
            <wp:docPr id="8" name="图片 3" descr="timg?image&amp;quality=80&amp;size=b9999_10000&amp;sec=1603021789296&amp;di=244c5ffa4ebde3e5298b5631d1a34609&amp;imgtype=0&amp;src=http%3A%2F%2F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timg?image&amp;quality=80&amp;size=b9999_10000&amp;sec=1603021789296&amp;di=244c5ffa4ebde3e5298b5631d1a34609&amp;imgtype=0&amp;src=http%3A%2F%2Fwww"/>
                    <pic:cNvPicPr>
                      <a:picLocks noChangeAspect="1"/>
                    </pic:cNvPicPr>
                  </pic:nvPicPr>
                  <pic:blipFill>
                    <a:blip r:embed="rId1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fldChar w:fldCharType="end"/>
      </w:r>
    </w:p>
    <w:p>
      <w:pPr>
        <w:spacing w:line="340" w:lineRule="exact"/>
        <w:ind w:right="210" w:rightChars="100"/>
        <w:jc w:val="left"/>
        <w:textAlignment w:val="center"/>
        <w:rPr>
          <w:rFonts w:ascii="Times New Roman" w:hAnsi="Times New Roman" w:eastAsia="宋体"/>
          <w:color w:val="000000"/>
        </w:rPr>
      </w:pPr>
      <w:r>
        <w:rPr>
          <w:rFonts w:ascii="Times New Roman" w:hAnsi="Times New Roman" w:eastAsia="宋体"/>
          <w:color w:val="000000"/>
        </w:rPr>
        <w:t>5．</w:t>
      </w:r>
      <w:r>
        <w:rPr>
          <w:rFonts w:hint="eastAsia" w:ascii="Times New Roman" w:hAnsi="Times New Roman" w:eastAsia="宋体"/>
          <w:color w:val="000000"/>
        </w:rPr>
        <w:t>关于峡湾地貌特征的描述，正确的是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315" w:firstLineChars="150"/>
        <w:jc w:val="left"/>
        <w:textAlignment w:val="center"/>
        <w:rPr>
          <w:rFonts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color w:val="000000"/>
        </w:rPr>
        <w:t>A．</w:t>
      </w:r>
      <w:r>
        <w:rPr>
          <w:rFonts w:ascii="Times New Roman" w:hAnsi="Times New Roman" w:eastAsia="宋体"/>
          <w:color w:val="000000"/>
        </w:rPr>
        <w:t>轮廓曲折</w:t>
      </w:r>
      <w:r>
        <w:rPr>
          <w:rFonts w:hint="eastAsia" w:ascii="Times New Roman" w:hAnsi="Times New Roman" w:eastAsia="宋体"/>
          <w:color w:val="000000"/>
        </w:rPr>
        <w:t>，</w:t>
      </w:r>
      <w:r>
        <w:rPr>
          <w:rFonts w:ascii="Times New Roman" w:hAnsi="Times New Roman" w:eastAsia="宋体"/>
          <w:color w:val="000000"/>
        </w:rPr>
        <w:t>岸壁陡峭</w:t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hint="eastAsia" w:ascii="Times New Roman" w:hAnsi="Times New Roman" w:eastAsia="宋体"/>
          <w:color w:val="000000"/>
        </w:rPr>
        <w:t>B．谷底狭窄，激流咆哮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315" w:firstLineChars="150"/>
        <w:jc w:val="left"/>
        <w:textAlignment w:val="center"/>
        <w:rPr>
          <w:rFonts w:hint="eastAsia"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color w:val="000000"/>
        </w:rPr>
        <w:t>C．</w:t>
      </w:r>
      <w:r>
        <w:rPr>
          <w:rFonts w:ascii="Times New Roman" w:hAnsi="Times New Roman" w:eastAsia="宋体"/>
          <w:color w:val="000000"/>
        </w:rPr>
        <w:t>水网密布</w:t>
      </w:r>
      <w:r>
        <w:rPr>
          <w:rFonts w:hint="eastAsia" w:ascii="Times New Roman" w:hAnsi="Times New Roman" w:eastAsia="宋体"/>
          <w:color w:val="000000"/>
        </w:rPr>
        <w:t>，水流平稳</w:t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hint="eastAsia" w:ascii="Times New Roman" w:hAnsi="Times New Roman" w:eastAsia="宋体"/>
          <w:color w:val="000000"/>
        </w:rPr>
        <w:t>D．地形破碎，多冲积岛</w:t>
      </w:r>
    </w:p>
    <w:p>
      <w:pPr>
        <w:spacing w:line="340" w:lineRule="exact"/>
        <w:ind w:right="210" w:rightChars="100"/>
        <w:jc w:val="left"/>
        <w:textAlignment w:val="center"/>
        <w:rPr>
          <w:rFonts w:ascii="Times New Roman" w:hAnsi="Times New Roman" w:eastAsia="宋体"/>
          <w:color w:val="000000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ascii="Times New Roman" w:hAnsi="Times New Roman" w:eastAsia="宋体"/>
          <w:color w:val="000000"/>
        </w:rPr>
        <w:t>6．该</w:t>
      </w:r>
      <w:r>
        <w:rPr>
          <w:rFonts w:hint="eastAsia" w:ascii="Times New Roman" w:hAnsi="Times New Roman" w:eastAsia="宋体"/>
          <w:color w:val="000000"/>
        </w:rPr>
        <w:t>地区路</w:t>
      </w:r>
      <w:r>
        <w:rPr>
          <w:rFonts w:ascii="Times New Roman" w:hAnsi="Times New Roman" w:eastAsia="宋体"/>
          <w:color w:val="000000"/>
        </w:rPr>
        <w:t>桥</w:t>
      </w:r>
      <w:r>
        <w:rPr>
          <w:rFonts w:hint="eastAsia" w:ascii="Times New Roman" w:hAnsi="Times New Roman" w:eastAsia="宋体"/>
          <w:color w:val="000000"/>
        </w:rPr>
        <w:t>建设</w:t>
      </w:r>
      <w:r>
        <w:rPr>
          <w:rFonts w:ascii="Times New Roman" w:hAnsi="Times New Roman" w:eastAsia="宋体"/>
          <w:color w:val="000000"/>
        </w:rPr>
        <w:t>的不利自然条件</w:t>
      </w:r>
      <w:r>
        <w:rPr>
          <w:rFonts w:hint="eastAsia" w:ascii="Times New Roman" w:hAnsi="Times New Roman" w:eastAsia="宋体"/>
          <w:color w:val="000000"/>
        </w:rPr>
        <w:t>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315" w:firstLineChars="150"/>
        <w:jc w:val="left"/>
        <w:textAlignment w:val="center"/>
        <w:rPr>
          <w:rFonts w:ascii="Times New Roman" w:hAnsi="Times New Roman" w:eastAsia="宋体"/>
          <w:color w:val="000000"/>
        </w:rPr>
      </w:pPr>
      <w:r>
        <w:rPr>
          <w:rFonts w:ascii="Times New Roman" w:hAnsi="Times New Roman" w:eastAsia="宋体"/>
          <w:color w:val="000000"/>
        </w:rPr>
        <w:t>A．</w:t>
      </w:r>
      <w:r>
        <w:rPr>
          <w:rFonts w:hint="eastAsia" w:ascii="Times New Roman" w:hAnsi="Times New Roman" w:eastAsia="宋体"/>
          <w:color w:val="000000"/>
        </w:rPr>
        <w:t>降水多，洪涝灾害频发</w:t>
      </w:r>
      <w:r>
        <w:rPr>
          <w:rFonts w:ascii="Times New Roman" w:hAnsi="Times New Roman" w:eastAsia="宋体"/>
          <w:color w:val="000000"/>
        </w:rPr>
        <w:t xml:space="preserve"> </w:t>
      </w:r>
      <w:r>
        <w:rPr>
          <w:rFonts w:hint="eastAsia" w:ascii="Times New Roman" w:hAnsi="Times New Roman" w:eastAsia="宋体"/>
          <w:color w:val="000000"/>
        </w:rPr>
        <w:t xml:space="preserve">  </w:t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>B．</w:t>
      </w:r>
      <w:r>
        <w:rPr>
          <w:rFonts w:hint="eastAsia" w:ascii="Times New Roman" w:hAnsi="Times New Roman" w:eastAsia="宋体"/>
          <w:color w:val="000000"/>
        </w:rPr>
        <w:t>冬季白昼</w:t>
      </w:r>
      <w:r>
        <w:rPr>
          <w:rFonts w:ascii="Times New Roman" w:hAnsi="Times New Roman" w:eastAsia="宋体"/>
          <w:color w:val="000000"/>
        </w:rPr>
        <w:t>短</w:t>
      </w:r>
      <w:r>
        <w:rPr>
          <w:rFonts w:hint="eastAsia" w:ascii="Times New Roman" w:hAnsi="Times New Roman" w:eastAsia="宋体"/>
          <w:color w:val="000000"/>
        </w:rPr>
        <w:t xml:space="preserve">，气温低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315" w:firstLineChars="150"/>
        <w:jc w:val="left"/>
        <w:textAlignment w:val="center"/>
        <w:rPr>
          <w:rFonts w:ascii="Times New Roman" w:hAnsi="Times New Roman" w:eastAsia="宋体"/>
          <w:color w:val="000000"/>
        </w:rPr>
      </w:pPr>
      <w:r>
        <w:rPr>
          <w:rFonts w:ascii="Times New Roman" w:hAnsi="Times New Roman" w:eastAsia="宋体"/>
          <w:color w:val="000000"/>
        </w:rPr>
        <w:t>C．</w:t>
      </w:r>
      <w:r>
        <w:rPr>
          <w:rFonts w:hint="eastAsia" w:ascii="Times New Roman" w:hAnsi="Times New Roman" w:eastAsia="宋体"/>
          <w:color w:val="000000"/>
          <w:lang w:val="en-US" w:eastAsia="zh-CN"/>
        </w:rPr>
        <w:t>土</w:t>
      </w:r>
      <w:r>
        <w:rPr>
          <w:rFonts w:hint="eastAsia" w:ascii="Times New Roman" w:hAnsi="Times New Roman" w:eastAsia="宋体"/>
          <w:color w:val="000000"/>
        </w:rPr>
        <w:t>质疏松，地质条件复杂</w:t>
      </w:r>
      <w:r>
        <w:rPr>
          <w:rFonts w:ascii="Times New Roman" w:hAnsi="Times New Roman" w:eastAsia="宋体"/>
          <w:color w:val="000000"/>
        </w:rPr>
        <w:t xml:space="preserve">    </w:t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ab/>
      </w:r>
      <w:r>
        <w:rPr>
          <w:rFonts w:ascii="Times New Roman" w:hAnsi="Times New Roman" w:eastAsia="宋体"/>
          <w:color w:val="000000"/>
        </w:rPr>
        <w:t>D．</w:t>
      </w:r>
      <w:r>
        <w:rPr>
          <w:rFonts w:hint="eastAsia" w:ascii="Times New Roman" w:hAnsi="Times New Roman" w:eastAsia="宋体"/>
          <w:color w:val="000000"/>
        </w:rPr>
        <w:t>海水腐蚀强，易</w:t>
      </w:r>
      <w:r>
        <w:rPr>
          <w:rFonts w:ascii="Times New Roman" w:hAnsi="Times New Roman" w:eastAsia="宋体"/>
          <w:color w:val="000000"/>
        </w:rPr>
        <w:t>结冰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210" w:rightChars="100" w:firstLine="315" w:firstLineChars="150"/>
        <w:jc w:val="left"/>
        <w:textAlignment w:val="center"/>
        <w:rPr>
          <w:rFonts w:hint="eastAsia" w:ascii="Times New Roman" w:hAnsi="Times New Roman" w:eastAsia="楷体"/>
          <w:color w:val="000000"/>
        </w:rPr>
      </w:pPr>
      <w:r>
        <w:rPr>
          <w:rFonts w:hint="eastAsia" w:ascii="Times New Roman" w:hAnsi="Times New Roman" w:eastAsia="楷体"/>
          <w:color w:val="000000"/>
        </w:rPr>
        <w:t>下图为某地连续两天太阳辐射强度变化图，读图完成7-8题。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Times New Roman" w:hAnsi="Times New Roman"/>
          <w:color w:val="000000"/>
          <w:sz w:val="21"/>
          <w:szCs w:val="21"/>
        </w:rPr>
      </w:pPr>
      <w:r>
        <w:drawing>
          <wp:inline distT="0" distB="0" distL="114300" distR="114300">
            <wp:extent cx="3921760" cy="1616710"/>
            <wp:effectExtent l="0" t="0" r="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2176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rPr>
          <w:rFonts w:hint="eastAsia" w:ascii="Times New Roman" w:hAnsi="Times New Roman" w:eastAsia="宋体"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color w:val="000000"/>
          <w:sz w:val="21"/>
          <w:szCs w:val="21"/>
        </w:rPr>
        <w:t>7．该地太阳辐射强度在一天中的变化特征是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15" w:firstLineChars="150"/>
        <w:jc w:val="left"/>
        <w:textAlignment w:val="center"/>
        <w:rPr>
          <w:rFonts w:hint="eastAsia"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A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 xml:space="preserve">．与太阳高度变化一致 </w:t>
      </w:r>
      <w:r>
        <w:rPr>
          <w:rFonts w:ascii="Times New Roman" w:hAnsi="Times New Roman" w:eastAsia="宋体"/>
          <w:color w:val="000000"/>
          <w:sz w:val="21"/>
          <w:szCs w:val="21"/>
        </w:rPr>
        <w:t xml:space="preserve">         </w:t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hint="eastAsia" w:ascii="Times New Roman" w:hAnsi="Times New Roman" w:eastAsia="宋体"/>
          <w:color w:val="000000"/>
          <w:sz w:val="21"/>
          <w:szCs w:val="21"/>
          <w:lang w:val="en-US" w:eastAsia="zh-CN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．与气温变化一致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15" w:firstLineChars="150"/>
        <w:jc w:val="left"/>
        <w:textAlignment w:val="center"/>
        <w:rPr>
          <w:rFonts w:hint="eastAsia"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C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 xml:space="preserve">．下午太阳辐射强度大 </w:t>
      </w:r>
      <w:r>
        <w:rPr>
          <w:rFonts w:ascii="Times New Roman" w:hAnsi="Times New Roman" w:eastAsia="宋体"/>
          <w:color w:val="000000"/>
          <w:sz w:val="21"/>
          <w:szCs w:val="21"/>
        </w:rPr>
        <w:t xml:space="preserve">         </w:t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hint="eastAsia" w:ascii="Times New Roman" w:hAnsi="Times New Roman" w:eastAsia="宋体"/>
          <w:color w:val="000000"/>
          <w:sz w:val="21"/>
          <w:szCs w:val="21"/>
          <w:lang w:val="en-US" w:eastAsia="zh-CN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>D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．正午前后达最大值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rPr>
          <w:rFonts w:hint="eastAsia" w:ascii="Times New Roman" w:hAnsi="Times New Roman" w:eastAsia="宋体"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color w:val="000000"/>
          <w:sz w:val="21"/>
          <w:szCs w:val="21"/>
        </w:rPr>
        <w:t>8</w:t>
      </w:r>
      <w:r>
        <w:rPr>
          <w:rFonts w:hint="eastAsia" w:ascii="Times New Roman" w:hAnsi="Times New Roman" w:eastAsia="宋体"/>
        </w:rPr>
        <w:t>．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造成该地前后两天太阳辐射强度差异的原因是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15" w:firstLineChars="150"/>
        <w:jc w:val="left"/>
        <w:textAlignment w:val="center"/>
        <w:rPr>
          <w:rFonts w:hint="eastAsia" w:ascii="Times New Roman" w:hAnsi="Times New Roman" w:eastAsia="宋体"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color w:val="000000"/>
          <w:sz w:val="21"/>
          <w:szCs w:val="21"/>
        </w:rPr>
        <w:t>A．前一天太阳高度大</w:t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hint="eastAsia" w:ascii="Times New Roman" w:hAnsi="Times New Roman" w:eastAsia="宋体"/>
          <w:color w:val="00000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eastAsia="宋体"/>
          <w:color w:val="000000"/>
          <w:sz w:val="21"/>
          <w:szCs w:val="21"/>
          <w:lang w:val="en-US" w:eastAsia="zh-CN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>B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．前一天受暖气团控制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15" w:firstLineChars="150"/>
        <w:jc w:val="left"/>
        <w:textAlignment w:val="center"/>
        <w:rPr>
          <w:rFonts w:hint="eastAsia"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C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．后一天受冷气团控制</w:t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ab/>
      </w:r>
      <w:r>
        <w:rPr>
          <w:rFonts w:hint="eastAsia" w:ascii="Times New Roman" w:hAnsi="Times New Roman" w:eastAsia="宋体"/>
          <w:color w:val="000000"/>
          <w:sz w:val="21"/>
          <w:szCs w:val="21"/>
          <w:lang w:val="en-US" w:eastAsia="zh-CN"/>
        </w:rPr>
        <w:tab/>
      </w:r>
      <w:r>
        <w:rPr>
          <w:rFonts w:ascii="Times New Roman" w:hAnsi="Times New Roman" w:eastAsia="宋体"/>
          <w:color w:val="000000"/>
          <w:sz w:val="21"/>
          <w:szCs w:val="21"/>
        </w:rPr>
        <w:t>D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．后一天阴雨云层厚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10" w:rightChars="100" w:firstLine="315" w:firstLineChars="150"/>
        <w:jc w:val="left"/>
        <w:textAlignment w:val="center"/>
        <w:rPr>
          <w:rFonts w:hint="eastAsia" w:ascii="Times New Roman" w:hAnsi="Times New Roman" w:eastAsia="楷体"/>
          <w:color w:val="000000"/>
        </w:rPr>
      </w:pPr>
      <w:r>
        <w:rPr>
          <w:rFonts w:hint="eastAsia" w:ascii="Times New Roman" w:hAnsi="Times New Roman" w:eastAsia="楷体"/>
          <w:color w:val="000000"/>
        </w:rPr>
        <w:t>读北美某时刻等压线图，完成9-10问题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center"/>
        <w:rPr>
          <w:rFonts w:hint="eastAsia" w:ascii="Times New Roman" w:hAnsi="Times New Roman" w:eastAsia="楷体"/>
          <w:color w:val="000000"/>
        </w:rPr>
      </w:pPr>
      <w:r>
        <w:drawing>
          <wp:inline distT="0" distB="0" distL="114300" distR="114300">
            <wp:extent cx="2564130" cy="1714500"/>
            <wp:effectExtent l="0" t="0" r="762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9．可能刮偏西风的是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15" w:firstLineChars="15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A</w:t>
      </w:r>
      <w:r>
        <w:rPr>
          <w:rFonts w:hint="default" w:ascii="Times New Roman" w:hAnsi="Times New Roman" w:eastAsia="宋体" w:cs="Times New Roman"/>
        </w:rPr>
        <w:t xml:space="preserve">．①地 </w:t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>B</w:t>
      </w:r>
      <w:r>
        <w:rPr>
          <w:rFonts w:hint="default" w:ascii="Times New Roman" w:hAnsi="Times New Roman" w:eastAsia="宋体" w:cs="Times New Roman"/>
        </w:rPr>
        <w:t xml:space="preserve">．②地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15" w:firstLineChars="15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C</w:t>
      </w:r>
      <w:r>
        <w:rPr>
          <w:rFonts w:hint="default" w:ascii="Times New Roman" w:hAnsi="Times New Roman" w:eastAsia="宋体" w:cs="Times New Roman"/>
        </w:rPr>
        <w:t>．③地</w:t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>D</w:t>
      </w:r>
      <w:r>
        <w:rPr>
          <w:rFonts w:hint="default" w:ascii="Times New Roman" w:hAnsi="Times New Roman" w:eastAsia="宋体" w:cs="Times New Roman"/>
        </w:rPr>
        <w:t>．④地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10．相对于纽约，旧金山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15" w:firstLineChars="15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A</w:t>
      </w:r>
      <w:r>
        <w:rPr>
          <w:rFonts w:hint="default" w:ascii="Times New Roman" w:hAnsi="Times New Roman" w:eastAsia="宋体" w:cs="Times New Roman"/>
        </w:rPr>
        <w:t xml:space="preserve">．气压更高 </w:t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>B</w:t>
      </w:r>
      <w:r>
        <w:rPr>
          <w:rFonts w:hint="default" w:ascii="Times New Roman" w:hAnsi="Times New Roman" w:eastAsia="宋体" w:cs="Times New Roman"/>
        </w:rPr>
        <w:t>．风力更弱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15" w:firstLineChars="15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C</w:t>
      </w:r>
      <w:r>
        <w:rPr>
          <w:rFonts w:hint="default" w:ascii="Times New Roman" w:hAnsi="Times New Roman" w:eastAsia="宋体" w:cs="Times New Roman"/>
        </w:rPr>
        <w:t>．雨雪天气</w:t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>D</w:t>
      </w:r>
      <w:r>
        <w:rPr>
          <w:rFonts w:hint="default" w:ascii="Times New Roman" w:hAnsi="Times New Roman" w:eastAsia="宋体" w:cs="Times New Roman"/>
        </w:rPr>
        <w:t>．日温差更大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12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</w:p>
    <w:p>
      <w:pPr>
        <w:spacing w:line="240" w:lineRule="auto"/>
        <w:rPr>
          <w:rFonts w:hint="eastAsia" w:ascii="黑体" w:hAnsi="宋体" w:eastAsia="黑体"/>
          <w:b/>
          <w:color w:val="auto"/>
          <w:sz w:val="28"/>
          <w:szCs w:val="28"/>
          <w:lang w:val="zh-CN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补充练习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hanging="420" w:hangingChars="200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shd w:val="clear" w:color="auto" w:fill="FFFFFF"/>
          <w:lang w:eastAsia="zh-CN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图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甲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为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某日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某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时刻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太阳高度等值线图，D点太阳高度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70</w:t>
      </w:r>
      <w:r>
        <w:rPr>
          <w:rFonts w:hint="eastAsia" w:ascii="Times New Roman" w:hAnsi="Times New Roman" w:eastAsia="MS Gothic" w:cs="MS Gothic"/>
          <w:color w:val="000000"/>
          <w:sz w:val="21"/>
          <w:szCs w:val="21"/>
        </w:rPr>
        <w:t>°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昼夜平分，且此刻后太阳高度变大。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读图完成下列问题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。（10分）</w:t>
      </w:r>
    </w:p>
    <w:p>
      <w:pPr>
        <w:pStyle w:val="5"/>
        <w:spacing w:before="0" w:beforeAutospacing="0" w:after="0" w:afterAutospacing="0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</w:rPr>
        <w:drawing>
          <wp:inline distT="0" distB="0" distL="114300" distR="114300">
            <wp:extent cx="3747770" cy="171323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945" w:leftChars="200" w:hanging="525" w:hangingChars="250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（1）该日全球正午太阳高度的纬度变化规律是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  <w:u w:val="single"/>
        </w:rPr>
        <w:t>▲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。（2分）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945" w:leftChars="200" w:hanging="525" w:hangingChars="250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945" w:leftChars="200" w:hanging="525" w:hangingChars="250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945" w:leftChars="200" w:hanging="525" w:hangingChars="250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945" w:leftChars="200" w:hanging="525" w:hangingChars="250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（2）若此时是北京时间10时，则C点的地理坐标是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  <w:u w:val="single"/>
        </w:rPr>
        <w:t>▲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（2分）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945" w:leftChars="200" w:hanging="525" w:hangingChars="250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945" w:leftChars="200" w:hanging="525" w:hangingChars="250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945" w:leftChars="200" w:hanging="525" w:hangingChars="250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945" w:leftChars="200" w:hanging="525" w:hangingChars="250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（3）E点位于B点的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  <w:u w:val="single"/>
        </w:rPr>
        <w:t>▲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方向，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此刻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F点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物体日影的朝向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21"/>
          <w:szCs w:val="21"/>
          <w:u w:val="single"/>
        </w:rPr>
        <w:t>▲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方向。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（2分）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945" w:leftChars="200" w:hanging="525" w:hangingChars="250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945" w:leftChars="200" w:hanging="525" w:hangingChars="250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945" w:leftChars="200" w:hanging="525" w:hangingChars="250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945" w:leftChars="200" w:hanging="525" w:hangingChars="250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945" w:leftChars="200" w:hanging="525" w:hangingChars="250"/>
        <w:textAlignment w:val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（4）在乙图中绘出B、G两点的太阳运行轨迹，并标注出正午太阳高度角度数。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（4分）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sectPr>
      <w:footerReference r:id="rId3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7A488"/>
    <w:multiLevelType w:val="singleLevel"/>
    <w:tmpl w:val="F6C7A4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TU4M2M2MGIyZTc4ODAxZDZhZDI4NzRiZmI4ZjEifQ=="/>
  </w:docVars>
  <w:rsids>
    <w:rsidRoot w:val="00000000"/>
    <w:rsid w:val="087969AB"/>
    <w:rsid w:val="08853FFD"/>
    <w:rsid w:val="08932218"/>
    <w:rsid w:val="0A3666CE"/>
    <w:rsid w:val="0C8C0597"/>
    <w:rsid w:val="133C0BDD"/>
    <w:rsid w:val="16991D53"/>
    <w:rsid w:val="16FA02C2"/>
    <w:rsid w:val="1A0E1F0C"/>
    <w:rsid w:val="1BFC6A44"/>
    <w:rsid w:val="1E5E3C40"/>
    <w:rsid w:val="1EC96870"/>
    <w:rsid w:val="1EE70F67"/>
    <w:rsid w:val="20B174CF"/>
    <w:rsid w:val="20DC5095"/>
    <w:rsid w:val="25332038"/>
    <w:rsid w:val="26224A2B"/>
    <w:rsid w:val="280428F8"/>
    <w:rsid w:val="28B8330E"/>
    <w:rsid w:val="32BA1F29"/>
    <w:rsid w:val="32E27A95"/>
    <w:rsid w:val="34C71F92"/>
    <w:rsid w:val="36617D4E"/>
    <w:rsid w:val="38EB0F3E"/>
    <w:rsid w:val="393E405E"/>
    <w:rsid w:val="45677331"/>
    <w:rsid w:val="4689063A"/>
    <w:rsid w:val="46995188"/>
    <w:rsid w:val="46DF10A5"/>
    <w:rsid w:val="52193EB6"/>
    <w:rsid w:val="52FB3200"/>
    <w:rsid w:val="53E60CF1"/>
    <w:rsid w:val="540137E6"/>
    <w:rsid w:val="57767B14"/>
    <w:rsid w:val="57D451E5"/>
    <w:rsid w:val="59E6664E"/>
    <w:rsid w:val="60E34E2E"/>
    <w:rsid w:val="62052DB0"/>
    <w:rsid w:val="639210F8"/>
    <w:rsid w:val="6C4C176C"/>
    <w:rsid w:val="6E1F5182"/>
    <w:rsid w:val="73016438"/>
    <w:rsid w:val="78143B0B"/>
    <w:rsid w:val="78FB0DC0"/>
    <w:rsid w:val="7CC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L490.TIF" TargetMode="External"/><Relationship Id="rId7" Type="http://schemas.openxmlformats.org/officeDocument/2006/relationships/image" Target="media/image2.png"/><Relationship Id="rId6" Type="http://schemas.openxmlformats.org/officeDocument/2006/relationships/image" Target="Z110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1.emf"/><Relationship Id="rId18" Type="http://schemas.openxmlformats.org/officeDocument/2006/relationships/image" Target="media/image10.emf"/><Relationship Id="rId17" Type="http://schemas.openxmlformats.org/officeDocument/2006/relationships/image" Target="media/image9.emf"/><Relationship Id="rId16" Type="http://schemas.openxmlformats.org/officeDocument/2006/relationships/image" Target="media/image8.jpeg"/><Relationship Id="rId15" Type="http://schemas.openxmlformats.org/officeDocument/2006/relationships/image" Target="media/image7.emf"/><Relationship Id="rId14" Type="http://schemas.openxmlformats.org/officeDocument/2006/relationships/image" Target="media/image6.emf"/><Relationship Id="rId13" Type="http://schemas.openxmlformats.org/officeDocument/2006/relationships/image" Target="media/image5.emf"/><Relationship Id="rId12" Type="http://schemas.openxmlformats.org/officeDocument/2006/relationships/image" Target="X218.TIF" TargetMode="External"/><Relationship Id="rId11" Type="http://schemas.openxmlformats.org/officeDocument/2006/relationships/image" Target="media/image4.png"/><Relationship Id="rId10" Type="http://schemas.openxmlformats.org/officeDocument/2006/relationships/image" Target="L491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1978</Words>
  <Characters>2109</Characters>
  <Lines>0</Lines>
  <Paragraphs>0</Paragraphs>
  <TotalTime>0</TotalTime>
  <ScaleCrop>false</ScaleCrop>
  <LinksUpToDate>false</LinksUpToDate>
  <CharactersWithSpaces>2421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李学忠</cp:lastModifiedBy>
  <dcterms:modified xsi:type="dcterms:W3CDTF">2023-06-16T01:55:10Z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162C7EBDBF5F45789E148A47A68EB78E</vt:lpwstr>
  </property>
</Properties>
</file>