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240" w:lineRule="auto"/>
        <w:jc w:val="center"/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  <w:u w:val="none"/>
          <w:lang w:val="en-US" w:eastAsia="zh-CN" w:bidi="zh-CN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u w:val="none"/>
        </w:rPr>
        <w:t>江苏省仪征中学202</w:t>
      </w: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u w:val="none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u w:val="none"/>
        </w:rPr>
        <w:t>-202</w:t>
      </w: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u w:val="none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u w:val="none"/>
        </w:rPr>
        <w:t>学年度第</w:t>
      </w: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u w:val="none"/>
          <w:lang w:eastAsia="zh-CN"/>
        </w:rPr>
        <w:t>二</w:t>
      </w: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u w:val="none"/>
        </w:rPr>
        <w:t>学期高</w:t>
      </w: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u w:val="none"/>
          <w:lang w:eastAsia="zh-CN"/>
        </w:rPr>
        <w:t>二地理</w:t>
      </w: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u w:val="none"/>
        </w:rPr>
        <w:t>学科导学案</w:t>
      </w:r>
    </w:p>
    <w:p>
      <w:pPr>
        <w:numPr>
          <w:ilvl w:val="0"/>
          <w:numId w:val="0"/>
        </w:numPr>
        <w:autoSpaceDE w:val="0"/>
        <w:autoSpaceDN w:val="0"/>
        <w:spacing w:line="240" w:lineRule="auto"/>
        <w:jc w:val="center"/>
        <w:rPr>
          <w:rFonts w:hint="default" w:ascii="黑体" w:hAnsi="黑体" w:eastAsia="黑体" w:cs="黑体"/>
          <w:b/>
          <w:color w:val="auto"/>
          <w:kern w:val="0"/>
          <w:sz w:val="28"/>
          <w:szCs w:val="28"/>
          <w:lang w:val="en-US" w:bidi="zh-CN"/>
        </w:rPr>
      </w:pPr>
      <w:r>
        <w:rPr>
          <w:rFonts w:hint="eastAsia" w:ascii="黑体" w:hAnsi="黑体" w:eastAsia="黑体" w:cs="黑体"/>
          <w:b/>
          <w:color w:val="auto"/>
          <w:kern w:val="0"/>
          <w:sz w:val="28"/>
          <w:szCs w:val="28"/>
          <w:lang w:val="en-US" w:bidi="zh-CN"/>
        </w:rPr>
        <w:t>一轮复习  地球的演化与圈层3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 w:ascii="楷体" w:hAnsi="楷体" w:eastAsia="楷体" w:cs="楷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24"/>
          <w:szCs w:val="24"/>
          <w:lang w:eastAsia="zh-CN"/>
        </w:rPr>
        <w:t>研制人：李学忠    审核人：林爱红</w:t>
      </w:r>
    </w:p>
    <w:p>
      <w:pPr>
        <w:autoSpaceDE w:val="0"/>
        <w:autoSpaceDN w:val="0"/>
        <w:spacing w:line="240" w:lineRule="auto"/>
        <w:jc w:val="both"/>
        <w:rPr>
          <w:rFonts w:hint="default" w:ascii="楷体" w:hAnsi="楷体" w:eastAsia="楷体" w:cs="楷体"/>
          <w:b/>
          <w:bCs/>
          <w:color w:val="auto"/>
          <w:sz w:val="24"/>
          <w:u w:val="none"/>
          <w:lang w:val="en-US" w:eastAsia="zh-CN"/>
        </w:rPr>
      </w:pPr>
      <w:r>
        <w:rPr>
          <w:rFonts w:hint="eastAsia" w:ascii="楷体" w:hAnsi="楷体" w:eastAsia="楷体" w:cs="楷体"/>
          <w:bCs/>
          <w:color w:val="auto"/>
          <w:sz w:val="24"/>
        </w:rPr>
        <w:t>班级：__________</w:t>
      </w:r>
      <w:r>
        <w:rPr>
          <w:rFonts w:hint="eastAsia" w:ascii="楷体" w:hAnsi="楷体" w:eastAsia="楷体" w:cs="楷体"/>
          <w:bCs/>
          <w:color w:val="auto"/>
          <w:sz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Cs/>
          <w:color w:val="auto"/>
          <w:sz w:val="24"/>
        </w:rPr>
        <w:t>姓名：__________</w:t>
      </w:r>
      <w:r>
        <w:rPr>
          <w:rFonts w:hint="eastAsia" w:ascii="楷体" w:hAnsi="楷体" w:eastAsia="楷体" w:cs="楷体"/>
          <w:bCs/>
          <w:color w:val="auto"/>
          <w:sz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Cs/>
          <w:color w:val="auto"/>
          <w:sz w:val="24"/>
        </w:rPr>
        <w:t>学号：________</w:t>
      </w:r>
      <w:r>
        <w:rPr>
          <w:rFonts w:hint="eastAsia" w:ascii="楷体" w:hAnsi="楷体" w:eastAsia="楷体" w:cs="楷体"/>
          <w:bCs/>
          <w:color w:val="auto"/>
          <w:sz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Cs/>
          <w:color w:val="auto"/>
          <w:sz w:val="24"/>
        </w:rPr>
        <w:t>授课日期：</w:t>
      </w:r>
      <w:r>
        <w:rPr>
          <w:rFonts w:hint="eastAsia" w:ascii="楷体" w:hAnsi="楷体" w:eastAsia="楷体" w:cs="楷体"/>
          <w:bCs/>
          <w:color w:val="auto"/>
          <w:sz w:val="24"/>
          <w:lang w:val="en-US" w:eastAsia="zh-CN"/>
        </w:rPr>
        <w:t>2023</w:t>
      </w:r>
      <w:r>
        <w:rPr>
          <w:rFonts w:hint="eastAsia" w:ascii="楷体" w:hAnsi="楷体" w:eastAsia="楷体" w:cs="楷体"/>
          <w:bCs/>
          <w:color w:val="auto"/>
          <w:sz w:val="24"/>
          <w:u w:val="none"/>
          <w:lang w:val="en-US" w:eastAsia="zh-CN"/>
        </w:rPr>
        <w:t>年5月31日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color w:val="auto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【课程标准及要求】</w:t>
      </w:r>
    </w:p>
    <w:p>
      <w:pPr>
        <w:pStyle w:val="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运用资料，</w:t>
      </w:r>
      <w:r>
        <w:rPr>
          <w:rFonts w:hint="eastAsia" w:ascii="Times New Roman" w:hAnsi="Times New Roman" w:cs="Times New Roman"/>
          <w:lang w:eastAsia="zh-CN"/>
        </w:rPr>
        <w:t>说明地球的圈层结构</w:t>
      </w:r>
      <w:r>
        <w:rPr>
          <w:rFonts w:ascii="Times New Roman" w:hAnsi="Times New Roman" w:cs="Times New Roman"/>
        </w:rPr>
        <w:t>。</w:t>
      </w:r>
    </w:p>
    <w:p>
      <w:pPr>
        <w:pStyle w:val="3"/>
        <w:spacing w:line="240" w:lineRule="auto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运用地质年代表等资料，简要描述地球的演化过程。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【导读——读教材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lang w:eastAsia="zh-CN"/>
        </w:rPr>
        <w:t>，夯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 xml:space="preserve">基础】 </w:t>
      </w:r>
    </w:p>
    <w:p>
      <w:pPr>
        <w:keepNext w:val="0"/>
        <w:keepLines w:val="0"/>
        <w:pageBreakBefore w:val="0"/>
        <w:widowControl w:val="0"/>
        <w:tabs>
          <w:tab w:val="left" w:pos="7383"/>
        </w:tabs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ind w:firstLine="210" w:firstLineChars="10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阅读必修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一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教材第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--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页</w:t>
      </w:r>
    </w:p>
    <w:p>
      <w:pPr>
        <w:keepNext w:val="0"/>
        <w:keepLines w:val="0"/>
        <w:pageBreakBefore w:val="0"/>
        <w:widowControl w:val="0"/>
        <w:tabs>
          <w:tab w:val="left" w:pos="7383"/>
        </w:tabs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【导学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——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培素养，引价值】</w:t>
      </w:r>
    </w:p>
    <w:p>
      <w:pPr>
        <w:pStyle w:val="3"/>
        <w:tabs>
          <w:tab w:val="left" w:pos="3544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eastAsia="黑体" w:cs="Times New Roman"/>
        </w:rPr>
        <w:t>地球的内部圈层</w:t>
      </w:r>
    </w:p>
    <w:p>
      <w:pPr>
        <w:pStyle w:val="3"/>
        <w:tabs>
          <w:tab w:val="left" w:pos="3544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"D:\\张梦梦\\2023\\大一轮\\地理\\地理 鲁教 新教材（鲁云）\\学生word\\大一轮复习讲义\\L22.TIF"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"D:\\张梦梦\\2023\\大一轮\\地理\\地理 鲁教 新教材（鲁云）\\学生word\\大一轮复习讲义\\L22.TIF"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"D:\\张梦梦\\2023\\大一轮\\地理\\地理 鲁教 新教材（鲁云）\\学生word\\大一轮复习讲义\\第一部分　自然地理\\L22.TIF"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"\\\\张梦梦\\d\\张梦梦\\2023\\大一轮\\地理\\地理 鲁教 新教材（鲁云）\\学生word\\大一轮复习讲义\\第一部分 自然地理\\L22.TIF"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"D:\\张梦梦\\2023\\大一轮\\地理\\地理 鲁教 新教材（江苏）\\学生word\\大一轮复习讲义\\第一部分 自然地理\\L22.TIF"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"D:\\张梦梦\\2023\\成盘\\地理 鲁教 新教材（江苏）\\学生用书Word版文档\\大一轮复习讲义\\第一部分　自然地理\\L22.TIF"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409825" cy="1257300"/>
            <wp:effectExtent l="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544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(1)划分依据：地震波______________的变化，图中A为________，B为纵波。</w:t>
      </w:r>
    </w:p>
    <w:p>
      <w:pPr>
        <w:pStyle w:val="3"/>
        <w:tabs>
          <w:tab w:val="left" w:pos="3544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(2)两个界面：在上图中恰当的位置用虚线绘出莫霍面、古登堡面并标注名称。</w:t>
      </w:r>
    </w:p>
    <w:p>
      <w:pPr>
        <w:pStyle w:val="3"/>
        <w:tabs>
          <w:tab w:val="left" w:pos="3544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(3)各圈层特征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027"/>
        <w:gridCol w:w="5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3" w:type="dxa"/>
            <w:gridSpan w:val="2"/>
            <w:shd w:val="clear" w:color="auto" w:fill="auto"/>
            <w:vAlign w:val="center"/>
          </w:tcPr>
          <w:p>
            <w:pPr>
              <w:pStyle w:val="3"/>
              <w:tabs>
                <w:tab w:val="left" w:pos="3544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5993" w:type="dxa"/>
            <w:shd w:val="clear" w:color="auto" w:fill="auto"/>
            <w:vAlign w:val="center"/>
          </w:tcPr>
          <w:p>
            <w:pPr>
              <w:pStyle w:val="3"/>
              <w:tabs>
                <w:tab w:val="left" w:pos="3544"/>
              </w:tabs>
              <w:snapToGrid w:val="0"/>
              <w:spacing w:line="24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特征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3" w:type="dxa"/>
            <w:gridSpan w:val="2"/>
            <w:shd w:val="clear" w:color="auto" w:fill="auto"/>
            <w:vAlign w:val="center"/>
          </w:tcPr>
          <w:p>
            <w:pPr>
              <w:pStyle w:val="3"/>
              <w:tabs>
                <w:tab w:val="left" w:pos="3544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C______</w:t>
            </w:r>
          </w:p>
        </w:tc>
        <w:tc>
          <w:tcPr>
            <w:tcW w:w="5993" w:type="dxa"/>
            <w:shd w:val="clear" w:color="auto" w:fill="auto"/>
            <w:vAlign w:val="center"/>
          </w:tcPr>
          <w:p>
            <w:pPr>
              <w:pStyle w:val="3"/>
              <w:tabs>
                <w:tab w:val="left" w:pos="3544"/>
              </w:tabs>
              <w:snapToGrid w:val="0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①</w:t>
            </w:r>
            <w:r>
              <w:rPr>
                <w:rFonts w:ascii="Times New Roman" w:hAnsi="Times New Roman" w:cs="Times New Roman"/>
              </w:rPr>
              <w:t>____组成的坚硬外壳；</w:t>
            </w:r>
            <w:r>
              <w:rPr>
                <w:rFonts w:hAnsi="宋体" w:cs="Times New Roman"/>
              </w:rPr>
              <w:t>②</w:t>
            </w:r>
            <w:r>
              <w:rPr>
                <w:rFonts w:ascii="Times New Roman" w:hAnsi="Times New Roman" w:cs="Times New Roman"/>
              </w:rPr>
              <w:t>______圈层，大陆部分较厚，大洋部分较薄；</w:t>
            </w:r>
            <w:r>
              <w:rPr>
                <w:rFonts w:hAnsi="宋体" w:cs="Times New Roman"/>
              </w:rPr>
              <w:t>③</w:t>
            </w:r>
            <w:r>
              <w:rPr>
                <w:rFonts w:ascii="Times New Roman" w:hAnsi="Times New Roman" w:cs="Times New Roman"/>
              </w:rPr>
              <w:t>海拔越高，地壳越厚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1026" w:type="dxa"/>
            <w:vMerge w:val="restart"/>
            <w:shd w:val="clear" w:color="auto" w:fill="auto"/>
            <w:vAlign w:val="center"/>
          </w:tcPr>
          <w:p>
            <w:pPr>
              <w:pStyle w:val="3"/>
              <w:tabs>
                <w:tab w:val="left" w:pos="3544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D地幔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pStyle w:val="3"/>
              <w:tabs>
                <w:tab w:val="left" w:pos="3544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上地幔</w:t>
            </w:r>
          </w:p>
        </w:tc>
        <w:tc>
          <w:tcPr>
            <w:tcW w:w="5993" w:type="dxa"/>
            <w:vMerge w:val="restart"/>
            <w:shd w:val="clear" w:color="auto" w:fill="auto"/>
            <w:vAlign w:val="center"/>
          </w:tcPr>
          <w:p>
            <w:pPr>
              <w:pStyle w:val="3"/>
              <w:tabs>
                <w:tab w:val="left" w:pos="3544"/>
              </w:tabs>
              <w:snapToGrid w:val="0"/>
              <w:spacing w:line="24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固态，地幔上部存在一个______，是________的主要发源地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1026" w:type="dxa"/>
            <w:vMerge w:val="continue"/>
            <w:shd w:val="clear" w:color="auto" w:fill="auto"/>
            <w:vAlign w:val="center"/>
          </w:tcPr>
          <w:p>
            <w:pPr>
              <w:pStyle w:val="3"/>
              <w:tabs>
                <w:tab w:val="left" w:pos="3544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pStyle w:val="3"/>
              <w:tabs>
                <w:tab w:val="left" w:pos="3544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下地幔</w:t>
            </w:r>
          </w:p>
        </w:tc>
        <w:tc>
          <w:tcPr>
            <w:tcW w:w="5993" w:type="dxa"/>
            <w:vMerge w:val="continue"/>
            <w:shd w:val="clear" w:color="auto" w:fill="auto"/>
            <w:vAlign w:val="center"/>
          </w:tcPr>
          <w:p>
            <w:pPr>
              <w:pStyle w:val="3"/>
              <w:tabs>
                <w:tab w:val="left" w:pos="3544"/>
              </w:tabs>
              <w:snapToGrid w:val="0"/>
              <w:spacing w:line="240" w:lineRule="auto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1026" w:type="dxa"/>
            <w:vMerge w:val="restart"/>
            <w:shd w:val="clear" w:color="auto" w:fill="auto"/>
            <w:vAlign w:val="center"/>
          </w:tcPr>
          <w:p>
            <w:pPr>
              <w:pStyle w:val="3"/>
              <w:tabs>
                <w:tab w:val="left" w:pos="3544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E地核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pStyle w:val="3"/>
              <w:tabs>
                <w:tab w:val="left" w:pos="3544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外核</w:t>
            </w:r>
          </w:p>
        </w:tc>
        <w:tc>
          <w:tcPr>
            <w:tcW w:w="5993" w:type="dxa"/>
            <w:vMerge w:val="restart"/>
            <w:shd w:val="clear" w:color="auto" w:fill="auto"/>
            <w:vAlign w:val="center"/>
          </w:tcPr>
          <w:p>
            <w:pPr>
              <w:pStyle w:val="3"/>
              <w:tabs>
                <w:tab w:val="left" w:pos="3544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①</w:t>
            </w:r>
            <w:r>
              <w:rPr>
                <w:rFonts w:ascii="Times New Roman" w:hAnsi="Times New Roman" w:cs="Times New Roman"/>
              </w:rPr>
              <w:t>温度很高，压力和密度很大；</w:t>
            </w:r>
            <w:r>
              <w:rPr>
                <w:rFonts w:hAnsi="宋体" w:cs="Times New Roman"/>
              </w:rPr>
              <w:t>②</w:t>
            </w:r>
            <w:r>
              <w:rPr>
                <w:rFonts w:ascii="Times New Roman" w:hAnsi="Times New Roman" w:cs="Times New Roman"/>
              </w:rPr>
              <w:t>内核为固态，外核为________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1026" w:type="dxa"/>
            <w:vMerge w:val="continue"/>
            <w:shd w:val="clear" w:color="auto" w:fill="auto"/>
            <w:vAlign w:val="center"/>
          </w:tcPr>
          <w:p>
            <w:pPr>
              <w:pStyle w:val="3"/>
              <w:tabs>
                <w:tab w:val="left" w:pos="3544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pStyle w:val="3"/>
              <w:tabs>
                <w:tab w:val="left" w:pos="3544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内核</w:t>
            </w:r>
          </w:p>
        </w:tc>
        <w:tc>
          <w:tcPr>
            <w:tcW w:w="5993" w:type="dxa"/>
            <w:vMerge w:val="continue"/>
            <w:shd w:val="clear" w:color="auto" w:fill="auto"/>
            <w:vAlign w:val="center"/>
          </w:tcPr>
          <w:p>
            <w:pPr>
              <w:pStyle w:val="3"/>
              <w:tabs>
                <w:tab w:val="left" w:pos="3544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3"/>
        <w:tabs>
          <w:tab w:val="left" w:pos="3544"/>
        </w:tabs>
        <w:snapToGrid w:val="0"/>
        <w:spacing w:line="240" w:lineRule="auto"/>
        <w:rPr>
          <w:rFonts w:ascii="Times New Roman" w:hAnsi="Times New Roman" w:cs="Times New Roman"/>
        </w:rPr>
      </w:pPr>
    </w:p>
    <w:p>
      <w:pPr>
        <w:pStyle w:val="3"/>
        <w:tabs>
          <w:tab w:val="left" w:pos="3544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(4)岩石圈：软流层以上的地幔顶部与地壳，主要由岩石组成，构成________。</w:t>
      </w:r>
    </w:p>
    <w:p>
      <w:pPr>
        <w:pStyle w:val="3"/>
        <w:tabs>
          <w:tab w:val="left" w:pos="3544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</w:t>
      </w:r>
      <w:r>
        <w:rPr>
          <w:rFonts w:ascii="Times New Roman" w:hAnsi="Times New Roman" w:eastAsia="黑体" w:cs="Times New Roman"/>
        </w:rPr>
        <w:t>地球的外部圈层</w:t>
      </w:r>
    </w:p>
    <w:tbl>
      <w:tblPr>
        <w:tblStyle w:val="6"/>
        <w:tblW w:w="80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3549"/>
        <w:gridCol w:w="3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  <w:shd w:val="clear" w:color="auto" w:fill="auto"/>
            <w:vAlign w:val="center"/>
          </w:tcPr>
          <w:p>
            <w:pPr>
              <w:pStyle w:val="3"/>
              <w:tabs>
                <w:tab w:val="left" w:pos="3544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圈层</w:t>
            </w:r>
          </w:p>
        </w:tc>
        <w:tc>
          <w:tcPr>
            <w:tcW w:w="3549" w:type="dxa"/>
            <w:shd w:val="clear" w:color="auto" w:fill="auto"/>
            <w:vAlign w:val="center"/>
          </w:tcPr>
          <w:p>
            <w:pPr>
              <w:pStyle w:val="3"/>
              <w:tabs>
                <w:tab w:val="left" w:pos="3544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含义</w:t>
            </w:r>
          </w:p>
        </w:tc>
        <w:tc>
          <w:tcPr>
            <w:tcW w:w="3416" w:type="dxa"/>
            <w:shd w:val="clear" w:color="auto" w:fill="auto"/>
            <w:vAlign w:val="center"/>
          </w:tcPr>
          <w:p>
            <w:pPr>
              <w:pStyle w:val="3"/>
              <w:tabs>
                <w:tab w:val="left" w:pos="3544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  <w:shd w:val="clear" w:color="auto" w:fill="auto"/>
            <w:vAlign w:val="center"/>
          </w:tcPr>
          <w:p>
            <w:pPr>
              <w:pStyle w:val="3"/>
              <w:tabs>
                <w:tab w:val="left" w:pos="3544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大气圈</w:t>
            </w:r>
          </w:p>
        </w:tc>
        <w:tc>
          <w:tcPr>
            <w:tcW w:w="3549" w:type="dxa"/>
            <w:shd w:val="clear" w:color="auto" w:fill="auto"/>
            <w:vAlign w:val="center"/>
          </w:tcPr>
          <w:p>
            <w:pPr>
              <w:pStyle w:val="3"/>
              <w:tabs>
                <w:tab w:val="left" w:pos="3544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环绕地球外部的气体圈层</w:t>
            </w:r>
          </w:p>
        </w:tc>
        <w:tc>
          <w:tcPr>
            <w:tcW w:w="3416" w:type="dxa"/>
            <w:shd w:val="clear" w:color="auto" w:fill="auto"/>
            <w:vAlign w:val="center"/>
          </w:tcPr>
          <w:p>
            <w:pPr>
              <w:pStyle w:val="3"/>
              <w:tabs>
                <w:tab w:val="left" w:pos="3544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地球________的保护伞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  <w:shd w:val="clear" w:color="auto" w:fill="auto"/>
            <w:vAlign w:val="center"/>
          </w:tcPr>
          <w:p>
            <w:pPr>
              <w:pStyle w:val="3"/>
              <w:tabs>
                <w:tab w:val="left" w:pos="3544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水圈</w:t>
            </w:r>
          </w:p>
        </w:tc>
        <w:tc>
          <w:tcPr>
            <w:tcW w:w="3549" w:type="dxa"/>
            <w:shd w:val="clear" w:color="auto" w:fill="auto"/>
            <w:vAlign w:val="center"/>
          </w:tcPr>
          <w:p>
            <w:pPr>
              <w:pStyle w:val="3"/>
              <w:tabs>
                <w:tab w:val="left" w:pos="3544"/>
              </w:tabs>
              <w:snapToGrid w:val="0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地球表层________组成的连续但不规则的圈层</w:t>
            </w:r>
          </w:p>
        </w:tc>
        <w:tc>
          <w:tcPr>
            <w:tcW w:w="3416" w:type="dxa"/>
            <w:shd w:val="clear" w:color="auto" w:fill="auto"/>
            <w:vAlign w:val="center"/>
          </w:tcPr>
          <w:p>
            <w:pPr>
              <w:pStyle w:val="3"/>
              <w:tabs>
                <w:tab w:val="left" w:pos="3544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生物生存和发展必需的物质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17" w:type="dxa"/>
            <w:shd w:val="clear" w:color="auto" w:fill="auto"/>
            <w:vAlign w:val="center"/>
          </w:tcPr>
          <w:p>
            <w:pPr>
              <w:pStyle w:val="3"/>
              <w:tabs>
                <w:tab w:val="left" w:pos="3544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生物圈</w:t>
            </w:r>
          </w:p>
        </w:tc>
        <w:tc>
          <w:tcPr>
            <w:tcW w:w="3549" w:type="dxa"/>
            <w:shd w:val="clear" w:color="auto" w:fill="auto"/>
            <w:vAlign w:val="center"/>
          </w:tcPr>
          <w:p>
            <w:pPr>
              <w:pStyle w:val="3"/>
              <w:tabs>
                <w:tab w:val="left" w:pos="3544"/>
              </w:tabs>
              <w:snapToGrid w:val="0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广义是地球表层生物及其生存环境的总称，狭义是地球表层生物的总和</w:t>
            </w:r>
          </w:p>
        </w:tc>
        <w:tc>
          <w:tcPr>
            <w:tcW w:w="3416" w:type="dxa"/>
            <w:shd w:val="clear" w:color="auto" w:fill="auto"/>
            <w:vAlign w:val="center"/>
          </w:tcPr>
          <w:p>
            <w:pPr>
              <w:pStyle w:val="3"/>
              <w:tabs>
                <w:tab w:val="left" w:pos="3544"/>
              </w:tabs>
              <w:snapToGrid w:val="0"/>
              <w:spacing w:line="240" w:lineRule="auto"/>
              <w:jc w:val="left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地球________的圈层，非常活跃；分布于大气圈的下部、水圈的全部和岩石圈的上部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  <w:shd w:val="clear" w:color="auto" w:fill="auto"/>
            <w:vAlign w:val="center"/>
          </w:tcPr>
          <w:p>
            <w:pPr>
              <w:pStyle w:val="3"/>
              <w:tabs>
                <w:tab w:val="left" w:pos="3544"/>
              </w:tabs>
              <w:snapToGrid w:val="0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圈层之间的关系</w:t>
            </w:r>
          </w:p>
        </w:tc>
        <w:tc>
          <w:tcPr>
            <w:tcW w:w="6965" w:type="dxa"/>
            <w:gridSpan w:val="2"/>
            <w:shd w:val="clear" w:color="auto" w:fill="auto"/>
            <w:vAlign w:val="center"/>
          </w:tcPr>
          <w:p>
            <w:pPr>
              <w:pStyle w:val="3"/>
              <w:tabs>
                <w:tab w:val="left" w:pos="3544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相互________、相互制约、相互渗透，不断地进行着物质和______的交换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【导思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——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析问题，提能力】</w:t>
      </w:r>
    </w:p>
    <w:p>
      <w:pPr>
        <w:pStyle w:val="3"/>
        <w:tabs>
          <w:tab w:val="left" w:pos="3544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eastAsia="黑体" w:cs="Times New Roman"/>
        </w:rPr>
        <w:t>地震波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985"/>
        <w:gridCol w:w="816"/>
        <w:gridCol w:w="1985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5" w:type="dxa"/>
            <w:vMerge w:val="restart"/>
            <w:shd w:val="clear" w:color="auto" w:fill="auto"/>
            <w:vAlign w:val="center"/>
          </w:tcPr>
          <w:p>
            <w:pPr>
              <w:pStyle w:val="3"/>
              <w:tabs>
                <w:tab w:val="left" w:pos="3544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类型</w:t>
            </w:r>
          </w:p>
        </w:tc>
        <w:tc>
          <w:tcPr>
            <w:tcW w:w="4786" w:type="dxa"/>
            <w:gridSpan w:val="3"/>
            <w:shd w:val="clear" w:color="auto" w:fill="auto"/>
            <w:vAlign w:val="center"/>
          </w:tcPr>
          <w:p>
            <w:pPr>
              <w:pStyle w:val="3"/>
              <w:tabs>
                <w:tab w:val="left" w:pos="3544"/>
              </w:tabs>
              <w:snapToGrid w:val="0"/>
              <w:spacing w:line="24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传播特点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>
            <w:pPr>
              <w:pStyle w:val="3"/>
              <w:tabs>
                <w:tab w:val="left" w:pos="3544"/>
              </w:tabs>
              <w:snapToGrid w:val="0"/>
              <w:spacing w:line="24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5" w:type="dxa"/>
            <w:vMerge w:val="continue"/>
            <w:shd w:val="clear" w:color="auto" w:fill="auto"/>
            <w:vAlign w:val="center"/>
          </w:tcPr>
          <w:p>
            <w:pPr>
              <w:pStyle w:val="3"/>
              <w:tabs>
                <w:tab w:val="left" w:pos="3544"/>
              </w:tabs>
              <w:snapToGrid w:val="0"/>
              <w:spacing w:line="240" w:lineRule="auto"/>
              <w:jc w:val="center"/>
              <w:rPr>
                <w:rFonts w:hAnsi="宋体" w:cs="宋体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pStyle w:val="3"/>
              <w:tabs>
                <w:tab w:val="left" w:pos="3544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方向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pStyle w:val="3"/>
              <w:tabs>
                <w:tab w:val="left" w:pos="3544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速度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pStyle w:val="3"/>
              <w:tabs>
                <w:tab w:val="left" w:pos="3544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介质</w:t>
            </w:r>
          </w:p>
        </w:tc>
        <w:tc>
          <w:tcPr>
            <w:tcW w:w="1986" w:type="dxa"/>
            <w:vMerge w:val="continue"/>
            <w:shd w:val="clear" w:color="auto" w:fill="auto"/>
            <w:vAlign w:val="center"/>
          </w:tcPr>
          <w:p>
            <w:pPr>
              <w:pStyle w:val="3"/>
              <w:tabs>
                <w:tab w:val="left" w:pos="3544"/>
              </w:tabs>
              <w:snapToGrid w:val="0"/>
              <w:spacing w:line="240" w:lineRule="auto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5" w:type="dxa"/>
            <w:shd w:val="clear" w:color="auto" w:fill="auto"/>
            <w:vAlign w:val="center"/>
          </w:tcPr>
          <w:p>
            <w:pPr>
              <w:pStyle w:val="3"/>
              <w:tabs>
                <w:tab w:val="left" w:pos="3544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纵波(P波)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pStyle w:val="3"/>
              <w:tabs>
                <w:tab w:val="left" w:pos="3544"/>
              </w:tabs>
              <w:snapToGrid w:val="0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传播方向与震动方向一致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pStyle w:val="3"/>
              <w:tabs>
                <w:tab w:val="left" w:pos="3544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较快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pStyle w:val="3"/>
              <w:tabs>
                <w:tab w:val="left" w:pos="3544"/>
              </w:tabs>
              <w:snapToGrid w:val="0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可通过固体、液体和气体传播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>
            <w:pPr>
              <w:pStyle w:val="3"/>
              <w:tabs>
                <w:tab w:val="left" w:pos="3544"/>
              </w:tabs>
              <w:snapToGrid w:val="0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运用地震波在介质中传播速度的变化，推测其两侧物质的差异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5" w:type="dxa"/>
            <w:shd w:val="clear" w:color="auto" w:fill="auto"/>
            <w:vAlign w:val="center"/>
          </w:tcPr>
          <w:p>
            <w:pPr>
              <w:pStyle w:val="3"/>
              <w:tabs>
                <w:tab w:val="left" w:pos="3544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横波(S波)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pStyle w:val="3"/>
              <w:tabs>
                <w:tab w:val="left" w:pos="3544"/>
              </w:tabs>
              <w:snapToGrid w:val="0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传播方向与震动方向垂直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pStyle w:val="3"/>
              <w:tabs>
                <w:tab w:val="left" w:pos="3544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较慢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pStyle w:val="3"/>
              <w:tabs>
                <w:tab w:val="left" w:pos="3544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只能通过固体传播</w:t>
            </w:r>
          </w:p>
        </w:tc>
        <w:tc>
          <w:tcPr>
            <w:tcW w:w="1986" w:type="dxa"/>
            <w:vMerge w:val="continue"/>
            <w:shd w:val="clear" w:color="auto" w:fill="auto"/>
            <w:vAlign w:val="center"/>
          </w:tcPr>
          <w:p>
            <w:pPr>
              <w:pStyle w:val="3"/>
              <w:tabs>
                <w:tab w:val="left" w:pos="3544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3"/>
        <w:tabs>
          <w:tab w:val="left" w:pos="3544"/>
        </w:tabs>
        <w:snapToGrid w:val="0"/>
        <w:spacing w:line="240" w:lineRule="auto"/>
        <w:rPr>
          <w:rFonts w:ascii="Times New Roman" w:hAnsi="Times New Roman" w:cs="Times New Roman"/>
        </w:rPr>
      </w:pPr>
    </w:p>
    <w:p>
      <w:pPr>
        <w:pStyle w:val="3"/>
        <w:tabs>
          <w:tab w:val="left" w:pos="3544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eastAsia="黑体" w:cs="Times New Roman"/>
        </w:rPr>
        <w:t>地壳的物质组成和结构特征</w:t>
      </w:r>
    </w:p>
    <w:p>
      <w:pPr>
        <w:pStyle w:val="3"/>
        <w:tabs>
          <w:tab w:val="left" w:pos="3544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根据地壳化学组成的差异和地震波传播速度的不同，将地壳分为上下两层(如下图)，这两层的物质组成和结构有着明显的区别(如下表)。</w:t>
      </w:r>
    </w:p>
    <w:p>
      <w:pPr>
        <w:pStyle w:val="3"/>
        <w:tabs>
          <w:tab w:val="left" w:pos="3544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"D:\\张梦梦\\2023\\大一轮\\地理\\地理 鲁教 新教材（鲁云）\\学生word\\大一轮复习讲义\\L24.TIF"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"D:\\张梦梦\\2023\\大一轮\\地理\\地理 鲁教 新教材（鲁云）\\学生word\\大一轮复习讲义\\L24.TIF"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"D:\\张梦梦\\2023\\大一轮\\地理\\地理 鲁教 新教材（鲁云）\\学生word\\大一轮复习讲义\\第一部分　自然地理\\L24.TIF"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"\\\\张梦梦\\d\\张梦梦\\2023\\大一轮\\地理\\地理 鲁教 新教材（鲁云）\\学生word\\大一轮复习讲义\\第一部分 自然地理\\L24.TIF"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"D:\\张梦梦\\2023\\大一轮\\地理\\地理 鲁教 新教材（江苏）\\学生word\\大一轮复习讲义\\第一部分 自然地理\\L24.TIF"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"D:\\张梦梦\\2023\\成盘\\地理 鲁教 新教材（江苏）\\学生用书Word版文档\\大一轮复习讲义\\第一部分　自然地理\\L24.TIF"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105025" cy="1323975"/>
            <wp:effectExtent l="0" t="0" r="9525" b="9525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884"/>
        <w:gridCol w:w="3326"/>
        <w:gridCol w:w="678"/>
        <w:gridCol w:w="2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pStyle w:val="3"/>
              <w:tabs>
                <w:tab w:val="left" w:pos="3544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分层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pStyle w:val="3"/>
              <w:tabs>
                <w:tab w:val="left" w:pos="3544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326" w:type="dxa"/>
            <w:shd w:val="clear" w:color="auto" w:fill="auto"/>
            <w:vAlign w:val="center"/>
          </w:tcPr>
          <w:p>
            <w:pPr>
              <w:pStyle w:val="3"/>
              <w:tabs>
                <w:tab w:val="left" w:pos="3544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主要成分</w:t>
            </w:r>
          </w:p>
        </w:tc>
        <w:tc>
          <w:tcPr>
            <w:tcW w:w="678" w:type="dxa"/>
            <w:shd w:val="clear" w:color="auto" w:fill="auto"/>
            <w:vAlign w:val="center"/>
          </w:tcPr>
          <w:p>
            <w:pPr>
              <w:pStyle w:val="3"/>
              <w:tabs>
                <w:tab w:val="left" w:pos="3544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密度</w:t>
            </w:r>
          </w:p>
        </w:tc>
        <w:tc>
          <w:tcPr>
            <w:tcW w:w="2583" w:type="dxa"/>
            <w:shd w:val="clear" w:color="auto" w:fill="auto"/>
            <w:vAlign w:val="center"/>
          </w:tcPr>
          <w:p>
            <w:pPr>
              <w:pStyle w:val="3"/>
              <w:tabs>
                <w:tab w:val="left" w:pos="3544"/>
              </w:tabs>
              <w:snapToGrid w:val="0"/>
              <w:spacing w:line="24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分布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pStyle w:val="3"/>
              <w:tabs>
                <w:tab w:val="left" w:pos="3544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上层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pStyle w:val="3"/>
              <w:tabs>
                <w:tab w:val="left" w:pos="3544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硅铝层</w:t>
            </w:r>
          </w:p>
        </w:tc>
        <w:tc>
          <w:tcPr>
            <w:tcW w:w="3326" w:type="dxa"/>
            <w:shd w:val="clear" w:color="auto" w:fill="auto"/>
            <w:vAlign w:val="center"/>
          </w:tcPr>
          <w:p>
            <w:pPr>
              <w:pStyle w:val="3"/>
              <w:tabs>
                <w:tab w:val="left" w:pos="3544"/>
              </w:tabs>
              <w:snapToGrid w:val="0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由硅、铝成分较多的花岗岩类组成</w:t>
            </w:r>
          </w:p>
        </w:tc>
        <w:tc>
          <w:tcPr>
            <w:tcW w:w="678" w:type="dxa"/>
            <w:shd w:val="clear" w:color="auto" w:fill="auto"/>
            <w:vAlign w:val="center"/>
          </w:tcPr>
          <w:p>
            <w:pPr>
              <w:pStyle w:val="3"/>
              <w:tabs>
                <w:tab w:val="left" w:pos="3544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小</w:t>
            </w:r>
          </w:p>
        </w:tc>
        <w:tc>
          <w:tcPr>
            <w:tcW w:w="2583" w:type="dxa"/>
            <w:shd w:val="clear" w:color="auto" w:fill="auto"/>
            <w:vAlign w:val="center"/>
          </w:tcPr>
          <w:p>
            <w:pPr>
              <w:pStyle w:val="3"/>
              <w:tabs>
                <w:tab w:val="left" w:pos="3544"/>
              </w:tabs>
              <w:snapToGrid w:val="0"/>
              <w:spacing w:line="240" w:lineRule="auto"/>
              <w:jc w:val="left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不连续分布；一般只出现在大陆地壳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pStyle w:val="3"/>
              <w:tabs>
                <w:tab w:val="left" w:pos="3544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下层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pStyle w:val="3"/>
              <w:tabs>
                <w:tab w:val="left" w:pos="3544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硅镁层</w:t>
            </w:r>
          </w:p>
        </w:tc>
        <w:tc>
          <w:tcPr>
            <w:tcW w:w="3326" w:type="dxa"/>
            <w:shd w:val="clear" w:color="auto" w:fill="auto"/>
            <w:vAlign w:val="center"/>
          </w:tcPr>
          <w:p>
            <w:pPr>
              <w:pStyle w:val="3"/>
              <w:tabs>
                <w:tab w:val="left" w:pos="3544"/>
              </w:tabs>
              <w:snapToGrid w:val="0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镁和铁的比重相对增加，由镁、铁、钙成分较多的玄武岩类组成</w:t>
            </w:r>
          </w:p>
        </w:tc>
        <w:tc>
          <w:tcPr>
            <w:tcW w:w="678" w:type="dxa"/>
            <w:shd w:val="clear" w:color="auto" w:fill="auto"/>
            <w:vAlign w:val="center"/>
          </w:tcPr>
          <w:p>
            <w:pPr>
              <w:pStyle w:val="3"/>
              <w:tabs>
                <w:tab w:val="left" w:pos="3544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大</w:t>
            </w:r>
          </w:p>
        </w:tc>
        <w:tc>
          <w:tcPr>
            <w:tcW w:w="2583" w:type="dxa"/>
            <w:shd w:val="clear" w:color="auto" w:fill="auto"/>
            <w:vAlign w:val="center"/>
          </w:tcPr>
          <w:p>
            <w:pPr>
              <w:pStyle w:val="3"/>
              <w:tabs>
                <w:tab w:val="left" w:pos="3544"/>
              </w:tabs>
              <w:snapToGrid w:val="0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连续分布；大陆和大洋地壳中都有分布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【导练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——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解例题，找方法】</w:t>
      </w:r>
    </w:p>
    <w:p>
      <w:pPr>
        <w:pStyle w:val="3"/>
        <w:tabs>
          <w:tab w:val="left" w:pos="3544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(2023·江苏南通模拟)</w:t>
      </w:r>
      <w:r>
        <w:rPr>
          <w:rFonts w:ascii="Times New Roman" w:hAnsi="Times New Roman" w:eastAsia="楷体_GB2312" w:cs="Times New Roman"/>
        </w:rPr>
        <w:t>下图是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珠穆朗玛峰形成示意图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。研究表明，内力作用是影响珠穆朗玛峰的主导作用，而且这一态势还将持续很长时间。</w:t>
      </w:r>
      <w:r>
        <w:rPr>
          <w:rFonts w:ascii="Times New Roman" w:hAnsi="Times New Roman" w:cs="Times New Roman"/>
        </w:rPr>
        <w:t>据此完成1～3题。</w:t>
      </w:r>
    </w:p>
    <w:p>
      <w:pPr>
        <w:pStyle w:val="3"/>
        <w:tabs>
          <w:tab w:val="left" w:pos="3544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3341370</wp:posOffset>
            </wp:positionH>
            <wp:positionV relativeFrom="paragraph">
              <wp:posOffset>147320</wp:posOffset>
            </wp:positionV>
            <wp:extent cx="2209800" cy="1200150"/>
            <wp:effectExtent l="0" t="0" r="0" b="0"/>
            <wp:wrapSquare wrapText="bothSides"/>
            <wp:docPr id="1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1．青藏高原深层的甲处是地球内部结构中的(　　)</w:t>
      </w:r>
    </w:p>
    <w:p>
      <w:pPr>
        <w:pStyle w:val="3"/>
        <w:tabs>
          <w:tab w:val="left" w:pos="3544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A．地壳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B．地幔</w:t>
      </w:r>
    </w:p>
    <w:p>
      <w:pPr>
        <w:pStyle w:val="3"/>
        <w:tabs>
          <w:tab w:val="left" w:pos="3544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C．莫霍面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D．古登堡面</w:t>
      </w:r>
    </w:p>
    <w:p>
      <w:pPr>
        <w:pStyle w:val="3"/>
        <w:tabs>
          <w:tab w:val="left" w:pos="3544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2．地质探测发现图中乙处岩石非常致密坚硬，是因为乙处(　　)</w:t>
      </w:r>
    </w:p>
    <w:p>
      <w:pPr>
        <w:pStyle w:val="3"/>
        <w:tabs>
          <w:tab w:val="left" w:pos="3544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A．温度高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B．压强大</w:t>
      </w:r>
    </w:p>
    <w:p>
      <w:pPr>
        <w:pStyle w:val="3"/>
        <w:tabs>
          <w:tab w:val="left" w:pos="3544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C．地层稳定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D．地层活跃</w:t>
      </w:r>
    </w:p>
    <w:p>
      <w:pPr>
        <w:pStyle w:val="3"/>
        <w:tabs>
          <w:tab w:val="left" w:pos="3544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3．外力作用造成珠穆朗玛峰海拔(　　)</w:t>
      </w:r>
    </w:p>
    <w:p>
      <w:pPr>
        <w:pStyle w:val="3"/>
        <w:tabs>
          <w:tab w:val="left" w:pos="3544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A．下降加快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B．下降减慢</w:t>
      </w:r>
    </w:p>
    <w:p>
      <w:pPr>
        <w:pStyle w:val="3"/>
        <w:tabs>
          <w:tab w:val="left" w:pos="3544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C．上升加快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D．上升减慢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【导悟——拓思维，建体系】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43180</wp:posOffset>
                </wp:positionV>
                <wp:extent cx="5396865" cy="882015"/>
                <wp:effectExtent l="4445" t="4445" r="8890" b="889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6865" cy="882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7pt;margin-top:3.4pt;height:69.45pt;width:424.95pt;z-index:251660288;mso-width-relative:page;mso-height-relative:page;" fillcolor="#FFFFFF [3201]" filled="t" stroked="t" coordsize="21600,21600" o:gfxdata="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sfVsk0wAAAAcB&#10;AAAPAAAAAAAAAAEAIAAAACIAAABkcnMvZG93bnJldi54bWxQSwECFAAUAAAACACHTuJA7SiUcVkC&#10;AAC5BAAADgAAAAAAAAABACAAAAAiAQAAZHJzL2Uyb0RvYy54bWxQSwUGAAAAAAYABgBZAQAA7QUA&#10;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both"/>
        <w:textAlignment w:val="auto"/>
        <w:rPr>
          <w:rFonts w:hint="eastAsia" w:ascii="宋体" w:hAnsi="宋体"/>
          <w:b/>
          <w:color w:val="auto"/>
          <w:szCs w:val="21"/>
        </w:rPr>
      </w:pPr>
    </w:p>
    <w:p>
      <w:pPr>
        <w:spacing w:line="240" w:lineRule="auto"/>
        <w:rPr>
          <w:rFonts w:hint="eastAsia"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center"/>
        <w:textAlignment w:val="auto"/>
        <w:rPr>
          <w:rFonts w:hint="eastAsia" w:ascii="楷体" w:hAnsi="楷体" w:eastAsia="楷体" w:cs="楷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color w:val="auto"/>
          <w:sz w:val="28"/>
          <w:szCs w:val="28"/>
        </w:rPr>
        <w:t>江苏省仪征中学202</w:t>
      </w:r>
      <w:r>
        <w:rPr>
          <w:rFonts w:hint="eastAsia" w:ascii="黑体" w:hAnsi="宋体" w:eastAsia="黑体"/>
          <w:b/>
          <w:color w:val="auto"/>
          <w:sz w:val="28"/>
          <w:szCs w:val="28"/>
          <w:lang w:val="en-US" w:eastAsia="zh-CN"/>
        </w:rPr>
        <w:t>2</w:t>
      </w:r>
      <w:r>
        <w:rPr>
          <w:rFonts w:hint="eastAsia" w:ascii="黑体" w:hAnsi="宋体" w:eastAsia="黑体"/>
          <w:b/>
          <w:color w:val="auto"/>
          <w:sz w:val="28"/>
          <w:szCs w:val="28"/>
        </w:rPr>
        <w:t>—202</w:t>
      </w:r>
      <w:r>
        <w:rPr>
          <w:rFonts w:hint="eastAsia" w:ascii="黑体" w:hAnsi="宋体" w:eastAsia="黑体"/>
          <w:b/>
          <w:color w:val="auto"/>
          <w:sz w:val="28"/>
          <w:szCs w:val="28"/>
          <w:lang w:val="en-US" w:eastAsia="zh-CN"/>
        </w:rPr>
        <w:t>3</w:t>
      </w:r>
      <w:r>
        <w:rPr>
          <w:rFonts w:hint="eastAsia" w:ascii="黑体" w:hAnsi="宋体" w:eastAsia="黑体"/>
          <w:b/>
          <w:color w:val="auto"/>
          <w:sz w:val="28"/>
          <w:szCs w:val="28"/>
        </w:rPr>
        <w:t>学年度第</w:t>
      </w:r>
      <w:r>
        <w:rPr>
          <w:rFonts w:hint="eastAsia" w:ascii="黑体" w:hAnsi="宋体" w:eastAsia="黑体"/>
          <w:b/>
          <w:color w:val="auto"/>
          <w:sz w:val="28"/>
          <w:szCs w:val="28"/>
          <w:lang w:eastAsia="zh-CN"/>
        </w:rPr>
        <w:t>二</w:t>
      </w:r>
      <w:r>
        <w:rPr>
          <w:rFonts w:hint="eastAsia" w:ascii="黑体" w:hAnsi="宋体" w:eastAsia="黑体"/>
          <w:b/>
          <w:color w:val="auto"/>
          <w:sz w:val="28"/>
          <w:szCs w:val="28"/>
        </w:rPr>
        <w:t>学期高</w:t>
      </w:r>
      <w:r>
        <w:rPr>
          <w:rFonts w:hint="eastAsia" w:ascii="黑体" w:hAnsi="宋体" w:eastAsia="黑体"/>
          <w:b/>
          <w:color w:val="auto"/>
          <w:sz w:val="28"/>
          <w:szCs w:val="28"/>
          <w:lang w:eastAsia="zh-CN"/>
        </w:rPr>
        <w:t>二地理</w:t>
      </w:r>
      <w:r>
        <w:rPr>
          <w:rFonts w:hint="eastAsia" w:ascii="黑体" w:hAnsi="宋体" w:eastAsia="黑体"/>
          <w:b/>
          <w:color w:val="auto"/>
          <w:sz w:val="28"/>
          <w:szCs w:val="28"/>
        </w:rPr>
        <w:t>学科作业</w:t>
      </w:r>
    </w:p>
    <w:p>
      <w:pPr>
        <w:numPr>
          <w:ilvl w:val="0"/>
          <w:numId w:val="0"/>
        </w:numPr>
        <w:autoSpaceDE w:val="0"/>
        <w:autoSpaceDN w:val="0"/>
        <w:spacing w:line="240" w:lineRule="auto"/>
        <w:jc w:val="center"/>
        <w:rPr>
          <w:rFonts w:hint="default" w:ascii="黑体" w:hAnsi="黑体" w:eastAsia="黑体" w:cs="黑体"/>
          <w:b/>
          <w:color w:val="auto"/>
          <w:kern w:val="0"/>
          <w:sz w:val="28"/>
          <w:szCs w:val="28"/>
          <w:lang w:val="en-US" w:bidi="zh-CN"/>
        </w:rPr>
      </w:pPr>
      <w:r>
        <w:rPr>
          <w:rFonts w:hint="eastAsia" w:ascii="黑体" w:hAnsi="黑体" w:eastAsia="黑体" w:cs="黑体"/>
          <w:b/>
          <w:color w:val="auto"/>
          <w:kern w:val="0"/>
          <w:sz w:val="28"/>
          <w:szCs w:val="28"/>
          <w:lang w:val="en-US" w:bidi="zh-CN"/>
        </w:rPr>
        <w:t>一轮复习  地球的演化与圈层2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 w:ascii="楷体" w:hAnsi="楷体" w:eastAsia="楷体" w:cs="楷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24"/>
          <w:szCs w:val="24"/>
          <w:lang w:eastAsia="zh-CN"/>
        </w:rPr>
        <w:t>研制人：李学忠    审核人：林爱红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default" w:ascii="楷体" w:hAnsi="楷体" w:eastAsia="楷体" w:cs="楷体"/>
          <w:bCs/>
          <w:color w:val="auto"/>
          <w:sz w:val="24"/>
          <w:lang w:val="en-US" w:eastAsia="zh-CN"/>
        </w:rPr>
      </w:pPr>
      <w:r>
        <w:rPr>
          <w:rFonts w:hint="eastAsia" w:ascii="楷体" w:hAnsi="楷体" w:eastAsia="楷体" w:cs="楷体"/>
          <w:bCs/>
          <w:color w:val="auto"/>
          <w:sz w:val="24"/>
        </w:rPr>
        <w:t>班级：________姓名：________学号：_______时间：</w:t>
      </w:r>
      <w:r>
        <w:rPr>
          <w:rFonts w:hint="eastAsia" w:ascii="楷体" w:hAnsi="楷体" w:eastAsia="楷体" w:cs="楷体"/>
          <w:bCs/>
          <w:color w:val="auto"/>
          <w:sz w:val="24"/>
          <w:lang w:val="en-US" w:eastAsia="zh-CN"/>
        </w:rPr>
        <w:t>5</w:t>
      </w:r>
      <w:r>
        <w:rPr>
          <w:rFonts w:hint="eastAsia" w:ascii="楷体" w:hAnsi="楷体" w:eastAsia="楷体" w:cs="楷体"/>
          <w:bCs/>
          <w:color w:val="auto"/>
          <w:sz w:val="24"/>
        </w:rPr>
        <w:t>月</w:t>
      </w:r>
      <w:r>
        <w:rPr>
          <w:rFonts w:hint="eastAsia" w:ascii="楷体" w:hAnsi="楷体" w:eastAsia="楷体" w:cs="楷体"/>
          <w:bCs/>
          <w:color w:val="auto"/>
          <w:sz w:val="24"/>
          <w:lang w:val="en-US" w:eastAsia="zh-CN"/>
        </w:rPr>
        <w:t>31</w:t>
      </w:r>
      <w:r>
        <w:rPr>
          <w:rFonts w:hint="eastAsia" w:ascii="楷体" w:hAnsi="楷体" w:eastAsia="楷体" w:cs="楷体"/>
          <w:bCs/>
          <w:color w:val="auto"/>
          <w:sz w:val="24"/>
        </w:rPr>
        <w:t>日作业时长：</w:t>
      </w:r>
      <w:r>
        <w:rPr>
          <w:rFonts w:hint="eastAsia" w:ascii="楷体" w:hAnsi="楷体" w:eastAsia="楷体" w:cs="楷体"/>
          <w:bCs/>
          <w:color w:val="auto"/>
          <w:sz w:val="24"/>
          <w:u w:val="single"/>
          <w:lang w:val="en-US" w:eastAsia="zh-CN"/>
        </w:rPr>
        <w:t>20分钟</w:t>
      </w:r>
    </w:p>
    <w:p>
      <w:pPr>
        <w:pStyle w:val="3"/>
        <w:tabs>
          <w:tab w:val="left" w:pos="354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（★）</w:t>
      </w:r>
      <w:bookmarkStart w:id="0" w:name="_GoBack"/>
      <w:bookmarkEnd w:id="0"/>
      <w:r>
        <w:rPr>
          <w:rFonts w:ascii="Times New Roman" w:hAnsi="Times New Roman" w:eastAsia="楷体_GB2312" w:cs="Times New Roman"/>
          <w:sz w:val="24"/>
          <w:szCs w:val="24"/>
        </w:rPr>
        <w:t>(2021·长春质量监测四)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下图为浙江省中部某地新城规划区三维地形模拟图，白云山脉主峰是图中区域最高点，海拔</w:t>
      </w:r>
      <w:r>
        <w:rPr>
          <w:rFonts w:ascii="Times New Roman" w:hAnsi="Times New Roman" w:eastAsia="楷体_GB2312" w:cs="Times New Roman"/>
          <w:sz w:val="24"/>
          <w:szCs w:val="24"/>
        </w:rPr>
        <w:t>206.5米，区内最低点为83.9米，在最低点观测正午太阳时，太阳位于主峰的正上方。</w:t>
      </w:r>
      <w:r>
        <w:rPr>
          <w:rFonts w:ascii="Times New Roman" w:hAnsi="Times New Roman" w:cs="Times New Roman"/>
          <w:sz w:val="24"/>
          <w:szCs w:val="24"/>
        </w:rPr>
        <w:t>据此完成1～2题。</w:t>
      </w:r>
    </w:p>
    <w:p>
      <w:pPr>
        <w:pStyle w:val="3"/>
        <w:tabs>
          <w:tab w:val="left" w:pos="3544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114300" distR="114300">
            <wp:extent cx="2877185" cy="1218565"/>
            <wp:effectExtent l="0" t="0" r="18415" b="635"/>
            <wp:docPr id="18" name="图片 4" descr="说明: E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4" descr="说明: E3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77185" cy="121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tabs>
          <w:tab w:val="left" w:pos="354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1.最适合眺望城市的景观点为(　　)</w:t>
      </w:r>
    </w:p>
    <w:p>
      <w:pPr>
        <w:pStyle w:val="3"/>
        <w:tabs>
          <w:tab w:val="left" w:pos="3544"/>
        </w:tabs>
        <w:spacing w:line="240" w:lineRule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A.1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B.3  </w:t>
      </w:r>
    </w:p>
    <w:p>
      <w:pPr>
        <w:pStyle w:val="3"/>
        <w:tabs>
          <w:tab w:val="left" w:pos="354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C.5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D.7</w:t>
      </w:r>
    </w:p>
    <w:p>
      <w:pPr>
        <w:pStyle w:val="3"/>
        <w:tabs>
          <w:tab w:val="left" w:pos="354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2.从景观点6到景观点8，其山脊的走向大致是(　　)</w:t>
      </w:r>
    </w:p>
    <w:p>
      <w:pPr>
        <w:pStyle w:val="3"/>
        <w:tabs>
          <w:tab w:val="left" w:pos="354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A.自西向东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B.自东向西</w:t>
      </w:r>
    </w:p>
    <w:p>
      <w:pPr>
        <w:pStyle w:val="3"/>
        <w:tabs>
          <w:tab w:val="left" w:pos="354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C.自西南向东北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D.自东南向西北</w:t>
      </w:r>
    </w:p>
    <w:p>
      <w:pPr>
        <w:pStyle w:val="3"/>
        <w:tabs>
          <w:tab w:val="left" w:pos="354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楷体_GB2312" w:cs="Times New Roman"/>
          <w:sz w:val="24"/>
          <w:szCs w:val="24"/>
        </w:rPr>
        <w:t>(2021·苏州阳光指标调研)海坨山地区是2022年北京冬奥会的三大赛区之一(图1)，这里建有国家高山滑雪中心、国家雪车雪橇中心等比赛场地。高山滑雪项目对赛道的长度、坡度、落差等都有具体规定，一般坡度在15°～30°(sin15°</w:t>
      </w:r>
      <w:r>
        <w:rPr>
          <w:rFonts w:hAnsi="宋体" w:eastAsia="楷体_GB2312" w:cs="Times New Roman"/>
          <w:sz w:val="24"/>
          <w:szCs w:val="24"/>
        </w:rPr>
        <w:t>≈</w:t>
      </w:r>
      <w:r>
        <w:rPr>
          <w:rFonts w:ascii="Times New Roman" w:hAnsi="Times New Roman" w:eastAsia="楷体_GB2312" w:cs="Times New Roman"/>
          <w:sz w:val="24"/>
          <w:szCs w:val="24"/>
        </w:rPr>
        <w:t>0.25)。国家雪车雪橇中心的赛道在南坡，为减少地形、气候带来的不利影响，开发了独特的遮阳系统(图2)。</w:t>
      </w:r>
      <w:r>
        <w:rPr>
          <w:rFonts w:ascii="Times New Roman" w:hAnsi="Times New Roman" w:cs="Times New Roman"/>
          <w:sz w:val="24"/>
          <w:szCs w:val="24"/>
        </w:rPr>
        <w:t>读图完成3～4题。</w:t>
      </w:r>
    </w:p>
    <w:p>
      <w:pPr>
        <w:pStyle w:val="3"/>
        <w:tabs>
          <w:tab w:val="left" w:pos="3544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114300" distR="114300">
            <wp:extent cx="2566035" cy="2228850"/>
            <wp:effectExtent l="0" t="0" r="5715" b="0"/>
            <wp:docPr id="17" name="图片 5" descr="说明: E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" descr="说明: E4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6603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tabs>
          <w:tab w:val="left" w:pos="3544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楷体_GB2312" w:cs="Times New Roman"/>
          <w:sz w:val="24"/>
          <w:szCs w:val="24"/>
        </w:rPr>
        <w:t>图1</w:t>
      </w:r>
    </w:p>
    <w:p>
      <w:pPr>
        <w:pStyle w:val="3"/>
        <w:tabs>
          <w:tab w:val="left" w:pos="3544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114300" distR="114300">
            <wp:extent cx="2877185" cy="962660"/>
            <wp:effectExtent l="0" t="0" r="18415" b="8890"/>
            <wp:docPr id="20" name="图片 6" descr="说明: E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6" descr="说明: E4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77185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tabs>
          <w:tab w:val="left" w:pos="3544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楷体_GB2312" w:cs="Times New Roman"/>
          <w:sz w:val="24"/>
          <w:szCs w:val="24"/>
        </w:rPr>
        <w:t>图2　雪车雪橇项目赛道剖面结构图</w:t>
      </w:r>
    </w:p>
    <w:p>
      <w:pPr>
        <w:pStyle w:val="3"/>
        <w:tabs>
          <w:tab w:val="left" w:pos="354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3.图1中，线路</w:t>
      </w:r>
      <w:r>
        <w:rPr>
          <w:rFonts w:hAnsi="宋体" w:cs="Times New Roman"/>
          <w:sz w:val="24"/>
          <w:szCs w:val="24"/>
        </w:rPr>
        <w:t>①</w:t>
      </w:r>
      <w:r>
        <w:rPr>
          <w:rFonts w:ascii="Times New Roman" w:hAnsi="Times New Roman" w:cs="Times New Roman"/>
          <w:sz w:val="24"/>
          <w:szCs w:val="24"/>
        </w:rPr>
        <w:t>～</w:t>
      </w:r>
      <w:r>
        <w:rPr>
          <w:rFonts w:hAnsi="宋体" w:cs="Times New Roman"/>
          <w:sz w:val="24"/>
          <w:szCs w:val="24"/>
        </w:rPr>
        <w:t>④</w:t>
      </w:r>
      <w:r>
        <w:rPr>
          <w:rFonts w:ascii="Times New Roman" w:hAnsi="Times New Roman" w:cs="Times New Roman"/>
          <w:sz w:val="24"/>
          <w:szCs w:val="24"/>
        </w:rPr>
        <w:t>长度均为2 560米左右，适合作为高山滑雪雪道的路线是(　　)</w:t>
      </w:r>
    </w:p>
    <w:p>
      <w:pPr>
        <w:pStyle w:val="3"/>
        <w:tabs>
          <w:tab w:val="left" w:pos="3544"/>
        </w:tabs>
        <w:spacing w:line="240" w:lineRule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hAnsi="宋体" w:cs="Times New Roman"/>
          <w:sz w:val="24"/>
          <w:szCs w:val="24"/>
        </w:rPr>
        <w:t>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hAnsi="宋体" w:cs="Times New Roman"/>
          <w:sz w:val="24"/>
          <w:szCs w:val="24"/>
        </w:rPr>
        <w:t>②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>
      <w:pPr>
        <w:pStyle w:val="3"/>
        <w:tabs>
          <w:tab w:val="left" w:pos="354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hAnsi="宋体" w:cs="Times New Roman"/>
          <w:sz w:val="24"/>
          <w:szCs w:val="24"/>
        </w:rPr>
        <w:t>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</w:t>
      </w:r>
      <w:r>
        <w:rPr>
          <w:rFonts w:hAnsi="宋体" w:cs="Times New Roman"/>
          <w:sz w:val="24"/>
          <w:szCs w:val="24"/>
        </w:rPr>
        <w:t>④</w:t>
      </w:r>
    </w:p>
    <w:p>
      <w:pPr>
        <w:pStyle w:val="3"/>
        <w:tabs>
          <w:tab w:val="left" w:pos="354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4.图2中遮阳棚甲坡与乙坡的坡度不同，主要影响有(　　)</w:t>
      </w:r>
    </w:p>
    <w:p>
      <w:pPr>
        <w:pStyle w:val="3"/>
        <w:tabs>
          <w:tab w:val="left" w:pos="354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A.甲坡坡度较大，有利于冬季防风</w:t>
      </w:r>
    </w:p>
    <w:p>
      <w:pPr>
        <w:pStyle w:val="3"/>
        <w:tabs>
          <w:tab w:val="left" w:pos="354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B.甲坡坡度较大，能提高室内的采光面积</w:t>
      </w:r>
    </w:p>
    <w:p>
      <w:pPr>
        <w:pStyle w:val="3"/>
        <w:tabs>
          <w:tab w:val="left" w:pos="354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C.乙坡坡度较小，能扩大室内的遮阳面积</w:t>
      </w:r>
    </w:p>
    <w:p>
      <w:pPr>
        <w:pStyle w:val="3"/>
        <w:tabs>
          <w:tab w:val="left" w:pos="354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D.乙坡坡度较小，有利于冬季排雨雪</w:t>
      </w:r>
    </w:p>
    <w:p>
      <w:pPr>
        <w:pStyle w:val="3"/>
        <w:tabs>
          <w:tab w:val="left" w:pos="354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楷体_GB2312" w:cs="Times New Roman"/>
          <w:sz w:val="24"/>
          <w:szCs w:val="24"/>
        </w:rPr>
        <w:t>(2021·张家口模拟)下图示意某湖床等高线图。若纬线ab纬度相差0.1度，图上相距为1.1 cm。</w:t>
      </w:r>
      <w:r>
        <w:rPr>
          <w:rFonts w:ascii="Times New Roman" w:hAnsi="Times New Roman" w:cs="Times New Roman"/>
          <w:sz w:val="24"/>
          <w:szCs w:val="24"/>
        </w:rPr>
        <w:t>据此完成5～6题。</w:t>
      </w:r>
    </w:p>
    <w:p>
      <w:pPr>
        <w:pStyle w:val="3"/>
        <w:tabs>
          <w:tab w:val="left" w:pos="3544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114300" distR="114300">
            <wp:extent cx="2658745" cy="2219325"/>
            <wp:effectExtent l="0" t="0" r="8255" b="9525"/>
            <wp:docPr id="16" name="图片 7" descr="说明: E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7" descr="说明: E4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5874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tabs>
          <w:tab w:val="left" w:pos="354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5.图中MN一线的地形剖面图是(　　)</w:t>
      </w:r>
    </w:p>
    <w:p>
      <w:pPr>
        <w:pStyle w:val="3"/>
        <w:tabs>
          <w:tab w:val="left" w:pos="3544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114300" distR="114300">
            <wp:extent cx="2915285" cy="1019175"/>
            <wp:effectExtent l="0" t="0" r="18415" b="9525"/>
            <wp:docPr id="23" name="图片 8" descr="说明: E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8" descr="说明: E4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1528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tabs>
          <w:tab w:val="left" w:pos="3544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114300" distR="114300">
            <wp:extent cx="2915285" cy="1009015"/>
            <wp:effectExtent l="0" t="0" r="18415" b="635"/>
            <wp:docPr id="25" name="图片 9" descr="说明: E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9" descr="说明: E4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1528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tabs>
          <w:tab w:val="left" w:pos="354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6.若图中湖泊枯水期时面积为S，则当ab纬线的数值差为0.2度时，湖泊枯水期面积是(　　)</w:t>
      </w:r>
    </w:p>
    <w:p>
      <w:pPr>
        <w:pStyle w:val="3"/>
        <w:tabs>
          <w:tab w:val="left" w:pos="3544"/>
        </w:tabs>
        <w:spacing w:line="240" w:lineRule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A.2S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B.4S  </w:t>
      </w:r>
    </w:p>
    <w:p>
      <w:pPr>
        <w:pStyle w:val="3"/>
        <w:tabs>
          <w:tab w:val="left" w:pos="354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C.6S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D.8S</w:t>
      </w:r>
    </w:p>
    <w:p>
      <w:pPr>
        <w:pStyle w:val="3"/>
        <w:tabs>
          <w:tab w:val="left" w:pos="354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楷体_GB2312" w:cs="Times New Roman"/>
          <w:sz w:val="24"/>
          <w:szCs w:val="24"/>
        </w:rPr>
        <w:t>(2021·甘肃三模)下图为我国某高原(石灰岩广布)局部区域等高线地形图。为了促进该区域社会经济的发展，当地计划修建一条由周边地区通往P地的公路。</w:t>
      </w:r>
      <w:r>
        <w:rPr>
          <w:rFonts w:ascii="Times New Roman" w:hAnsi="Times New Roman" w:cs="Times New Roman"/>
          <w:sz w:val="24"/>
          <w:szCs w:val="24"/>
        </w:rPr>
        <w:t>据此完成7～8题。</w:t>
      </w:r>
    </w:p>
    <w:p>
      <w:pPr>
        <w:pStyle w:val="3"/>
        <w:tabs>
          <w:tab w:val="left" w:pos="3544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114300" distR="114300">
            <wp:extent cx="2592070" cy="2247900"/>
            <wp:effectExtent l="0" t="0" r="17780" b="0"/>
            <wp:docPr id="24" name="图片 10" descr="说明: E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0" descr="说明: E4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9207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tabs>
          <w:tab w:val="left" w:pos="354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7.该地貌类型</w:t>
      </w:r>
      <w:r>
        <w:rPr>
          <w:rFonts w:hint="eastAsia" w:ascii="Times New Roman" w:hAnsi="Times New Roman" w:cs="Times New Roman"/>
          <w:sz w:val="24"/>
          <w:szCs w:val="24"/>
        </w:rPr>
        <w:t>为</w:t>
      </w:r>
      <w:r>
        <w:rPr>
          <w:rFonts w:ascii="Times New Roman" w:hAnsi="Times New Roman" w:cs="Times New Roman"/>
          <w:sz w:val="24"/>
          <w:szCs w:val="24"/>
        </w:rPr>
        <w:t>(　　)</w:t>
      </w:r>
    </w:p>
    <w:p>
      <w:pPr>
        <w:pStyle w:val="3"/>
        <w:tabs>
          <w:tab w:val="left" w:pos="354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A.冲积扇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B.三角洲</w:t>
      </w:r>
    </w:p>
    <w:p>
      <w:pPr>
        <w:pStyle w:val="3"/>
        <w:tabs>
          <w:tab w:val="left" w:pos="354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C.黄土地貌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D.天坑</w:t>
      </w:r>
    </w:p>
    <w:p>
      <w:pPr>
        <w:pStyle w:val="3"/>
        <w:tabs>
          <w:tab w:val="left" w:pos="354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8.在甲、乙、丙、丁四地中，最可能发育有瀑布的是(　　)</w:t>
      </w:r>
    </w:p>
    <w:p>
      <w:pPr>
        <w:pStyle w:val="3"/>
        <w:tabs>
          <w:tab w:val="left" w:pos="3544"/>
        </w:tabs>
        <w:spacing w:line="240" w:lineRule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A.甲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B.乙  </w:t>
      </w:r>
    </w:p>
    <w:p>
      <w:pPr>
        <w:pStyle w:val="3"/>
        <w:tabs>
          <w:tab w:val="left" w:pos="354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C.丙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D.丁</w:t>
      </w:r>
    </w:p>
    <w:p>
      <w:pPr>
        <w:pStyle w:val="3"/>
        <w:tabs>
          <w:tab w:val="left" w:pos="354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楷体_GB2312" w:cs="Times New Roman"/>
          <w:sz w:val="24"/>
          <w:szCs w:val="24"/>
        </w:rPr>
        <w:t>(2021·泰州模拟)溯溪是由峡谷溪流的下游向上游，涉水登山的一项探险活动。下图为我国东南某地等高线地形图(单位：m)。</w:t>
      </w:r>
      <w:r>
        <w:rPr>
          <w:rFonts w:ascii="Times New Roman" w:hAnsi="Times New Roman" w:cs="Times New Roman"/>
          <w:sz w:val="24"/>
          <w:szCs w:val="24"/>
        </w:rPr>
        <w:t>据此完成9～10题。</w:t>
      </w:r>
    </w:p>
    <w:p>
      <w:pPr>
        <w:pStyle w:val="3"/>
        <w:tabs>
          <w:tab w:val="left" w:pos="3544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114300" distR="114300">
            <wp:extent cx="2952115" cy="1438910"/>
            <wp:effectExtent l="0" t="0" r="635" b="8890"/>
            <wp:docPr id="22" name="图片 11" descr="说明: E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1" descr="说明: E4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952115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tabs>
          <w:tab w:val="left" w:pos="354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9.该地适宜开展溯溪活动的线路是(　　)</w:t>
      </w:r>
    </w:p>
    <w:p>
      <w:pPr>
        <w:pStyle w:val="3"/>
        <w:tabs>
          <w:tab w:val="left" w:pos="3544"/>
        </w:tabs>
        <w:spacing w:line="240" w:lineRule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A.L1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B.L2  </w:t>
      </w:r>
    </w:p>
    <w:p>
      <w:pPr>
        <w:pStyle w:val="3"/>
        <w:tabs>
          <w:tab w:val="left" w:pos="354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C.L3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D.L4</w:t>
      </w:r>
    </w:p>
    <w:p>
      <w:pPr>
        <w:pStyle w:val="3"/>
        <w:tabs>
          <w:tab w:val="left" w:pos="354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10.下列叙述中，与该地实际相符的是(　　)</w:t>
      </w:r>
    </w:p>
    <w:p>
      <w:pPr>
        <w:pStyle w:val="3"/>
        <w:tabs>
          <w:tab w:val="left" w:pos="354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A.山地最高峰超过350 m</w:t>
      </w:r>
    </w:p>
    <w:p>
      <w:pPr>
        <w:pStyle w:val="3"/>
        <w:tabs>
          <w:tab w:val="left" w:pos="354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B.地面至少有三个洼坑</w:t>
      </w:r>
    </w:p>
    <w:p>
      <w:pPr>
        <w:pStyle w:val="3"/>
        <w:tabs>
          <w:tab w:val="left" w:pos="354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C.在M峰可一览其余群峰</w:t>
      </w:r>
    </w:p>
    <w:p>
      <w:pPr>
        <w:pStyle w:val="3"/>
        <w:tabs>
          <w:tab w:val="left" w:pos="354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D.N地是观日出最佳点</w:t>
      </w:r>
    </w:p>
    <w:p>
      <w:pPr>
        <w:pStyle w:val="3"/>
        <w:tabs>
          <w:tab w:val="left" w:pos="354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楷体_GB2312" w:cs="Times New Roman"/>
          <w:sz w:val="24"/>
          <w:szCs w:val="24"/>
        </w:rPr>
        <w:t>(2021·武汉5月模拟)乌鲁木齐河发源于天山山脉北坡的喀拉乌成山主峰天格尔</w:t>
      </w:r>
      <w:r>
        <w:rPr>
          <w:rFonts w:hAnsi="宋体" w:eastAsia="楷体_GB2312" w:cs="Times New Roman"/>
          <w:sz w:val="24"/>
          <w:szCs w:val="24"/>
        </w:rPr>
        <w:t>Ⅱ</w:t>
      </w:r>
      <w:r>
        <w:rPr>
          <w:rFonts w:ascii="Times New Roman" w:hAnsi="Times New Roman" w:eastAsia="楷体_GB2312" w:cs="Times New Roman"/>
          <w:sz w:val="24"/>
          <w:szCs w:val="24"/>
        </w:rPr>
        <w:t>峰(4 486米)。乌鲁木齐河源1号冰川由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东西两支小冰斗—山谷冰川汇流而成。下图示意</w:t>
      </w:r>
      <w:r>
        <w:rPr>
          <w:rFonts w:ascii="Times New Roman" w:hAnsi="Times New Roman" w:eastAsia="楷体_GB2312" w:cs="Times New Roman"/>
          <w:sz w:val="24"/>
          <w:szCs w:val="24"/>
        </w:rPr>
        <w:t>1号冰川景观和等高线分布。</w:t>
      </w:r>
      <w:r>
        <w:rPr>
          <w:rFonts w:ascii="Times New Roman" w:hAnsi="Times New Roman" w:cs="Times New Roman"/>
          <w:sz w:val="24"/>
          <w:szCs w:val="24"/>
        </w:rPr>
        <w:t>据此完成11～12题。</w:t>
      </w:r>
    </w:p>
    <w:p>
      <w:pPr>
        <w:pStyle w:val="3"/>
        <w:tabs>
          <w:tab w:val="left" w:pos="3544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114300" distR="114300">
            <wp:extent cx="1799590" cy="1076960"/>
            <wp:effectExtent l="0" t="0" r="10160" b="8890"/>
            <wp:docPr id="21" name="图片 12" descr="说明: E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2" descr="说明: E4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tabs>
          <w:tab w:val="left" w:pos="3544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楷体_GB2312" w:cs="Times New Roman"/>
          <w:sz w:val="24"/>
          <w:szCs w:val="24"/>
        </w:rPr>
        <w:t>图1</w:t>
      </w:r>
    </w:p>
    <w:p>
      <w:pPr>
        <w:pStyle w:val="3"/>
        <w:tabs>
          <w:tab w:val="left" w:pos="3544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114300" distR="114300">
            <wp:extent cx="2304415" cy="2028825"/>
            <wp:effectExtent l="0" t="0" r="635" b="9525"/>
            <wp:docPr id="19" name="图片 13" descr="说明: E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3" descr="说明: E4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30441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tabs>
          <w:tab w:val="left" w:pos="3544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楷体_GB2312" w:cs="Times New Roman"/>
          <w:sz w:val="24"/>
          <w:szCs w:val="24"/>
        </w:rPr>
        <w:t>图2</w:t>
      </w:r>
    </w:p>
    <w:p>
      <w:pPr>
        <w:pStyle w:val="3"/>
        <w:tabs>
          <w:tab w:val="left" w:pos="354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11.图1中的B点对应图2中的(　　)</w:t>
      </w:r>
    </w:p>
    <w:p>
      <w:pPr>
        <w:pStyle w:val="3"/>
        <w:tabs>
          <w:tab w:val="left" w:pos="3544"/>
        </w:tabs>
        <w:spacing w:line="240" w:lineRule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hAnsi="宋体" w:cs="Times New Roman"/>
          <w:sz w:val="24"/>
          <w:szCs w:val="24"/>
        </w:rPr>
        <w:t>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hAnsi="宋体" w:cs="Times New Roman"/>
          <w:sz w:val="24"/>
          <w:szCs w:val="24"/>
        </w:rPr>
        <w:t>②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>
      <w:pPr>
        <w:pStyle w:val="3"/>
        <w:tabs>
          <w:tab w:val="left" w:pos="354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hAnsi="宋体" w:cs="Times New Roman"/>
          <w:sz w:val="24"/>
          <w:szCs w:val="24"/>
        </w:rPr>
        <w:t>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</w:t>
      </w:r>
      <w:r>
        <w:rPr>
          <w:rFonts w:hAnsi="宋体" w:cs="Times New Roman"/>
          <w:sz w:val="24"/>
          <w:szCs w:val="24"/>
        </w:rPr>
        <w:t>④</w:t>
      </w:r>
    </w:p>
    <w:p>
      <w:pPr>
        <w:pStyle w:val="3"/>
        <w:tabs>
          <w:tab w:val="left" w:pos="354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12.A、B两点的最大相对高差(单位：米)可能为(　　)</w:t>
      </w:r>
    </w:p>
    <w:p>
      <w:pPr>
        <w:pStyle w:val="3"/>
        <w:tabs>
          <w:tab w:val="left" w:pos="3544"/>
        </w:tabs>
        <w:spacing w:line="240" w:lineRule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A.199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B.299  </w:t>
      </w:r>
    </w:p>
    <w:p>
      <w:pPr>
        <w:pStyle w:val="3"/>
        <w:tabs>
          <w:tab w:val="left" w:pos="354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C.399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D.499</w:t>
      </w:r>
    </w:p>
    <w:p>
      <w:pPr>
        <w:rPr>
          <w:rFonts w:hint="eastAsia" w:ascii="黑体" w:hAnsi="宋体" w:eastAsia="黑体"/>
          <w:b/>
          <w:color w:val="auto"/>
          <w:sz w:val="28"/>
          <w:szCs w:val="28"/>
        </w:rPr>
      </w:pPr>
      <w:r>
        <w:rPr>
          <w:rFonts w:hint="eastAsia" w:ascii="黑体" w:hAnsi="宋体" w:eastAsia="黑体"/>
          <w:b/>
          <w:color w:val="auto"/>
          <w:sz w:val="28"/>
          <w:szCs w:val="28"/>
        </w:rPr>
        <w:br w:type="page"/>
      </w:r>
    </w:p>
    <w:p>
      <w:pPr>
        <w:spacing w:line="240" w:lineRule="auto"/>
        <w:rPr>
          <w:rFonts w:hint="eastAsia" w:ascii="黑体" w:hAnsi="宋体" w:eastAsia="黑体"/>
          <w:b/>
          <w:color w:val="auto"/>
          <w:sz w:val="28"/>
          <w:szCs w:val="28"/>
          <w:lang w:val="zh-CN" w:eastAsia="zh-CN"/>
        </w:rPr>
      </w:pPr>
      <w:r>
        <w:rPr>
          <w:rFonts w:hint="eastAsia" w:ascii="黑体" w:hAnsi="宋体" w:eastAsia="黑体"/>
          <w:b/>
          <w:color w:val="auto"/>
          <w:sz w:val="28"/>
          <w:szCs w:val="28"/>
        </w:rPr>
        <w:t>高</w:t>
      </w:r>
      <w:r>
        <w:rPr>
          <w:rFonts w:hint="eastAsia" w:ascii="黑体" w:hAnsi="宋体" w:eastAsia="黑体"/>
          <w:b/>
          <w:color w:val="auto"/>
          <w:sz w:val="28"/>
          <w:szCs w:val="28"/>
          <w:lang w:eastAsia="zh-CN"/>
        </w:rPr>
        <w:t>二地理</w:t>
      </w:r>
      <w:r>
        <w:rPr>
          <w:rFonts w:hint="eastAsia" w:ascii="黑体" w:hAnsi="宋体" w:eastAsia="黑体"/>
          <w:b/>
          <w:color w:val="auto"/>
          <w:sz w:val="28"/>
          <w:szCs w:val="28"/>
          <w:lang w:val="en-US" w:eastAsia="zh-CN"/>
        </w:rPr>
        <w:t>补充练习</w:t>
      </w:r>
    </w:p>
    <w:p>
      <w:pPr>
        <w:pStyle w:val="3"/>
        <w:tabs>
          <w:tab w:val="left" w:pos="354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eastAsia="楷体_GB2312" w:cs="Times New Roman"/>
          <w:sz w:val="24"/>
          <w:szCs w:val="24"/>
        </w:rPr>
        <w:t>(2021·河南商周联盟联考)</w:t>
      </w:r>
      <w:r>
        <w:rPr>
          <w:rFonts w:ascii="Times New Roman" w:hAnsi="Times New Roman" w:cs="Times New Roman"/>
          <w:sz w:val="24"/>
          <w:szCs w:val="24"/>
        </w:rPr>
        <w:t>阅读图文资料，完成下列要求。</w:t>
      </w:r>
    </w:p>
    <w:p>
      <w:pPr>
        <w:pStyle w:val="3"/>
        <w:tabs>
          <w:tab w:val="left" w:pos="354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楷体_GB2312" w:cs="Times New Roman"/>
          <w:sz w:val="24"/>
          <w:szCs w:val="24"/>
        </w:rPr>
        <w:t>2020年5月6日，我国珠峰高程测量登山队从海拔约5 000米的珠峰大本营</w:t>
      </w:r>
      <w:r>
        <w:rPr>
          <w:rFonts w:hint="eastAsia" w:hAnsi="宋体" w:cs="宋体"/>
          <w:sz w:val="24"/>
          <w:szCs w:val="24"/>
        </w:rPr>
        <w:t>岀</w:t>
      </w:r>
      <w:r>
        <w:rPr>
          <w:rFonts w:hint="eastAsia" w:ascii="楷体_GB2312" w:hAnsi="楷体_GB2312" w:eastAsia="楷体_GB2312" w:cs="楷体_GB2312"/>
          <w:sz w:val="24"/>
          <w:szCs w:val="24"/>
        </w:rPr>
        <w:t>发</w:t>
      </w:r>
      <w:r>
        <w:rPr>
          <w:rFonts w:ascii="Times New Roman" w:hAnsi="Times New Roman" w:eastAsia="楷体_GB2312" w:cs="Times New Roman"/>
          <w:sz w:val="24"/>
          <w:szCs w:val="24"/>
        </w:rPr>
        <w:t>，开启珠峰高程登顶测量。登山队员们依次经过前进营地、一号营地、二号营地及三号营地，于5月27日11时3分成功登顶。下图为珠峰附近等高线及此次珠峰高程测量登山队登山线路示意图(甲地是雪崩灾害多发区)。</w:t>
      </w:r>
    </w:p>
    <w:p>
      <w:pPr>
        <w:pStyle w:val="3"/>
        <w:tabs>
          <w:tab w:val="left" w:pos="3544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114300" distR="114300">
            <wp:extent cx="2609215" cy="2609215"/>
            <wp:effectExtent l="0" t="0" r="635" b="635"/>
            <wp:docPr id="26" name="图片 14" descr="说明: E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4" descr="说明: E49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609215" cy="260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tabs>
          <w:tab w:val="left" w:pos="354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(1)说明此次珠峰高程测量登山队登山线路的合理性。</w:t>
      </w:r>
    </w:p>
    <w:p>
      <w:pPr>
        <w:pStyle w:val="3"/>
        <w:tabs>
          <w:tab w:val="left" w:pos="354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3"/>
        <w:tabs>
          <w:tab w:val="left" w:pos="354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3"/>
        <w:tabs>
          <w:tab w:val="left" w:pos="354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3"/>
        <w:tabs>
          <w:tab w:val="left" w:pos="354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3"/>
        <w:tabs>
          <w:tab w:val="left" w:pos="354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3"/>
        <w:tabs>
          <w:tab w:val="left" w:pos="354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(2)指出登山队员高原反应最强烈的营地，并说明理由。</w:t>
      </w:r>
    </w:p>
    <w:p>
      <w:pPr>
        <w:pStyle w:val="3"/>
        <w:tabs>
          <w:tab w:val="left" w:pos="354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3"/>
        <w:tabs>
          <w:tab w:val="left" w:pos="354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3"/>
        <w:tabs>
          <w:tab w:val="left" w:pos="354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3"/>
        <w:tabs>
          <w:tab w:val="left" w:pos="354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3"/>
        <w:tabs>
          <w:tab w:val="left" w:pos="354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3"/>
        <w:tabs>
          <w:tab w:val="left" w:pos="3544"/>
        </w:tabs>
        <w:spacing w:line="240" w:lineRule="auto"/>
        <w:rPr>
          <w:rFonts w:hint="eastAsia" w:ascii="Times New Roman" w:hAnsi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cs="Times New Roman"/>
          <w:sz w:val="24"/>
          <w:szCs w:val="24"/>
        </w:rPr>
        <w:t>(3)分析甲地区雪崩灾害多发的主要原因。</w:t>
      </w:r>
    </w:p>
    <w:sectPr>
      <w:footerReference r:id="rId3" w:type="default"/>
      <w:pgSz w:w="10431" w:h="14740"/>
      <w:pgMar w:top="850" w:right="850" w:bottom="850" w:left="850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ZTU4M2M2MGIyZTc4ODAxZDZhZDI4NzRiZmI4ZjEifQ=="/>
  </w:docVars>
  <w:rsids>
    <w:rsidRoot w:val="00000000"/>
    <w:rsid w:val="067508F8"/>
    <w:rsid w:val="087969AB"/>
    <w:rsid w:val="08853FFD"/>
    <w:rsid w:val="08932218"/>
    <w:rsid w:val="0A3666CE"/>
    <w:rsid w:val="0C8C0597"/>
    <w:rsid w:val="133C0BDD"/>
    <w:rsid w:val="15170DCC"/>
    <w:rsid w:val="1A0E1F0C"/>
    <w:rsid w:val="1BFC6A44"/>
    <w:rsid w:val="1EC96870"/>
    <w:rsid w:val="1EE70F67"/>
    <w:rsid w:val="20B174CF"/>
    <w:rsid w:val="20DC5095"/>
    <w:rsid w:val="280428F8"/>
    <w:rsid w:val="28B8330E"/>
    <w:rsid w:val="2A246BC5"/>
    <w:rsid w:val="2A8E3487"/>
    <w:rsid w:val="32BA1F29"/>
    <w:rsid w:val="32E27A95"/>
    <w:rsid w:val="34C71F92"/>
    <w:rsid w:val="36617D4E"/>
    <w:rsid w:val="38EB0F3E"/>
    <w:rsid w:val="393E405E"/>
    <w:rsid w:val="3CBA5823"/>
    <w:rsid w:val="3EE92AF3"/>
    <w:rsid w:val="41B773D0"/>
    <w:rsid w:val="4689063A"/>
    <w:rsid w:val="507E5F7D"/>
    <w:rsid w:val="52193EB6"/>
    <w:rsid w:val="52FB3200"/>
    <w:rsid w:val="53E60CF1"/>
    <w:rsid w:val="540137E6"/>
    <w:rsid w:val="57767B14"/>
    <w:rsid w:val="59E6664E"/>
    <w:rsid w:val="5C8F20D4"/>
    <w:rsid w:val="60E34E2E"/>
    <w:rsid w:val="62052DB0"/>
    <w:rsid w:val="639210F8"/>
    <w:rsid w:val="688D47A2"/>
    <w:rsid w:val="68ED4177"/>
    <w:rsid w:val="6D5E5537"/>
    <w:rsid w:val="6E1F5182"/>
    <w:rsid w:val="6F2742ED"/>
    <w:rsid w:val="73016438"/>
    <w:rsid w:val="78143B0B"/>
    <w:rsid w:val="78FB0DC0"/>
    <w:rsid w:val="79537342"/>
    <w:rsid w:val="7B8750DB"/>
    <w:rsid w:val="7CC6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line="276" w:lineRule="auto"/>
    </w:pPr>
    <w:rPr>
      <w:rFonts w:ascii="微软雅黑" w:hAnsi="微软雅黑" w:eastAsia="微软雅黑" w:cs="Times New Roman"/>
      <w:sz w:val="22"/>
      <w:szCs w:val="22"/>
      <w:lang w:eastAsia="en-US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L24.TIF" TargetMode="External"/><Relationship Id="rId7" Type="http://schemas.openxmlformats.org/officeDocument/2006/relationships/image" Target="media/image2.png"/><Relationship Id="rId6" Type="http://schemas.openxmlformats.org/officeDocument/2006/relationships/image" Target="L22.TIF" TargetMode="Externa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L25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2360</Words>
  <Characters>2730</Characters>
  <Lines>0</Lines>
  <Paragraphs>0</Paragraphs>
  <TotalTime>1</TotalTime>
  <ScaleCrop>false</ScaleCrop>
  <LinksUpToDate>false</LinksUpToDate>
  <CharactersWithSpaces>2852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李学忠</cp:lastModifiedBy>
  <dcterms:modified xsi:type="dcterms:W3CDTF">2023-06-02T01:01:28Z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162C7EBDBF5F45789E148A47A68EB78E</vt:lpwstr>
  </property>
</Properties>
</file>