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学年度第一学期高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  <w:t>【微专题】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——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地球的宇宙环境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autoSpaceDE w:val="0"/>
        <w:autoSpaceDN w:val="0"/>
        <w:jc w:val="both"/>
        <w:rPr>
          <w:rFonts w:hint="default" w:ascii="楷体" w:hAnsi="楷体" w:eastAsia="楷体" w:cs="楷体"/>
          <w:b/>
          <w:bCs/>
          <w:sz w:val="24"/>
          <w:u w:val="non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姓名：__________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学号：________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授课日期：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2022</w:t>
      </w:r>
      <w:r>
        <w:rPr>
          <w:rFonts w:hint="eastAsia" w:ascii="楷体" w:hAnsi="楷体" w:eastAsia="楷体" w:cs="楷体"/>
          <w:bCs/>
          <w:sz w:val="24"/>
          <w:u w:val="none"/>
          <w:lang w:val="en-US" w:eastAsia="zh-CN"/>
        </w:rPr>
        <w:t>年11月1日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【课程标准及要求】</w:t>
      </w:r>
    </w:p>
    <w:tbl>
      <w:tblPr>
        <w:tblStyle w:val="5"/>
        <w:tblpPr w:leftFromText="180" w:rightFromText="180" w:vertAnchor="text" w:horzAnchor="page" w:tblpX="952" w:tblpY="188"/>
        <w:tblOverlap w:val="never"/>
        <w:tblW w:w="503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23"/>
        <w:gridCol w:w="5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05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课程标准</w:t>
            </w:r>
          </w:p>
        </w:tc>
        <w:tc>
          <w:tcPr>
            <w:tcW w:w="29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05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运用资料，描述地球所处的宇宙环境</w:t>
            </w:r>
          </w:p>
        </w:tc>
        <w:tc>
          <w:tcPr>
            <w:tcW w:w="2943" w:type="pct"/>
            <w:vAlign w:val="top"/>
          </w:tcPr>
          <w:p>
            <w:pPr>
              <w:numPr>
                <w:ilvl w:val="0"/>
                <w:numId w:val="1"/>
              </w:numPr>
              <w:spacing w:before="1"/>
              <w:ind w:left="0" w:leftChars="0" w:right="0" w:rightChars="0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天体、天体系统及其特点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2、</w:t>
            </w:r>
            <w:r>
              <w:rPr>
                <w:rFonts w:ascii="Times New Roman" w:hAnsi="Times New Roman" w:cs="Times New Roman"/>
              </w:rPr>
              <w:t>地球上生命物质存在的条件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阅读必修一教材第一单元“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地球的宇宙环境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一、“可见宇宙”或“已知宇宙”的半径约________光年。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二、 多层次的天体系统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INCLUDEPICTURE"21d-1.TIF"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713480" cy="1104900"/>
            <wp:effectExtent l="0" t="0" r="127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34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260985</wp:posOffset>
            </wp:positionV>
            <wp:extent cx="3115945" cy="1348740"/>
            <wp:effectExtent l="0" t="0" r="8255" b="60960"/>
            <wp:wrapTight wrapText="bothSides">
              <wp:wrapPolygon>
                <wp:start x="0" y="0"/>
                <wp:lineTo x="0" y="21356"/>
                <wp:lineTo x="21525" y="21356"/>
                <wp:lineTo x="21525" y="0"/>
                <wp:lineTo x="0" y="0"/>
              </wp:wrapPolygon>
            </wp:wrapTight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1. 运动中的天体相互吸引、相互绕转，形成天体系统。在天体系统层次图中，A为________；B为________；C为________。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2. 太阳系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（1） 太阳系的中心天体是________巨大的太阳，八大行星中，地球的左右邻居是________和________，质量、体积最大、卫星最多的是________，火星和木星轨道之间为________带。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（2） 八大行星分类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类地行星：A________、B________、C________、D________。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巨行星：E________、F________。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远日行星：G________、H________。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（3） 在绕日公转运动中，地球与其他七大行星共同具有________性、________性、________性的运动特征。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三、 地球上生命物质存在的基本条件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bidi="zh-CN"/>
        </w:rPr>
        <w:t>充足的________，恰到好处的__________________，适宜的太阳光照和____________等。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易错提醒1　宇宙的半径约为140亿光年。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易错提醒2　宇宙中最基本的天体是恒星和行星。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易错提醒3　河外星系和银河系属于从属关系。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易错提醒4　距地球最近的天体是太阳，太阳系中最大的天体是木星。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易错提醒5　地球上生命物质的存在，只取决于地球的自身条件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420" w:firstLineChars="20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2019年11月29日傍晚，土星、月球、金星、木星齐聚西南方向的天空，形成“四星连珠”的天象。据此回答1～2题。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从天体类型看，“四星”属于（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A. 恒星和卫星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B. 行星和卫星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C. 恒星和彗星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</w:rPr>
        <w:t>D. 星云和行星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“四星”共同所属的天体系统是（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A. 地月系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B. 土星及卫星系统     C. 太阳系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D. 河外星系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【课堂检测】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420" w:firstLineChars="200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645795</wp:posOffset>
            </wp:positionV>
            <wp:extent cx="3181350" cy="1497965"/>
            <wp:effectExtent l="0" t="0" r="0" b="6985"/>
            <wp:wrapTight wrapText="bothSides">
              <wp:wrapPolygon>
                <wp:start x="0" y="0"/>
                <wp:lineTo x="0" y="21426"/>
                <wp:lineTo x="21471" y="21426"/>
                <wp:lineTo x="21471" y="0"/>
                <wp:lineTo x="0" y="0"/>
              </wp:wrapPolygon>
            </wp:wrapTight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</w:rPr>
        <w:t>2020年4月15日NASA宣布，天文学家很有可能发现了第二个地球——开普勒1649c。它距地球300光年，围绕着一颗约为太阳四分之一大小的红矮星（恒星）运行，其轨道位于红矮星宜居带，温度、大小与地球相似，还可能有液态水。下图为“开普勒1649c与红矮星示意图”。据此完成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 红矮星和开普勒1649c构成的天体系统级别等同于（　　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总星系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B. 银河系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 xml:space="preserve">C. 太阳系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地月系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 开普勒1649c未来能否成为人类第二家园，还需要确认其（　　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是否有适宜呼吸的大气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 接收恒星辐射是否适中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公转周期长短是否适中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周围是否有卫星在绕转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64770</wp:posOffset>
                </wp:positionV>
                <wp:extent cx="5467350" cy="987425"/>
                <wp:effectExtent l="5080" t="4445" r="13970" b="1778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98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05pt;margin-top:5.1pt;height:77.75pt;width:430.5pt;z-index:251660288;mso-width-relative:page;mso-height-relative:page;" fillcolor="#FFFFFF [3201]" filled="t" stroked="t" coordsize="21600,21600" o:gfxdata="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VUl9fUAAAACAEA&#10;AA8AAAAAAAAAAQAgAAAAIgAAAGRycy9kb3ducmV2LnhtbFBLAQIUABQAAAAIAIdO4kAcgX0cVwIA&#10;ALkEAAAOAAAAAAAAAAEAIAAAACM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</w:pPr>
    </w:p>
    <w:p>
      <w:pP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—202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学年度第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一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学期高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  <w:t>【微专题】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——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地球的宇宙环境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Cs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班级：________姓名：________学号：_______时间：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11</w:t>
      </w:r>
      <w:r>
        <w:rPr>
          <w:rFonts w:hint="eastAsia" w:ascii="楷体" w:hAnsi="楷体" w:eastAsia="楷体" w:cs="楷体"/>
          <w:bCs/>
          <w:color w:val="auto"/>
          <w:sz w:val="24"/>
        </w:rPr>
        <w:t>月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1</w:t>
      </w:r>
      <w:r>
        <w:rPr>
          <w:rFonts w:hint="eastAsia" w:ascii="楷体" w:hAnsi="楷体" w:eastAsia="楷体" w:cs="楷体"/>
          <w:bCs/>
          <w:color w:val="auto"/>
          <w:sz w:val="24"/>
        </w:rPr>
        <w:t>日作业时长：</w:t>
      </w:r>
      <w:r>
        <w:rPr>
          <w:rFonts w:hint="eastAsia" w:ascii="楷体" w:hAnsi="楷体" w:eastAsia="楷体" w:cs="楷体"/>
          <w:bCs/>
          <w:color w:val="auto"/>
          <w:sz w:val="24"/>
          <w:u w:val="single"/>
          <w:lang w:val="en-US" w:eastAsia="zh-CN"/>
        </w:rPr>
        <w:t>20分钟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 单项选择题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 目前人类所观测到的宇宙范围，比较接近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140多光年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 140多亿千米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140多亿光年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140多亿年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 与地球最近的自然天体是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水星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 金星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火星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月球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北斗三号全球卫星导航系统建成暨开通仪式于北京时间2020年7月31日10时30分在人民大会堂举行。中央广播电视总台进行了全程现场直播。据此回答3～4题。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3. 绕地球运转的北斗导航卫星不属于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地月系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 太阳系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银河系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河外星系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4. 北斗导航卫星发射前与发射成功后相比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发射前不是天体，发射成功后是天体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 发射前与发射成功后都是天体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发射前是天体，发射成功后不是天体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发射前与发射成功后都不是天体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2019年7月2日，日全食在南美洲的上空掠过，下图为日全食发生时太阳、地球和月球的位置示意图。读图回答5～6题。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INCLUDEPICTURE"21D-3.TIF"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444875" cy="1243965"/>
            <wp:effectExtent l="0" t="0" r="3175" b="1333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cs="Times New Roman"/>
          <w:b/>
          <w:bCs/>
        </w:rPr>
        <w:t>（</w:t>
      </w:r>
      <w:r>
        <w:rPr>
          <w:rFonts w:hint="eastAsia" w:hAnsi="宋体" w:cs="宋体"/>
          <w:b/>
          <w:bCs/>
        </w:rPr>
        <w:t>★</w:t>
      </w:r>
      <w:r>
        <w:rPr>
          <w:rFonts w:ascii="Times New Roman" w:hAnsi="Times New Roman" w:cs="Times New Roman"/>
          <w:b/>
          <w:bCs/>
        </w:rPr>
        <w:t>选做题）</w:t>
      </w:r>
      <w:r>
        <w:rPr>
          <w:rFonts w:hint="eastAsia" w:ascii="宋体" w:hAnsi="宋体" w:eastAsia="宋体" w:cs="宋体"/>
          <w:sz w:val="21"/>
          <w:szCs w:val="21"/>
        </w:rPr>
        <w:t>5. 以图中天体为中心天体的天体系统有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1级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 2级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3级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4级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cs="Times New Roman"/>
          <w:b/>
          <w:bCs/>
        </w:rPr>
        <w:t>（</w:t>
      </w:r>
      <w:r>
        <w:rPr>
          <w:rFonts w:hint="eastAsia" w:hAnsi="宋体" w:cs="宋体"/>
          <w:b/>
          <w:bCs/>
        </w:rPr>
        <w:t>★</w:t>
      </w:r>
      <w:r>
        <w:rPr>
          <w:rFonts w:ascii="Times New Roman" w:hAnsi="Times New Roman" w:cs="Times New Roman"/>
          <w:b/>
          <w:bCs/>
        </w:rPr>
        <w:t>选做题）</w:t>
      </w:r>
      <w:r>
        <w:rPr>
          <w:rFonts w:hint="eastAsia" w:ascii="宋体" w:hAnsi="宋体" w:eastAsia="宋体" w:cs="宋体"/>
          <w:sz w:val="21"/>
          <w:szCs w:val="21"/>
        </w:rPr>
        <w:t>6. 月球上没有生命物质存在的主要原因之一是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与太阳距离太远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 宇宙环境不安全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没有适宜生物呼吸的大气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没有昼夜更替现象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随着我国深空探测技术的不断发展，我国已于2020年发射探测器登陆火星，并计划对木星系进行探测。结合下表中相关数据，完成7～8题。</w:t>
      </w:r>
    </w:p>
    <w:tbl>
      <w:tblPr>
        <w:tblStyle w:val="5"/>
        <w:tblW w:w="8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700"/>
        <w:gridCol w:w="1700"/>
        <w:gridCol w:w="1602"/>
        <w:gridCol w:w="1349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地球＝1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地球＝1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主要大气成分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自转周期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公转周期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地球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1.00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1.00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氮、氧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23时56分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火星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0.11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0.15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二氧化碳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24时37分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木星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317.94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1 316.00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氢、氦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9时50分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11.8年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7. 与木星系处于同一级别的天体系统是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总星系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B. 河外星系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C. 太阳系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D. 地月系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8. 与地球相比，火星、木星同样具备生命物质出现的条件是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生命活动的水源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 安全的宇宙环境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表面的温度适宜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生物呼吸的大气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2019年11月29日傍晚，土星、月球、金星、木星齐聚西南方向的天空，形成“四星连珠”的天象。据此回答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下</w:t>
      </w:r>
      <w:r>
        <w:rPr>
          <w:rFonts w:hint="eastAsia" w:ascii="宋体" w:hAnsi="宋体" w:eastAsia="宋体" w:cs="宋体"/>
          <w:sz w:val="21"/>
          <w:szCs w:val="21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sz w:val="21"/>
          <w:szCs w:val="21"/>
        </w:rPr>
        <w:t xml:space="preserve"> 从天体类型看，“四星”属于（　　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恒星和卫星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 行星和卫星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恒星和彗星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星云和行星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10.</w:t>
      </w:r>
      <w:r>
        <w:rPr>
          <w:rFonts w:hint="eastAsia" w:ascii="宋体" w:hAnsi="宋体" w:eastAsia="宋体" w:cs="宋体"/>
          <w:sz w:val="21"/>
          <w:szCs w:val="21"/>
        </w:rPr>
        <w:t>“四星”共同所属的天体系统是（　　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地月系  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  B. 土星及卫星系统   C. 太阳系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D. 河外星系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 综合题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. 下图中图1为天体系统层次结构示意图，图2为太阳系模式图。读图回答下列问题。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INCLUDEPICTURE"21D-5.TIF"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740275" cy="2907030"/>
            <wp:effectExtent l="0" t="0" r="3175" b="762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027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图1中①、②、③表示的天体系统分别是________、________、________。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太阳系的中心天体是________，甲、乙、丙、丁中，表示地球公转轨道的是________。按结构特征分，丁行星属于________，小行星带位于________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均填行星名称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轨道之间。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若地球在海王星的轨道上运行，则会发生的现象有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变为寒冷的“冰球”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 体积将会变小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变为炽热的“火球”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 大气层将会消失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据图2分析：地球处于一种比较安全的宇宙环境，理由是什么？</w:t>
      </w:r>
    </w:p>
    <w:p>
      <w:pPr>
        <w:rPr>
          <w:rFonts w:hint="eastAsia" w:ascii="宋体" w:hAnsi="宋体" w:eastAsia="宋体" w:cs="宋体"/>
          <w:sz w:val="21"/>
          <w:szCs w:val="21"/>
          <w:lang w:val="zh-CN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br w:type="page"/>
      </w:r>
    </w:p>
    <w:p>
      <w:pP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高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补充练习</w:t>
      </w:r>
    </w:p>
    <w:p>
      <w:pPr>
        <w:pStyle w:val="7"/>
        <w:wordWrap/>
        <w:spacing w:beforeAutospacing="0" w:afterAutospacing="0" w:line="240" w:lineRule="auto"/>
        <w:ind w:firstLine="420" w:firstLineChars="0"/>
        <w:jc w:val="left"/>
        <w:textAlignment w:val="center"/>
        <w:rPr>
          <w:rFonts w:ascii="楷体_GB2312" w:hAnsi="宋体" w:eastAsia="楷体_GB2312"/>
          <w:color w:val="000000"/>
          <w:spacing w:val="0"/>
          <w:w w:val="100"/>
          <w:kern w:val="0"/>
          <w:position w:val="0"/>
        </w:rPr>
      </w:pPr>
      <w:r>
        <w:rPr>
          <w:rFonts w:ascii="楷体_GB2312" w:hAnsi="宋体" w:eastAsia="楷体_GB2312"/>
          <w:color w:val="000000"/>
          <w:spacing w:val="0"/>
          <w:w w:val="100"/>
          <w:kern w:val="0"/>
          <w:position w:val="0"/>
        </w:rPr>
        <w:t>小张高考后，从</w:t>
      </w:r>
      <w:r>
        <w:rPr>
          <w:rFonts w:hint="eastAsia" w:ascii="楷体_GB2312" w:hAnsi="宋体" w:eastAsia="楷体_GB2312"/>
          <w:color w:val="000000"/>
          <w:spacing w:val="0"/>
          <w:w w:val="100"/>
          <w:kern w:val="0"/>
          <w:position w:val="0"/>
        </w:rPr>
        <w:t>盐城</w:t>
      </w:r>
      <w:r>
        <w:rPr>
          <w:rFonts w:ascii="楷体_GB2312" w:hAnsi="宋体" w:eastAsia="楷体_GB2312"/>
          <w:color w:val="000000"/>
          <w:spacing w:val="0"/>
          <w:w w:val="100"/>
          <w:kern w:val="0"/>
          <w:position w:val="0"/>
        </w:rPr>
        <w:t>出发，前往浙江衢州世界自然遗产——江郎山进行研学旅行。江郎山以雄伟奇特的红色砂岩“三爿石”（如下图）著称于世，拥有“中国丹霞第一奇峰“之称。据此完成</w:t>
      </w:r>
      <w:r>
        <w:rPr>
          <w:rFonts w:hint="eastAsia" w:ascii="楷体_GB2312" w:hAnsi="宋体" w:eastAsia="楷体_GB2312"/>
          <w:color w:val="000000"/>
          <w:spacing w:val="0"/>
          <w:w w:val="100"/>
          <w:kern w:val="0"/>
          <w:position w:val="0"/>
          <w:lang w:val="en-US" w:eastAsia="zh-CN"/>
        </w:rPr>
        <w:t>1</w:t>
      </w:r>
      <w:r>
        <w:rPr>
          <w:rFonts w:hint="eastAsia" w:ascii="楷体_GB2312" w:hAnsi="宋体" w:eastAsia="楷体_GB2312"/>
          <w:color w:val="000000"/>
          <w:spacing w:val="0"/>
          <w:w w:val="100"/>
          <w:kern w:val="0"/>
          <w:position w:val="0"/>
        </w:rPr>
        <w:t>-</w:t>
      </w:r>
      <w:r>
        <w:rPr>
          <w:rFonts w:hint="eastAsia" w:ascii="楷体_GB2312" w:hAnsi="宋体" w:eastAsia="楷体_GB2312"/>
          <w:color w:val="000000"/>
          <w:spacing w:val="0"/>
          <w:w w:val="100"/>
          <w:kern w:val="0"/>
          <w:position w:val="0"/>
          <w:lang w:val="en-US" w:eastAsia="zh-CN"/>
        </w:rPr>
        <w:t>3</w:t>
      </w:r>
      <w:r>
        <w:rPr>
          <w:rFonts w:ascii="楷体_GB2312" w:hAnsi="宋体" w:eastAsia="楷体_GB2312"/>
          <w:color w:val="000000"/>
          <w:spacing w:val="0"/>
          <w:w w:val="100"/>
          <w:kern w:val="0"/>
          <w:position w:val="0"/>
        </w:rPr>
        <w:t>题。</w:t>
      </w:r>
    </w:p>
    <w:p>
      <w:pPr>
        <w:pStyle w:val="8"/>
        <w:wordWrap/>
        <w:spacing w:beforeAutospacing="0" w:afterAutospacing="0" w:line="240" w:lineRule="auto"/>
        <w:jc w:val="center"/>
        <w:textAlignment w:val="center"/>
        <w:rPr>
          <w:rFonts w:ascii="宋体" w:hAnsi="宋体"/>
          <w:spacing w:val="0"/>
          <w:w w:val="100"/>
          <w:kern w:val="0"/>
          <w:position w:val="0"/>
          <w:szCs w:val="21"/>
        </w:rPr>
      </w:pPr>
      <w:r>
        <w:rPr>
          <w:rFonts w:ascii="宋体" w:hAnsi="宋体"/>
          <w:spacing w:val="0"/>
          <w:w w:val="100"/>
          <w:kern w:val="0"/>
          <w:position w:val="0"/>
          <w:szCs w:val="21"/>
        </w:rPr>
        <w:drawing>
          <wp:inline distT="0" distB="0" distL="114300" distR="114300">
            <wp:extent cx="1821815" cy="1143000"/>
            <wp:effectExtent l="0" t="0" r="6985" b="0"/>
            <wp:docPr id="3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pacing w:val="0"/>
          <w:w w:val="100"/>
          <w:kern w:val="0"/>
          <w:position w:val="0"/>
          <w:szCs w:val="21"/>
        </w:rPr>
        <w:drawing>
          <wp:inline distT="0" distB="0" distL="114300" distR="114300">
            <wp:extent cx="1752600" cy="1162050"/>
            <wp:effectExtent l="0" t="0" r="0" b="0"/>
            <wp:docPr id="4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ordWrap/>
        <w:spacing w:beforeAutospacing="0" w:afterAutospacing="0" w:line="240" w:lineRule="auto"/>
        <w:textAlignment w:val="center"/>
        <w:rPr>
          <w:rFonts w:ascii="宋体" w:hAnsi="宋体"/>
          <w:spacing w:val="0"/>
          <w:w w:val="100"/>
          <w:kern w:val="0"/>
          <w:position w:val="0"/>
          <w:szCs w:val="21"/>
        </w:rPr>
      </w:pPr>
      <w:r>
        <w:rPr>
          <w:rFonts w:hint="eastAsia" w:ascii="宋体" w:hAnsi="宋体"/>
          <w:spacing w:val="0"/>
          <w:w w:val="100"/>
          <w:kern w:val="0"/>
          <w:position w:val="0"/>
          <w:szCs w:val="21"/>
          <w:lang w:val="en-US" w:eastAsia="zh-CN"/>
        </w:rPr>
        <w:t>1</w:t>
      </w:r>
      <w:r>
        <w:rPr>
          <w:rFonts w:ascii="宋体" w:hAnsi="宋体"/>
          <w:spacing w:val="0"/>
          <w:w w:val="100"/>
          <w:kern w:val="0"/>
          <w:position w:val="0"/>
          <w:szCs w:val="21"/>
        </w:rPr>
        <w:t xml:space="preserve">. </w:t>
      </w:r>
      <w:r>
        <w:rPr>
          <w:rFonts w:hint="eastAsia" w:ascii="宋体" w:hAnsi="宋体"/>
          <w:spacing w:val="0"/>
          <w:w w:val="100"/>
          <w:kern w:val="0"/>
          <w:position w:val="0"/>
          <w:szCs w:val="21"/>
        </w:rPr>
        <w:t>右</w:t>
      </w:r>
      <w:r>
        <w:rPr>
          <w:rFonts w:ascii="宋体" w:hAnsi="宋体"/>
          <w:spacing w:val="0"/>
          <w:w w:val="100"/>
          <w:kern w:val="0"/>
          <w:position w:val="0"/>
          <w:szCs w:val="21"/>
        </w:rPr>
        <w:t>图中和“三爿石”成因相同是</w:t>
      </w:r>
    </w:p>
    <w:p>
      <w:pPr>
        <w:pStyle w:val="8"/>
        <w:wordWrap/>
        <w:spacing w:beforeAutospacing="0" w:afterAutospacing="0" w:line="240" w:lineRule="auto"/>
        <w:textAlignment w:val="center"/>
        <w:rPr>
          <w:rFonts w:ascii="宋体" w:hAnsi="宋体"/>
          <w:spacing w:val="0"/>
          <w:w w:val="100"/>
          <w:kern w:val="0"/>
          <w:position w:val="0"/>
          <w:szCs w:val="21"/>
        </w:rPr>
      </w:pPr>
      <w:r>
        <w:rPr>
          <w:rFonts w:ascii="宋体" w:hAnsi="宋体"/>
          <w:spacing w:val="0"/>
          <w:w w:val="100"/>
          <w:kern w:val="0"/>
          <w:position w:val="0"/>
          <w:szCs w:val="21"/>
        </w:rPr>
        <w:t>A. 甲</w:t>
      </w:r>
      <w:r>
        <w:rPr>
          <w:rFonts w:ascii="宋体" w:hAnsi="宋体"/>
          <w:spacing w:val="0"/>
          <w:w w:val="100"/>
          <w:kern w:val="0"/>
          <w:position w:val="0"/>
          <w:szCs w:val="21"/>
        </w:rPr>
        <w:tab/>
      </w:r>
      <w:r>
        <w:rPr>
          <w:rFonts w:ascii="宋体" w:hAnsi="宋体"/>
          <w:spacing w:val="0"/>
          <w:w w:val="100"/>
          <w:kern w:val="0"/>
          <w:position w:val="0"/>
          <w:szCs w:val="21"/>
        </w:rPr>
        <w:t>B. 乙</w:t>
      </w:r>
      <w:r>
        <w:rPr>
          <w:rFonts w:ascii="宋体" w:hAnsi="宋体"/>
          <w:spacing w:val="0"/>
          <w:w w:val="100"/>
          <w:kern w:val="0"/>
          <w:position w:val="0"/>
          <w:szCs w:val="21"/>
        </w:rPr>
        <w:tab/>
      </w:r>
      <w:r>
        <w:rPr>
          <w:rFonts w:ascii="宋体" w:hAnsi="宋体"/>
          <w:spacing w:val="0"/>
          <w:w w:val="100"/>
          <w:kern w:val="0"/>
          <w:position w:val="0"/>
          <w:szCs w:val="21"/>
        </w:rPr>
        <w:t>C. 丙</w:t>
      </w:r>
      <w:r>
        <w:rPr>
          <w:rFonts w:ascii="宋体" w:hAnsi="宋体"/>
          <w:spacing w:val="0"/>
          <w:w w:val="100"/>
          <w:kern w:val="0"/>
          <w:position w:val="0"/>
          <w:szCs w:val="21"/>
        </w:rPr>
        <w:tab/>
      </w:r>
      <w:r>
        <w:rPr>
          <w:rFonts w:ascii="宋体" w:hAnsi="宋体"/>
          <w:spacing w:val="0"/>
          <w:w w:val="100"/>
          <w:kern w:val="0"/>
          <w:position w:val="0"/>
          <w:szCs w:val="21"/>
        </w:rPr>
        <w:t>D. 丁</w:t>
      </w:r>
    </w:p>
    <w:p>
      <w:pPr>
        <w:pStyle w:val="8"/>
        <w:wordWrap/>
        <w:spacing w:beforeAutospacing="0" w:afterAutospacing="0" w:line="240" w:lineRule="auto"/>
        <w:textAlignment w:val="center"/>
        <w:rPr>
          <w:rFonts w:ascii="宋体" w:hAnsi="宋体"/>
          <w:spacing w:val="0"/>
          <w:w w:val="100"/>
          <w:kern w:val="0"/>
          <w:position w:val="0"/>
          <w:szCs w:val="21"/>
        </w:rPr>
      </w:pPr>
      <w:r>
        <w:rPr>
          <w:rFonts w:hint="eastAsia" w:ascii="宋体" w:hAnsi="宋体"/>
          <w:spacing w:val="0"/>
          <w:w w:val="100"/>
          <w:kern w:val="0"/>
          <w:position w:val="0"/>
          <w:szCs w:val="21"/>
          <w:lang w:val="en-US" w:eastAsia="zh-CN"/>
        </w:rPr>
        <w:t>2</w:t>
      </w:r>
      <w:r>
        <w:rPr>
          <w:rFonts w:ascii="宋体" w:hAnsi="宋体"/>
          <w:spacing w:val="0"/>
          <w:w w:val="100"/>
          <w:kern w:val="0"/>
          <w:position w:val="0"/>
          <w:szCs w:val="21"/>
        </w:rPr>
        <w:t>. “三爿石”的形成过程是</w:t>
      </w:r>
    </w:p>
    <w:p>
      <w:pPr>
        <w:pStyle w:val="8"/>
        <w:wordWrap/>
        <w:spacing w:beforeAutospacing="0" w:afterAutospacing="0" w:line="240" w:lineRule="auto"/>
        <w:textAlignment w:val="center"/>
        <w:rPr>
          <w:rFonts w:ascii="宋体" w:hAnsi="宋体"/>
          <w:spacing w:val="0"/>
          <w:w w:val="100"/>
          <w:kern w:val="0"/>
          <w:position w:val="0"/>
          <w:szCs w:val="21"/>
        </w:rPr>
      </w:pPr>
      <w:r>
        <w:rPr>
          <w:rFonts w:ascii="宋体" w:hAnsi="宋体"/>
          <w:spacing w:val="0"/>
          <w:w w:val="100"/>
          <w:kern w:val="0"/>
          <w:position w:val="0"/>
          <w:szCs w:val="21"/>
        </w:rPr>
        <w:t>A. 岩浆上升一地壳运动一垂直节理发育、崩塌一外力侵蚀</w:t>
      </w:r>
    </w:p>
    <w:p>
      <w:pPr>
        <w:pStyle w:val="8"/>
        <w:wordWrap/>
        <w:spacing w:beforeAutospacing="0" w:afterAutospacing="0" w:line="240" w:lineRule="auto"/>
        <w:textAlignment w:val="center"/>
        <w:rPr>
          <w:rFonts w:ascii="宋体" w:hAnsi="宋体"/>
          <w:spacing w:val="0"/>
          <w:w w:val="100"/>
          <w:kern w:val="0"/>
          <w:position w:val="0"/>
          <w:szCs w:val="21"/>
        </w:rPr>
      </w:pPr>
      <w:r>
        <w:rPr>
          <w:rFonts w:ascii="宋体" w:hAnsi="宋体"/>
          <w:spacing w:val="0"/>
          <w:w w:val="100"/>
          <w:kern w:val="0"/>
          <w:position w:val="0"/>
          <w:szCs w:val="21"/>
        </w:rPr>
        <w:t>B. 沉积固结成岩一地壳运动一垂直节理发育、崩塌一外力侵蚀</w:t>
      </w:r>
    </w:p>
    <w:p>
      <w:pPr>
        <w:pStyle w:val="8"/>
        <w:wordWrap/>
        <w:spacing w:beforeAutospacing="0" w:afterAutospacing="0" w:line="240" w:lineRule="auto"/>
        <w:textAlignment w:val="center"/>
        <w:rPr>
          <w:rFonts w:ascii="宋体" w:hAnsi="宋体"/>
          <w:spacing w:val="0"/>
          <w:w w:val="100"/>
          <w:kern w:val="0"/>
          <w:position w:val="0"/>
          <w:szCs w:val="21"/>
        </w:rPr>
      </w:pPr>
      <w:r>
        <w:rPr>
          <w:rFonts w:ascii="宋体" w:hAnsi="宋体"/>
          <w:spacing w:val="0"/>
          <w:w w:val="100"/>
          <w:kern w:val="0"/>
          <w:position w:val="0"/>
          <w:szCs w:val="21"/>
        </w:rPr>
        <w:t>C. 变质作用一垂直节理发育、崩塌一地壳运动一外力侵蚀</w:t>
      </w:r>
    </w:p>
    <w:p>
      <w:pPr>
        <w:pStyle w:val="8"/>
        <w:wordWrap/>
        <w:spacing w:beforeAutospacing="0" w:afterAutospacing="0" w:line="240" w:lineRule="auto"/>
        <w:textAlignment w:val="center"/>
        <w:rPr>
          <w:rFonts w:ascii="宋体" w:hAnsi="宋体"/>
          <w:spacing w:val="0"/>
          <w:w w:val="100"/>
          <w:kern w:val="0"/>
          <w:position w:val="0"/>
          <w:szCs w:val="21"/>
        </w:rPr>
      </w:pPr>
      <w:r>
        <w:rPr>
          <w:rFonts w:ascii="宋体" w:hAnsi="宋体"/>
          <w:spacing w:val="0"/>
          <w:w w:val="100"/>
          <w:kern w:val="0"/>
          <w:position w:val="0"/>
          <w:szCs w:val="21"/>
        </w:rPr>
        <w:t>D. 沉积固结成岩一地壳运动一外力侵蚀一垂直节理发育、崩塌</w:t>
      </w:r>
    </w:p>
    <w:p>
      <w:pPr>
        <w:pStyle w:val="8"/>
        <w:wordWrap/>
        <w:spacing w:beforeAutospacing="0" w:afterAutospacing="0" w:line="240" w:lineRule="auto"/>
        <w:textAlignment w:val="center"/>
        <w:rPr>
          <w:rFonts w:ascii="宋体" w:hAnsi="宋体"/>
          <w:spacing w:val="0"/>
          <w:w w:val="100"/>
          <w:kern w:val="0"/>
          <w:position w:val="0"/>
          <w:szCs w:val="21"/>
        </w:rPr>
      </w:pPr>
      <w:r>
        <w:rPr>
          <w:rFonts w:hint="eastAsia" w:ascii="宋体" w:hAnsi="宋体"/>
          <w:spacing w:val="0"/>
          <w:w w:val="100"/>
          <w:kern w:val="0"/>
          <w:position w:val="0"/>
          <w:szCs w:val="21"/>
          <w:lang w:val="en-US" w:eastAsia="zh-CN"/>
        </w:rPr>
        <w:t>3</w:t>
      </w:r>
      <w:r>
        <w:rPr>
          <w:rFonts w:ascii="宋体" w:hAnsi="宋体"/>
          <w:spacing w:val="0"/>
          <w:w w:val="100"/>
          <w:kern w:val="0"/>
          <w:position w:val="0"/>
          <w:szCs w:val="21"/>
        </w:rPr>
        <w:t>. 在小张研学旅行途中</w:t>
      </w:r>
    </w:p>
    <w:p>
      <w:pPr>
        <w:pStyle w:val="8"/>
        <w:wordWrap/>
        <w:spacing w:beforeAutospacing="0" w:afterAutospacing="0" w:line="240" w:lineRule="auto"/>
        <w:textAlignment w:val="center"/>
        <w:rPr>
          <w:rFonts w:ascii="宋体" w:hAnsi="宋体"/>
          <w:spacing w:val="0"/>
          <w:w w:val="100"/>
          <w:kern w:val="0"/>
          <w:position w:val="0"/>
          <w:szCs w:val="21"/>
        </w:rPr>
      </w:pPr>
      <w:r>
        <w:rPr>
          <w:rFonts w:ascii="宋体" w:hAnsi="宋体"/>
          <w:spacing w:val="0"/>
          <w:w w:val="100"/>
          <w:kern w:val="0"/>
          <w:position w:val="0"/>
          <w:szCs w:val="21"/>
        </w:rPr>
        <w:t>A. 农民正在辛勤收割着春小麦</w:t>
      </w:r>
      <w:r>
        <w:rPr>
          <w:rFonts w:ascii="宋体" w:hAnsi="宋体"/>
          <w:spacing w:val="0"/>
          <w:w w:val="100"/>
          <w:kern w:val="0"/>
          <w:position w:val="0"/>
          <w:szCs w:val="21"/>
        </w:rPr>
        <w:tab/>
      </w:r>
      <w:r>
        <w:rPr>
          <w:rFonts w:ascii="宋体" w:hAnsi="宋体"/>
          <w:spacing w:val="0"/>
          <w:w w:val="100"/>
          <w:kern w:val="0"/>
          <w:position w:val="0"/>
          <w:szCs w:val="21"/>
        </w:rPr>
        <w:t>B. 山上梯田开满金灿灿油菜花</w:t>
      </w:r>
    </w:p>
    <w:p>
      <w:pPr>
        <w:pStyle w:val="8"/>
        <w:wordWrap/>
        <w:spacing w:beforeAutospacing="0" w:afterAutospacing="0" w:line="240" w:lineRule="auto"/>
        <w:textAlignment w:val="center"/>
        <w:rPr>
          <w:rFonts w:ascii="宋体" w:hAnsi="宋体"/>
          <w:spacing w:val="0"/>
          <w:w w:val="100"/>
          <w:kern w:val="0"/>
          <w:position w:val="0"/>
          <w:szCs w:val="21"/>
        </w:rPr>
      </w:pPr>
      <w:r>
        <w:rPr>
          <w:rFonts w:ascii="宋体" w:hAnsi="宋体"/>
          <w:spacing w:val="0"/>
          <w:w w:val="100"/>
          <w:kern w:val="0"/>
          <w:position w:val="0"/>
          <w:szCs w:val="21"/>
        </w:rPr>
        <w:t>C. 高速公路两侧山顶白雪皑皑</w:t>
      </w:r>
      <w:r>
        <w:rPr>
          <w:rFonts w:ascii="宋体" w:hAnsi="宋体"/>
          <w:spacing w:val="0"/>
          <w:w w:val="100"/>
          <w:kern w:val="0"/>
          <w:position w:val="0"/>
          <w:szCs w:val="21"/>
        </w:rPr>
        <w:tab/>
      </w:r>
      <w:r>
        <w:rPr>
          <w:rFonts w:ascii="宋体" w:hAnsi="宋体"/>
          <w:spacing w:val="0"/>
          <w:w w:val="100"/>
          <w:kern w:val="0"/>
          <w:position w:val="0"/>
          <w:szCs w:val="21"/>
        </w:rPr>
        <w:t>D. 游客进行杨梅采摘游玩活动</w:t>
      </w:r>
    </w:p>
    <w:p>
      <w:pPr>
        <w:pStyle w:val="9"/>
        <w:wordWrap/>
        <w:spacing w:beforeAutospacing="0" w:afterAutospacing="0" w:line="240" w:lineRule="auto"/>
        <w:jc w:val="left"/>
        <w:textAlignment w:val="center"/>
        <w:rPr>
          <w:rFonts w:ascii="宋体" w:hAnsi="宋体" w:cs="楷体"/>
          <w:color w:val="000000"/>
          <w:spacing w:val="0"/>
          <w:w w:val="100"/>
          <w:kern w:val="0"/>
          <w:position w:val="0"/>
          <w:szCs w:val="21"/>
        </w:rPr>
      </w:pPr>
      <w:r>
        <w:rPr>
          <w:rFonts w:hint="eastAsia" w:ascii="宋体" w:hAnsi="宋体" w:cs="楷体"/>
          <w:color w:val="000000"/>
          <w:spacing w:val="0"/>
          <w:w w:val="100"/>
          <w:kern w:val="0"/>
          <w:position w:val="0"/>
          <w:szCs w:val="21"/>
          <w:lang w:val="en-US" w:eastAsia="zh-CN"/>
        </w:rPr>
        <w:t>4</w:t>
      </w:r>
      <w:r>
        <w:rPr>
          <w:rFonts w:hint="eastAsia" w:ascii="宋体" w:hAnsi="宋体" w:cs="楷体"/>
          <w:color w:val="000000"/>
          <w:spacing w:val="0"/>
          <w:w w:val="100"/>
          <w:kern w:val="0"/>
          <w:position w:val="0"/>
          <w:szCs w:val="21"/>
        </w:rPr>
        <w:t>.</w:t>
      </w:r>
      <w:r>
        <w:rPr>
          <w:rFonts w:ascii="宋体" w:hAnsi="宋体" w:cs="楷体"/>
          <w:color w:val="000000"/>
          <w:spacing w:val="0"/>
          <w:w w:val="100"/>
          <w:kern w:val="0"/>
          <w:position w:val="0"/>
          <w:szCs w:val="21"/>
        </w:rPr>
        <w:t>四川省水稻种植面积一直呈现下降趋势，且水稻种植水平不高，生产方式较为传统。近年来四川省不断加强水利设施和道路的建设，为区域发展提供了有利的保障。下面</w:t>
      </w:r>
      <w:r>
        <w:rPr>
          <w:rFonts w:hint="eastAsia" w:ascii="宋体" w:hAnsi="宋体" w:cs="楷体"/>
          <w:color w:val="000000"/>
          <w:spacing w:val="0"/>
          <w:w w:val="100"/>
          <w:kern w:val="0"/>
          <w:position w:val="0"/>
          <w:szCs w:val="21"/>
        </w:rPr>
        <w:t>左图</w:t>
      </w:r>
      <w:r>
        <w:rPr>
          <w:rFonts w:ascii="宋体" w:hAnsi="宋体" w:cs="楷体"/>
          <w:color w:val="000000"/>
          <w:spacing w:val="0"/>
          <w:w w:val="100"/>
          <w:kern w:val="0"/>
          <w:position w:val="0"/>
          <w:szCs w:val="21"/>
        </w:rPr>
        <w:t>是四川省某地等高线图(比例尺1：300000)，</w:t>
      </w:r>
      <w:r>
        <w:rPr>
          <w:rFonts w:hint="eastAsia" w:ascii="宋体" w:hAnsi="宋体" w:cs="楷体"/>
          <w:color w:val="000000"/>
          <w:spacing w:val="0"/>
          <w:w w:val="100"/>
          <w:kern w:val="0"/>
          <w:position w:val="0"/>
          <w:szCs w:val="21"/>
        </w:rPr>
        <w:t>右图</w:t>
      </w:r>
      <w:r>
        <w:rPr>
          <w:rFonts w:ascii="宋体" w:hAnsi="宋体" w:cs="楷体"/>
          <w:color w:val="000000"/>
          <w:spacing w:val="0"/>
          <w:w w:val="100"/>
          <w:kern w:val="0"/>
          <w:position w:val="0"/>
          <w:szCs w:val="21"/>
        </w:rPr>
        <w:t>是在等高线图中D处拍摄到的景观图。</w:t>
      </w:r>
      <w:r>
        <w:rPr>
          <w:rFonts w:hint="eastAsia" w:ascii="宋体" w:hAnsi="宋体"/>
          <w:color w:val="000000"/>
          <w:spacing w:val="0"/>
          <w:w w:val="100"/>
          <w:kern w:val="0"/>
          <w:position w:val="0"/>
        </w:rPr>
        <w:t>（12分）</w:t>
      </w:r>
    </w:p>
    <w:p>
      <w:pPr>
        <w:pStyle w:val="9"/>
        <w:wordWrap/>
        <w:spacing w:beforeAutospacing="0" w:afterAutospacing="0" w:line="240" w:lineRule="auto"/>
        <w:jc w:val="left"/>
        <w:textAlignment w:val="center"/>
        <w:rPr>
          <w:rFonts w:ascii="宋体" w:hAnsi="宋体" w:cs="宋体"/>
          <w:color w:val="000000"/>
          <w:spacing w:val="0"/>
          <w:w w:val="100"/>
          <w:kern w:val="0"/>
          <w:position w:val="0"/>
          <w:szCs w:val="21"/>
        </w:rPr>
      </w:pPr>
      <w:r>
        <w:rPr>
          <w:rFonts w:ascii="宋体" w:hAnsi="宋体" w:cs="宋体"/>
          <w:color w:val="000000"/>
          <w:spacing w:val="0"/>
          <w:w w:val="100"/>
          <w:kern w:val="0"/>
          <w:position w:val="0"/>
          <w:szCs w:val="21"/>
        </w:rPr>
        <w:drawing>
          <wp:inline distT="0" distB="0" distL="114300" distR="114300">
            <wp:extent cx="4370070" cy="1348740"/>
            <wp:effectExtent l="0" t="0" r="11430" b="3810"/>
            <wp:docPr id="5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 "/>
                    <pic:cNvPicPr>
                      <a:picLocks noChangeAspect="1"/>
                    </pic:cNvPicPr>
                  </pic:nvPicPr>
                  <pic:blipFill>
                    <a:blip r:embed="rId12"/>
                    <a:srcRect t="3168" b="14932"/>
                    <a:stretch>
                      <a:fillRect/>
                    </a:stretch>
                  </pic:blipFill>
                  <pic:spPr>
                    <a:xfrm>
                      <a:off x="0" y="0"/>
                      <a:ext cx="437007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wordWrap/>
        <w:spacing w:beforeAutospacing="0" w:afterAutospacing="0" w:line="240" w:lineRule="auto"/>
        <w:jc w:val="left"/>
        <w:textAlignment w:val="center"/>
        <w:rPr>
          <w:rFonts w:ascii="宋体" w:hAnsi="宋体" w:cs="宋体"/>
          <w:color w:val="000000"/>
          <w:spacing w:val="0"/>
          <w:w w:val="100"/>
          <w:kern w:val="0"/>
          <w:position w:val="0"/>
          <w:szCs w:val="21"/>
        </w:rPr>
      </w:pPr>
      <w:r>
        <w:rPr>
          <w:rFonts w:ascii="宋体" w:hAnsi="宋体" w:cs="宋体"/>
          <w:color w:val="000000"/>
          <w:spacing w:val="0"/>
          <w:w w:val="100"/>
          <w:kern w:val="0"/>
          <w:position w:val="0"/>
          <w:szCs w:val="21"/>
        </w:rPr>
        <w:t>（1）指出图中P和Q最适宜建水库大坝的地点，并说明原因。</w:t>
      </w:r>
      <w:r>
        <w:rPr>
          <w:rFonts w:hint="eastAsia" w:ascii="宋体" w:hAnsi="宋体"/>
          <w:color w:val="000000"/>
          <w:spacing w:val="0"/>
          <w:w w:val="100"/>
          <w:kern w:val="0"/>
          <w:position w:val="0"/>
        </w:rPr>
        <w:t>（4分）</w:t>
      </w:r>
    </w:p>
    <w:p>
      <w:pPr>
        <w:pStyle w:val="9"/>
        <w:wordWrap/>
        <w:spacing w:beforeAutospacing="0" w:afterAutospacing="0" w:line="240" w:lineRule="auto"/>
        <w:jc w:val="left"/>
        <w:textAlignment w:val="center"/>
        <w:rPr>
          <w:rFonts w:ascii="宋体" w:hAnsi="宋体" w:cs="宋体"/>
          <w:color w:val="000000"/>
          <w:spacing w:val="0"/>
          <w:w w:val="100"/>
          <w:kern w:val="0"/>
          <w:position w:val="0"/>
          <w:szCs w:val="21"/>
        </w:rPr>
      </w:pPr>
    </w:p>
    <w:p>
      <w:pPr>
        <w:pStyle w:val="9"/>
        <w:wordWrap/>
        <w:spacing w:beforeAutospacing="0" w:afterAutospacing="0" w:line="240" w:lineRule="auto"/>
        <w:jc w:val="left"/>
        <w:textAlignment w:val="center"/>
        <w:rPr>
          <w:rFonts w:ascii="宋体" w:hAnsi="宋体" w:cs="宋体"/>
          <w:color w:val="000000"/>
          <w:spacing w:val="0"/>
          <w:w w:val="100"/>
          <w:kern w:val="0"/>
          <w:position w:val="0"/>
          <w:szCs w:val="21"/>
        </w:rPr>
      </w:pPr>
    </w:p>
    <w:p>
      <w:pPr>
        <w:pStyle w:val="9"/>
        <w:wordWrap/>
        <w:spacing w:beforeAutospacing="0" w:afterAutospacing="0" w:line="240" w:lineRule="auto"/>
        <w:jc w:val="left"/>
        <w:textAlignment w:val="center"/>
        <w:rPr>
          <w:rFonts w:ascii="宋体" w:hAnsi="宋体" w:cs="宋体"/>
          <w:color w:val="000000"/>
          <w:spacing w:val="0"/>
          <w:w w:val="100"/>
          <w:kern w:val="0"/>
          <w:position w:val="0"/>
          <w:szCs w:val="21"/>
        </w:rPr>
      </w:pPr>
      <w:r>
        <w:rPr>
          <w:rFonts w:ascii="宋体" w:hAnsi="宋体" w:cs="宋体"/>
          <w:color w:val="000000"/>
          <w:spacing w:val="0"/>
          <w:w w:val="100"/>
          <w:kern w:val="0"/>
          <w:position w:val="0"/>
          <w:szCs w:val="21"/>
        </w:rPr>
        <w:t>（2）分析图中公路选线的主要区位条件。</w:t>
      </w:r>
      <w:r>
        <w:rPr>
          <w:rFonts w:hint="eastAsia" w:ascii="宋体" w:hAnsi="宋体"/>
          <w:color w:val="000000"/>
          <w:spacing w:val="0"/>
          <w:w w:val="100"/>
          <w:kern w:val="0"/>
          <w:position w:val="0"/>
        </w:rPr>
        <w:t>（4分）</w:t>
      </w:r>
    </w:p>
    <w:p>
      <w:pPr>
        <w:pStyle w:val="9"/>
        <w:wordWrap/>
        <w:spacing w:beforeAutospacing="0" w:afterAutospacing="0" w:line="240" w:lineRule="auto"/>
        <w:jc w:val="left"/>
        <w:textAlignment w:val="center"/>
        <w:rPr>
          <w:rFonts w:ascii="宋体" w:hAnsi="宋体" w:cs="宋体"/>
          <w:color w:val="000000"/>
          <w:spacing w:val="0"/>
          <w:w w:val="100"/>
          <w:kern w:val="0"/>
          <w:position w:val="0"/>
          <w:szCs w:val="21"/>
        </w:rPr>
      </w:pPr>
    </w:p>
    <w:p>
      <w:pPr>
        <w:pStyle w:val="9"/>
        <w:wordWrap/>
        <w:spacing w:beforeAutospacing="0" w:afterAutospacing="0" w:line="240" w:lineRule="auto"/>
        <w:jc w:val="left"/>
        <w:textAlignment w:val="center"/>
        <w:rPr>
          <w:rFonts w:ascii="宋体" w:hAnsi="宋体" w:cs="宋体"/>
          <w:color w:val="000000"/>
          <w:spacing w:val="0"/>
          <w:w w:val="100"/>
          <w:kern w:val="0"/>
          <w:position w:val="0"/>
          <w:szCs w:val="21"/>
        </w:rPr>
      </w:pPr>
    </w:p>
    <w:p>
      <w:pPr>
        <w:pStyle w:val="9"/>
        <w:wordWrap/>
        <w:spacing w:beforeAutospacing="0" w:afterAutospacing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ascii="宋体" w:hAnsi="宋体" w:cs="宋体"/>
          <w:color w:val="000000"/>
          <w:spacing w:val="0"/>
          <w:w w:val="100"/>
          <w:kern w:val="0"/>
          <w:position w:val="0"/>
          <w:szCs w:val="21"/>
        </w:rPr>
        <w:t>（3）评价等高线图中D处水稻种植的有利自然条件。</w:t>
      </w:r>
      <w:r>
        <w:rPr>
          <w:rFonts w:hint="eastAsia" w:ascii="宋体" w:hAnsi="宋体"/>
          <w:color w:val="000000"/>
          <w:spacing w:val="0"/>
          <w:w w:val="100"/>
          <w:kern w:val="0"/>
          <w:position w:val="0"/>
        </w:rPr>
        <w:t>（4分）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sectPr>
      <w:footerReference r:id="rId3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87DCB"/>
    <w:multiLevelType w:val="singleLevel"/>
    <w:tmpl w:val="FAE87D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TU4M2M2MGIyZTc4ODAxZDZhZDI4NzRiZmI4ZjEifQ=="/>
  </w:docVars>
  <w:rsids>
    <w:rsidRoot w:val="00000000"/>
    <w:rsid w:val="08853FFD"/>
    <w:rsid w:val="08932218"/>
    <w:rsid w:val="19D77770"/>
    <w:rsid w:val="20B174CF"/>
    <w:rsid w:val="20DC5095"/>
    <w:rsid w:val="2249277D"/>
    <w:rsid w:val="31837E3D"/>
    <w:rsid w:val="36617D4E"/>
    <w:rsid w:val="429924DA"/>
    <w:rsid w:val="44D63FF8"/>
    <w:rsid w:val="52193EB6"/>
    <w:rsid w:val="59E6664E"/>
    <w:rsid w:val="60E34E2E"/>
    <w:rsid w:val="62052DB0"/>
    <w:rsid w:val="639210F8"/>
    <w:rsid w:val="73016438"/>
    <w:rsid w:val="77505319"/>
    <w:rsid w:val="78FB0DC0"/>
    <w:rsid w:val="7CC6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_0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2009</Words>
  <Characters>2465</Characters>
  <Lines>0</Lines>
  <Paragraphs>0</Paragraphs>
  <TotalTime>0</TotalTime>
  <ScaleCrop>false</ScaleCrop>
  <LinksUpToDate>false</LinksUpToDate>
  <CharactersWithSpaces>2793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李学忠</cp:lastModifiedBy>
  <dcterms:modified xsi:type="dcterms:W3CDTF">2022-11-04T01:05:14Z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FED50A6072D84148B5561AEA5962AEE2</vt:lpwstr>
  </property>
</Properties>
</file>