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402"/>
        </w:tabs>
        <w:spacing w:line="360" w:lineRule="auto"/>
        <w:jc w:val="center"/>
      </w:pPr>
      <w:r>
        <w:t>课时8　地球自转特征　产生昼夜交替</w:t>
      </w:r>
    </w:p>
    <w:p>
      <w:pPr>
        <w:pStyle w:val="4"/>
        <w:tabs>
          <w:tab w:val="left" w:pos="3402"/>
        </w:tabs>
        <w:spacing w:line="360" w:lineRule="auto"/>
        <w:jc w:val="center"/>
      </w:pPr>
      <w:bookmarkStart w:id="0" w:name="_GoBack"/>
      <w:bookmarkEnd w:id="0"/>
      <w:r>
        <w:t>课时精练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在野外，我们可以利用太阳—标杆进行定向。标杆与地面垂直放置，把一块石头放在标杆影子的顶点A处，45分钟后，标杆影子的顶点移到B点时再放一块石头(如图)。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8" o:spt="75" type="#_x0000_t75" style="height:96.95pt;width:99.4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1．太阳—标杆定向的原理是(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A．一天中，太阳在天空中的运动方向是自西向东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B．一年中，太阳在天空中的运动方向是南北往返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C．一年中，地球的运动方向是自西向东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D．一天中，地球的运动方向是自西向东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AOB角度约为(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A．8°  B．11°  C．15°  D．30°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由于地球自转方向是自西向东，所以太阳周日视运动的方向是自东向西，因此一天中的日影在地面移动方向是自西向东的，故D正确。第2题，由题意可知标杆影子移动的速度与太阳视运动速度相同，太阳视运动速度与地球自转角速度相同，依据地球的自转角速度(除极点外)每小时15°，也就是1°/4分钟。45分钟相差11°多一点，故</w:t>
      </w:r>
      <w:r>
        <w:rPr>
          <w:rFonts w:hAnsi="宋体" w:eastAsia="楷体_GB2312" w:cs="Times New Roman"/>
        </w:rPr>
        <w:t>∠</w:t>
      </w:r>
      <w:r>
        <w:rPr>
          <w:rFonts w:ascii="Times New Roman" w:hAnsi="Times New Roman" w:eastAsia="楷体_GB2312" w:cs="Times New Roman"/>
        </w:rPr>
        <w:t>AOB角度约为11°。故选B。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江苏淮安</w:t>
      </w:r>
      <w:r>
        <w:rPr>
          <w:rFonts w:ascii="Times New Roman" w:hAnsi="Times New Roman" w:cs="Times New Roman"/>
        </w:rPr>
        <w:t>期末)</w:t>
      </w:r>
      <w:r>
        <w:rPr>
          <w:rFonts w:ascii="Times New Roman" w:hAnsi="Times New Roman" w:eastAsia="楷体_GB2312" w:cs="Times New Roman"/>
        </w:rPr>
        <w:t>下图中的圆是地球，N、S分别代表北极和南极。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鲁教\\word\\X163.TIF"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鲁教版（江苏）\\全书完整的Word版文档\\第一部分\\X163.TIF"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81.15pt;width:71.1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3．甲、乙、丙、丁四人看不到北极星的是(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4．若某人在甲处观察，此人所见的经纬网为下图中的(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鲁教\\word\\X165.TIF"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鲁教版（江苏）\\全书完整的Word版文档\\第一部分\\X165.TIF"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62pt;width:216.8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第3题，丁位于南半球，无法观测到北极星，D正确。第4题，读图可知，在甲处观测地球属于在北极上空俯视地球，此时中心点为北极点，纬线呈同心圆分布，经线呈放射状分布，地球呈逆时针自转，故选C。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一架飞机在某地起飞，沿水平方向以837 km/h的速度低空匀速飞行，且飞行员看到太阳在正南方天空保持静止不动(赤道上地球自转线速度为1 670 km/h)。</w:t>
      </w:r>
      <w:r>
        <w:rPr>
          <w:rFonts w:ascii="Times New Roman" w:hAnsi="Times New Roman" w:cs="Times New Roman"/>
        </w:rPr>
        <w:t>据此回答5～6题。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5．此时飞机飞行的方向是(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A．自西向东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B．自东向西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C．自南向北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D．自北向南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6．与飞机航线所对应的地理纬度最接近的是(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A．赤道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B．极点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C．北纬30°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D．北纬60°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5.B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太阳的视运动方向是自东向西，根据材料，太阳始终位于飞行员正南方，说明飞机飞行方向与太阳视运动的方向相同，也是自东向西，B项正确。第6题，根据材料，太阳始终位于飞行员的正南方，说明飞机飞行的角速度与太阳视运动的角速度相同。同理，</w:t>
      </w:r>
      <w:r>
        <w:rPr>
          <w:rFonts w:ascii="Times New Roman" w:hAnsi="Times New Roman" w:eastAsia="楷体_GB2312" w:cs="Times New Roman"/>
          <w:spacing w:val="6"/>
        </w:rPr>
        <w:t xml:space="preserve">飞机低空飞行的线速度与所对应地面地理纬度的线速度大致相等，飞机飞行的线速度为837 </w:t>
      </w:r>
      <w:r>
        <w:rPr>
          <w:rFonts w:ascii="Times New Roman" w:hAnsi="Times New Roman" w:eastAsia="楷体_GB2312" w:cs="Times New Roman"/>
        </w:rPr>
        <w:t>km/h，约为赤道上的一半，因此其对应地理纬度为北纬60°，D项正确。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图为我国某中学地理研究性学习小组野外宿营时，同学们把照相机固定，对准北极星附近的星空，长时间曝光，得到的北极星附近星辰运动轨迹的图片。</w:t>
      </w:r>
      <w:r>
        <w:rPr>
          <w:rFonts w:ascii="Times New Roman" w:hAnsi="Times New Roman" w:cs="Times New Roman"/>
        </w:rPr>
        <w:t>据图回答7～8题。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鲁教\\word\\L486.TIF"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1" o:spt="75" type="#_x0000_t75" style="height:85.3pt;width:85.3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7．该图像最能反映(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A．地球自转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B．太阳系组成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C．流星运动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D．恒星运动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8．某一遥远的恒星A在该日23：00位于图中的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鲁教\\word\\l486+1.TIF"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鲁教版（江苏）\\全书完整的Word版文档\\第一部分\\l486+1.TIF"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7.1pt;width:7.1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位置，那么，第二天该恒星处于星空同样位置时最接近的时间是(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A．23：00  B．22：56  C．23：04  D．21：52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7.A　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地球的自转轴始终指向北极星附近，北极星位置固定，而照相机的位置随地球自转而移动，故北极星附近星辰的运动轨迹是由于地球的自转产生的。故该图像最能反映地球自转，选A。第8题，以恒星为参照，地球自转一圈的时间为23时56分4秒，即第二天看到的时间会较太阳日提前3分56秒到达同一位置，最接近的时间是22：56，选B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(2022·上海崇明区模拟)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某日以极点为中心的昼夜分布图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(阴影部分为黑夜)。</w:t>
      </w:r>
      <w:r>
        <w:rPr>
          <w:rFonts w:ascii="Times New Roman" w:hAnsi="Times New Roman" w:cs="Times New Roman"/>
        </w:rPr>
        <w:t>读图，完成9～10题。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鲁教版（江苏）\\全书完整的Word版文档\\第一部分\\L487.TIF"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3" o:spt="75" type="#_x0000_t75" style="height:111.55pt;width:114.0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9．该日最可能为(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A．6月22日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B．12月22日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C．3月21日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D．9月23日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10．甲地的昼长为(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A．12时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B．16时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C．24时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9.A　10.B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第9题，由极点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N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和海陆轮廓可知该图是以北极点为中心的昼夜分布俯视图，此时北极圈及其以北地区是极昼，该日是北半球的夏至日，日期是6月22日前后，A正确。故选A。第10题，读图，根据图示经度间隔，每两条经线之间相差30°，甲地昼夜长短之比是8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4，故昼长为16小时，夜长为8小时，故选B。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9F7B95"/>
    <w:rsid w:val="00033784"/>
    <w:rsid w:val="00053350"/>
    <w:rsid w:val="00062A70"/>
    <w:rsid w:val="00067C3E"/>
    <w:rsid w:val="001D3905"/>
    <w:rsid w:val="001E57C8"/>
    <w:rsid w:val="00277873"/>
    <w:rsid w:val="00335459"/>
    <w:rsid w:val="00354859"/>
    <w:rsid w:val="00400ED6"/>
    <w:rsid w:val="007A69CD"/>
    <w:rsid w:val="0093637E"/>
    <w:rsid w:val="00953057"/>
    <w:rsid w:val="009A2605"/>
    <w:rsid w:val="009A3F3E"/>
    <w:rsid w:val="009D05C6"/>
    <w:rsid w:val="009F2100"/>
    <w:rsid w:val="009F7B95"/>
    <w:rsid w:val="00A50305"/>
    <w:rsid w:val="00AB050B"/>
    <w:rsid w:val="00AF4EAA"/>
    <w:rsid w:val="00B761D9"/>
    <w:rsid w:val="00C133F6"/>
    <w:rsid w:val="00C97802"/>
    <w:rsid w:val="00CD20FE"/>
    <w:rsid w:val="00D0611A"/>
    <w:rsid w:val="00D5335B"/>
    <w:rsid w:val="00E3056A"/>
    <w:rsid w:val="00F03110"/>
    <w:rsid w:val="00F23E7D"/>
    <w:rsid w:val="00FC1B8A"/>
    <w:rsid w:val="00FC2A15"/>
    <w:rsid w:val="71B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165.TIF" TargetMode="External"/><Relationship Id="rId8" Type="http://schemas.openxmlformats.org/officeDocument/2006/relationships/image" Target="media/image3.png"/><Relationship Id="rId7" Type="http://schemas.openxmlformats.org/officeDocument/2006/relationships/image" Target="X163.TIF" TargetMode="External"/><Relationship Id="rId6" Type="http://schemas.openxmlformats.org/officeDocument/2006/relationships/image" Target="media/image2.png"/><Relationship Id="rId5" Type="http://schemas.openxmlformats.org/officeDocument/2006/relationships/image" Target="L48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L487.TIF" TargetMode="External"/><Relationship Id="rId14" Type="http://schemas.openxmlformats.org/officeDocument/2006/relationships/image" Target="media/image6.png"/><Relationship Id="rId13" Type="http://schemas.openxmlformats.org/officeDocument/2006/relationships/image" Target="l486+1.TIF" TargetMode="External"/><Relationship Id="rId12" Type="http://schemas.openxmlformats.org/officeDocument/2006/relationships/image" Target="media/image5.png"/><Relationship Id="rId11" Type="http://schemas.openxmlformats.org/officeDocument/2006/relationships/image" Target="L48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7029</Words>
  <Characters>7395</Characters>
  <Lines>241</Lines>
  <Paragraphs>67</Paragraphs>
  <TotalTime>5</TotalTime>
  <ScaleCrop>false</ScaleCrop>
  <LinksUpToDate>false</LinksUpToDate>
  <CharactersWithSpaces>7605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2022-02-12T08:09:00Z</dcterms:created>
  <dc:creator>User</dc:creator>
  <cp:lastModifiedBy>珊珊</cp:lastModifiedBy>
  <dcterms:modified xsi:type="dcterms:W3CDTF">2022-06-24T00:51:33Z</dcterms:modified>
  <dc:title>〖BT3〗课时7〓地球的圈层结构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2052-11.1.0.11830</vt:lpwstr>
  </property>
  <property fmtid="{D5CDD505-2E9C-101B-9397-08002B2CF9AE}" pid="4" name="ICV">
    <vt:lpwstr>25CE6C6F0A9E4B9FAEEE0648770908CC</vt:lpwstr>
  </property>
</Properties>
</file>