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122"/>
          <w:tab w:val="left" w:pos="3402"/>
        </w:tabs>
        <w:spacing w:line="360" w:lineRule="auto"/>
        <w:jc w:val="center"/>
      </w:pPr>
      <w:bookmarkStart w:id="0" w:name="_GoBack"/>
      <w:bookmarkEnd w:id="0"/>
      <w:r>
        <w:t>课时精练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太阳辐射强度受纬度高低、大气透明度、地形地势等多种因素影响。下图示意我国某地某日的太阳辐射强度日变化。</w:t>
      </w:r>
      <w:r>
        <w:rPr>
          <w:rFonts w:ascii="Times New Roman" w:hAnsi="Times New Roman" w:cs="Times New Roman"/>
        </w:rPr>
        <w:t>据此完成1～3题。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鲁教版（江苏）\\全书完整的Word版文档\\第一部分\\1-6.TIF"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183pt;width:222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1．该地可能位于(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A．阴山山区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B．长白山区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C．横断山区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D．天山山区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2．当天的日期和天气状况可能是(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A．2月1日、晴天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B．4月1日、晴天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C．9月14日、多云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D．12月1日、多云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3．当地日落时刻的太阳辐射强度，理论和实测数值均大于日出，最可能的影响因素是(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  B．土壤  C．气候  D．纬度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2.C　3.A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各地太阳辐射强度在地方时12时最强，该地在北京时间14时太阳辐射最强，可知该地经度是90°E，可能位于天山山区，D项正确。第2题，该日的太阳辐射实测数值小于理论数值，可能是云层削弱了太阳辐射，天气状况可能是多云，A、B项错误；根据日出、日落时间计算，当天的昼长约11.5小时，接近昼夜平分，说明接近二分日，日期可能是9月14日，C项正确，D项错误。第3题，当地日落时刻的太阳辐射强度理论和实测数值均大于日出，最可能是因为西边有山地阻挡了太阳光线，A项正确；同一地区的同一日期，土壤、气候、纬度不变，因此土壤、气候、纬度不是该地日出、日落时太阳辐射存在差异的影响因素，B、C、D项错误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</w:t>
      </w:r>
      <w:r>
        <w:rPr>
          <w:rFonts w:ascii="Times New Roman" w:hAnsi="Times New Roman" w:cs="Times New Roman"/>
        </w:rPr>
        <w:t>南通期末)</w:t>
      </w:r>
      <w:r>
        <w:rPr>
          <w:rFonts w:ascii="Times New Roman" w:hAnsi="Times New Roman" w:eastAsia="楷体_GB2312" w:cs="Times New Roman"/>
        </w:rPr>
        <w:t>太阳能光热电站通过数以十万计的反光板聚焦太阳能，给高塔顶端的锅炉加热，产生蒸汽，驱动发电机发电。</w:t>
      </w:r>
      <w:r>
        <w:rPr>
          <w:rFonts w:ascii="Times New Roman" w:hAnsi="Times New Roman" w:cs="Times New Roman"/>
        </w:rPr>
        <w:t>据此完成4～5题。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鲁教版（江苏）\\全书完整的Word版文档\\第一部分\\1-7.TIF"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77.25pt;width:198.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4．我国下列地区中，最适宜建大型太阳能光热电站的是(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A．青藏高原地区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B．珠三角地区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C．长三角地区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D．华北地区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5．下列现象与太阳辐射对地球造成的影响相关的是(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岩浆喷发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磁暴现象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冰岛地热资源丰富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水的运动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植物生长　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干扰有线电话接听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④⑤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①③⑤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②④⑤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4.A　5.B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太阳能光热电站主要需要充足的太阳能资源。青藏高原地区地势高，大气稀薄，太阳辐射强，最适宜建大型太阳能光热电站；珠三角地区、长三角地区和华北地区位于季风区，降水较多，太阳辐射较青藏高原地区少。故选A。第5题，水的运动是太阳辐射推动的，太阳辐射影响植物生长，</w:t>
      </w:r>
      <w:r>
        <w:rPr>
          <w:rFonts w:hAnsi="宋体" w:eastAsia="楷体_GB2312" w:cs="Times New Roman"/>
        </w:rPr>
        <w:t>④⑤</w:t>
      </w:r>
      <w:r>
        <w:rPr>
          <w:rFonts w:ascii="Times New Roman" w:hAnsi="Times New Roman" w:eastAsia="楷体_GB2312" w:cs="Times New Roman"/>
        </w:rPr>
        <w:t>符合；岩浆喷发和冰岛地热资源是由地球内能作用形成的，与太阳辐射关系不大；磁暴现象是由太阳活动造成的，太阳辐射不能干扰有线电话接听。故选B。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太阳活动是指太阳大气的不稳定性所导致的一些明显现象，处于活动剧烈期的太阳释放出大量紫外线、X射线、粒子流等，因而往往引起地球上电离层扰动和磁暴等现象。</w:t>
      </w:r>
      <w:r>
        <w:rPr>
          <w:rFonts w:ascii="Times New Roman" w:hAnsi="Times New Roman" w:cs="Times New Roman"/>
        </w:rPr>
        <w:t>据此完成6～7题。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鲁教\\word\\X118.TIF"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鲁教版（江苏）\\全书完整的Word版文档\\第一部分\\X118.TIF"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142.5pt;width:226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鲁教\\word\\X119.TIF"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鲁教版（江苏）\\全书完整的Word版文档\\第一部分\\X119.TIF"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142.5pt;width:226.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6．读上图，下列有关太阳活动与昼夜电离层电子浓度的高度分布特征的叙述，正确的是(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A．电离层电子浓度最高值出现的高度，白天高于夜间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B．电离层电子浓度太阳活动高年要大于太阳活动低年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C．100～200 km处电离层电子浓度随高度上升而增大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D．白天，100 km处电离层电子浓度约为10</w:t>
      </w:r>
      <w:r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vertAlign w:val="superscript"/>
        </w:rPr>
        <w:t>－3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7．太阳活动可能产生的影响不包括(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A．气候异常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B．磁暴现象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C．长波通信中断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D．极光现象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6.D　7.C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第6题，图中显示，电离层电子浓度最高值出现的高度，白天小于夜间，A错；图中显示，在低空，太阳活动高年与低年电子浓度相同，B错；图中显示，夜间100～200 km处电离层电子浓度随高度上升而降低，C错；图中显示，白天100 km处电离层，太阳活动高年和低年的电子浓度均约为10</w:t>
      </w:r>
      <w:r>
        <w:rPr>
          <w:rFonts w:ascii="Times New Roman" w:hAnsi="Times New Roman" w:eastAsia="楷体_GB2312" w:cs="Times New Roman"/>
          <w:vertAlign w:val="superscript"/>
        </w:rPr>
        <w:t>11</w:t>
      </w:r>
      <w:r>
        <w:rPr>
          <w:rFonts w:ascii="Times New Roman" w:hAnsi="Times New Roman" w:eastAsia="楷体_GB2312" w:cs="Times New Roman"/>
        </w:rPr>
        <w:t xml:space="preserve"> cm</w:t>
      </w:r>
      <w:r>
        <w:rPr>
          <w:rFonts w:ascii="Times New Roman" w:hAnsi="Times New Roman" w:eastAsia="楷体_GB2312" w:cs="Times New Roman"/>
          <w:vertAlign w:val="superscript"/>
        </w:rPr>
        <w:t>－3</w:t>
      </w:r>
      <w:r>
        <w:rPr>
          <w:rFonts w:ascii="Times New Roman" w:hAnsi="Times New Roman" w:eastAsia="楷体_GB2312" w:cs="Times New Roman"/>
        </w:rPr>
        <w:t>，D正确。第7题，太阳活动会使电离层发生扰动，影响无线电短波通信，但不会导致长波通信中断，C符合题意。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8．阅读图文材料，完成下列问题。(14分)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</w:t>
      </w:r>
      <w:r>
        <w:rPr>
          <w:rFonts w:ascii="Times New Roman" w:hAnsi="Times New Roman" w:eastAsia="楷体_GB2312" w:cs="Times New Roman"/>
        </w:rPr>
        <w:t>　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阳光动力2号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于2015年3月9日从阿拉伯联合酋长国首都阿布扎比启程，向东开始环球飞行，并于2016年7月26日返回阿布扎比，成为第一架不用化石燃料，仅凭借太阳能实现环球飞行的飞机。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</w:t>
      </w:r>
      <w:r>
        <w:rPr>
          <w:rFonts w:ascii="Times New Roman" w:hAnsi="Times New Roman" w:eastAsia="楷体_GB2312" w:cs="Times New Roman"/>
        </w:rPr>
        <w:t>　下图为世界年太阳辐射总量分布及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阳光动力2号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环球旅行路线示意图。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鲁教\\word\\X120.TIF"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鲁教版（江苏）\\全书完整的Word版文档\\第一部分\\X120.TIF"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150.75pt;width:226.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(1)描述世界年太阳辐射总量的空间分布特点。(4分)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(2)在整个航程当中重庆段的飞行遇到了动力不足的挑战，分析重庆夏季太阳辐射总量低于塞维利亚的原因。(4分)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(3)说明与石油相比，太阳能作为飞行动力难以推广的主要原因。(6分)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(1)整体由低纬向高纬递减；太阳辐射总量最高值分布在回归线附近。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(2)重庆夏季降水多，飞行中得到的太阳辐射较少；重庆纬度较低，夏季日照时间较短。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(3)太阳能受天气影响大，不稳定；太阳能能量不集中，动力效果欠佳；技术水平要求高。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4C0510"/>
    <w:rsid w:val="00022D12"/>
    <w:rsid w:val="001D3482"/>
    <w:rsid w:val="00287143"/>
    <w:rsid w:val="002F07DD"/>
    <w:rsid w:val="002F29EC"/>
    <w:rsid w:val="0038283E"/>
    <w:rsid w:val="004C0510"/>
    <w:rsid w:val="00664A7E"/>
    <w:rsid w:val="006A5BF1"/>
    <w:rsid w:val="0073293C"/>
    <w:rsid w:val="007C0E8D"/>
    <w:rsid w:val="007E2BE0"/>
    <w:rsid w:val="00A321C2"/>
    <w:rsid w:val="00A83DFA"/>
    <w:rsid w:val="00B819A7"/>
    <w:rsid w:val="00B94F81"/>
    <w:rsid w:val="00BD72C7"/>
    <w:rsid w:val="00BE4FC9"/>
    <w:rsid w:val="00C32595"/>
    <w:rsid w:val="00C46DFE"/>
    <w:rsid w:val="00CC7E79"/>
    <w:rsid w:val="00D76F44"/>
    <w:rsid w:val="00DC58C4"/>
    <w:rsid w:val="00F55319"/>
    <w:rsid w:val="00FF0EDA"/>
    <w:rsid w:val="1DE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118.TIF" TargetMode="External"/><Relationship Id="rId8" Type="http://schemas.openxmlformats.org/officeDocument/2006/relationships/image" Target="media/image3.png"/><Relationship Id="rId7" Type="http://schemas.openxmlformats.org/officeDocument/2006/relationships/image" Target="1-7.TIF" TargetMode="External"/><Relationship Id="rId6" Type="http://schemas.openxmlformats.org/officeDocument/2006/relationships/image" Target="media/image2.png"/><Relationship Id="rId5" Type="http://schemas.openxmlformats.org/officeDocument/2006/relationships/image" Target="1-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X120.TIF" TargetMode="External"/><Relationship Id="rId12" Type="http://schemas.openxmlformats.org/officeDocument/2006/relationships/image" Target="media/image5.png"/><Relationship Id="rId11" Type="http://schemas.openxmlformats.org/officeDocument/2006/relationships/image" Target="X11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3586</Words>
  <Characters>3728</Characters>
  <Lines>87</Lines>
  <Paragraphs>24</Paragraphs>
  <TotalTime>4</TotalTime>
  <ScaleCrop>false</ScaleCrop>
  <LinksUpToDate>false</LinksUpToDate>
  <CharactersWithSpaces>3874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2022-02-12T07:52:00Z</dcterms:created>
  <dc:creator>User</dc:creator>
  <cp:lastModifiedBy>珊珊</cp:lastModifiedBy>
  <dcterms:modified xsi:type="dcterms:W3CDTF">2022-06-02T00:27:32Z</dcterms:modified>
  <dc:title>〖BT3+1〗课时5〓太阳对地球的影响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AD9C59D3472E421892581BEBA1DAF764</vt:lpwstr>
  </property>
</Properties>
</file>