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bCs/>
          <w:i w:val="0"/>
          <w:sz w:val="40"/>
          <w:szCs w:val="32"/>
        </w:rPr>
      </w:pPr>
      <w:r>
        <w:rPr>
          <w:rFonts w:hint="eastAsia"/>
          <w:b/>
          <w:bCs/>
          <w:sz w:val="28"/>
          <w:szCs w:val="32"/>
        </w:rPr>
        <w:drawing>
          <wp:anchor distT="0" distB="0" distL="114300" distR="114300" simplePos="0" relativeHeight="251659264" behindDoc="0" locked="0" layoutInCell="1" allowOverlap="1">
            <wp:simplePos x="0" y="0"/>
            <wp:positionH relativeFrom="page">
              <wp:posOffset>11023600</wp:posOffset>
            </wp:positionH>
            <wp:positionV relativeFrom="topMargin">
              <wp:posOffset>10604500</wp:posOffset>
            </wp:positionV>
            <wp:extent cx="254000" cy="279400"/>
            <wp:effectExtent l="0" t="0" r="12700" b="6350"/>
            <wp:wrapNone/>
            <wp:docPr id="100151" name="图片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图片 100151"/>
                    <pic:cNvPicPr>
                      <a:picLocks noChangeAspect="1"/>
                    </pic:cNvPicPr>
                  </pic:nvPicPr>
                  <pic:blipFill>
                    <a:blip r:embed="rId10"/>
                    <a:stretch>
                      <a:fillRect/>
                    </a:stretch>
                  </pic:blipFill>
                  <pic:spPr>
                    <a:xfrm>
                      <a:off x="0" y="0"/>
                      <a:ext cx="254000" cy="279400"/>
                    </a:xfrm>
                    <a:prstGeom prst="rect">
                      <a:avLst/>
                    </a:prstGeom>
                  </pic:spPr>
                </pic:pic>
              </a:graphicData>
            </a:graphic>
          </wp:anchor>
        </w:drawing>
      </w:r>
      <w:r>
        <w:rPr>
          <w:rFonts w:hint="eastAsia"/>
          <w:b/>
          <w:bCs/>
          <w:sz w:val="28"/>
          <w:szCs w:val="32"/>
        </w:rPr>
        <w:t>3.4羧酸 同步练习高二化学</w:t>
      </w:r>
      <w:bookmarkStart w:id="0" w:name="_GoBack"/>
      <w:bookmarkEnd w:id="0"/>
      <w:r>
        <w:rPr>
          <w:rFonts w:hint="eastAsia"/>
          <w:b/>
          <w:bCs/>
          <w:sz w:val="28"/>
          <w:szCs w:val="32"/>
        </w:rPr>
        <w:t>选择性必修3</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shd w:val="clear" w:color="auto" w:fill="auto"/>
        <w:spacing w:line="360" w:lineRule="auto"/>
        <w:jc w:val="left"/>
        <w:textAlignment w:val="center"/>
      </w:pPr>
      <w:r>
        <w:t>1．下列关于乙酸和乙醇说法正确的是</w:t>
      </w:r>
    </w:p>
    <w:p>
      <w:pPr>
        <w:shd w:val="clear" w:color="auto" w:fill="auto"/>
        <w:tabs>
          <w:tab w:val="left" w:pos="4156"/>
        </w:tabs>
        <w:spacing w:line="360" w:lineRule="auto"/>
        <w:ind w:left="300"/>
        <w:jc w:val="left"/>
        <w:textAlignment w:val="center"/>
      </w:pPr>
      <w:r>
        <w:t>A．都难溶于水</w:t>
      </w:r>
      <w:r>
        <w:tab/>
      </w:r>
      <w:r>
        <w:t>B．都能使石蕊试液变红</w:t>
      </w:r>
    </w:p>
    <w:p>
      <w:pPr>
        <w:shd w:val="clear" w:color="auto" w:fill="auto"/>
        <w:tabs>
          <w:tab w:val="left" w:pos="4156"/>
        </w:tabs>
        <w:spacing w:line="360" w:lineRule="auto"/>
        <w:ind w:left="300"/>
        <w:jc w:val="left"/>
        <w:textAlignment w:val="center"/>
      </w:pPr>
      <w:r>
        <w:t>C．都能与钠反应</w:t>
      </w:r>
      <w:r>
        <w:tab/>
      </w:r>
      <w:r>
        <w:t>D．相互间不能发生反应</w:t>
      </w:r>
    </w:p>
    <w:p>
      <w:pPr>
        <w:shd w:val="clear" w:color="auto" w:fill="auto"/>
        <w:spacing w:line="360" w:lineRule="auto"/>
        <w:jc w:val="left"/>
        <w:textAlignment w:val="center"/>
      </w:pPr>
      <w:r>
        <w:t>2．化学与社会、生产、生活密切相关，下列说法不正确的是</w:t>
      </w:r>
    </w:p>
    <w:p>
      <w:pPr>
        <w:shd w:val="clear" w:color="auto" w:fill="auto"/>
        <w:spacing w:line="360" w:lineRule="auto"/>
        <w:ind w:left="300"/>
        <w:jc w:val="left"/>
        <w:textAlignment w:val="center"/>
      </w:pPr>
      <w:r>
        <w:t>A．牙膏中添加氟化物用于预防龋齿</w:t>
      </w:r>
    </w:p>
    <w:p>
      <w:pPr>
        <w:shd w:val="clear" w:color="auto" w:fill="auto"/>
        <w:spacing w:line="360" w:lineRule="auto"/>
        <w:ind w:left="300"/>
        <w:jc w:val="left"/>
        <w:textAlignment w:val="center"/>
      </w:pPr>
      <w:r>
        <w:t>B．漂白粉可用作泳池及环境的消毒剂</w:t>
      </w:r>
    </w:p>
    <w:p>
      <w:pPr>
        <w:shd w:val="clear" w:color="auto" w:fill="auto"/>
        <w:spacing w:line="360" w:lineRule="auto"/>
        <w:ind w:left="300"/>
        <w:jc w:val="left"/>
        <w:textAlignment w:val="center"/>
      </w:pPr>
      <w:r>
        <w:t>C．“地沟油”经过加工处理制得肥皂或生物柴油，可以实现厨余废物合理利用</w:t>
      </w:r>
    </w:p>
    <w:p>
      <w:pPr>
        <w:shd w:val="clear" w:color="auto" w:fill="auto"/>
        <w:spacing w:line="360" w:lineRule="auto"/>
        <w:ind w:left="300"/>
        <w:jc w:val="left"/>
        <w:textAlignment w:val="center"/>
      </w:pPr>
      <w:r>
        <w:t>D．</w:t>
      </w:r>
      <w:r>
        <w:object>
          <v:shape id="_x0000_i1025" o:spt="75" alt="eqIdb29e5890a882a946f99eb379b94801b1" type="#_x0000_t75" style="height:15.8pt;width:22.85pt;" o:ole="t" filled="f" o:preferrelative="t" stroked="f" coordsize="21600,21600">
            <v:path/>
            <v:fill on="f" focussize="0,0"/>
            <v:stroke on="f" joinstyle="miter"/>
            <v:imagedata r:id="rId12" o:title="eqIdb29e5890a882a946f99eb379b94801b1"/>
            <o:lock v:ext="edit" aspectratio="t"/>
            <w10:wrap type="none"/>
            <w10:anchorlock/>
          </v:shape>
          <o:OLEObject Type="Embed" ProgID="Equation.DSMT4" ShapeID="_x0000_i1025" DrawAspect="Content" ObjectID="_1468075725" r:id="rId11">
            <o:LockedField>false</o:LockedField>
          </o:OLEObject>
        </w:object>
      </w:r>
      <w:r>
        <w:t>用途广泛，因其具有一定的导电性的特性成为光导纤维的主要原料</w:t>
      </w:r>
    </w:p>
    <w:p>
      <w:pPr>
        <w:shd w:val="clear" w:color="auto" w:fill="auto"/>
        <w:spacing w:line="360" w:lineRule="auto"/>
        <w:jc w:val="left"/>
        <w:textAlignment w:val="center"/>
      </w:pPr>
      <w:r>
        <w:t>3．下列物质的化学成分不正确的是</w:t>
      </w:r>
    </w:p>
    <w:p>
      <w:pPr>
        <w:shd w:val="clear" w:color="auto" w:fill="auto"/>
        <w:tabs>
          <w:tab w:val="left" w:pos="4156"/>
        </w:tabs>
        <w:spacing w:line="360" w:lineRule="auto"/>
        <w:ind w:left="300"/>
        <w:jc w:val="left"/>
        <w:textAlignment w:val="center"/>
      </w:pPr>
      <w:r>
        <w:t>A．芒硝：</w:t>
      </w:r>
      <w:r>
        <w:object>
          <v:shape id="_x0000_i1026" o:spt="75" alt="eqIdbede253824f09c2f0e5ab13c544a0d80" type="#_x0000_t75" style="height:15.85pt;width:72.15pt;" o:ole="t" filled="f" o:preferrelative="t" stroked="f" coordsize="21600,21600">
            <v:path/>
            <v:fill on="f" focussize="0,0"/>
            <v:stroke on="f" joinstyle="miter"/>
            <v:imagedata r:id="rId14" o:title="eqIdbede253824f09c2f0e5ab13c544a0d80"/>
            <o:lock v:ext="edit" aspectratio="t"/>
            <w10:wrap type="none"/>
            <w10:anchorlock/>
          </v:shape>
          <o:OLEObject Type="Embed" ProgID="Equation.DSMT4" ShapeID="_x0000_i1026" DrawAspect="Content" ObjectID="_1468075726" r:id="rId13">
            <o:LockedField>false</o:LockedField>
          </o:OLEObject>
        </w:object>
      </w:r>
      <w:r>
        <w:tab/>
      </w:r>
      <w:r>
        <w:t>B．氮化镁：</w:t>
      </w:r>
      <w:r>
        <w:object>
          <v:shape id="_x0000_i1027" o:spt="75" alt="eqId54cee221b78930a29793fa821470fb70" type="#_x0000_t75" style="height:16.1pt;width:33.4pt;" o:ole="t" filled="f" o:preferrelative="t" stroked="f" coordsize="21600,21600">
            <v:path/>
            <v:fill on="f" focussize="0,0"/>
            <v:stroke on="f" joinstyle="miter"/>
            <v:imagedata r:id="rId16" o:title="eqId54cee221b78930a29793fa821470fb70"/>
            <o:lock v:ext="edit" aspectratio="t"/>
            <w10:wrap type="none"/>
            <w10:anchorlock/>
          </v:shape>
          <o:OLEObject Type="Embed" ProgID="Equation.DSMT4" ShapeID="_x0000_i1027" DrawAspect="Content" ObjectID="_1468075727" r:id="rId15">
            <o:LockedField>false</o:LockedField>
          </o:OLEObject>
        </w:object>
      </w:r>
    </w:p>
    <w:p>
      <w:pPr>
        <w:shd w:val="clear" w:color="auto" w:fill="auto"/>
        <w:tabs>
          <w:tab w:val="left" w:pos="4156"/>
        </w:tabs>
        <w:spacing w:line="360" w:lineRule="auto"/>
        <w:ind w:left="300"/>
        <w:jc w:val="left"/>
        <w:textAlignment w:val="center"/>
      </w:pPr>
      <w:r>
        <w:t>C．黄铜矿：</w:t>
      </w:r>
      <w:r>
        <w:object>
          <v:shape id="_x0000_i1028" o:spt="75" alt="eqId264d2e64f5fd8fd52a0f079dde115c19" type="#_x0000_t75" style="height:16.1pt;width:35.2pt;" o:ole="t" filled="f" o:preferrelative="t" stroked="f" coordsize="21600,21600">
            <v:path/>
            <v:fill on="f" focussize="0,0"/>
            <v:stroke on="f" joinstyle="miter"/>
            <v:imagedata r:id="rId18" o:title="eqId264d2e64f5fd8fd52a0f079dde115c19"/>
            <o:lock v:ext="edit" aspectratio="t"/>
            <w10:wrap type="none"/>
            <w10:anchorlock/>
          </v:shape>
          <o:OLEObject Type="Embed" ProgID="Equation.DSMT4" ShapeID="_x0000_i1028" DrawAspect="Content" ObjectID="_1468075728" r:id="rId17">
            <o:LockedField>false</o:LockedField>
          </o:OLEObject>
        </w:object>
      </w:r>
      <w:r>
        <w:tab/>
      </w:r>
      <w:r>
        <w:t>D．油酸：</w:t>
      </w:r>
      <w:r>
        <w:object>
          <v:shape id="_x0000_i1029" o:spt="75" alt="eqId238054b2f653d5c3d119826d2185af80" type="#_x0000_t75" style="height:16.15pt;width:61.6pt;" o:ole="t" filled="f" o:preferrelative="t" stroked="f" coordsize="21600,21600">
            <v:path/>
            <v:fill on="f" focussize="0,0"/>
            <v:stroke on="f" joinstyle="miter"/>
            <v:imagedata r:id="rId20" o:title="eqId238054b2f653d5c3d119826d2185af80"/>
            <o:lock v:ext="edit" aspectratio="t"/>
            <w10:wrap type="none"/>
            <w10:anchorlock/>
          </v:shape>
          <o:OLEObject Type="Embed" ProgID="Equation.DSMT4" ShapeID="_x0000_i1029" DrawAspect="Content" ObjectID="_1468075729" r:id="rId19">
            <o:LockedField>false</o:LockedField>
          </o:OLEObject>
        </w:object>
      </w:r>
    </w:p>
    <w:p>
      <w:pPr>
        <w:shd w:val="clear" w:color="auto" w:fill="auto"/>
        <w:spacing w:line="360" w:lineRule="auto"/>
        <w:jc w:val="left"/>
        <w:textAlignment w:val="center"/>
      </w:pPr>
      <w:r>
        <w:t>4．下列物质对应的化学式正确的是</w:t>
      </w:r>
    </w:p>
    <w:p>
      <w:pPr>
        <w:shd w:val="clear" w:color="auto" w:fill="auto"/>
        <w:tabs>
          <w:tab w:val="left" w:pos="4156"/>
        </w:tabs>
        <w:spacing w:line="360" w:lineRule="auto"/>
        <w:ind w:left="300"/>
        <w:jc w:val="left"/>
        <w:textAlignment w:val="center"/>
      </w:pPr>
      <w:r>
        <w:t>A．金刚砂：</w:t>
      </w:r>
      <w:r>
        <w:object>
          <v:shape id="_x0000_i1030" o:spt="75" alt="eqIdb29e5890a882a946f99eb379b94801b1" type="#_x0000_t75" style="height:15.8pt;width:22.85pt;" o:ole="t" filled="f" o:preferrelative="t" stroked="f" coordsize="21600,21600">
            <v:path/>
            <v:fill on="f" focussize="0,0"/>
            <v:stroke on="f" joinstyle="miter"/>
            <v:imagedata r:id="rId12" o:title="eqIdb29e5890a882a946f99eb379b94801b1"/>
            <o:lock v:ext="edit" aspectratio="t"/>
            <w10:wrap type="none"/>
            <w10:anchorlock/>
          </v:shape>
          <o:OLEObject Type="Embed" ProgID="Equation.DSMT4" ShapeID="_x0000_i1030" DrawAspect="Content" ObjectID="_1468075730" r:id="rId21">
            <o:LockedField>false</o:LockedField>
          </o:OLEObject>
        </w:object>
      </w:r>
      <w:r>
        <w:tab/>
      </w:r>
      <w:r>
        <w:t>B．硫磺晶体：</w:t>
      </w:r>
      <w:r>
        <w:object>
          <v:shape id="_x0000_i1031" o:spt="75" alt="eqIdb20b5d35fd47a3dc314c2c985b93b39f" type="#_x0000_t75" style="height:16.2pt;width:11.4pt;" o:ole="t" filled="f" o:preferrelative="t" stroked="f" coordsize="21600,21600">
            <v:path/>
            <v:fill on="f" focussize="0,0"/>
            <v:stroke on="f" joinstyle="miter"/>
            <v:imagedata r:id="rId23" o:title="eqIdb20b5d35fd47a3dc314c2c985b93b39f"/>
            <o:lock v:ext="edit" aspectratio="t"/>
            <w10:wrap type="none"/>
            <w10:anchorlock/>
          </v:shape>
          <o:OLEObject Type="Embed" ProgID="Equation.DSMT4" ShapeID="_x0000_i1031" DrawAspect="Content" ObjectID="_1468075731" r:id="rId22">
            <o:LockedField>false</o:LockedField>
          </o:OLEObject>
        </w:object>
      </w:r>
    </w:p>
    <w:p>
      <w:pPr>
        <w:shd w:val="clear" w:color="auto" w:fill="auto"/>
        <w:tabs>
          <w:tab w:val="left" w:pos="4156"/>
        </w:tabs>
        <w:spacing w:line="360" w:lineRule="auto"/>
        <w:ind w:left="300"/>
        <w:jc w:val="left"/>
        <w:textAlignment w:val="center"/>
      </w:pPr>
      <w:r>
        <w:t>C．明矾：</w:t>
      </w:r>
      <w:r>
        <w:object>
          <v:shape id="_x0000_i1032" o:spt="75" alt="eqIdfa6ece7e65b60f517ab74cfd20474373" type="#_x0000_t75" style="height:17.75pt;width:87.05pt;" o:ole="t" filled="f" o:preferrelative="t" stroked="f" coordsize="21600,21600">
            <v:path/>
            <v:fill on="f" focussize="0,0"/>
            <v:stroke on="f" joinstyle="miter"/>
            <v:imagedata r:id="rId25" o:title="eqIdfa6ece7e65b60f517ab74cfd20474373"/>
            <o:lock v:ext="edit" aspectratio="t"/>
            <w10:wrap type="none"/>
            <w10:anchorlock/>
          </v:shape>
          <o:OLEObject Type="Embed" ProgID="Equation.DSMT4" ShapeID="_x0000_i1032" DrawAspect="Content" ObjectID="_1468075732" r:id="rId24">
            <o:LockedField>false</o:LockedField>
          </o:OLEObject>
        </w:object>
      </w:r>
      <w:r>
        <w:tab/>
      </w:r>
      <w:r>
        <w:t>D．油酸：</w:t>
      </w:r>
      <w:r>
        <w:object>
          <v:shape id="_x0000_i1033" o:spt="75" alt="eqIde4c0eeb08a4a499cf0ea44d22e1a7117" type="#_x0000_t75" style="height:16.05pt;width:60.7pt;" o:ole="t" filled="f" o:preferrelative="t" stroked="f" coordsize="21600,21600">
            <v:path/>
            <v:fill on="f" focussize="0,0"/>
            <v:stroke on="f" joinstyle="miter"/>
            <v:imagedata r:id="rId27" o:title="eqIde4c0eeb08a4a499cf0ea44d22e1a7117"/>
            <o:lock v:ext="edit" aspectratio="t"/>
            <w10:wrap type="none"/>
            <w10:anchorlock/>
          </v:shape>
          <o:OLEObject Type="Embed" ProgID="Equation.DSMT4" ShapeID="_x0000_i1033" DrawAspect="Content" ObjectID="_1468075733" r:id="rId26">
            <o:LockedField>false</o:LockedField>
          </o:OLEObject>
        </w:object>
      </w:r>
    </w:p>
    <w:p>
      <w:pPr>
        <w:shd w:val="clear" w:color="auto" w:fill="auto"/>
        <w:spacing w:line="360" w:lineRule="auto"/>
        <w:jc w:val="left"/>
        <w:textAlignment w:val="center"/>
      </w:pPr>
      <w:r>
        <w:t>5．下列图示正确且能达到实验目的的是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245870"/>
            <wp:effectExtent l="0" t="0" r="635" b="11430"/>
            <wp:docPr id="100003" name="图片 100003" descr="@@@113fa071-bfca-4e5c-aa15-c4b14c03c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113fa071-bfca-4e5c-aa15-c4b14c03c078"/>
                    <pic:cNvPicPr>
                      <a:picLocks noChangeAspect="1"/>
                    </pic:cNvPicPr>
                  </pic:nvPicPr>
                  <pic:blipFill>
                    <a:blip r:embed="rId28"/>
                    <a:stretch>
                      <a:fillRect/>
                    </a:stretch>
                  </pic:blipFill>
                  <pic:spPr>
                    <a:xfrm>
                      <a:off x="0" y="0"/>
                      <a:ext cx="5276800" cy="1246417"/>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auto"/>
        <w:spacing w:line="360" w:lineRule="auto"/>
        <w:ind w:left="300"/>
        <w:jc w:val="left"/>
        <w:textAlignment w:val="center"/>
      </w:pPr>
      <w:r>
        <w:t>A．利用图1装置可以制备硝基苯</w:t>
      </w:r>
    </w:p>
    <w:p>
      <w:pPr>
        <w:shd w:val="clear" w:color="auto" w:fill="auto"/>
        <w:spacing w:line="360" w:lineRule="auto"/>
        <w:ind w:left="300"/>
        <w:jc w:val="left"/>
        <w:textAlignment w:val="center"/>
      </w:pPr>
      <w:r>
        <w:t>B．利用图2装置证明乙炔可使溴水褪色</w:t>
      </w:r>
    </w:p>
    <w:p>
      <w:pPr>
        <w:shd w:val="clear" w:color="auto" w:fill="auto"/>
        <w:spacing w:line="360" w:lineRule="auto"/>
        <w:ind w:left="300"/>
        <w:jc w:val="left"/>
        <w:textAlignment w:val="center"/>
      </w:pPr>
      <w:r>
        <w:t>C．利用图3装置证明酸性：碳酸&gt;苯酚</w:t>
      </w:r>
    </w:p>
    <w:p>
      <w:pPr>
        <w:shd w:val="clear" w:color="auto" w:fill="auto"/>
        <w:spacing w:line="360" w:lineRule="auto"/>
        <w:ind w:left="300"/>
        <w:jc w:val="left"/>
        <w:textAlignment w:val="center"/>
      </w:pPr>
      <w:r>
        <w:t>D．利用图4装置制备并收集乙酸乙酯</w:t>
      </w:r>
    </w:p>
    <w:p>
      <w:pPr>
        <w:shd w:val="clear" w:color="auto" w:fill="auto"/>
        <w:spacing w:line="360" w:lineRule="auto"/>
        <w:jc w:val="left"/>
        <w:textAlignment w:val="center"/>
      </w:pPr>
      <w:r>
        <w:t>6．下列反应与有机物官能团性质无关的是</w:t>
      </w:r>
    </w:p>
    <w:p>
      <w:pPr>
        <w:shd w:val="clear" w:color="auto" w:fill="auto"/>
        <w:tabs>
          <w:tab w:val="left" w:pos="4156"/>
        </w:tabs>
        <w:spacing w:line="360" w:lineRule="auto"/>
        <w:ind w:left="300"/>
        <w:jc w:val="left"/>
        <w:textAlignment w:val="center"/>
      </w:pPr>
      <w:r>
        <w:t>A．工业上利用油脂合成肥皂</w:t>
      </w:r>
      <w:r>
        <w:tab/>
      </w:r>
      <w:r>
        <w:t>B．苯乙烯使酸性高锰酸钾溶液褪色</w:t>
      </w:r>
    </w:p>
    <w:p>
      <w:pPr>
        <w:shd w:val="clear" w:color="auto" w:fill="auto"/>
        <w:tabs>
          <w:tab w:val="left" w:pos="4156"/>
        </w:tabs>
        <w:spacing w:line="360" w:lineRule="auto"/>
        <w:ind w:left="300"/>
        <w:jc w:val="left"/>
        <w:textAlignment w:val="center"/>
      </w:pPr>
      <w:r>
        <w:t>C．用甲苯和浓硝酸制取TNT炸药</w:t>
      </w:r>
      <w:r>
        <w:tab/>
      </w:r>
      <w:r>
        <w:t>D．钠放入无水乙醇中放出氢气</w:t>
      </w:r>
    </w:p>
    <w:p>
      <w:pPr>
        <w:shd w:val="clear" w:color="auto" w:fill="auto"/>
        <w:spacing w:line="360" w:lineRule="auto"/>
        <w:jc w:val="left"/>
        <w:textAlignment w:val="center"/>
      </w:pPr>
      <w:r>
        <w:t>7．碳酸亚乙烯酯是锂离子电池低温电解液的重要添加剂，其结构如图，下列有关该物质的说法错误的是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685800" cy="914400"/>
            <wp:effectExtent l="0" t="0" r="0" b="0"/>
            <wp:docPr id="100005" name="图片 100005" descr="@@@b1b922d1-4eb3-4e9e-9c1e-2af5e8fda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b1b922d1-4eb3-4e9e-9c1e-2af5e8fda9f9"/>
                    <pic:cNvPicPr>
                      <a:picLocks noChangeAspect="1"/>
                    </pic:cNvPicPr>
                  </pic:nvPicPr>
                  <pic:blipFill>
                    <a:blip r:embed="rId29"/>
                    <a:stretch>
                      <a:fillRect/>
                    </a:stretch>
                  </pic:blipFill>
                  <pic:spPr>
                    <a:xfrm>
                      <a:off x="0" y="0"/>
                      <a:ext cx="685800" cy="914400"/>
                    </a:xfrm>
                    <a:prstGeom prst="rect">
                      <a:avLst/>
                    </a:prstGeom>
                  </pic:spPr>
                </pic:pic>
              </a:graphicData>
            </a:graphic>
          </wp:inline>
        </w:drawing>
      </w:r>
    </w:p>
    <w:p>
      <w:pPr>
        <w:shd w:val="clear" w:color="auto" w:fill="auto"/>
        <w:spacing w:line="360" w:lineRule="auto"/>
        <w:ind w:left="300"/>
        <w:jc w:val="left"/>
        <w:textAlignment w:val="center"/>
      </w:pPr>
      <w:r>
        <w:t>A．能使酸性高锰酸钾溶液褪色</w:t>
      </w:r>
    </w:p>
    <w:p>
      <w:pPr>
        <w:shd w:val="clear" w:color="auto" w:fill="auto"/>
        <w:spacing w:line="360" w:lineRule="auto"/>
        <w:ind w:left="300"/>
        <w:jc w:val="left"/>
        <w:textAlignment w:val="center"/>
      </w:pPr>
      <w:r>
        <w:t>B．该分子属于极性分子</w:t>
      </w:r>
    </w:p>
    <w:p>
      <w:pPr>
        <w:shd w:val="clear" w:color="auto" w:fill="auto"/>
        <w:spacing w:line="360" w:lineRule="auto"/>
        <w:ind w:left="300"/>
        <w:jc w:val="left"/>
        <w:textAlignment w:val="center"/>
      </w:pPr>
      <w:r>
        <w:t>C．1mol该分子最多可与</w:t>
      </w:r>
      <w:r>
        <w:object>
          <v:shape id="_x0000_i1034" o:spt="75" alt="eqId3d160feffd25b6bb53d236412a93592b" type="#_x0000_t75" style="height:15.8pt;width:34.3pt;" o:ole="t" filled="f" o:preferrelative="t" stroked="f" coordsize="21600,21600">
            <v:path/>
            <v:fill on="f" focussize="0,0"/>
            <v:stroke on="f" joinstyle="miter"/>
            <v:imagedata r:id="rId31" o:title="eqId3d160feffd25b6bb53d236412a93592b"/>
            <o:lock v:ext="edit" aspectratio="t"/>
            <w10:wrap type="none"/>
            <w10:anchorlock/>
          </v:shape>
          <o:OLEObject Type="Embed" ProgID="Equation.DSMT4" ShapeID="_x0000_i1034" DrawAspect="Content" ObjectID="_1468075734" r:id="rId30">
            <o:LockedField>false</o:LockedField>
          </o:OLEObject>
        </w:object>
      </w:r>
      <w:r>
        <w:t>加成</w:t>
      </w:r>
    </w:p>
    <w:p>
      <w:pPr>
        <w:shd w:val="clear" w:color="auto" w:fill="auto"/>
        <w:spacing w:line="360" w:lineRule="auto"/>
        <w:ind w:left="300"/>
        <w:jc w:val="left"/>
        <w:textAlignment w:val="center"/>
      </w:pPr>
      <w:r>
        <w:t>D．分子中σ键和π键个数比为</w:t>
      </w:r>
      <w:r>
        <w:object>
          <v:shape id="_x0000_i1035" o:spt="75" alt="eqId84783b6ba0f36789519816101a437f46" type="#_x0000_t75" style="height:12.35pt;width:17.55pt;" o:ole="t" filled="f" o:preferrelative="t" stroked="f" coordsize="21600,21600">
            <v:path/>
            <v:fill on="f" focussize="0,0"/>
            <v:stroke on="f" joinstyle="miter"/>
            <v:imagedata r:id="rId33" o:title="eqId84783b6ba0f36789519816101a437f46"/>
            <o:lock v:ext="edit" aspectratio="t"/>
            <w10:wrap type="none"/>
            <w10:anchorlock/>
          </v:shape>
          <o:OLEObject Type="Embed" ProgID="Equation.DSMT4" ShapeID="_x0000_i1035" DrawAspect="Content" ObjectID="_1468075735" r:id="rId32">
            <o:LockedField>false</o:LockedField>
          </o:OLEObject>
        </w:object>
      </w:r>
    </w:p>
    <w:p>
      <w:pPr>
        <w:shd w:val="clear" w:color="auto" w:fill="auto"/>
        <w:spacing w:line="360" w:lineRule="auto"/>
        <w:jc w:val="left"/>
        <w:textAlignment w:val="center"/>
      </w:pPr>
      <w:r>
        <w:t>8．下列说法正确的是</w:t>
      </w:r>
    </w:p>
    <w:p>
      <w:pPr>
        <w:shd w:val="clear" w:color="auto" w:fill="auto"/>
        <w:spacing w:line="360" w:lineRule="auto"/>
        <w:ind w:left="300"/>
        <w:jc w:val="left"/>
        <w:textAlignment w:val="center"/>
      </w:pPr>
      <w:r>
        <w:t>A．聚乙烯、聚乙炔能用于制备导电高分子材料</w:t>
      </w:r>
    </w:p>
    <w:p>
      <w:pPr>
        <w:shd w:val="clear" w:color="auto" w:fill="auto"/>
        <w:spacing w:line="360" w:lineRule="auto"/>
        <w:ind w:left="300"/>
        <w:jc w:val="left"/>
        <w:textAlignment w:val="center"/>
      </w:pPr>
      <w:r>
        <w:t>B．因油脂经过氢化得到的人造脂肪中含有反式脂肪酸，故尽量少食用</w:t>
      </w:r>
    </w:p>
    <w:p>
      <w:pPr>
        <w:shd w:val="clear" w:color="auto" w:fill="auto"/>
        <w:spacing w:line="360" w:lineRule="auto"/>
        <w:ind w:left="300"/>
        <w:jc w:val="left"/>
        <w:textAlignment w:val="center"/>
      </w:pPr>
      <w:r>
        <w:t>C．油脂在碱性条件下能发生水解，石蜡油在碱性条件下也能水解</w:t>
      </w:r>
    </w:p>
    <w:p>
      <w:pPr>
        <w:shd w:val="clear" w:color="auto" w:fill="auto"/>
        <w:spacing w:line="360" w:lineRule="auto"/>
        <w:ind w:left="300"/>
        <w:jc w:val="left"/>
        <w:textAlignment w:val="center"/>
      </w:pPr>
      <w:r>
        <w:t>D．1mol乙烷在光照条件下最多能与3mol</w:t>
      </w:r>
      <w:r>
        <w:object>
          <v:shape id="_x0000_i1036" o:spt="75" alt="eqId39db0d5f5533066dab682ec1bf4c39bf" type="#_x0000_t75" style="height:16.05pt;width:16.7pt;" o:ole="t" filled="f" o:preferrelative="t" stroked="f" coordsize="21600,21600">
            <v:path/>
            <v:fill on="f" focussize="0,0"/>
            <v:stroke on="f" joinstyle="miter"/>
            <v:imagedata r:id="rId35" o:title="eqId39db0d5f5533066dab682ec1bf4c39bf"/>
            <o:lock v:ext="edit" aspectratio="t"/>
            <w10:wrap type="none"/>
            <w10:anchorlock/>
          </v:shape>
          <o:OLEObject Type="Embed" ProgID="Equation.DSMT4" ShapeID="_x0000_i1036" DrawAspect="Content" ObjectID="_1468075736" r:id="rId34">
            <o:LockedField>false</o:LockedField>
          </o:OLEObject>
        </w:object>
      </w:r>
      <w:r>
        <w:t>发生取代反应</w:t>
      </w:r>
    </w:p>
    <w:p>
      <w:pPr>
        <w:shd w:val="clear" w:color="auto" w:fill="auto"/>
        <w:spacing w:line="360" w:lineRule="auto"/>
        <w:jc w:val="left"/>
        <w:textAlignment w:val="center"/>
      </w:pPr>
      <w:r>
        <w:t>9．下列说法</w:t>
      </w:r>
      <w:r>
        <w:rPr>
          <w:em w:val="dot"/>
        </w:rPr>
        <w:t>不正确</w:t>
      </w:r>
      <w:r>
        <w:t>的是</w:t>
      </w:r>
    </w:p>
    <w:p>
      <w:pPr>
        <w:shd w:val="clear" w:color="auto" w:fill="auto"/>
        <w:spacing w:line="360" w:lineRule="auto"/>
        <w:ind w:left="300"/>
        <w:jc w:val="left"/>
        <w:textAlignment w:val="center"/>
      </w:pPr>
      <w:r>
        <w:t>A．被称为“黑金”的新型纳米材料石墨烯属于新型无机非金属材料</w:t>
      </w:r>
    </w:p>
    <w:p>
      <w:pPr>
        <w:shd w:val="clear" w:color="auto" w:fill="auto"/>
        <w:spacing w:line="360" w:lineRule="auto"/>
        <w:ind w:left="300"/>
        <w:jc w:val="left"/>
        <w:textAlignment w:val="center"/>
      </w:pPr>
      <w:r>
        <w:t>B．在奶粉中添加微量碳酸钙符合使用食品添加剂的有关规定</w:t>
      </w:r>
    </w:p>
    <w:p>
      <w:pPr>
        <w:shd w:val="clear" w:color="auto" w:fill="auto"/>
        <w:spacing w:line="360" w:lineRule="auto"/>
        <w:ind w:left="300"/>
        <w:jc w:val="left"/>
        <w:textAlignment w:val="center"/>
      </w:pPr>
      <w:r>
        <w:t>C．冠醚和金属离子的聚集体可以看成是一类超分子</w:t>
      </w:r>
    </w:p>
    <w:p>
      <w:pPr>
        <w:shd w:val="clear" w:color="auto" w:fill="auto"/>
        <w:spacing w:line="360" w:lineRule="auto"/>
        <w:ind w:left="300"/>
        <w:jc w:val="left"/>
        <w:textAlignment w:val="center"/>
      </w:pPr>
      <w:r>
        <w:t>D．聚乳酸酯的降解和油脂的皂化都是高分子生成小分子的过程</w:t>
      </w:r>
    </w:p>
    <w:p>
      <w:pPr>
        <w:shd w:val="clear" w:color="auto" w:fill="auto"/>
        <w:spacing w:line="360" w:lineRule="auto"/>
        <w:jc w:val="left"/>
        <w:textAlignment w:val="center"/>
      </w:pPr>
      <w:r>
        <w:t>10．设阿伏加德罗常数的数值为N</w:t>
      </w:r>
      <w:r>
        <w:rPr>
          <w:vertAlign w:val="subscript"/>
        </w:rPr>
        <w:t>A</w:t>
      </w:r>
      <w:r>
        <w:t>，则下列说法正确的是</w:t>
      </w:r>
    </w:p>
    <w:p>
      <w:pPr>
        <w:shd w:val="clear" w:color="auto" w:fill="auto"/>
        <w:spacing w:line="360" w:lineRule="auto"/>
        <w:ind w:left="380"/>
        <w:jc w:val="left"/>
        <w:textAlignment w:val="center"/>
      </w:pPr>
      <w:r>
        <w:t>A．标准状况下，22.4L</w:t>
      </w:r>
      <w:r>
        <w:object>
          <v:shape id="_x0000_i1037" o:spt="75" alt="eqId575aff60de39a0b0a60e543d1a6dc2ee" type="#_x0000_t75" style="height:15.7pt;width:30.75pt;" o:ole="t" filled="f" o:preferrelative="t" stroked="f" coordsize="21600,21600">
            <v:path/>
            <v:fill on="f" focussize="0,0"/>
            <v:stroke on="f" joinstyle="miter"/>
            <v:imagedata r:id="rId37" o:title="eqId575aff60de39a0b0a60e543d1a6dc2ee"/>
            <o:lock v:ext="edit" aspectratio="t"/>
            <w10:wrap type="none"/>
            <w10:anchorlock/>
          </v:shape>
          <o:OLEObject Type="Embed" ProgID="Equation.DSMT4" ShapeID="_x0000_i1037" DrawAspect="Content" ObjectID="_1468075737" r:id="rId36">
            <o:LockedField>false</o:LockedField>
          </o:OLEObject>
        </w:object>
      </w:r>
      <w:r>
        <w:t>含有的分子数为N</w:t>
      </w:r>
      <w:r>
        <w:rPr>
          <w:vertAlign w:val="subscript"/>
        </w:rPr>
        <w:t>A</w:t>
      </w:r>
    </w:p>
    <w:p>
      <w:pPr>
        <w:shd w:val="clear" w:color="auto" w:fill="auto"/>
        <w:spacing w:line="360" w:lineRule="auto"/>
        <w:ind w:left="380"/>
        <w:jc w:val="left"/>
        <w:textAlignment w:val="center"/>
      </w:pPr>
      <w:r>
        <w:t>B．常温常压下，92g甘油和足量的钠反应生成的氢气含有分子数为1.5N</w:t>
      </w:r>
      <w:r>
        <w:rPr>
          <w:vertAlign w:val="subscript"/>
        </w:rPr>
        <w:t>A</w:t>
      </w:r>
    </w:p>
    <w:p>
      <w:pPr>
        <w:shd w:val="clear" w:color="auto" w:fill="auto"/>
        <w:spacing w:line="360" w:lineRule="auto"/>
        <w:ind w:left="380"/>
        <w:jc w:val="left"/>
        <w:textAlignment w:val="center"/>
      </w:pPr>
      <w:r>
        <w:t>C．取14g乙烯与丙烯的混合物，其中含有的原子数为2N</w:t>
      </w:r>
      <w:r>
        <w:rPr>
          <w:vertAlign w:val="subscript"/>
        </w:rPr>
        <w:t>A</w:t>
      </w:r>
    </w:p>
    <w:p>
      <w:pPr>
        <w:shd w:val="clear" w:color="auto" w:fill="auto"/>
        <w:spacing w:line="360" w:lineRule="auto"/>
        <w:ind w:left="380"/>
        <w:jc w:val="left"/>
        <w:textAlignment w:val="center"/>
      </w:pPr>
      <w:r>
        <w:t>D．取1mol甲酸与2mol甲醇进行酯化反应，最终生成的水分子数为N</w:t>
      </w:r>
      <w:r>
        <w:rPr>
          <w:vertAlign w:val="subscript"/>
        </w:rPr>
        <w:t>A</w:t>
      </w:r>
    </w:p>
    <w:p>
      <w:pPr>
        <w:shd w:val="clear" w:color="auto" w:fill="auto"/>
        <w:spacing w:line="360" w:lineRule="auto"/>
        <w:jc w:val="left"/>
        <w:textAlignment w:val="center"/>
      </w:pPr>
      <w:r>
        <w:t>11．劳动创造幸福未来。下列劳动项目与所述的化学知识关联不合理的是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44"/>
        <w:gridCol w:w="4145"/>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劳动项目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化学知识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社会实践：向公共场所喷洒过氧乙酸消毒剂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过氧乙酸有强氧化性，能使蛋白质变性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社区服务：演示用泡沫灭火器灭火</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盐酸与小苏打反应产生大量二氧化碳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自主探究：锌、铜和柠檬为原料制作水果电池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锌能与柠檬中酸性物质发生氧化还原反应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家务劳动：饭后用热的纯碱溶液洗涤餐具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油脂在碱性条件下发生水解</w:t>
            </w:r>
          </w:p>
        </w:tc>
      </w:tr>
    </w:tbl>
    <w:p>
      <w:pPr>
        <w:shd w:val="clear" w:color="auto" w:fill="auto"/>
        <w:tabs>
          <w:tab w:val="left" w:pos="2078"/>
          <w:tab w:val="left" w:pos="4156"/>
          <w:tab w:val="left" w:pos="6234"/>
        </w:tabs>
        <w:spacing w:line="360" w:lineRule="auto"/>
        <w:ind w:left="380"/>
        <w:jc w:val="left"/>
        <w:textAlignment w:val="center"/>
      </w:pPr>
      <w:r>
        <w:t>A．A</w:t>
      </w:r>
      <w:r>
        <w:tab/>
      </w:r>
      <w:r>
        <w:t>B．B</w:t>
      </w:r>
      <w:r>
        <w:tab/>
      </w:r>
      <w:r>
        <w:t>C．C</w:t>
      </w:r>
      <w:r>
        <w:tab/>
      </w:r>
      <w:r>
        <w:t>D．D</w:t>
      </w:r>
    </w:p>
    <w:p>
      <w:pPr>
        <w:shd w:val="clear" w:color="auto" w:fill="auto"/>
        <w:spacing w:line="360" w:lineRule="auto"/>
        <w:jc w:val="left"/>
        <w:textAlignment w:val="center"/>
      </w:pPr>
      <w:r>
        <w:t>12．下列有关叙述正确的有</w:t>
      </w:r>
    </w:p>
    <w:p>
      <w:pPr>
        <w:shd w:val="clear" w:color="auto" w:fill="auto"/>
        <w:spacing w:line="360" w:lineRule="auto"/>
        <w:jc w:val="left"/>
        <w:textAlignment w:val="center"/>
      </w:pPr>
      <w:r>
        <w:t>①碳酸氢钠和盐酸反应是吸热反应</w:t>
      </w:r>
    </w:p>
    <w:p>
      <w:pPr>
        <w:shd w:val="clear" w:color="auto" w:fill="auto"/>
        <w:spacing w:line="360" w:lineRule="auto"/>
        <w:jc w:val="left"/>
        <w:textAlignment w:val="center"/>
      </w:pPr>
      <w:r>
        <w:t>②在坩埚中灼烧明矾晶体可制备KAl(SO</w:t>
      </w:r>
      <w:r>
        <w:rPr>
          <w:vertAlign w:val="subscript"/>
        </w:rPr>
        <w:t>4</w:t>
      </w:r>
      <w:r>
        <w:t>)</w:t>
      </w:r>
      <w:r>
        <w:rPr>
          <w:vertAlign w:val="subscript"/>
        </w:rPr>
        <w:t>2</w:t>
      </w:r>
    </w:p>
    <w:p>
      <w:pPr>
        <w:shd w:val="clear" w:color="auto" w:fill="auto"/>
        <w:spacing w:line="360" w:lineRule="auto"/>
        <w:jc w:val="left"/>
        <w:textAlignment w:val="center"/>
      </w:pPr>
      <w:r>
        <w:t>③</w:t>
      </w:r>
      <w:r>
        <w:rPr>
          <w:rFonts w:ascii="Times New Roman" w:hAnsi="Times New Roman" w:eastAsia="Times New Roman" w:cs="Times New Roman"/>
          <w:strike w:val="0"/>
          <w:kern w:val="0"/>
          <w:sz w:val="24"/>
          <w:szCs w:val="24"/>
          <w:u w:val="none"/>
        </w:rPr>
        <w:drawing>
          <wp:inline distT="0" distB="0" distL="114300" distR="114300">
            <wp:extent cx="1190625" cy="695325"/>
            <wp:effectExtent l="0" t="0" r="9525" b="9525"/>
            <wp:docPr id="100007" name="图片 100007" descr="@@@dd8d73e1-2dfb-4253-8a26-1d8102d11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dd8d73e1-2dfb-4253-8a26-1d8102d11a20"/>
                    <pic:cNvPicPr>
                      <a:picLocks noChangeAspect="1"/>
                    </pic:cNvPicPr>
                  </pic:nvPicPr>
                  <pic:blipFill>
                    <a:blip r:embed="rId38"/>
                    <a:stretch>
                      <a:fillRect/>
                    </a:stretch>
                  </pic:blipFill>
                  <pic:spPr>
                    <a:xfrm>
                      <a:off x="0" y="0"/>
                      <a:ext cx="1190625" cy="695325"/>
                    </a:xfrm>
                    <a:prstGeom prst="rect">
                      <a:avLst/>
                    </a:prstGeom>
                  </pic:spPr>
                </pic:pic>
              </a:graphicData>
            </a:graphic>
          </wp:inline>
        </w:drawing>
      </w:r>
      <w:r>
        <w:t xml:space="preserve"> 分子中至少有14个原子共面</w:t>
      </w:r>
    </w:p>
    <w:p>
      <w:pPr>
        <w:shd w:val="clear" w:color="auto" w:fill="auto"/>
        <w:spacing w:line="360" w:lineRule="auto"/>
        <w:jc w:val="left"/>
        <w:textAlignment w:val="center"/>
      </w:pPr>
      <w:r>
        <w:t>④沸点：CO＜N</w:t>
      </w:r>
      <w:r>
        <w:rPr>
          <w:vertAlign w:val="subscript"/>
        </w:rPr>
        <w:t>2</w:t>
      </w:r>
    </w:p>
    <w:p>
      <w:pPr>
        <w:shd w:val="clear" w:color="auto" w:fill="auto"/>
        <w:spacing w:line="360" w:lineRule="auto"/>
        <w:jc w:val="left"/>
        <w:textAlignment w:val="center"/>
      </w:pPr>
      <w:r>
        <w:t>⑤根据是否有丁达尔效应将分散系分为溶液、胶体和浊液</w:t>
      </w:r>
    </w:p>
    <w:p>
      <w:pPr>
        <w:shd w:val="clear" w:color="auto" w:fill="auto"/>
        <w:spacing w:line="360" w:lineRule="auto"/>
        <w:jc w:val="left"/>
        <w:textAlignment w:val="center"/>
      </w:pPr>
      <w:r>
        <w:t>⑥酸性：CF</w:t>
      </w:r>
      <w:r>
        <w:rPr>
          <w:vertAlign w:val="subscript"/>
        </w:rPr>
        <w:t>3</w:t>
      </w:r>
      <w:r>
        <w:t>COOH＞CCl</w:t>
      </w:r>
      <w:r>
        <w:rPr>
          <w:vertAlign w:val="subscript"/>
        </w:rPr>
        <w:t>3</w:t>
      </w:r>
      <w:r>
        <w:t>COOH＞CH</w:t>
      </w:r>
      <w:r>
        <w:rPr>
          <w:vertAlign w:val="subscript"/>
        </w:rPr>
        <w:t>3</w:t>
      </w:r>
      <w:r>
        <w:t>COOH</w:t>
      </w:r>
    </w:p>
    <w:p>
      <w:pPr>
        <w:shd w:val="clear" w:color="auto" w:fill="auto"/>
        <w:spacing w:line="360" w:lineRule="auto"/>
        <w:jc w:val="left"/>
        <w:textAlignment w:val="center"/>
      </w:pPr>
      <w:r>
        <w:t>⑦[Cu(NH</w:t>
      </w:r>
      <w:r>
        <w:rPr>
          <w:vertAlign w:val="subscript"/>
        </w:rPr>
        <w:t>3</w:t>
      </w:r>
      <w:r>
        <w:t>)</w:t>
      </w:r>
      <w:r>
        <w:rPr>
          <w:vertAlign w:val="subscript"/>
        </w:rPr>
        <w:t>4</w:t>
      </w:r>
      <w:r>
        <w:t>]</w:t>
      </w:r>
      <w:r>
        <w:rPr>
          <w:vertAlign w:val="superscript"/>
        </w:rPr>
        <w:t>2+</w:t>
      </w:r>
      <w:r>
        <w:t>是平面四边形，说明铜不是sp</w:t>
      </w:r>
      <w:r>
        <w:rPr>
          <w:vertAlign w:val="superscript"/>
        </w:rPr>
        <w:t>3</w:t>
      </w:r>
      <w:r>
        <w:t>杂化</w:t>
      </w:r>
    </w:p>
    <w:p>
      <w:pPr>
        <w:shd w:val="clear" w:color="auto" w:fill="auto"/>
        <w:spacing w:line="360" w:lineRule="auto"/>
        <w:jc w:val="left"/>
        <w:textAlignment w:val="center"/>
      </w:pPr>
      <w:r>
        <w:t>⑧硅胶作袋装食品的干燥剂，使用时没有发生化学变化</w:t>
      </w:r>
    </w:p>
    <w:p>
      <w:pPr>
        <w:shd w:val="clear" w:color="auto" w:fill="auto"/>
        <w:tabs>
          <w:tab w:val="left" w:pos="2078"/>
          <w:tab w:val="left" w:pos="4156"/>
          <w:tab w:val="left" w:pos="6234"/>
        </w:tabs>
        <w:spacing w:line="360" w:lineRule="auto"/>
        <w:ind w:left="380"/>
        <w:jc w:val="left"/>
        <w:textAlignment w:val="center"/>
      </w:pPr>
      <w:r>
        <w:t>A．2个</w:t>
      </w:r>
      <w:r>
        <w:tab/>
      </w:r>
      <w:r>
        <w:t>B．3个</w:t>
      </w:r>
      <w:r>
        <w:tab/>
      </w:r>
      <w:r>
        <w:t>C．4个</w:t>
      </w:r>
      <w:r>
        <w:tab/>
      </w:r>
      <w:r>
        <w:t>D．5个</w:t>
      </w:r>
    </w:p>
    <w:p>
      <w:pPr>
        <w:shd w:val="clear" w:color="auto" w:fill="auto"/>
        <w:spacing w:line="360" w:lineRule="auto"/>
        <w:jc w:val="left"/>
        <w:textAlignment w:val="center"/>
      </w:pPr>
      <w:r>
        <w:t>13．分类法是一种行之有效、简单易行的科学方法。下列物质分类或归类正确的是</w:t>
      </w:r>
    </w:p>
    <w:p>
      <w:pPr>
        <w:shd w:val="clear" w:color="auto" w:fill="auto"/>
        <w:spacing w:line="360" w:lineRule="auto"/>
        <w:ind w:left="380"/>
        <w:jc w:val="left"/>
        <w:textAlignment w:val="center"/>
      </w:pPr>
      <w:r>
        <w:t>A．有机高分子化合物：糖类、油脂、蛋白质、聚乙烯塑料</w:t>
      </w:r>
    </w:p>
    <w:p>
      <w:pPr>
        <w:shd w:val="clear" w:color="auto" w:fill="auto"/>
        <w:spacing w:line="360" w:lineRule="auto"/>
        <w:ind w:left="380"/>
        <w:jc w:val="left"/>
        <w:textAlignment w:val="center"/>
      </w:pPr>
      <w:r>
        <w:t>B．同素异形体：</w:t>
      </w:r>
      <w:r>
        <w:object>
          <v:shape id="_x0000_i1038" o:spt="75" alt="eqId56f0f3b7095df525f44529317355e748" type="#_x0000_t75" style="height:15.8pt;width:16.7pt;" o:ole="t" filled="f" o:preferrelative="t" stroked="f" coordsize="21600,21600">
            <v:path/>
            <v:fill on="f" focussize="0,0"/>
            <v:stroke on="f" joinstyle="miter"/>
            <v:imagedata r:id="rId40" o:title="eqId56f0f3b7095df525f44529317355e748"/>
            <o:lock v:ext="edit" aspectratio="t"/>
            <w10:wrap type="none"/>
            <w10:anchorlock/>
          </v:shape>
          <o:OLEObject Type="Embed" ProgID="Equation.DSMT4" ShapeID="_x0000_i1038" DrawAspect="Content" ObjectID="_1468075738" r:id="rId39">
            <o:LockedField>false</o:LockedField>
          </o:OLEObject>
        </w:object>
      </w:r>
      <w:r>
        <w:t>、碳纳米管、金刚石、石墨</w:t>
      </w:r>
    </w:p>
    <w:p>
      <w:pPr>
        <w:shd w:val="clear" w:color="auto" w:fill="auto"/>
        <w:spacing w:line="360" w:lineRule="auto"/>
        <w:ind w:left="380"/>
        <w:jc w:val="left"/>
        <w:textAlignment w:val="center"/>
      </w:pPr>
      <w:r>
        <w:t>C．化合物：</w:t>
      </w:r>
      <w:r>
        <w:object>
          <v:shape id="_x0000_i1039" o:spt="75" alt="eqIde639ec9c29ca01b63484b20cf4176a0f" type="#_x0000_t75" style="height:15.7pt;width:119.65pt;" o:ole="t" filled="f" o:preferrelative="t" stroked="f" coordsize="21600,21600">
            <v:path/>
            <v:fill on="f" focussize="0,0"/>
            <v:stroke on="f" joinstyle="miter"/>
            <v:imagedata r:id="rId42" o:title="eqIde639ec9c29ca01b63484b20cf4176a0f"/>
            <o:lock v:ext="edit" aspectratio="t"/>
            <w10:wrap type="none"/>
            <w10:anchorlock/>
          </v:shape>
          <o:OLEObject Type="Embed" ProgID="Equation.DSMT4" ShapeID="_x0000_i1039" DrawAspect="Content" ObjectID="_1468075739" r:id="rId41">
            <o:LockedField>false</o:LockedField>
          </o:OLEObject>
        </w:object>
      </w:r>
    </w:p>
    <w:p>
      <w:pPr>
        <w:shd w:val="clear" w:color="auto" w:fill="auto"/>
        <w:spacing w:line="360" w:lineRule="auto"/>
        <w:ind w:left="380"/>
        <w:jc w:val="left"/>
        <w:textAlignment w:val="center"/>
      </w:pPr>
      <w:r>
        <w:t>D．电解质：胆矾、碳酸钡、冰醋酸、盐酸</w:t>
      </w:r>
    </w:p>
    <w:p>
      <w:pPr>
        <w:shd w:val="clear" w:color="auto" w:fill="auto"/>
        <w:spacing w:line="360" w:lineRule="auto"/>
        <w:jc w:val="left"/>
        <w:textAlignment w:val="center"/>
      </w:pPr>
      <w:r>
        <w:t>14．短周期主族元素W、X、Y、Z的原子序数依次增加，X、Y、Z位于同一周期，且Z最外层电子数是其电子层数的3倍，由这四种元素形成的一种分子的球根模型如图所示，下列说法不正确的是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647825" cy="990600"/>
            <wp:effectExtent l="0" t="0" r="9525" b="0"/>
            <wp:docPr id="100009" name="图片 100009" descr="@@@d3e9a625-e041-4faa-84a8-365a109b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d3e9a625-e041-4faa-84a8-365a109b2448"/>
                    <pic:cNvPicPr>
                      <a:picLocks noChangeAspect="1"/>
                    </pic:cNvPicPr>
                  </pic:nvPicPr>
                  <pic:blipFill>
                    <a:blip r:embed="rId43"/>
                    <a:stretch>
                      <a:fillRect/>
                    </a:stretch>
                  </pic:blipFill>
                  <pic:spPr>
                    <a:xfrm>
                      <a:off x="0" y="0"/>
                      <a:ext cx="1647825" cy="990600"/>
                    </a:xfrm>
                    <a:prstGeom prst="rect">
                      <a:avLst/>
                    </a:prstGeom>
                  </pic:spPr>
                </pic:pic>
              </a:graphicData>
            </a:graphic>
          </wp:inline>
        </w:drawing>
      </w:r>
    </w:p>
    <w:p>
      <w:pPr>
        <w:shd w:val="clear" w:color="auto" w:fill="auto"/>
        <w:spacing w:line="360" w:lineRule="auto"/>
        <w:ind w:left="380"/>
        <w:jc w:val="left"/>
        <w:textAlignment w:val="center"/>
      </w:pPr>
      <w:r>
        <w:t>A．X、Y、Z三种元素形成最简单氢化物最稳定的是Z</w:t>
      </w:r>
    </w:p>
    <w:p>
      <w:pPr>
        <w:shd w:val="clear" w:color="auto" w:fill="auto"/>
        <w:spacing w:line="360" w:lineRule="auto"/>
        <w:ind w:left="380"/>
        <w:jc w:val="left"/>
        <w:textAlignment w:val="center"/>
      </w:pPr>
      <w:r>
        <w:t>B．Z、Y、Z原子半径最大的是X</w:t>
      </w:r>
    </w:p>
    <w:p>
      <w:pPr>
        <w:shd w:val="clear" w:color="auto" w:fill="auto"/>
        <w:spacing w:line="360" w:lineRule="auto"/>
        <w:ind w:left="380"/>
        <w:jc w:val="left"/>
        <w:textAlignment w:val="center"/>
      </w:pPr>
      <w:r>
        <w:t>C．W和Z形成的化合物一定不含非极性共价键</w:t>
      </w:r>
    </w:p>
    <w:p>
      <w:pPr>
        <w:shd w:val="clear" w:color="auto" w:fill="auto"/>
        <w:spacing w:line="360" w:lineRule="auto"/>
        <w:ind w:left="380"/>
        <w:jc w:val="left"/>
        <w:textAlignment w:val="center"/>
      </w:pPr>
      <w:r>
        <w:t>D．该模型表示的有机物既能与酸反应也能与碱反应</w:t>
      </w:r>
    </w:p>
    <w:p>
      <w:pPr>
        <w:shd w:val="clear" w:color="auto" w:fill="auto"/>
        <w:spacing w:line="360" w:lineRule="auto"/>
        <w:jc w:val="left"/>
        <w:textAlignment w:val="center"/>
      </w:pPr>
      <w:r>
        <w:t>15．五倍子是一种常见的中草药，其有效成分为X。在一定条件下X可分别转化为Y、Z。下列说法不正确的是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105275" cy="1114425"/>
            <wp:effectExtent l="0" t="0" r="9525" b="9525"/>
            <wp:docPr id="100011" name="图片 100011" descr="@@@25e7f55c-97bf-4a78-85c4-c34183999a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25e7f55c-97bf-4a78-85c4-c34183999a7e"/>
                    <pic:cNvPicPr>
                      <a:picLocks noChangeAspect="1"/>
                    </pic:cNvPicPr>
                  </pic:nvPicPr>
                  <pic:blipFill>
                    <a:blip r:embed="rId44"/>
                    <a:stretch>
                      <a:fillRect/>
                    </a:stretch>
                  </pic:blipFill>
                  <pic:spPr>
                    <a:xfrm>
                      <a:off x="0" y="0"/>
                      <a:ext cx="4105275" cy="1114425"/>
                    </a:xfrm>
                    <a:prstGeom prst="rect">
                      <a:avLst/>
                    </a:prstGeom>
                  </pic:spPr>
                </pic:pic>
              </a:graphicData>
            </a:graphic>
          </wp:inline>
        </w:drawing>
      </w:r>
    </w:p>
    <w:p>
      <w:pPr>
        <w:shd w:val="clear" w:color="auto" w:fill="auto"/>
        <w:spacing w:line="360" w:lineRule="auto"/>
        <w:ind w:left="380"/>
        <w:jc w:val="left"/>
        <w:textAlignment w:val="center"/>
      </w:pPr>
      <w:r>
        <w:t>A．Y在浓硫酸、加热条件下能发生消去反应</w:t>
      </w:r>
    </w:p>
    <w:p>
      <w:pPr>
        <w:shd w:val="clear" w:color="auto" w:fill="auto"/>
        <w:spacing w:line="360" w:lineRule="auto"/>
        <w:ind w:left="380"/>
        <w:jc w:val="left"/>
        <w:textAlignment w:val="center"/>
      </w:pPr>
      <w:r>
        <w:t>B．Z在酸性条件下水解生成两种有机物，1molZ最多能与8molNaOH发生反应</w:t>
      </w:r>
    </w:p>
    <w:p>
      <w:pPr>
        <w:shd w:val="clear" w:color="auto" w:fill="auto"/>
        <w:spacing w:line="360" w:lineRule="auto"/>
        <w:ind w:left="380"/>
        <w:jc w:val="left"/>
        <w:textAlignment w:val="center"/>
      </w:pPr>
      <w:r>
        <w:t>C．可以用FeCl</w:t>
      </w:r>
      <w:r>
        <w:rPr>
          <w:vertAlign w:val="subscript"/>
        </w:rPr>
        <w:t>3</w:t>
      </w:r>
      <w:r>
        <w:t>溶液检验X是否完全转化为Y</w:t>
      </w:r>
    </w:p>
    <w:p>
      <w:pPr>
        <w:shd w:val="clear" w:color="auto" w:fill="auto"/>
        <w:spacing w:line="360" w:lineRule="auto"/>
        <w:ind w:left="380"/>
        <w:jc w:val="left"/>
        <w:textAlignment w:val="center"/>
      </w:pPr>
      <w:r>
        <w:t>D．若要将X转化为</w:t>
      </w:r>
      <w:r>
        <w:rPr>
          <w:rFonts w:ascii="Times New Roman" w:hAnsi="Times New Roman" w:eastAsia="Times New Roman" w:cs="Times New Roman"/>
          <w:strike w:val="0"/>
          <w:kern w:val="0"/>
          <w:sz w:val="24"/>
          <w:szCs w:val="24"/>
          <w:u w:val="none"/>
        </w:rPr>
        <w:drawing>
          <wp:inline distT="0" distB="0" distL="114300" distR="114300">
            <wp:extent cx="1143000" cy="1038225"/>
            <wp:effectExtent l="0" t="0" r="0" b="9525"/>
            <wp:docPr id="100013" name="图片 100013" descr="@@@7aeb3609-bffd-47e4-8dfd-e627b7b9b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7aeb3609-bffd-47e4-8dfd-e627b7b9b244"/>
                    <pic:cNvPicPr>
                      <a:picLocks noChangeAspect="1"/>
                    </pic:cNvPicPr>
                  </pic:nvPicPr>
                  <pic:blipFill>
                    <a:blip r:embed="rId45"/>
                    <a:stretch>
                      <a:fillRect/>
                    </a:stretch>
                  </pic:blipFill>
                  <pic:spPr>
                    <a:xfrm>
                      <a:off x="0" y="0"/>
                      <a:ext cx="1143000" cy="1038225"/>
                    </a:xfrm>
                    <a:prstGeom prst="rect">
                      <a:avLst/>
                    </a:prstGeom>
                  </pic:spPr>
                </pic:pic>
              </a:graphicData>
            </a:graphic>
          </wp:inline>
        </w:drawing>
      </w:r>
      <w:r>
        <w:t>，可加入NaHCO</w:t>
      </w:r>
      <w:r>
        <w:rPr>
          <w:vertAlign w:val="subscript"/>
        </w:rPr>
        <w:t>3</w:t>
      </w:r>
      <w:r>
        <w:t>溶液</w:t>
      </w:r>
    </w:p>
    <w:p>
      <w:pPr>
        <w:shd w:val="clear" w:color="auto" w:fill="auto"/>
        <w:spacing w:line="360" w:lineRule="auto"/>
        <w:jc w:val="left"/>
        <w:textAlignment w:val="center"/>
      </w:pPr>
      <w:r>
        <w:t>16．相对分子质量相同的酸和醇生成酯C</w:t>
      </w:r>
      <w:r>
        <w:rPr>
          <w:vertAlign w:val="subscript"/>
        </w:rPr>
        <w:t>7</w:t>
      </w:r>
      <w:r>
        <w:t>H</w:t>
      </w:r>
      <w:r>
        <w:rPr>
          <w:vertAlign w:val="subscript"/>
        </w:rPr>
        <w:t>14</w:t>
      </w:r>
      <w:r>
        <w:t>O</w:t>
      </w:r>
      <w:r>
        <w:rPr>
          <w:vertAlign w:val="subscript"/>
        </w:rPr>
        <w:t>2</w:t>
      </w:r>
      <w:r>
        <w:t>，则符合此条件的酯的同分异构体数为(　　)</w:t>
      </w:r>
    </w:p>
    <w:p>
      <w:pPr>
        <w:shd w:val="clear" w:color="auto" w:fill="auto"/>
        <w:tabs>
          <w:tab w:val="left" w:pos="2078"/>
          <w:tab w:val="left" w:pos="4156"/>
          <w:tab w:val="left" w:pos="6234"/>
        </w:tabs>
        <w:spacing w:line="360" w:lineRule="auto"/>
        <w:ind w:left="380"/>
        <w:jc w:val="left"/>
        <w:textAlignment w:val="center"/>
      </w:pPr>
      <w:r>
        <w:t>A．4</w:t>
      </w:r>
      <w:r>
        <w:tab/>
      </w:r>
      <w:r>
        <w:t>B．6</w:t>
      </w:r>
      <w:r>
        <w:tab/>
      </w:r>
      <w:r>
        <w:t>C．8</w:t>
      </w:r>
      <w:r>
        <w:tab/>
      </w:r>
      <w:r>
        <w:t>D．10</w:t>
      </w:r>
    </w:p>
    <w:p>
      <w:pPr>
        <w:shd w:val="clear" w:color="auto" w:fill="auto"/>
        <w:spacing w:line="360" w:lineRule="auto"/>
        <w:jc w:val="left"/>
        <w:textAlignment w:val="center"/>
      </w:pPr>
      <w:r>
        <w:t>17．下列关有机物的说法正确的是</w:t>
      </w:r>
    </w:p>
    <w:p>
      <w:pPr>
        <w:shd w:val="clear" w:color="auto" w:fill="auto"/>
        <w:spacing w:line="360" w:lineRule="auto"/>
        <w:ind w:left="380"/>
        <w:jc w:val="left"/>
        <w:textAlignment w:val="center"/>
      </w:pPr>
      <w:r>
        <w:t>A．</w:t>
      </w:r>
      <w:r>
        <w:object>
          <v:shape id="_x0000_i1040" o:spt="75" alt="eqIdbfc903ecc068156d93c0811511736898" type="#_x0000_t75" style="height:16.05pt;width:70.4pt;" o:ole="t" filled="f" o:preferrelative="t" stroked="f" coordsize="21600,21600">
            <v:path/>
            <v:fill on="f" focussize="0,0"/>
            <v:stroke on="f" joinstyle="miter"/>
            <v:imagedata r:id="rId47" o:title="eqIdbfc903ecc068156d93c0811511736898"/>
            <o:lock v:ext="edit" aspectratio="t"/>
            <w10:wrap type="none"/>
            <w10:anchorlock/>
          </v:shape>
          <o:OLEObject Type="Embed" ProgID="Equation.DSMT4" ShapeID="_x0000_i1040" DrawAspect="Content" ObjectID="_1468075740" r:id="rId46">
            <o:LockedField>false</o:LockedField>
          </o:OLEObject>
        </w:object>
      </w:r>
      <w:r>
        <w:t>与</w:t>
      </w:r>
      <w:r>
        <w:object>
          <v:shape id="_x0000_i1041" o:spt="75" alt="eqIdc199fab6f04414cc1937b365bc6aed40" type="#_x0000_t75" style="height:15.85pt;width:80.05pt;" o:ole="t" filled="f" o:preferrelative="t" stroked="f" coordsize="21600,21600">
            <v:path/>
            <v:fill on="f" focussize="0,0"/>
            <v:stroke on="f" joinstyle="miter"/>
            <v:imagedata r:id="rId49" o:title="eqIdc199fab6f04414cc1937b365bc6aed40"/>
            <o:lock v:ext="edit" aspectratio="t"/>
            <w10:wrap type="none"/>
            <w10:anchorlock/>
          </v:shape>
          <o:OLEObject Type="Embed" ProgID="Equation.DSMT4" ShapeID="_x0000_i1041" DrawAspect="Content" ObjectID="_1468075741" r:id="rId48">
            <o:LockedField>false</o:LockedField>
          </o:OLEObject>
        </w:object>
      </w:r>
      <w:r>
        <w:t>互为同分异构体</w:t>
      </w:r>
    </w:p>
    <w:p>
      <w:pPr>
        <w:shd w:val="clear" w:color="auto" w:fill="auto"/>
        <w:spacing w:line="360" w:lineRule="auto"/>
        <w:ind w:left="380"/>
        <w:jc w:val="left"/>
        <w:textAlignment w:val="center"/>
      </w:pPr>
      <w:r>
        <w:t>B．乙烯能使溴水和酸性高锰酸钾溶液褪色，两者褪色原理相同</w:t>
      </w:r>
    </w:p>
    <w:p>
      <w:pPr>
        <w:shd w:val="clear" w:color="auto" w:fill="auto"/>
        <w:spacing w:line="360" w:lineRule="auto"/>
        <w:ind w:left="380"/>
        <w:jc w:val="left"/>
        <w:textAlignment w:val="center"/>
      </w:pPr>
      <w:r>
        <w:t>C．石油裂化后的产物可用来做萃取实验</w:t>
      </w:r>
    </w:p>
    <w:p>
      <w:pPr>
        <w:shd w:val="clear" w:color="auto" w:fill="auto"/>
        <w:spacing w:line="360" w:lineRule="auto"/>
        <w:ind w:left="380"/>
        <w:jc w:val="left"/>
        <w:textAlignment w:val="center"/>
      </w:pPr>
      <w:r>
        <w:t>D．乙酸与乙醇酯化反应后的产物可用饱和碳酸钠溶液除杂</w:t>
      </w:r>
    </w:p>
    <w:p>
      <w:pPr>
        <w:shd w:val="clear" w:color="auto" w:fill="auto"/>
        <w:spacing w:line="360" w:lineRule="auto"/>
        <w:jc w:val="left"/>
        <w:textAlignment w:val="center"/>
      </w:pPr>
      <w:r>
        <w:t>18．中科院苏州纳米所5nm激光光刻研究获最新进展。下图所示A、B是一种光刻胶树脂的两种单体结构简式。下列说法错误的是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200400" cy="1800225"/>
            <wp:effectExtent l="0" t="0" r="0" b="9525"/>
            <wp:docPr id="100015" name="图片 100015" descr="@@@d4c09c53-4ddf-45a4-99ca-722eba118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d4c09c53-4ddf-45a4-99ca-722eba1184b2"/>
                    <pic:cNvPicPr>
                      <a:picLocks noChangeAspect="1"/>
                    </pic:cNvPicPr>
                  </pic:nvPicPr>
                  <pic:blipFill>
                    <a:blip r:embed="rId50"/>
                    <a:stretch>
                      <a:fillRect/>
                    </a:stretch>
                  </pic:blipFill>
                  <pic:spPr>
                    <a:xfrm>
                      <a:off x="0" y="0"/>
                      <a:ext cx="3200400" cy="1800225"/>
                    </a:xfrm>
                    <a:prstGeom prst="rect">
                      <a:avLst/>
                    </a:prstGeom>
                  </pic:spPr>
                </pic:pic>
              </a:graphicData>
            </a:graphic>
          </wp:inline>
        </w:drawing>
      </w:r>
    </w:p>
    <w:p>
      <w:pPr>
        <w:shd w:val="clear" w:color="auto" w:fill="auto"/>
        <w:spacing w:line="360" w:lineRule="auto"/>
        <w:ind w:left="380"/>
        <w:jc w:val="left"/>
        <w:textAlignment w:val="center"/>
      </w:pPr>
      <w:r>
        <w:t>A．A不存在属于芳香族化合物的同分异构体</w:t>
      </w:r>
    </w:p>
    <w:p>
      <w:pPr>
        <w:shd w:val="clear" w:color="auto" w:fill="auto"/>
        <w:spacing w:line="360" w:lineRule="auto"/>
        <w:ind w:left="380"/>
        <w:jc w:val="left"/>
        <w:textAlignment w:val="center"/>
      </w:pPr>
      <w:r>
        <w:t>B．A水解产物中的醇不能发生催化氧化反应</w:t>
      </w:r>
    </w:p>
    <w:p>
      <w:pPr>
        <w:shd w:val="clear" w:color="auto" w:fill="auto"/>
        <w:spacing w:line="360" w:lineRule="auto"/>
        <w:ind w:left="380"/>
        <w:jc w:val="left"/>
        <w:textAlignment w:val="center"/>
      </w:pPr>
      <w:r>
        <w:t>C．B水解产物中的酸有超过3种同分异构体</w:t>
      </w:r>
    </w:p>
    <w:p>
      <w:pPr>
        <w:shd w:val="clear" w:color="auto" w:fill="auto"/>
        <w:spacing w:line="360" w:lineRule="auto"/>
        <w:ind w:left="380"/>
        <w:jc w:val="left"/>
        <w:textAlignment w:val="center"/>
      </w:pPr>
      <w:r>
        <w:t>D．B分子中存在手性碳原子数目比A中多</w:t>
      </w:r>
    </w:p>
    <w:p>
      <w:pPr>
        <w:shd w:val="clear" w:color="auto" w:fill="auto"/>
        <w:spacing w:line="360" w:lineRule="auto"/>
        <w:jc w:val="left"/>
        <w:textAlignment w:val="center"/>
      </w:pPr>
      <w:r>
        <w:t>19．设N</w:t>
      </w:r>
      <w:r>
        <w:rPr>
          <w:vertAlign w:val="subscript"/>
        </w:rPr>
        <w:t>A</w:t>
      </w:r>
      <w:r>
        <w:t>为阿伏加德罗常数的值，下列有关叙述不正确的是</w:t>
      </w:r>
    </w:p>
    <w:p>
      <w:pPr>
        <w:shd w:val="clear" w:color="auto" w:fill="auto"/>
        <w:spacing w:line="360" w:lineRule="auto"/>
        <w:ind w:left="380"/>
        <w:jc w:val="left"/>
        <w:textAlignment w:val="center"/>
      </w:pPr>
      <w:r>
        <w:t>A．现有乙烯、丙烯、环丁烷的混合气体共14g，其原子数为3N</w:t>
      </w:r>
      <w:r>
        <w:rPr>
          <w:vertAlign w:val="subscript"/>
        </w:rPr>
        <w:t>A</w:t>
      </w:r>
    </w:p>
    <w:p>
      <w:pPr>
        <w:shd w:val="clear" w:color="auto" w:fill="auto"/>
        <w:spacing w:line="360" w:lineRule="auto"/>
        <w:ind w:left="380"/>
        <w:jc w:val="left"/>
        <w:textAlignment w:val="center"/>
      </w:pPr>
      <w:r>
        <w:t>B．1mol羟基-OH所含的电子数为9N</w:t>
      </w:r>
      <w:r>
        <w:rPr>
          <w:vertAlign w:val="subscript"/>
        </w:rPr>
        <w:t>A</w:t>
      </w:r>
    </w:p>
    <w:p>
      <w:pPr>
        <w:shd w:val="clear" w:color="auto" w:fill="auto"/>
        <w:spacing w:line="360" w:lineRule="auto"/>
        <w:ind w:left="380"/>
        <w:jc w:val="left"/>
        <w:textAlignment w:val="center"/>
      </w:pPr>
      <w:r>
        <w:t>C．标准状况下，22.4L己烷中含有的分子数为N</w:t>
      </w:r>
      <w:r>
        <w:rPr>
          <w:vertAlign w:val="subscript"/>
        </w:rPr>
        <w:t>A</w:t>
      </w:r>
    </w:p>
    <w:p>
      <w:pPr>
        <w:shd w:val="clear" w:color="auto" w:fill="auto"/>
        <w:spacing w:line="360" w:lineRule="auto"/>
        <w:ind w:left="380"/>
        <w:jc w:val="left"/>
        <w:textAlignment w:val="center"/>
      </w:pPr>
      <w:r>
        <w:t>D．74g HCOOC</w:t>
      </w:r>
      <w:r>
        <w:rPr>
          <w:vertAlign w:val="subscript"/>
        </w:rPr>
        <w:t>2</w:t>
      </w:r>
      <w:r>
        <w:t>H</w:t>
      </w:r>
      <w:r>
        <w:rPr>
          <w:vertAlign w:val="subscript"/>
        </w:rPr>
        <w:t>5</w:t>
      </w:r>
      <w:r>
        <w:t>在酸性条件下水解，生成的CH</w:t>
      </w:r>
      <w:r>
        <w:rPr>
          <w:vertAlign w:val="subscript"/>
        </w:rPr>
        <w:t>3</w:t>
      </w:r>
      <w:r>
        <w:t>CH</w:t>
      </w:r>
      <w:r>
        <w:rPr>
          <w:vertAlign w:val="subscript"/>
        </w:rPr>
        <w:t>2</w:t>
      </w:r>
      <w:r>
        <w:t>OH的分子数小于N</w:t>
      </w:r>
      <w:r>
        <w:rPr>
          <w:vertAlign w:val="subscript"/>
        </w:rPr>
        <w:t>A</w:t>
      </w:r>
    </w:p>
    <w:p>
      <w:pPr>
        <w:shd w:val="clear" w:color="auto" w:fill="auto"/>
        <w:spacing w:line="360" w:lineRule="auto"/>
        <w:jc w:val="left"/>
        <w:textAlignment w:val="center"/>
      </w:pPr>
      <w:r>
        <w:t>20．下列实验操作不能实现相关目的的是</w:t>
      </w:r>
    </w:p>
    <w:p>
      <w:pPr>
        <w:shd w:val="clear" w:color="auto" w:fill="auto"/>
        <w:spacing w:line="360" w:lineRule="auto"/>
        <w:ind w:left="380"/>
        <w:jc w:val="left"/>
        <w:textAlignment w:val="center"/>
      </w:pPr>
      <w:r>
        <w:t>A．将少量溴乙烷与NaOH溶液混合共热，充分反应并冷却后，向溶液中加稀</w:t>
      </w:r>
      <w:r>
        <w:object>
          <v:shape id="_x0000_i1042" o:spt="75" alt="eqId14353a38204376d0c45212ff20e540dd" type="#_x0000_t75" style="height:16.15pt;width:29pt;" o:ole="t" filled="f" o:preferrelative="t" stroked="f" coordsize="21600,21600">
            <v:path/>
            <v:fill on="f" focussize="0,0"/>
            <v:stroke on="f" joinstyle="miter"/>
            <v:imagedata r:id="rId52" o:title="eqId14353a38204376d0c45212ff20e540dd"/>
            <o:lock v:ext="edit" aspectratio="t"/>
            <w10:wrap type="none"/>
            <w10:anchorlock/>
          </v:shape>
          <o:OLEObject Type="Embed" ProgID="Equation.DSMT4" ShapeID="_x0000_i1042" DrawAspect="Content" ObjectID="_1468075742" r:id="rId51">
            <o:LockedField>false</o:LockedField>
          </o:OLEObject>
        </w:object>
      </w:r>
      <w:r>
        <w:t>酸化，再滴加</w:t>
      </w:r>
      <w:r>
        <w:object>
          <v:shape id="_x0000_i1043" o:spt="75" alt="eqId0d3f4b28e32ef69b9918b93092236bc2" type="#_x0000_t75" style="height:16.25pt;width:34.3pt;" o:ole="t" filled="f" o:preferrelative="t" stroked="f" coordsize="21600,21600">
            <v:path/>
            <v:fill on="f" focussize="0,0"/>
            <v:stroke on="f" joinstyle="miter"/>
            <v:imagedata r:id="rId54" o:title="eqId0d3f4b28e32ef69b9918b93092236bc2"/>
            <o:lock v:ext="edit" aspectratio="t"/>
            <w10:wrap type="none"/>
            <w10:anchorlock/>
          </v:shape>
          <o:OLEObject Type="Embed" ProgID="Equation.DSMT4" ShapeID="_x0000_i1043" DrawAspect="Content" ObjectID="_1468075743" r:id="rId53">
            <o:LockedField>false</o:LockedField>
          </o:OLEObject>
        </w:object>
      </w:r>
      <w:r>
        <w:t>溶液，可检验溴乙烷中是否含溴元素</w:t>
      </w:r>
    </w:p>
    <w:p>
      <w:pPr>
        <w:shd w:val="clear" w:color="auto" w:fill="auto"/>
        <w:spacing w:line="360" w:lineRule="auto"/>
        <w:ind w:left="380"/>
        <w:jc w:val="left"/>
        <w:textAlignment w:val="center"/>
      </w:pPr>
      <w:r>
        <w:t>B．向</w:t>
      </w:r>
      <w:r>
        <w:object>
          <v:shape id="_x0000_i1044" o:spt="75" alt="eqIdb515caeb1b7cc23abea67b7d0ebfc041" type="#_x0000_t75" style="height:13.85pt;width:58.05pt;" o:ole="t" filled="f" o:preferrelative="t" stroked="f" coordsize="21600,21600">
            <v:path/>
            <v:fill on="f" focussize="0,0"/>
            <v:stroke on="f" joinstyle="miter"/>
            <v:imagedata r:id="rId56" o:title="eqIdb515caeb1b7cc23abea67b7d0ebfc041"/>
            <o:lock v:ext="edit" aspectratio="t"/>
            <w10:wrap type="none"/>
            <w10:anchorlock/>
          </v:shape>
          <o:OLEObject Type="Embed" ProgID="Equation.DSMT4" ShapeID="_x0000_i1044" DrawAspect="Content" ObjectID="_1468075744" r:id="rId55">
            <o:LockedField>false</o:LockedField>
          </o:OLEObject>
        </w:object>
      </w:r>
      <w:r>
        <w:t>中滴入酸性</w:t>
      </w:r>
      <w:r>
        <w:object>
          <v:shape id="_x0000_i1045" o:spt="75" alt="eqIde27bd34b38d447163af65055eaa986f4" type="#_x0000_t75" style="height:15.8pt;width:36.9pt;" o:ole="t" filled="f" o:preferrelative="t" stroked="f" coordsize="21600,21600">
            <v:path/>
            <v:fill on="f" focussize="0,0"/>
            <v:stroke on="f" joinstyle="miter"/>
            <v:imagedata r:id="rId58" o:title="eqIde27bd34b38d447163af65055eaa986f4"/>
            <o:lock v:ext="edit" aspectratio="t"/>
            <w10:wrap type="none"/>
            <w10:anchorlock/>
          </v:shape>
          <o:OLEObject Type="Embed" ProgID="Equation.DSMT4" ShapeID="_x0000_i1045" DrawAspect="Content" ObjectID="_1468075745" r:id="rId57">
            <o:LockedField>false</o:LockedField>
          </o:OLEObject>
        </w:object>
      </w:r>
      <w:r>
        <w:t>溶液，溶液紫红色褪去，证明</w:t>
      </w:r>
      <w:r>
        <w:object>
          <v:shape id="_x0000_i1046" o:spt="75" alt="eqIdb515caeb1b7cc23abea67b7d0ebfc041" type="#_x0000_t75" style="height:13.85pt;width:58.05pt;" o:ole="t" filled="f" o:preferrelative="t" stroked="f" coordsize="21600,21600">
            <v:path/>
            <v:fill on="f" focussize="0,0"/>
            <v:stroke on="f" joinstyle="miter"/>
            <v:imagedata r:id="rId56" o:title="eqIdb515caeb1b7cc23abea67b7d0ebfc041"/>
            <o:lock v:ext="edit" aspectratio="t"/>
            <w10:wrap type="none"/>
            <w10:anchorlock/>
          </v:shape>
          <o:OLEObject Type="Embed" ProgID="Equation.DSMT4" ShapeID="_x0000_i1046" DrawAspect="Content" ObjectID="_1468075746" r:id="rId59">
            <o:LockedField>false</o:LockedField>
          </o:OLEObject>
        </w:object>
      </w:r>
      <w:r>
        <w:t>中含有碳碳双键</w:t>
      </w:r>
    </w:p>
    <w:p>
      <w:pPr>
        <w:shd w:val="clear" w:color="auto" w:fill="auto"/>
        <w:spacing w:line="360" w:lineRule="auto"/>
        <w:ind w:left="380"/>
        <w:jc w:val="left"/>
        <w:textAlignment w:val="center"/>
      </w:pPr>
      <w:r>
        <w:t>C．用足量的NaOH溶液分别与矿物油和地沟油共热，可鉴别出地沟油</w:t>
      </w:r>
    </w:p>
    <w:p>
      <w:pPr>
        <w:shd w:val="clear" w:color="auto" w:fill="auto"/>
        <w:spacing w:line="360" w:lineRule="auto"/>
        <w:ind w:left="380"/>
        <w:jc w:val="left"/>
        <w:textAlignment w:val="center"/>
      </w:pPr>
      <w:r>
        <w:t>D．向苯和苯酚的混合液加入NaOH溶液振荡，静置分液，可除去苯中的少量苯酚</w:t>
      </w:r>
    </w:p>
    <w:p>
      <w:pPr>
        <w:shd w:val="clear" w:color="auto" w:fill="auto"/>
        <w:spacing w:line="360" w:lineRule="auto"/>
        <w:jc w:val="left"/>
        <w:textAlignment w:val="center"/>
      </w:pPr>
      <w:r>
        <w:t>21．短周期主族元素X、Y、Z、W的原子序数依次增大，元素Y是构成生命的主要元素之一，且Y和W的原子序数之和是Z原子序数的2倍，四种元素形成的化合物的结构如图所示，下列有关说法错误的是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905125" cy="1314450"/>
            <wp:effectExtent l="0" t="0" r="9525" b="0"/>
            <wp:docPr id="100017" name="图片 100017" descr="@@@b5540379-15b1-47d7-8033-8c2f982bf6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b5540379-15b1-47d7-8033-8c2f982bf6fa"/>
                    <pic:cNvPicPr>
                      <a:picLocks noChangeAspect="1"/>
                    </pic:cNvPicPr>
                  </pic:nvPicPr>
                  <pic:blipFill>
                    <a:blip r:embed="rId60"/>
                    <a:stretch>
                      <a:fillRect/>
                    </a:stretch>
                  </pic:blipFill>
                  <pic:spPr>
                    <a:xfrm>
                      <a:off x="0" y="0"/>
                      <a:ext cx="2905125" cy="1314450"/>
                    </a:xfrm>
                    <a:prstGeom prst="rect">
                      <a:avLst/>
                    </a:prstGeom>
                  </pic:spPr>
                </pic:pic>
              </a:graphicData>
            </a:graphic>
          </wp:inline>
        </w:drawing>
      </w:r>
    </w:p>
    <w:p>
      <w:pPr>
        <w:shd w:val="clear" w:color="auto" w:fill="auto"/>
        <w:spacing w:line="360" w:lineRule="auto"/>
        <w:ind w:left="380"/>
        <w:jc w:val="left"/>
        <w:textAlignment w:val="center"/>
      </w:pPr>
      <w:r>
        <w:t>A．Z的最高价含氧酸为强酸</w:t>
      </w:r>
    </w:p>
    <w:p>
      <w:pPr>
        <w:shd w:val="clear" w:color="auto" w:fill="auto"/>
        <w:spacing w:line="360" w:lineRule="auto"/>
        <w:ind w:left="380"/>
        <w:jc w:val="left"/>
        <w:textAlignment w:val="center"/>
      </w:pPr>
      <w:r>
        <w:t>B．氢化物沸点：W&gt;Y</w:t>
      </w:r>
    </w:p>
    <w:p>
      <w:pPr>
        <w:shd w:val="clear" w:color="auto" w:fill="auto"/>
        <w:spacing w:line="360" w:lineRule="auto"/>
        <w:ind w:left="380"/>
        <w:jc w:val="left"/>
        <w:textAlignment w:val="center"/>
      </w:pPr>
      <w:r>
        <w:t>C．化合物X</w:t>
      </w:r>
      <w:r>
        <w:rPr>
          <w:vertAlign w:val="subscript"/>
        </w:rPr>
        <w:t>2</w:t>
      </w:r>
      <w:r>
        <w:t>Y</w:t>
      </w:r>
      <w:r>
        <w:rPr>
          <w:vertAlign w:val="subscript"/>
        </w:rPr>
        <w:t>2</w:t>
      </w:r>
      <w:r>
        <w:t>W</w:t>
      </w:r>
      <w:r>
        <w:rPr>
          <w:vertAlign w:val="subscript"/>
        </w:rPr>
        <w:t>4</w:t>
      </w:r>
      <w:r>
        <w:t>与乙二醇在一定条件下能发生酯化反应</w:t>
      </w:r>
    </w:p>
    <w:p>
      <w:pPr>
        <w:shd w:val="clear" w:color="auto" w:fill="auto"/>
        <w:spacing w:line="360" w:lineRule="auto"/>
        <w:ind w:left="380"/>
        <w:jc w:val="left"/>
        <w:textAlignment w:val="center"/>
      </w:pPr>
      <w:r>
        <w:t>D．原子半径：Y&gt;Z&gt;W&gt;X</w:t>
      </w:r>
    </w:p>
    <w:p>
      <w:pPr>
        <w:shd w:val="clear" w:color="auto" w:fill="auto"/>
        <w:spacing w:line="360" w:lineRule="auto"/>
        <w:jc w:val="left"/>
        <w:textAlignment w:val="center"/>
      </w:pPr>
      <w:r>
        <w:t>22．前列腺素广泛分布于身体各组织和体液中，其结构如图所示。下列关于该化合物的叙述不正确的是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390775" cy="1295400"/>
            <wp:effectExtent l="0" t="0" r="9525" b="0"/>
            <wp:docPr id="100019" name="图片 100019" descr="@@@e3f04e6b-9832-4488-bbed-467eb192e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e3f04e6b-9832-4488-bbed-467eb192e79e"/>
                    <pic:cNvPicPr>
                      <a:picLocks noChangeAspect="1"/>
                    </pic:cNvPicPr>
                  </pic:nvPicPr>
                  <pic:blipFill>
                    <a:blip r:embed="rId61"/>
                    <a:stretch>
                      <a:fillRect/>
                    </a:stretch>
                  </pic:blipFill>
                  <pic:spPr>
                    <a:xfrm>
                      <a:off x="0" y="0"/>
                      <a:ext cx="2390775" cy="1295400"/>
                    </a:xfrm>
                    <a:prstGeom prst="rect">
                      <a:avLst/>
                    </a:prstGeom>
                  </pic:spPr>
                </pic:pic>
              </a:graphicData>
            </a:graphic>
          </wp:inline>
        </w:drawing>
      </w:r>
    </w:p>
    <w:p>
      <w:pPr>
        <w:shd w:val="clear" w:color="auto" w:fill="auto"/>
        <w:spacing w:line="360" w:lineRule="auto"/>
        <w:ind w:left="380"/>
        <w:jc w:val="left"/>
        <w:textAlignment w:val="center"/>
      </w:pPr>
      <w:r>
        <w:t>A．分子式为C</w:t>
      </w:r>
      <w:r>
        <w:rPr>
          <w:vertAlign w:val="subscript"/>
        </w:rPr>
        <w:t>20</w:t>
      </w:r>
      <w:r>
        <w:t>H</w:t>
      </w:r>
      <w:r>
        <w:rPr>
          <w:vertAlign w:val="subscript"/>
        </w:rPr>
        <w:t>28</w:t>
      </w:r>
      <w:r>
        <w:t>O</w:t>
      </w:r>
      <w:r>
        <w:rPr>
          <w:vertAlign w:val="subscript"/>
        </w:rPr>
        <w:t>4</w:t>
      </w:r>
    </w:p>
    <w:p>
      <w:pPr>
        <w:shd w:val="clear" w:color="auto" w:fill="auto"/>
        <w:spacing w:line="360" w:lineRule="auto"/>
        <w:ind w:left="380"/>
        <w:jc w:val="left"/>
        <w:textAlignment w:val="center"/>
      </w:pPr>
      <w:r>
        <w:t>B．能发生加聚反应，也能发生缩聚反应</w:t>
      </w:r>
    </w:p>
    <w:p>
      <w:pPr>
        <w:shd w:val="clear" w:color="auto" w:fill="auto"/>
        <w:spacing w:line="360" w:lineRule="auto"/>
        <w:ind w:left="380"/>
        <w:jc w:val="left"/>
        <w:textAlignment w:val="center"/>
      </w:pPr>
      <w:r>
        <w:t>C．1mol该化合物最多消耗4mol</w:t>
      </w:r>
      <w:r>
        <w:object>
          <v:shape id="_x0000_i1047" o:spt="75" alt="eqId750859dd7d5b821d909e6a32c11095cf" type="#_x0000_t75" style="height:15.6pt;width:14.95pt;" o:ole="t" filled="f" o:preferrelative="t" stroked="f" coordsize="21600,21600">
            <v:path/>
            <v:fill on="f" focussize="0,0"/>
            <v:stroke on="f" joinstyle="miter"/>
            <v:imagedata r:id="rId63" o:title="eqId750859dd7d5b821d909e6a32c11095cf"/>
            <o:lock v:ext="edit" aspectratio="t"/>
            <w10:wrap type="none"/>
            <w10:anchorlock/>
          </v:shape>
          <o:OLEObject Type="Embed" ProgID="Equation.DSMT4" ShapeID="_x0000_i1047" DrawAspect="Content" ObjectID="_1468075747" r:id="rId62">
            <o:LockedField>false</o:LockedField>
          </o:OLEObject>
        </w:object>
      </w:r>
    </w:p>
    <w:p>
      <w:pPr>
        <w:shd w:val="clear" w:color="auto" w:fill="auto"/>
        <w:spacing w:line="360" w:lineRule="auto"/>
        <w:ind w:left="380"/>
        <w:jc w:val="left"/>
        <w:textAlignment w:val="center"/>
      </w:pPr>
      <w:r>
        <w:t>D．1mol该物质与足量碳酸氢钠反应可得44gCO</w:t>
      </w:r>
      <w:r>
        <w:rPr>
          <w:vertAlign w:val="subscript"/>
        </w:rPr>
        <w:t>2</w:t>
      </w:r>
    </w:p>
    <w:p>
      <w:pPr>
        <w:shd w:val="clear" w:color="auto" w:fill="auto"/>
        <w:spacing w:line="360" w:lineRule="auto"/>
        <w:jc w:val="left"/>
        <w:textAlignment w:val="center"/>
      </w:pPr>
      <w:r>
        <w:t>23．下列反应方程式书写正确的是</w:t>
      </w:r>
    </w:p>
    <w:p>
      <w:pPr>
        <w:shd w:val="clear" w:color="auto" w:fill="auto"/>
        <w:spacing w:line="360" w:lineRule="auto"/>
        <w:ind w:left="380"/>
        <w:jc w:val="left"/>
        <w:textAlignment w:val="center"/>
      </w:pPr>
      <w:r>
        <w:t>A．用对苯二甲酸与乙二醇合成涤纶：</w:t>
      </w:r>
      <w:r>
        <w:rPr>
          <w:rFonts w:ascii="Times New Roman" w:hAnsi="Times New Roman" w:eastAsia="Times New Roman" w:cs="Times New Roman"/>
          <w:strike w:val="0"/>
          <w:kern w:val="0"/>
          <w:sz w:val="24"/>
          <w:szCs w:val="24"/>
          <w:u w:val="none"/>
        </w:rPr>
        <w:drawing>
          <wp:inline distT="0" distB="0" distL="114300" distR="114300">
            <wp:extent cx="2486025" cy="447675"/>
            <wp:effectExtent l="0" t="0" r="9525" b="8890"/>
            <wp:docPr id="100021" name="图片 100021" descr="@@@c8c5eca0-90a6-4b58-b263-34b37e9c84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c8c5eca0-90a6-4b58-b263-34b37e9c84a1"/>
                    <pic:cNvPicPr>
                      <a:picLocks noChangeAspect="1"/>
                    </pic:cNvPicPr>
                  </pic:nvPicPr>
                  <pic:blipFill>
                    <a:blip r:embed="rId64"/>
                    <a:stretch>
                      <a:fillRect/>
                    </a:stretch>
                  </pic:blipFill>
                  <pic:spPr>
                    <a:xfrm>
                      <a:off x="0" y="0"/>
                      <a:ext cx="2486025" cy="447675"/>
                    </a:xfrm>
                    <a:prstGeom prst="rect">
                      <a:avLst/>
                    </a:prstGeom>
                  </pic:spPr>
                </pic:pic>
              </a:graphicData>
            </a:graphic>
          </wp:inline>
        </w:drawing>
      </w:r>
      <w:r>
        <w:object>
          <v:shape id="_x0000_i1048" o:spt="75" alt="eqId533e6a5cb7d259cc6ee96ef0a3a4da3c" type="#_x0000_t75" style="height:16.55pt;width:64.2pt;" o:ole="t" filled="f" o:preferrelative="t" stroked="f" coordsize="21600,21600">
            <v:path/>
            <v:fill on="f" focussize="0,0"/>
            <v:stroke on="f" joinstyle="miter"/>
            <v:imagedata r:id="rId66" o:title="eqId533e6a5cb7d259cc6ee96ef0a3a4da3c"/>
            <o:lock v:ext="edit" aspectratio="t"/>
            <w10:wrap type="none"/>
            <w10:anchorlock/>
          </v:shape>
          <o:OLEObject Type="Embed" ProgID="Equation.DSMT4" ShapeID="_x0000_i1048" DrawAspect="Content" ObjectID="_1468075748" r:id="rId65">
            <o:LockedField>false</o:LockedField>
          </o:OLEObject>
        </w:object>
      </w:r>
      <w:r>
        <w:rPr>
          <w:rFonts w:ascii="Times New Roman" w:hAnsi="Times New Roman" w:eastAsia="Times New Roman" w:cs="Times New Roman"/>
          <w:strike w:val="0"/>
          <w:kern w:val="0"/>
          <w:sz w:val="24"/>
          <w:szCs w:val="24"/>
          <w:u w:val="none"/>
        </w:rPr>
        <w:drawing>
          <wp:inline distT="0" distB="0" distL="114300" distR="114300">
            <wp:extent cx="2486025" cy="504825"/>
            <wp:effectExtent l="0" t="0" r="9525" b="9525"/>
            <wp:docPr id="100023" name="图片 100023" descr="@@@8976117f-d497-4180-a4b4-bc5748389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8976117f-d497-4180-a4b4-bc5748389a4f"/>
                    <pic:cNvPicPr>
                      <a:picLocks noChangeAspect="1"/>
                    </pic:cNvPicPr>
                  </pic:nvPicPr>
                  <pic:blipFill>
                    <a:blip r:embed="rId67"/>
                    <a:stretch>
                      <a:fillRect/>
                    </a:stretch>
                  </pic:blipFill>
                  <pic:spPr>
                    <a:xfrm>
                      <a:off x="0" y="0"/>
                      <a:ext cx="2486025" cy="504825"/>
                    </a:xfrm>
                    <a:prstGeom prst="rect">
                      <a:avLst/>
                    </a:prstGeom>
                  </pic:spPr>
                </pic:pic>
              </a:graphicData>
            </a:graphic>
          </wp:inline>
        </w:drawing>
      </w:r>
      <w:r>
        <w:t>+2nH</w:t>
      </w:r>
      <w:r>
        <w:rPr>
          <w:vertAlign w:val="subscript"/>
        </w:rPr>
        <w:t>2</w:t>
      </w:r>
      <w:r>
        <w:t>O</w:t>
      </w:r>
    </w:p>
    <w:p>
      <w:pPr>
        <w:shd w:val="clear" w:color="auto" w:fill="auto"/>
        <w:spacing w:line="360" w:lineRule="auto"/>
        <w:ind w:left="380"/>
        <w:jc w:val="left"/>
        <w:textAlignment w:val="center"/>
      </w:pPr>
      <w:r>
        <w:t>B．用银氨溶液检验乙醛中的醛基：</w:t>
      </w:r>
      <w:r>
        <w:object>
          <v:shape id="_x0000_i1049" o:spt="75" alt="eqId268019778c139994673cff9e6852d556" type="#_x0000_t75" style="height:19.1pt;width:363.4pt;" o:ole="t" filled="f" o:preferrelative="t" stroked="f" coordsize="21600,21600">
            <v:path/>
            <v:fill on="f" focussize="0,0"/>
            <v:stroke on="f" joinstyle="miter"/>
            <v:imagedata r:id="rId69" o:title="eqId268019778c139994673cff9e6852d556"/>
            <o:lock v:ext="edit" aspectratio="t"/>
            <w10:wrap type="none"/>
            <w10:anchorlock/>
          </v:shape>
          <o:OLEObject Type="Embed" ProgID="Equation.DSMT4" ShapeID="_x0000_i1049" DrawAspect="Content" ObjectID="_1468075749" r:id="rId68">
            <o:LockedField>false</o:LockedField>
          </o:OLEObject>
        </w:object>
      </w:r>
    </w:p>
    <w:p>
      <w:pPr>
        <w:shd w:val="clear" w:color="auto" w:fill="auto"/>
        <w:spacing w:line="360" w:lineRule="auto"/>
        <w:ind w:left="380"/>
        <w:jc w:val="left"/>
        <w:textAlignment w:val="center"/>
      </w:pPr>
      <w:r>
        <w:t>C．实验室用液溴和苯在催化剂作用下制溴苯：2</w:t>
      </w:r>
      <w:r>
        <w:rPr>
          <w:rFonts w:ascii="Times New Roman" w:hAnsi="Times New Roman" w:eastAsia="Times New Roman" w:cs="Times New Roman"/>
          <w:strike w:val="0"/>
          <w:kern w:val="0"/>
          <w:sz w:val="24"/>
          <w:szCs w:val="24"/>
          <w:u w:val="none"/>
        </w:rPr>
        <w:drawing>
          <wp:inline distT="0" distB="0" distL="114300" distR="114300">
            <wp:extent cx="390525" cy="542925"/>
            <wp:effectExtent l="0" t="0" r="9525" b="8890"/>
            <wp:docPr id="100025" name="图片 100025" descr="@@@837a3d86-7276-4d80-bd44-9f6c72bf5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837a3d86-7276-4d80-bd44-9f6c72bf542d"/>
                    <pic:cNvPicPr>
                      <a:picLocks noChangeAspect="1"/>
                    </pic:cNvPicPr>
                  </pic:nvPicPr>
                  <pic:blipFill>
                    <a:blip r:embed="rId70"/>
                    <a:stretch>
                      <a:fillRect/>
                    </a:stretch>
                  </pic:blipFill>
                  <pic:spPr>
                    <a:xfrm>
                      <a:off x="0" y="0"/>
                      <a:ext cx="390525" cy="542925"/>
                    </a:xfrm>
                    <a:prstGeom prst="rect">
                      <a:avLst/>
                    </a:prstGeom>
                  </pic:spPr>
                </pic:pic>
              </a:graphicData>
            </a:graphic>
          </wp:inline>
        </w:drawing>
      </w:r>
      <w:r>
        <w:t>+Br</w:t>
      </w:r>
      <w:r>
        <w:rPr>
          <w:vertAlign w:val="subscript"/>
        </w:rPr>
        <w:t>2</w:t>
      </w:r>
      <w:r>
        <w:object>
          <v:shape id="_x0000_i1050" o:spt="75" alt="eqId655d831b946ddeda9fe82785f735e4d6" type="#_x0000_t75" style="height:19.2pt;width:56.3pt;" o:ole="t" filled="f" o:preferrelative="t" stroked="f" coordsize="21600,21600">
            <v:path/>
            <v:fill on="f" focussize="0,0"/>
            <v:stroke on="f" joinstyle="miter"/>
            <v:imagedata r:id="rId72" o:title="eqId655d831b946ddeda9fe82785f735e4d6"/>
            <o:lock v:ext="edit" aspectratio="t"/>
            <w10:wrap type="none"/>
            <w10:anchorlock/>
          </v:shape>
          <o:OLEObject Type="Embed" ProgID="Equation.DSMT4" ShapeID="_x0000_i1050" DrawAspect="Content" ObjectID="_1468075750" r:id="rId71">
            <o:LockedField>false</o:LockedField>
          </o:OLEObject>
        </w:object>
      </w:r>
      <w:r>
        <w:t>2</w:t>
      </w:r>
      <w:r>
        <w:rPr>
          <w:rFonts w:ascii="Times New Roman" w:hAnsi="Times New Roman" w:eastAsia="Times New Roman" w:cs="Times New Roman"/>
          <w:strike w:val="0"/>
          <w:kern w:val="0"/>
          <w:sz w:val="24"/>
          <w:szCs w:val="24"/>
          <w:u w:val="none"/>
        </w:rPr>
        <w:drawing>
          <wp:inline distT="0" distB="0" distL="114300" distR="114300">
            <wp:extent cx="657225" cy="533400"/>
            <wp:effectExtent l="0" t="0" r="9525" b="0"/>
            <wp:docPr id="100027" name="图片 100027" descr="@@@f35f751d-4d55-4a42-8912-f37ee18a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f35f751d-4d55-4a42-8912-f37ee18a4903"/>
                    <pic:cNvPicPr>
                      <a:picLocks noChangeAspect="1"/>
                    </pic:cNvPicPr>
                  </pic:nvPicPr>
                  <pic:blipFill>
                    <a:blip r:embed="rId73"/>
                    <a:stretch>
                      <a:fillRect/>
                    </a:stretch>
                  </pic:blipFill>
                  <pic:spPr>
                    <a:xfrm>
                      <a:off x="0" y="0"/>
                      <a:ext cx="657225" cy="533400"/>
                    </a:xfrm>
                    <a:prstGeom prst="rect">
                      <a:avLst/>
                    </a:prstGeom>
                  </pic:spPr>
                </pic:pic>
              </a:graphicData>
            </a:graphic>
          </wp:inline>
        </w:drawing>
      </w:r>
    </w:p>
    <w:p>
      <w:pPr>
        <w:shd w:val="clear" w:color="auto" w:fill="auto"/>
        <w:spacing w:line="360" w:lineRule="auto"/>
        <w:ind w:left="380"/>
        <w:jc w:val="left"/>
        <w:textAlignment w:val="center"/>
      </w:pPr>
      <w:r>
        <w:t>D．由丙烯合成聚丙烯：nCH</w:t>
      </w:r>
      <w:r>
        <w:rPr>
          <w:vertAlign w:val="subscript"/>
        </w:rPr>
        <w:t>2</w:t>
      </w:r>
      <w:r>
        <w:t>=CHCH</w:t>
      </w:r>
      <w:r>
        <w:rPr>
          <w:vertAlign w:val="subscript"/>
        </w:rPr>
        <w:t>3</w:t>
      </w:r>
      <w:r>
        <w:object>
          <v:shape id="_x0000_i1051" o:spt="75" alt="eqId12c75458412e463cbc6d6180d30708a7" type="#_x0000_t75" style="height:15.2pt;width:64.2pt;" o:ole="t" filled="f" o:preferrelative="t" stroked="f" coordsize="21600,21600">
            <v:path/>
            <v:fill on="f" focussize="0,0"/>
            <v:stroke on="f" joinstyle="miter"/>
            <v:imagedata r:id="rId75" o:title="eqId12c75458412e463cbc6d6180d30708a7"/>
            <o:lock v:ext="edit" aspectratio="t"/>
            <w10:wrap type="none"/>
            <w10:anchorlock/>
          </v:shape>
          <o:OLEObject Type="Embed" ProgID="Equation.DSMT4" ShapeID="_x0000_i1051" DrawAspect="Content" ObjectID="_1468075751" r:id="rId74">
            <o:LockedField>false</o:LockedField>
          </o:OLEObject>
        </w:object>
      </w:r>
      <w:r>
        <w:rPr>
          <w:rFonts w:ascii="Times New Roman" w:hAnsi="Times New Roman" w:eastAsia="Times New Roman" w:cs="Times New Roman"/>
          <w:strike w:val="0"/>
          <w:kern w:val="0"/>
          <w:sz w:val="24"/>
          <w:szCs w:val="24"/>
          <w:u w:val="none"/>
        </w:rPr>
        <w:drawing>
          <wp:inline distT="0" distB="0" distL="114300" distR="114300">
            <wp:extent cx="1733550" cy="342900"/>
            <wp:effectExtent l="0" t="0" r="0" b="0"/>
            <wp:docPr id="100029" name="图片 100029" descr="@@@8475cc4e-ba35-465d-aa06-80d7ccb3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8475cc4e-ba35-465d-aa06-80d7ccb39415"/>
                    <pic:cNvPicPr>
                      <a:picLocks noChangeAspect="1"/>
                    </pic:cNvPicPr>
                  </pic:nvPicPr>
                  <pic:blipFill>
                    <a:blip r:embed="rId76"/>
                    <a:stretch>
                      <a:fillRect/>
                    </a:stretch>
                  </pic:blipFill>
                  <pic:spPr>
                    <a:xfrm>
                      <a:off x="0" y="0"/>
                      <a:ext cx="1733550" cy="342900"/>
                    </a:xfrm>
                    <a:prstGeom prst="rect">
                      <a:avLst/>
                    </a:prstGeom>
                  </pic:spPr>
                </pic:pic>
              </a:graphicData>
            </a:graphic>
          </wp:inline>
        </w:drawing>
      </w:r>
    </w:p>
    <w:p>
      <w:pPr>
        <w:shd w:val="clear" w:color="auto" w:fill="auto"/>
        <w:spacing w:line="360" w:lineRule="auto"/>
        <w:jc w:val="left"/>
        <w:textAlignment w:val="center"/>
      </w:pPr>
      <w:r>
        <w:t>24．科研人员提出120℃下CeO</w:t>
      </w:r>
      <w:r>
        <w:rPr>
          <w:vertAlign w:val="subscript"/>
        </w:rPr>
        <w:t>2</w:t>
      </w:r>
      <w:r>
        <w:t>催化合成DMC(碳酸二甲酯)需经历三步反应，示意图如下。下列说法正确的是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171825" cy="1990725"/>
            <wp:effectExtent l="0" t="0" r="9525" b="9525"/>
            <wp:docPr id="100031" name="图片 100031" descr="@@@acc0ce9d-f093-4b9e-b424-3a280acb0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acc0ce9d-f093-4b9e-b424-3a280acb0a86"/>
                    <pic:cNvPicPr>
                      <a:picLocks noChangeAspect="1"/>
                    </pic:cNvPicPr>
                  </pic:nvPicPr>
                  <pic:blipFill>
                    <a:blip r:embed="rId77"/>
                    <a:stretch>
                      <a:fillRect/>
                    </a:stretch>
                  </pic:blipFill>
                  <pic:spPr>
                    <a:xfrm>
                      <a:off x="0" y="0"/>
                      <a:ext cx="3171825" cy="1990725"/>
                    </a:xfrm>
                    <a:prstGeom prst="rect">
                      <a:avLst/>
                    </a:prstGeom>
                  </pic:spPr>
                </pic:pic>
              </a:graphicData>
            </a:graphic>
          </wp:inline>
        </w:drawing>
      </w:r>
    </w:p>
    <w:p>
      <w:pPr>
        <w:shd w:val="clear" w:color="auto" w:fill="auto"/>
        <w:spacing w:line="360" w:lineRule="auto"/>
        <w:jc w:val="left"/>
        <w:textAlignment w:val="center"/>
      </w:pPr>
      <w:r>
        <w:t>注：</w:t>
      </w:r>
      <w:r>
        <w:rPr>
          <w:rFonts w:ascii="Times New Roman" w:hAnsi="Times New Roman" w:eastAsia="Times New Roman" w:cs="Times New Roman"/>
          <w:strike w:val="0"/>
          <w:kern w:val="0"/>
          <w:sz w:val="24"/>
          <w:szCs w:val="24"/>
          <w:u w:val="none"/>
        </w:rPr>
        <w:drawing>
          <wp:inline distT="0" distB="0" distL="114300" distR="114300">
            <wp:extent cx="742950" cy="209550"/>
            <wp:effectExtent l="0" t="0" r="0" b="0"/>
            <wp:docPr id="100033" name="图片 100033" descr="@@@0da84c3a-7157-4507-92aa-cd107ffc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0da84c3a-7157-4507-92aa-cd107ffc7758"/>
                    <pic:cNvPicPr>
                      <a:picLocks noChangeAspect="1"/>
                    </pic:cNvPicPr>
                  </pic:nvPicPr>
                  <pic:blipFill>
                    <a:blip r:embed="rId78"/>
                    <a:stretch>
                      <a:fillRect/>
                    </a:stretch>
                  </pic:blipFill>
                  <pic:spPr>
                    <a:xfrm>
                      <a:off x="0" y="0"/>
                      <a:ext cx="742950" cy="209550"/>
                    </a:xfrm>
                    <a:prstGeom prst="rect">
                      <a:avLst/>
                    </a:prstGeom>
                  </pic:spPr>
                </pic:pic>
              </a:graphicData>
            </a:graphic>
          </wp:inline>
        </w:drawing>
      </w:r>
      <w:r>
        <w:t xml:space="preserve"> 表示催化剂</w:t>
      </w:r>
    </w:p>
    <w:p>
      <w:pPr>
        <w:shd w:val="clear" w:color="auto" w:fill="auto"/>
        <w:spacing w:line="360" w:lineRule="auto"/>
        <w:ind w:left="380"/>
        <w:jc w:val="left"/>
        <w:textAlignment w:val="center"/>
      </w:pPr>
      <w:r>
        <w:t>A．DMC与过量稀H</w:t>
      </w:r>
      <w:r>
        <w:rPr>
          <w:vertAlign w:val="subscript"/>
        </w:rPr>
        <w:t>2</w:t>
      </w:r>
      <w:r>
        <w:t>SO</w:t>
      </w:r>
      <w:r>
        <w:rPr>
          <w:vertAlign w:val="subscript"/>
        </w:rPr>
        <w:t>4</w:t>
      </w:r>
      <w:r>
        <w:t>溶液完全反应生成CH</w:t>
      </w:r>
      <w:r>
        <w:rPr>
          <w:vertAlign w:val="subscript"/>
        </w:rPr>
        <w:t>3</w:t>
      </w:r>
      <w:r>
        <w:t>OCOOH和甲醇</w:t>
      </w:r>
    </w:p>
    <w:p>
      <w:pPr>
        <w:shd w:val="clear" w:color="auto" w:fill="auto"/>
        <w:spacing w:line="360" w:lineRule="auto"/>
        <w:ind w:left="380"/>
        <w:jc w:val="left"/>
        <w:textAlignment w:val="center"/>
      </w:pPr>
      <w:r>
        <w:t>B．改用更高效的催化剂，可提高DMC的平衡产率</w:t>
      </w:r>
    </w:p>
    <w:p>
      <w:pPr>
        <w:shd w:val="clear" w:color="auto" w:fill="auto"/>
        <w:spacing w:line="360" w:lineRule="auto"/>
        <w:ind w:left="380"/>
        <w:jc w:val="left"/>
        <w:textAlignment w:val="center"/>
      </w:pPr>
      <w:r>
        <w:t>C．反应历程①②③中，活化能越高，反应速率越慢</w:t>
      </w:r>
    </w:p>
    <w:p>
      <w:pPr>
        <w:shd w:val="clear" w:color="auto" w:fill="auto"/>
        <w:spacing w:line="360" w:lineRule="auto"/>
        <w:ind w:left="380"/>
        <w:jc w:val="left"/>
        <w:textAlignment w:val="center"/>
      </w:pPr>
      <w:r>
        <w:t>D．向反应体系中加入少量水蒸气，反应物的平衡转化率升高</w:t>
      </w:r>
    </w:p>
    <w:p>
      <w:pPr>
        <w:shd w:val="clear" w:color="auto" w:fill="auto"/>
        <w:spacing w:line="360" w:lineRule="auto"/>
        <w:jc w:val="left"/>
        <w:textAlignment w:val="center"/>
      </w:pPr>
      <w:r>
        <w:t>25．化合物M经质谱法分析得知其相对分子质量为136.M分子的苯环上只有一个取代基，M分子的核磁共振氢谱与红外光谱如图。下列关于M的说法正确的是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952625" cy="1171575"/>
            <wp:effectExtent l="0" t="0" r="9525" b="9525"/>
            <wp:docPr id="100035" name="图片 100035" descr="@@@227512b539784d75875feb667b08b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227512b539784d75875feb667b08b2a9"/>
                    <pic:cNvPicPr>
                      <a:picLocks noChangeAspect="1"/>
                    </pic:cNvPicPr>
                  </pic:nvPicPr>
                  <pic:blipFill>
                    <a:blip r:embed="rId79"/>
                    <a:stretch>
                      <a:fillRect/>
                    </a:stretch>
                  </pic:blipFill>
                  <pic:spPr>
                    <a:xfrm>
                      <a:off x="0" y="0"/>
                      <a:ext cx="1952625" cy="1171575"/>
                    </a:xfrm>
                    <a:prstGeom prst="rect">
                      <a:avLst/>
                    </a:prstGeom>
                  </pic:spPr>
                </pic:pic>
              </a:graphicData>
            </a:graphic>
          </wp:inline>
        </w:drawing>
      </w:r>
      <w:r>
        <w:rPr>
          <w:rFonts w:ascii="Times New Roman" w:hAnsi="Times New Roman" w:eastAsia="Times New Roman" w:cs="Times New Roman"/>
          <w:strike w:val="0"/>
          <w:kern w:val="0"/>
          <w:sz w:val="24"/>
          <w:szCs w:val="24"/>
          <w:u w:val="none"/>
        </w:rPr>
        <w:drawing>
          <wp:inline distT="0" distB="0" distL="114300" distR="114300">
            <wp:extent cx="3152775" cy="1333500"/>
            <wp:effectExtent l="0" t="0" r="9525" b="0"/>
            <wp:docPr id="100037" name="图片 100037" descr="@@@4a4fcbcebd7440418f16bc6ed9f9b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4a4fcbcebd7440418f16bc6ed9f9b137"/>
                    <pic:cNvPicPr>
                      <a:picLocks noChangeAspect="1"/>
                    </pic:cNvPicPr>
                  </pic:nvPicPr>
                  <pic:blipFill>
                    <a:blip r:embed="rId80"/>
                    <a:stretch>
                      <a:fillRect/>
                    </a:stretch>
                  </pic:blipFill>
                  <pic:spPr>
                    <a:xfrm>
                      <a:off x="0" y="0"/>
                      <a:ext cx="3152775" cy="1333500"/>
                    </a:xfrm>
                    <a:prstGeom prst="rect">
                      <a:avLst/>
                    </a:prstGeom>
                  </pic:spPr>
                </pic:pic>
              </a:graphicData>
            </a:graphic>
          </wp:inline>
        </w:drawing>
      </w:r>
    </w:p>
    <w:p>
      <w:pPr>
        <w:shd w:val="clear" w:color="auto" w:fill="auto"/>
        <w:spacing w:line="360" w:lineRule="auto"/>
        <w:ind w:left="380"/>
        <w:jc w:val="left"/>
        <w:textAlignment w:val="center"/>
      </w:pPr>
      <w:r>
        <w:t>A．不能使酸性高锰酸钾溶液褪色，也不与任何酸或碱溶液反应</w:t>
      </w:r>
    </w:p>
    <w:p>
      <w:pPr>
        <w:shd w:val="clear" w:color="auto" w:fill="auto"/>
        <w:spacing w:line="360" w:lineRule="auto"/>
        <w:ind w:left="380"/>
        <w:jc w:val="left"/>
        <w:textAlignment w:val="center"/>
      </w:pPr>
      <w:r>
        <w:t>B．符合题中M的结构特征的有机物只有1种</w:t>
      </w:r>
    </w:p>
    <w:p>
      <w:pPr>
        <w:shd w:val="clear" w:color="auto" w:fill="auto"/>
        <w:spacing w:line="360" w:lineRule="auto"/>
        <w:ind w:left="380"/>
        <w:jc w:val="left"/>
        <w:textAlignment w:val="center"/>
      </w:pPr>
      <w:r>
        <w:t xml:space="preserve">C．M在一定条件下可与4mol </w:t>
      </w:r>
      <w:r>
        <w:object>
          <v:shape id="_x0000_i1052" o:spt="75" alt="eqId7644a7769a5fa1bdab46cc0b2dee2861" type="#_x0000_t75" style="height:15.8pt;width:14.95pt;" o:ole="t" filled="f" o:preferrelative="t" stroked="f" coordsize="21600,21600">
            <v:path/>
            <v:fill on="f" focussize="0,0"/>
            <v:stroke on="f" joinstyle="miter"/>
            <v:imagedata r:id="rId82" o:title="eqId7644a7769a5fa1bdab46cc0b2dee2861"/>
            <o:lock v:ext="edit" aspectratio="t"/>
            <w10:wrap type="none"/>
            <w10:anchorlock/>
          </v:shape>
          <o:OLEObject Type="Embed" ProgID="Equation.DSMT4" ShapeID="_x0000_i1052" DrawAspect="Content" ObjectID="_1468075752" r:id="rId81">
            <o:LockedField>false</o:LockedField>
          </o:OLEObject>
        </w:object>
      </w:r>
      <w:r>
        <w:t>发生加成反应</w:t>
      </w:r>
    </w:p>
    <w:p>
      <w:pPr>
        <w:shd w:val="clear" w:color="auto" w:fill="auto"/>
        <w:spacing w:line="360" w:lineRule="auto"/>
        <w:ind w:left="380"/>
        <w:jc w:val="left"/>
        <w:textAlignment w:val="center"/>
      </w:pPr>
      <w:r>
        <w:t>D．与M属于同类化合物的同分异构体只有2种(不考虑立体异构)</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二、填空题</w:t>
      </w:r>
    </w:p>
    <w:p>
      <w:pPr>
        <w:shd w:val="clear" w:color="auto" w:fill="auto"/>
        <w:spacing w:line="360" w:lineRule="auto"/>
        <w:jc w:val="left"/>
        <w:textAlignment w:val="center"/>
      </w:pPr>
      <w:r>
        <w:t>26．常见高级脂肪酸</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399"/>
        <w:gridCol w:w="1399"/>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名称</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饱和脂肪酸</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不饱和脂肪酸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hd w:val="clear" w:color="auto" w:fill="auto"/>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软脂酸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硬脂酸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油酸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亚油酸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结构简式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r>
              <w:rPr>
                <w:vertAlign w:val="subscript"/>
              </w:rPr>
              <w:t>15</w:t>
            </w:r>
            <w:r>
              <w:t>H</w:t>
            </w:r>
            <w:r>
              <w:rPr>
                <w:vertAlign w:val="subscript"/>
              </w:rPr>
              <w:t>31</w:t>
            </w:r>
            <w:r>
              <w:t>COOH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r>
              <w:rPr>
                <w:vertAlign w:val="subscript"/>
              </w:rPr>
              <w:t>17</w:t>
            </w:r>
            <w:r>
              <w:t>H</w:t>
            </w:r>
            <w:r>
              <w:rPr>
                <w:vertAlign w:val="subscript"/>
              </w:rPr>
              <w:t>35</w:t>
            </w:r>
            <w:r>
              <w:t>COOH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r>
              <w:rPr>
                <w:vertAlign w:val="subscript"/>
              </w:rPr>
              <w:t>17</w:t>
            </w:r>
            <w:r>
              <w:t>H</w:t>
            </w:r>
            <w:r>
              <w:rPr>
                <w:vertAlign w:val="subscript"/>
              </w:rPr>
              <w:t>33</w:t>
            </w:r>
            <w:r>
              <w:t>COOH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r>
              <w:rPr>
                <w:vertAlign w:val="subscript"/>
              </w:rPr>
              <w:t>17</w:t>
            </w:r>
            <w:r>
              <w:t>H</w:t>
            </w:r>
            <w:r>
              <w:rPr>
                <w:vertAlign w:val="subscript"/>
              </w:rPr>
              <w:t>31</w:t>
            </w:r>
            <w:r>
              <w:t>COOH</w:t>
            </w:r>
          </w:p>
        </w:tc>
      </w:tr>
    </w:tbl>
    <w:p>
      <w:pPr>
        <w:shd w:val="clear" w:color="auto" w:fill="auto"/>
        <w:spacing w:line="360" w:lineRule="auto"/>
        <w:jc w:val="left"/>
        <w:textAlignment w:val="center"/>
      </w:pPr>
    </w:p>
    <w:p>
      <w:pPr>
        <w:shd w:val="clear" w:color="auto" w:fill="auto"/>
        <w:spacing w:line="360" w:lineRule="auto"/>
        <w:jc w:val="left"/>
        <w:textAlignment w:val="center"/>
      </w:pPr>
      <w:r>
        <w:t>脂肪酸的饱和程度对油脂的熔点影响很大，含较多</w:t>
      </w:r>
      <w:r>
        <w:rPr>
          <w:rFonts w:ascii="Times New Roman" w:hAnsi="Times New Roman" w:eastAsia="Times New Roman" w:cs="Times New Roman"/>
          <w:b w:val="0"/>
          <w:sz w:val="21"/>
          <w:u w:val="single"/>
        </w:rPr>
        <w:t xml:space="preserve">       </w:t>
      </w:r>
      <w:r>
        <w:t>的甘油酯，熔点较低；含较多</w:t>
      </w:r>
      <w:r>
        <w:rPr>
          <w:rFonts w:ascii="Times New Roman" w:hAnsi="Times New Roman" w:eastAsia="Times New Roman" w:cs="Times New Roman"/>
          <w:b w:val="0"/>
          <w:sz w:val="21"/>
          <w:u w:val="single"/>
        </w:rPr>
        <w:t xml:space="preserve">       </w:t>
      </w:r>
      <w:r>
        <w:t>的甘油酯，熔点较高。</w:t>
      </w:r>
    </w:p>
    <w:p>
      <w:pPr>
        <w:shd w:val="clear" w:color="auto" w:fill="auto"/>
        <w:spacing w:line="360" w:lineRule="auto"/>
        <w:jc w:val="left"/>
        <w:textAlignment w:val="center"/>
      </w:pPr>
      <w:r>
        <w:t>27．I.某物质只含</w:t>
      </w:r>
      <w:r>
        <w:object>
          <v:shape id="_x0000_i1053" o:spt="75" alt="eqIdca66a268d6f46e0e9d5d9151b785be60" type="#_x0000_t75" style="height:12.45pt;width:10.55pt;" o:ole="t" filled="f" o:preferrelative="t" stroked="f" coordsize="21600,21600">
            <v:path/>
            <v:fill on="f" focussize="0,0"/>
            <v:stroke on="f" joinstyle="miter"/>
            <v:imagedata r:id="rId84" o:title="eqIdca66a268d6f46e0e9d5d9151b785be60"/>
            <o:lock v:ext="edit" aspectratio="t"/>
            <w10:wrap type="none"/>
            <w10:anchorlock/>
          </v:shape>
          <o:OLEObject Type="Embed" ProgID="Equation.DSMT4" ShapeID="_x0000_i1053" DrawAspect="Content" ObjectID="_1468075753" r:id="rId83">
            <o:LockedField>false</o:LockedField>
          </o:OLEObject>
        </w:object>
      </w:r>
      <w:r>
        <w:t>、</w:t>
      </w:r>
      <w:r>
        <w:object>
          <v:shape id="_x0000_i1054" o:spt="75" alt="eqIda7c4fd6998a8748375793cd1674f7417" type="#_x0000_t75" style="height:11.4pt;width:11.4pt;" o:ole="t" filled="f" o:preferrelative="t" stroked="f" coordsize="21600,21600">
            <v:path/>
            <v:fill on="f" focussize="0,0"/>
            <v:stroke on="f" joinstyle="miter"/>
            <v:imagedata r:id="rId86" o:title="eqIda7c4fd6998a8748375793cd1674f7417"/>
            <o:lock v:ext="edit" aspectratio="t"/>
            <w10:wrap type="none"/>
            <w10:anchorlock/>
          </v:shape>
          <o:OLEObject Type="Embed" ProgID="Equation.DSMT4" ShapeID="_x0000_i1054" DrawAspect="Content" ObjectID="_1468075754" r:id="rId85">
            <o:LockedField>false</o:LockedField>
          </o:OLEObject>
        </w:object>
      </w:r>
      <w:r>
        <w:t>、</w:t>
      </w:r>
      <w:r>
        <w:object>
          <v:shape id="_x0000_i1055" o:spt="75" alt="eqId186354626d5a1d13b88dfb4df916947b" type="#_x0000_t75" style="height:12.25pt;width:10.55pt;" o:ole="t" filled="f" o:preferrelative="t" stroked="f" coordsize="21600,21600">
            <v:path/>
            <v:fill on="f" focussize="0,0"/>
            <v:stroke on="f" joinstyle="miter"/>
            <v:imagedata r:id="rId88" o:title="eqId186354626d5a1d13b88dfb4df916947b"/>
            <o:lock v:ext="edit" aspectratio="t"/>
            <w10:wrap type="none"/>
            <w10:anchorlock/>
          </v:shape>
          <o:OLEObject Type="Embed" ProgID="Equation.DSMT4" ShapeID="_x0000_i1055" DrawAspect="Content" ObjectID="_1468075755" r:id="rId87">
            <o:LockedField>false</o:LockedField>
          </o:OLEObject>
        </w:object>
      </w:r>
      <w:r>
        <w:t>三种元素，其分子模型如图所示，该分子中共有12个原子(图中球与球之间的连线代表单键、双键等化学键)。</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314450" cy="1133475"/>
            <wp:effectExtent l="0" t="0" r="0" b="9525"/>
            <wp:docPr id="100039" name="图片 100039" descr="@@@7890fc4cd2074df898a699d21146ef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7890fc4cd2074df898a699d21146efa6"/>
                    <pic:cNvPicPr>
                      <a:picLocks noChangeAspect="1"/>
                    </pic:cNvPicPr>
                  </pic:nvPicPr>
                  <pic:blipFill>
                    <a:blip r:embed="rId89"/>
                    <a:stretch>
                      <a:fillRect/>
                    </a:stretch>
                  </pic:blipFill>
                  <pic:spPr>
                    <a:xfrm>
                      <a:off x="0" y="0"/>
                      <a:ext cx="1314450" cy="1133475"/>
                    </a:xfrm>
                    <a:prstGeom prst="rect">
                      <a:avLst/>
                    </a:prstGeom>
                  </pic:spPr>
                </pic:pic>
              </a:graphicData>
            </a:graphic>
          </wp:inline>
        </w:drawing>
      </w:r>
    </w:p>
    <w:p>
      <w:pPr>
        <w:shd w:val="clear" w:color="auto" w:fill="auto"/>
        <w:spacing w:line="360" w:lineRule="auto"/>
        <w:jc w:val="left"/>
        <w:textAlignment w:val="center"/>
      </w:pPr>
      <w:r>
        <w:t>(1)该物质的结构简式为</w:t>
      </w:r>
      <w:r>
        <w:rPr>
          <w:rFonts w:ascii="Times New Roman" w:hAnsi="Times New Roman" w:eastAsia="Times New Roman" w:cs="Times New Roman"/>
          <w:b w:val="0"/>
          <w:sz w:val="21"/>
          <w:u w:val="single"/>
        </w:rPr>
        <w:t xml:space="preserve">           </w:t>
      </w:r>
      <w:r>
        <w:t>，该物质中所含官能团的名称为</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II.现有下列几种有机物：</w:t>
      </w:r>
    </w:p>
    <w:p>
      <w:pPr>
        <w:shd w:val="clear" w:color="auto" w:fill="auto"/>
        <w:spacing w:line="360" w:lineRule="auto"/>
        <w:jc w:val="left"/>
        <w:textAlignment w:val="center"/>
      </w:pPr>
      <w:r>
        <w:t>①</w:t>
      </w:r>
      <w:r>
        <w:object>
          <v:shape id="_x0000_i1056" o:spt="75" alt="eqId03a5c8a45b70251a7fa0506a5b4b8ac9" type="#_x0000_t75" style="height:15.8pt;width:21.95pt;" o:ole="t" filled="f" o:preferrelative="t" stroked="f" coordsize="21600,21600">
            <v:path/>
            <v:fill on="f" focussize="0,0"/>
            <v:stroke on="f" joinstyle="miter"/>
            <v:imagedata r:id="rId91" o:title="eqId03a5c8a45b70251a7fa0506a5b4b8ac9"/>
            <o:lock v:ext="edit" aspectratio="t"/>
            <w10:wrap type="none"/>
            <w10:anchorlock/>
          </v:shape>
          <o:OLEObject Type="Embed" ProgID="Equation.DSMT4" ShapeID="_x0000_i1056" DrawAspect="Content" ObjectID="_1468075756" r:id="rId90">
            <o:LockedField>false</o:LockedField>
          </o:OLEObject>
        </w:object>
      </w:r>
      <w:r>
        <w:t>，②</w:t>
      </w:r>
      <w:r>
        <w:object>
          <v:shape id="_x0000_i1057" o:spt="75" alt="eqId9b2ba7a6687b10cb1cc19239f0ac6a47" type="#_x0000_t75" style="height:15.75pt;width:55.4pt;" o:ole="t" filled="f" o:preferrelative="t" stroked="f" coordsize="21600,21600">
            <v:path/>
            <v:fill on="f" focussize="0,0"/>
            <v:stroke on="f" joinstyle="miter"/>
            <v:imagedata r:id="rId93" o:title="eqId9b2ba7a6687b10cb1cc19239f0ac6a47"/>
            <o:lock v:ext="edit" aspectratio="t"/>
            <w10:wrap type="none"/>
            <w10:anchorlock/>
          </v:shape>
          <o:OLEObject Type="Embed" ProgID="Equation.DSMT4" ShapeID="_x0000_i1057" DrawAspect="Content" ObjectID="_1468075757" r:id="rId92">
            <o:LockedField>false</o:LockedField>
          </o:OLEObject>
        </w:object>
      </w:r>
      <w:r>
        <w:t>，③</w:t>
      </w:r>
      <w:r>
        <w:rPr>
          <w:rFonts w:ascii="Times New Roman" w:hAnsi="Times New Roman" w:eastAsia="Times New Roman" w:cs="Times New Roman"/>
          <w:strike w:val="0"/>
          <w:kern w:val="0"/>
          <w:sz w:val="24"/>
          <w:szCs w:val="24"/>
          <w:u w:val="none"/>
        </w:rPr>
        <w:drawing>
          <wp:inline distT="0" distB="0" distL="114300" distR="114300">
            <wp:extent cx="1047750" cy="790575"/>
            <wp:effectExtent l="0" t="0" r="0" b="9525"/>
            <wp:docPr id="100041" name="图片 100041" descr="@@@5329f593-d4f5-4505-83b3-39bad4e7a4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5329f593-d4f5-4505-83b3-39bad4e7a4b8"/>
                    <pic:cNvPicPr>
                      <a:picLocks noChangeAspect="1"/>
                    </pic:cNvPicPr>
                  </pic:nvPicPr>
                  <pic:blipFill>
                    <a:blip r:embed="rId94"/>
                    <a:stretch>
                      <a:fillRect/>
                    </a:stretch>
                  </pic:blipFill>
                  <pic:spPr>
                    <a:xfrm>
                      <a:off x="0" y="0"/>
                      <a:ext cx="1047750" cy="790575"/>
                    </a:xfrm>
                    <a:prstGeom prst="rect">
                      <a:avLst/>
                    </a:prstGeom>
                  </pic:spPr>
                </pic:pic>
              </a:graphicData>
            </a:graphic>
          </wp:inline>
        </w:drawing>
      </w:r>
      <w:r>
        <w:t>，④癸烷，⑤</w:t>
      </w:r>
      <w:r>
        <w:object>
          <v:shape id="_x0000_i1058" o:spt="75" alt="eqId710cba6e15521c742c3b2535eadd19ba" type="#_x0000_t75" style="height:15.85pt;width:51.9pt;" o:ole="t" filled="f" o:preferrelative="t" stroked="f" coordsize="21600,21600">
            <v:path/>
            <v:fill on="f" focussize="0,0"/>
            <v:stroke on="f" joinstyle="miter"/>
            <v:imagedata r:id="rId96" o:title="eqId710cba6e15521c742c3b2535eadd19ba"/>
            <o:lock v:ext="edit" aspectratio="t"/>
            <w10:wrap type="none"/>
            <w10:anchorlock/>
          </v:shape>
          <o:OLEObject Type="Embed" ProgID="Equation.DSMT4" ShapeID="_x0000_i1058" DrawAspect="Content" ObjectID="_1468075758" r:id="rId95">
            <o:LockedField>false</o:LockedField>
          </o:OLEObject>
        </w:object>
      </w:r>
      <w:r>
        <w:t>，⑥</w:t>
      </w:r>
      <w:r>
        <w:rPr>
          <w:rFonts w:ascii="Times New Roman" w:hAnsi="Times New Roman" w:eastAsia="Times New Roman" w:cs="Times New Roman"/>
          <w:strike w:val="0"/>
          <w:kern w:val="0"/>
          <w:sz w:val="24"/>
          <w:szCs w:val="24"/>
          <w:u w:val="none"/>
        </w:rPr>
        <w:drawing>
          <wp:inline distT="0" distB="0" distL="114300" distR="114300">
            <wp:extent cx="561975" cy="504825"/>
            <wp:effectExtent l="0" t="0" r="9525" b="9525"/>
            <wp:docPr id="100043" name="图片 100043" descr="@@@4cda6e7a-8755-443c-b59c-bc2e5ea9e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4cda6e7a-8755-443c-b59c-bc2e5ea9e71c"/>
                    <pic:cNvPicPr>
                      <a:picLocks noChangeAspect="1"/>
                    </pic:cNvPicPr>
                  </pic:nvPicPr>
                  <pic:blipFill>
                    <a:blip r:embed="rId97"/>
                    <a:stretch>
                      <a:fillRect/>
                    </a:stretch>
                  </pic:blipFill>
                  <pic:spPr>
                    <a:xfrm>
                      <a:off x="0" y="0"/>
                      <a:ext cx="561975" cy="504825"/>
                    </a:xfrm>
                    <a:prstGeom prst="rect">
                      <a:avLst/>
                    </a:prstGeom>
                  </pic:spPr>
                </pic:pic>
              </a:graphicData>
            </a:graphic>
          </wp:inline>
        </w:drawing>
      </w:r>
      <w:r>
        <w:t>，⑦</w:t>
      </w:r>
      <w:r>
        <w:rPr>
          <w:rFonts w:ascii="Times New Roman" w:hAnsi="Times New Roman" w:eastAsia="Times New Roman" w:cs="Times New Roman"/>
          <w:strike w:val="0"/>
          <w:kern w:val="0"/>
          <w:sz w:val="24"/>
          <w:szCs w:val="24"/>
          <w:u w:val="none"/>
        </w:rPr>
        <w:drawing>
          <wp:inline distT="0" distB="0" distL="114300" distR="114300">
            <wp:extent cx="1809750" cy="600075"/>
            <wp:effectExtent l="0" t="0" r="0" b="0"/>
            <wp:docPr id="100045" name="图片 100045" descr="@@@2c1b7339-4c28-401a-96b8-45d24114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2c1b7339-4c28-401a-96b8-45d241148364"/>
                    <pic:cNvPicPr>
                      <a:picLocks noChangeAspect="1"/>
                    </pic:cNvPicPr>
                  </pic:nvPicPr>
                  <pic:blipFill>
                    <a:blip r:embed="rId98"/>
                    <a:stretch>
                      <a:fillRect/>
                    </a:stretch>
                  </pic:blipFill>
                  <pic:spPr>
                    <a:xfrm>
                      <a:off x="0" y="0"/>
                      <a:ext cx="1809750" cy="600075"/>
                    </a:xfrm>
                    <a:prstGeom prst="rect">
                      <a:avLst/>
                    </a:prstGeom>
                  </pic:spPr>
                </pic:pic>
              </a:graphicData>
            </a:graphic>
          </wp:inline>
        </w:drawing>
      </w:r>
      <w:r>
        <w:t>，⑧丙烷</w:t>
      </w:r>
    </w:p>
    <w:p>
      <w:pPr>
        <w:shd w:val="clear" w:color="auto" w:fill="auto"/>
        <w:spacing w:line="360" w:lineRule="auto"/>
        <w:jc w:val="left"/>
        <w:textAlignment w:val="center"/>
      </w:pPr>
      <w:r>
        <w:t>请根据上述物质按要求回答下列问题。</w:t>
      </w:r>
    </w:p>
    <w:p>
      <w:pPr>
        <w:shd w:val="clear" w:color="auto" w:fill="auto"/>
        <w:spacing w:line="360" w:lineRule="auto"/>
        <w:jc w:val="left"/>
        <w:textAlignment w:val="center"/>
      </w:pPr>
      <w:r>
        <w:t>(1)与③互为同分异构体的是</w:t>
      </w:r>
      <w:r>
        <w:rPr>
          <w:rFonts w:ascii="Times New Roman" w:hAnsi="Times New Roman" w:eastAsia="Times New Roman" w:cs="Times New Roman"/>
          <w:b w:val="0"/>
          <w:sz w:val="21"/>
          <w:u w:val="single"/>
        </w:rPr>
        <w:t xml:space="preserve">           </w:t>
      </w:r>
      <w:r>
        <w:t>(填序号)。</w:t>
      </w:r>
    </w:p>
    <w:p>
      <w:pPr>
        <w:shd w:val="clear" w:color="auto" w:fill="auto"/>
        <w:spacing w:line="360" w:lineRule="auto"/>
        <w:jc w:val="left"/>
        <w:textAlignment w:val="center"/>
      </w:pPr>
      <w:r>
        <w:t>(2)具有特殊气味，常作萃取剂的某有机物在Fe作催化剂的条件下可与液溴发生取代反应，该反应的化学方程式为</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(3)在120℃、</w:t>
      </w:r>
      <w:r>
        <w:object>
          <v:shape id="_x0000_i1059" o:spt="75" alt="eqIdf942b4a4b8c4a3bd4457b7ac37b8b53a" type="#_x0000_t75" style="height:13.8pt;width:54.5pt;" o:ole="t" filled="f" o:preferrelative="t" stroked="f" coordsize="21600,21600">
            <v:path/>
            <v:fill on="f" focussize="0,0"/>
            <v:stroke on="f" joinstyle="miter"/>
            <v:imagedata r:id="rId100" o:title="eqIdf942b4a4b8c4a3bd4457b7ac37b8b53a"/>
            <o:lock v:ext="edit" aspectratio="t"/>
            <w10:wrap type="none"/>
            <w10:anchorlock/>
          </v:shape>
          <o:OLEObject Type="Embed" ProgID="Equation.DSMT4" ShapeID="_x0000_i1059" DrawAspect="Content" ObjectID="_1468075759" r:id="rId99">
            <o:LockedField>false</o:LockedField>
          </o:OLEObject>
        </w:object>
      </w:r>
      <w:r>
        <w:t>条件下，某种气态烃与足量的</w:t>
      </w:r>
      <w:r>
        <w:object>
          <v:shape id="_x0000_i1060" o:spt="75" alt="eqId121bfd1f4c5b2c98189a26421fd653ae" type="#_x0000_t75" style="height:16.75pt;width:14.05pt;" o:ole="t" filled="f" o:preferrelative="t" stroked="f" coordsize="21600,21600">
            <v:path/>
            <v:fill on="f" focussize="0,0"/>
            <v:stroke on="f" joinstyle="miter"/>
            <v:imagedata r:id="rId102" o:title="eqId121bfd1f4c5b2c98189a26421fd653ae"/>
            <o:lock v:ext="edit" aspectratio="t"/>
            <w10:wrap type="none"/>
            <w10:anchorlock/>
          </v:shape>
          <o:OLEObject Type="Embed" ProgID="Equation.DSMT4" ShapeID="_x0000_i1060" DrawAspect="Content" ObjectID="_1468075760" r:id="rId101">
            <o:LockedField>false</o:LockedField>
          </o:OLEObject>
        </w:object>
      </w:r>
      <w:r>
        <w:t>完全反应后，测得反应前后气体的体积没有发生改变，则该烃是</w:t>
      </w:r>
      <w:r>
        <w:rPr>
          <w:rFonts w:ascii="Times New Roman" w:hAnsi="Times New Roman" w:eastAsia="Times New Roman" w:cs="Times New Roman"/>
          <w:b w:val="0"/>
          <w:sz w:val="21"/>
          <w:u w:val="single"/>
        </w:rPr>
        <w:t xml:space="preserve">           </w:t>
      </w:r>
      <w:r>
        <w:t>(填序号)。</w:t>
      </w:r>
    </w:p>
    <w:p>
      <w:pPr>
        <w:shd w:val="clear" w:color="auto" w:fill="auto"/>
        <w:spacing w:line="360" w:lineRule="auto"/>
        <w:jc w:val="left"/>
        <w:textAlignment w:val="center"/>
      </w:pPr>
      <w:r>
        <w:t>III.学习卤代烃性质时，我们知道溴乙烷在不同溶剂中与氢氧化钠发生不同类型的反应，生成不同的反应产物。我们可以通过实验的方法去验证反应的产物：</w:t>
      </w:r>
    </w:p>
    <w:p>
      <w:pPr>
        <w:shd w:val="clear" w:color="auto" w:fill="auto"/>
        <w:spacing w:line="360" w:lineRule="auto"/>
        <w:jc w:val="left"/>
        <w:textAlignment w:val="center"/>
      </w:pPr>
      <w:r>
        <w:t>①在溴乙烷与氢氧化钠的乙醇溶液的反应中可以观察到有气体生成。某同学用如下图所示装置对该气体进行验证，他所观察到的现象是</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647825" cy="1276350"/>
            <wp:effectExtent l="0" t="0" r="9525" b="0"/>
            <wp:docPr id="100047" name="图片 100047" descr="@@@4bcc0679-ccba-42ed-ada1-bb355099b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4bcc0679-ccba-42ed-ada1-bb355099b601"/>
                    <pic:cNvPicPr>
                      <a:picLocks noChangeAspect="1"/>
                    </pic:cNvPicPr>
                  </pic:nvPicPr>
                  <pic:blipFill>
                    <a:blip r:embed="rId103"/>
                    <a:stretch>
                      <a:fillRect/>
                    </a:stretch>
                  </pic:blipFill>
                  <pic:spPr>
                    <a:xfrm>
                      <a:off x="0" y="0"/>
                      <a:ext cx="1647825" cy="1276350"/>
                    </a:xfrm>
                    <a:prstGeom prst="rect">
                      <a:avLst/>
                    </a:prstGeom>
                  </pic:spPr>
                </pic:pic>
              </a:graphicData>
            </a:graphic>
          </wp:inline>
        </w:drawing>
      </w:r>
    </w:p>
    <w:p>
      <w:pPr>
        <w:shd w:val="clear" w:color="auto" w:fill="auto"/>
        <w:spacing w:line="360" w:lineRule="auto"/>
        <w:jc w:val="left"/>
        <w:textAlignment w:val="center"/>
      </w:pPr>
      <w:r>
        <w:object>
          <v:shape id="_x0000_i1061" o:spt="75" alt="eqId5c650fe55b7603f106c53ca2423451c6" type="#_x0000_t75" style="height:14.05pt;width:14.05pt;" o:ole="t" filled="f" o:preferrelative="t" stroked="f" coordsize="21600,21600">
            <v:path/>
            <v:fill on="f" focussize="0,0"/>
            <v:stroke on="f" joinstyle="miter"/>
            <v:imagedata r:id="rId105" o:title="eqId5c650fe55b7603f106c53ca2423451c6"/>
            <o:lock v:ext="edit" aspectratio="t"/>
            <w10:wrap type="none"/>
            <w10:anchorlock/>
          </v:shape>
          <o:OLEObject Type="Embed" ProgID="Equation.DSMT4" ShapeID="_x0000_i1061" DrawAspect="Content" ObjectID="_1468075761" r:id="rId104">
            <o:LockedField>false</o:LockedField>
          </o:OLEObject>
        </w:object>
      </w:r>
      <w:r>
        <w:t>盛水试管的作用是</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object>
          <v:shape id="_x0000_i1062" o:spt="75" alt="eqIdf82e415812cca9545611c0faa0c01b1c" type="#_x0000_t75" style="height:14.05pt;width:14.05pt;" o:ole="t" filled="f" o:preferrelative="t" stroked="f" coordsize="21600,21600">
            <v:path/>
            <v:fill on="f" focussize="0,0"/>
            <v:stroke on="f" joinstyle="miter"/>
            <v:imagedata r:id="rId107" o:title="eqIdf82e415812cca9545611c0faa0c01b1c"/>
            <o:lock v:ext="edit" aspectratio="t"/>
            <w10:wrap type="none"/>
            <w10:anchorlock/>
          </v:shape>
          <o:OLEObject Type="Embed" ProgID="Equation.DSMT4" ShapeID="_x0000_i1062" DrawAspect="Content" ObjectID="_1468075762" r:id="rId106">
            <o:LockedField>false</o:LockedField>
          </o:OLEObject>
        </w:object>
      </w:r>
      <w:r>
        <w:t xml:space="preserve">除了用酸性高锰酸钾溶液外，还可以用 </w:t>
      </w:r>
      <w:r>
        <w:rPr>
          <w:rFonts w:ascii="Times New Roman" w:hAnsi="Times New Roman" w:eastAsia="Times New Roman" w:cs="Times New Roman"/>
          <w:b w:val="0"/>
          <w:sz w:val="21"/>
          <w:u w:val="single"/>
        </w:rPr>
        <w:t xml:space="preserve">           </w:t>
      </w:r>
      <w:r>
        <w:t>试剂检验该气体。</w:t>
      </w:r>
    </w:p>
    <w:p>
      <w:pPr>
        <w:shd w:val="clear" w:color="auto" w:fill="auto"/>
        <w:spacing w:line="360" w:lineRule="auto"/>
        <w:jc w:val="left"/>
        <w:textAlignment w:val="center"/>
      </w:pPr>
      <w:r>
        <w:t>28．就这样等到了傍晚，白风终于伸了个懒腰：“完工啦~”</w:t>
      </w:r>
    </w:p>
    <w:p>
      <w:pPr>
        <w:shd w:val="clear" w:color="auto" w:fill="auto"/>
        <w:spacing w:line="360" w:lineRule="auto"/>
        <w:jc w:val="left"/>
        <w:textAlignment w:val="center"/>
      </w:pPr>
      <w:r>
        <w:t>此时你正趴在床上无所事事，听到这话你迫不及待地爬了起来：“好耶，终于可以出去玩啦~”</w:t>
      </w:r>
    </w:p>
    <w:p>
      <w:pPr>
        <w:shd w:val="clear" w:color="auto" w:fill="auto"/>
        <w:spacing w:line="360" w:lineRule="auto"/>
        <w:jc w:val="left"/>
        <w:textAlignment w:val="center"/>
      </w:pPr>
      <w:r>
        <w:t>“不过，咱们上哪里玩呢？”</w:t>
      </w:r>
    </w:p>
    <w:p>
      <w:pPr>
        <w:shd w:val="clear" w:color="auto" w:fill="auto"/>
        <w:spacing w:line="360" w:lineRule="auto"/>
        <w:jc w:val="left"/>
        <w:textAlignment w:val="center"/>
      </w:pPr>
      <w:r>
        <w:t>“要不……去学校的实验室？”</w:t>
      </w:r>
    </w:p>
    <w:p>
      <w:pPr>
        <w:shd w:val="clear" w:color="auto" w:fill="auto"/>
        <w:spacing w:line="360" w:lineRule="auto"/>
        <w:jc w:val="left"/>
        <w:textAlignment w:val="center"/>
      </w:pPr>
      <w:r>
        <w:t>“好呀~刚好我想折腾药品惹~”</w:t>
      </w:r>
    </w:p>
    <w:p>
      <w:pPr>
        <w:shd w:val="clear" w:color="auto" w:fill="auto"/>
        <w:spacing w:line="360" w:lineRule="auto"/>
        <w:jc w:val="left"/>
        <w:textAlignment w:val="center"/>
      </w:pPr>
      <w:r>
        <w:t>“对了，我们学校的实验室管理有个传统，进去之前要先证明自己的实力。”白风还没说完，他们就被负责的老师给拦在了门口。</w:t>
      </w:r>
    </w:p>
    <w:p>
      <w:pPr>
        <w:shd w:val="clear" w:color="auto" w:fill="auto"/>
        <w:spacing w:line="360" w:lineRule="auto"/>
        <w:jc w:val="left"/>
        <w:textAlignment w:val="center"/>
      </w:pPr>
      <w:r>
        <w:t>“如果你们要进有机实验室，至少先把这个做了。”</w:t>
      </w:r>
    </w:p>
    <w:p>
      <w:pPr>
        <w:shd w:val="clear" w:color="auto" w:fill="auto"/>
        <w:spacing w:line="360" w:lineRule="auto"/>
        <w:jc w:val="left"/>
        <w:textAlignment w:val="center"/>
      </w:pPr>
      <w:r>
        <w:t>(1)完成下列物质的系统命名：</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819150" cy="647700"/>
            <wp:effectExtent l="0" t="0" r="0" b="0"/>
            <wp:docPr id="100049" name="图片 100049" descr="@@@813a2be1-31a7-4aba-95d2-48a0429dd6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813a2be1-31a7-4aba-95d2-48a0429dd68b"/>
                    <pic:cNvPicPr>
                      <a:picLocks noChangeAspect="1"/>
                    </pic:cNvPicPr>
                  </pic:nvPicPr>
                  <pic:blipFill>
                    <a:blip r:embed="rId108"/>
                    <a:stretch>
                      <a:fillRect/>
                    </a:stretch>
                  </pic:blipFill>
                  <pic:spPr>
                    <a:xfrm>
                      <a:off x="0" y="0"/>
                      <a:ext cx="819150" cy="647700"/>
                    </a:xfrm>
                    <a:prstGeom prst="rect">
                      <a:avLst/>
                    </a:prstGeom>
                  </pic:spPr>
                </pic:pic>
              </a:graphicData>
            </a:graphic>
          </wp:inline>
        </w:drawing>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strike w:val="0"/>
          <w:kern w:val="0"/>
          <w:sz w:val="24"/>
          <w:szCs w:val="24"/>
          <w:u w:val="none"/>
        </w:rPr>
        <w:drawing>
          <wp:inline distT="0" distB="0" distL="114300" distR="114300">
            <wp:extent cx="1333500" cy="981075"/>
            <wp:effectExtent l="0" t="0" r="0" b="9525"/>
            <wp:docPr id="100051" name="图片 100051" descr="@@@d2cba575-c743-430d-a861-bb7b87ffc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d2cba575-c743-430d-a861-bb7b87ffc82d"/>
                    <pic:cNvPicPr>
                      <a:picLocks noChangeAspect="1"/>
                    </pic:cNvPicPr>
                  </pic:nvPicPr>
                  <pic:blipFill>
                    <a:blip r:embed="rId109"/>
                    <a:stretch>
                      <a:fillRect/>
                    </a:stretch>
                  </pic:blipFill>
                  <pic:spPr>
                    <a:xfrm>
                      <a:off x="0" y="0"/>
                      <a:ext cx="1333500" cy="981075"/>
                    </a:xfrm>
                    <a:prstGeom prst="rect">
                      <a:avLst/>
                    </a:prstGeom>
                  </pic:spPr>
                </pic:pic>
              </a:graphicData>
            </a:graphic>
          </wp:inline>
        </w:drawing>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(2)“这瓶钠经历了什么……”看着瓶中已经变质的金属钠，白风皱了皱眉头：“怎么变黄色液体了……？”</w:t>
      </w:r>
    </w:p>
    <w:p>
      <w:pPr>
        <w:shd w:val="clear" w:color="auto" w:fill="auto"/>
        <w:spacing w:line="360" w:lineRule="auto"/>
        <w:jc w:val="left"/>
        <w:textAlignment w:val="center"/>
      </w:pPr>
      <w:r>
        <w:t>实验室的药品摆放都是按照一定分类摆放的，白风在检查“酸”区的时候却意外发现了这样一瓶放错的金属钠：“这瓶钠不应该是单质区的吗？”</w:t>
      </w:r>
    </w:p>
    <w:p>
      <w:pPr>
        <w:shd w:val="clear" w:color="auto" w:fill="auto"/>
        <w:spacing w:line="360" w:lineRule="auto"/>
        <w:jc w:val="left"/>
        <w:textAlignment w:val="center"/>
      </w:pPr>
      <w:r>
        <w:t>好奇之下，他用水稀释了一下黄色液体，然后滴了一滴在pH试纸上。</w:t>
      </w:r>
    </w:p>
    <w:p>
      <w:pPr>
        <w:shd w:val="clear" w:color="auto" w:fill="auto"/>
        <w:spacing w:line="360" w:lineRule="auto"/>
        <w:jc w:val="left"/>
        <w:textAlignment w:val="center"/>
      </w:pPr>
      <w:r>
        <w:t>然后，他看着变红的pH试纸，沉默了……</w:t>
      </w:r>
    </w:p>
    <w:p>
      <w:pPr>
        <w:shd w:val="clear" w:color="auto" w:fill="auto"/>
        <w:spacing w:line="360" w:lineRule="auto"/>
        <w:jc w:val="left"/>
        <w:textAlignment w:val="center"/>
      </w:pPr>
      <w:r>
        <w:t>“查了下资料，这个黄色液体的颜色看着和煤油在空气中变质的样子一样……”你上前戳了戳白风，说道。</w:t>
      </w:r>
    </w:p>
    <w:p>
      <w:pPr>
        <w:shd w:val="clear" w:color="auto" w:fill="auto"/>
        <w:spacing w:line="360" w:lineRule="auto"/>
        <w:jc w:val="left"/>
        <w:textAlignment w:val="center"/>
      </w:pPr>
      <w:r>
        <w:t>白风皱着眉头，在那里思考了半天，忽然一拍脑袋：“我好像知道怎么回事了！ ”</w:t>
      </w:r>
    </w:p>
    <w:p>
      <w:pPr>
        <w:shd w:val="clear" w:color="auto" w:fill="auto"/>
        <w:spacing w:line="360" w:lineRule="auto"/>
        <w:jc w:val="left"/>
        <w:textAlignment w:val="center"/>
      </w:pPr>
      <w:r>
        <w:t>Ⅰ．据此推测实验室存放药品采用的分类方法是</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Ⅱ．试猜测产生这一现象的原因：</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sectPr>
          <w:footerReference r:id="rId3" w:type="default"/>
          <w:footerReference r:id="rId4" w:type="even"/>
          <w:pgSz w:w="11907" w:h="16839"/>
          <w:pgMar w:top="1440" w:right="1800" w:bottom="1440" w:left="1800"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auto"/>
        <w:spacing w:line="360" w:lineRule="auto"/>
        <w:jc w:val="left"/>
        <w:textAlignment w:val="center"/>
      </w:pPr>
      <w:r>
        <w:t>1．C</w:t>
      </w:r>
    </w:p>
    <w:p>
      <w:pPr>
        <w:shd w:val="clear" w:color="auto" w:fill="auto"/>
        <w:spacing w:line="360" w:lineRule="auto"/>
        <w:jc w:val="left"/>
        <w:textAlignment w:val="center"/>
      </w:pPr>
      <w:r>
        <w:t>【详解】A．都与水互溶，故A错误；</w:t>
      </w:r>
    </w:p>
    <w:p>
      <w:pPr>
        <w:shd w:val="clear" w:color="auto" w:fill="auto"/>
        <w:spacing w:line="360" w:lineRule="auto"/>
        <w:jc w:val="left"/>
        <w:textAlignment w:val="center"/>
      </w:pPr>
      <w:r>
        <w:t>B．乙酸能使石蕊试液变红，乙醇不能，故B错误；</w:t>
      </w:r>
    </w:p>
    <w:p>
      <w:pPr>
        <w:shd w:val="clear" w:color="auto" w:fill="auto"/>
        <w:spacing w:line="360" w:lineRule="auto"/>
        <w:jc w:val="left"/>
        <w:textAlignment w:val="center"/>
      </w:pPr>
      <w:r>
        <w:t>C．都能与钠反应，生成氢气，故C正确；</w:t>
      </w:r>
    </w:p>
    <w:p>
      <w:pPr>
        <w:shd w:val="clear" w:color="auto" w:fill="auto"/>
        <w:spacing w:line="360" w:lineRule="auto"/>
        <w:jc w:val="left"/>
        <w:textAlignment w:val="center"/>
      </w:pPr>
      <w:r>
        <w:t>D．乙酸和乙醇能发生酯化反应，故D错误；</w:t>
      </w:r>
    </w:p>
    <w:p>
      <w:pPr>
        <w:shd w:val="clear" w:color="auto" w:fill="auto"/>
        <w:spacing w:line="360" w:lineRule="auto"/>
        <w:jc w:val="left"/>
        <w:textAlignment w:val="center"/>
      </w:pPr>
      <w:r>
        <w:t>答案选C。</w:t>
      </w:r>
    </w:p>
    <w:p>
      <w:pPr>
        <w:shd w:val="clear" w:color="auto" w:fill="auto"/>
        <w:spacing w:line="360" w:lineRule="auto"/>
        <w:jc w:val="left"/>
        <w:textAlignment w:val="center"/>
      </w:pPr>
      <w:r>
        <w:t>2．D</w:t>
      </w:r>
    </w:p>
    <w:p>
      <w:pPr>
        <w:shd w:val="clear" w:color="auto" w:fill="auto"/>
        <w:spacing w:line="360" w:lineRule="auto"/>
        <w:jc w:val="left"/>
        <w:textAlignment w:val="center"/>
      </w:pPr>
      <w:r>
        <w:t>【详解】A．含氟牙膏可以预防龋齿，故A正确；</w:t>
      </w:r>
    </w:p>
    <w:p>
      <w:pPr>
        <w:shd w:val="clear" w:color="auto" w:fill="auto"/>
        <w:spacing w:line="360" w:lineRule="auto"/>
        <w:jc w:val="left"/>
        <w:textAlignment w:val="center"/>
      </w:pPr>
      <w:r>
        <w:t>B．漂白粉有效成分为次氯酸钙，可用于消毒、杀菌，因此漂白粉可用作泳池及环境的消毒剂，故B正确；</w:t>
      </w:r>
    </w:p>
    <w:p>
      <w:pPr>
        <w:shd w:val="clear" w:color="auto" w:fill="auto"/>
        <w:spacing w:line="360" w:lineRule="auto"/>
        <w:jc w:val="left"/>
        <w:textAlignment w:val="center"/>
      </w:pPr>
      <w:r>
        <w:t>C．“地沟油”主要成分为油脂，可用“地沟油”与碱反应制备肥皂或制备生物柴油，实现厨余废物合理利用，故C正确；</w:t>
      </w:r>
    </w:p>
    <w:p>
      <w:pPr>
        <w:shd w:val="clear" w:color="auto" w:fill="auto"/>
        <w:spacing w:line="360" w:lineRule="auto"/>
        <w:jc w:val="left"/>
        <w:textAlignment w:val="center"/>
      </w:pPr>
      <w:r>
        <w:t>D．</w:t>
      </w:r>
      <w:r>
        <w:object>
          <v:shape id="_x0000_i1063" o:spt="75" alt="eqIdb29e5890a882a946f99eb379b94801b1" type="#_x0000_t75" style="height:15.8pt;width:22.85pt;" o:ole="t" filled="f" o:preferrelative="t" stroked="f" coordsize="21600,21600">
            <v:path/>
            <v:fill on="f" focussize="0,0"/>
            <v:stroke on="f" joinstyle="miter"/>
            <v:imagedata r:id="rId12" o:title="eqIdb29e5890a882a946f99eb379b94801b1"/>
            <o:lock v:ext="edit" aspectratio="t"/>
            <w10:wrap type="none"/>
            <w10:anchorlock/>
          </v:shape>
          <o:OLEObject Type="Embed" ProgID="Equation.DSMT4" ShapeID="_x0000_i1063" DrawAspect="Content" ObjectID="_1468075763" r:id="rId110">
            <o:LockedField>false</o:LockedField>
          </o:OLEObject>
        </w:object>
      </w:r>
      <w:r>
        <w:t>不具有导电性，因其具有良好的光学特性成为光导纤维的主要原料，故D错误；</w:t>
      </w:r>
    </w:p>
    <w:p>
      <w:pPr>
        <w:shd w:val="clear" w:color="auto" w:fill="auto"/>
        <w:spacing w:line="360" w:lineRule="auto"/>
        <w:jc w:val="left"/>
        <w:textAlignment w:val="center"/>
      </w:pPr>
      <w:r>
        <w:t>选D。</w:t>
      </w:r>
    </w:p>
    <w:p>
      <w:pPr>
        <w:shd w:val="clear" w:color="auto" w:fill="auto"/>
        <w:spacing w:line="360" w:lineRule="auto"/>
        <w:jc w:val="left"/>
        <w:textAlignment w:val="center"/>
      </w:pPr>
      <w:r>
        <w:t>3．D</w:t>
      </w:r>
    </w:p>
    <w:p>
      <w:pPr>
        <w:shd w:val="clear" w:color="auto" w:fill="auto"/>
        <w:spacing w:line="360" w:lineRule="auto"/>
        <w:jc w:val="left"/>
        <w:textAlignment w:val="center"/>
      </w:pPr>
      <w:r>
        <w:t>【详解】A．Na</w:t>
      </w:r>
      <w:r>
        <w:rPr>
          <w:vertAlign w:val="subscript"/>
        </w:rPr>
        <w:t>2</w:t>
      </w:r>
      <w:r>
        <w:t>SO</w:t>
      </w:r>
      <w:r>
        <w:rPr>
          <w:vertAlign w:val="subscript"/>
        </w:rPr>
        <w:t>4</w:t>
      </w:r>
      <w:r>
        <w:rPr>
          <w:rFonts w:ascii="Cambria Math" w:hAnsi="Cambria Math" w:eastAsia="Cambria Math" w:cs="Cambria Math"/>
        </w:rPr>
        <w:t>⋅</w:t>
      </w:r>
      <w:r>
        <w:t>10H</w:t>
      </w:r>
      <w:r>
        <w:rPr>
          <w:vertAlign w:val="subscript"/>
        </w:rPr>
        <w:t>2</w:t>
      </w:r>
      <w:r>
        <w:t>O俗称芒硝，是一种重要的化工原料，故A正确；</w:t>
      </w:r>
    </w:p>
    <w:p>
      <w:pPr>
        <w:shd w:val="clear" w:color="auto" w:fill="auto"/>
        <w:spacing w:line="360" w:lineRule="auto"/>
        <w:jc w:val="left"/>
        <w:textAlignment w:val="center"/>
      </w:pPr>
      <w:r>
        <w:t>B．氮化镁的化学式为</w:t>
      </w:r>
      <w:r>
        <w:object>
          <v:shape id="_x0000_i1064" o:spt="75" alt="eqId54cee221b78930a29793fa821470fb70" type="#_x0000_t75" style="height:16.1pt;width:33.4pt;" o:ole="t" filled="f" o:preferrelative="t" stroked="f" coordsize="21600,21600">
            <v:path/>
            <v:fill on="f" focussize="0,0"/>
            <v:stroke on="f" joinstyle="miter"/>
            <v:imagedata r:id="rId16" o:title="eqId54cee221b78930a29793fa821470fb70"/>
            <o:lock v:ext="edit" aspectratio="t"/>
            <w10:wrap type="none"/>
            <w10:anchorlock/>
          </v:shape>
          <o:OLEObject Type="Embed" ProgID="Equation.DSMT4" ShapeID="_x0000_i1064" DrawAspect="Content" ObjectID="_1468075764" r:id="rId111">
            <o:LockedField>false</o:LockedField>
          </o:OLEObject>
        </w:object>
      </w:r>
      <w:r>
        <w:t>，故B正确；</w:t>
      </w:r>
    </w:p>
    <w:p>
      <w:pPr>
        <w:shd w:val="clear" w:color="auto" w:fill="auto"/>
        <w:spacing w:line="360" w:lineRule="auto"/>
        <w:jc w:val="left"/>
        <w:textAlignment w:val="center"/>
      </w:pPr>
      <w:r>
        <w:t>C．CuFeS</w:t>
      </w:r>
      <w:r>
        <w:rPr>
          <w:vertAlign w:val="subscript"/>
        </w:rPr>
        <w:t>2</w:t>
      </w:r>
      <w:r>
        <w:t>是黄铜矿的主要成分，可用于冶炼金属铁和铜，故C正确；</w:t>
      </w:r>
    </w:p>
    <w:p>
      <w:pPr>
        <w:shd w:val="clear" w:color="auto" w:fill="auto"/>
        <w:spacing w:line="360" w:lineRule="auto"/>
        <w:jc w:val="left"/>
        <w:textAlignment w:val="center"/>
      </w:pPr>
      <w:r>
        <w:t>D．油酸是含有18个C原子的不饱和一元羧酸，结构简式为C</w:t>
      </w:r>
      <w:r>
        <w:rPr>
          <w:vertAlign w:val="subscript"/>
        </w:rPr>
        <w:t>17</w:t>
      </w:r>
      <w:r>
        <w:t>H</w:t>
      </w:r>
      <w:r>
        <w:rPr>
          <w:vertAlign w:val="subscript"/>
        </w:rPr>
        <w:t>33</w:t>
      </w:r>
      <w:r>
        <w:t>COOH，故D错误；</w:t>
      </w:r>
    </w:p>
    <w:p>
      <w:pPr>
        <w:shd w:val="clear" w:color="auto" w:fill="auto"/>
        <w:spacing w:line="360" w:lineRule="auto"/>
        <w:jc w:val="left"/>
        <w:textAlignment w:val="center"/>
      </w:pPr>
      <w:r>
        <w:t>故选：D。</w:t>
      </w:r>
    </w:p>
    <w:p>
      <w:pPr>
        <w:shd w:val="clear" w:color="auto" w:fill="auto"/>
        <w:spacing w:line="360" w:lineRule="auto"/>
        <w:jc w:val="left"/>
        <w:textAlignment w:val="center"/>
      </w:pPr>
      <w:r>
        <w:t>4．B</w:t>
      </w:r>
    </w:p>
    <w:p>
      <w:pPr>
        <w:shd w:val="clear" w:color="auto" w:fill="auto"/>
        <w:spacing w:line="360" w:lineRule="auto"/>
        <w:jc w:val="left"/>
        <w:textAlignment w:val="center"/>
      </w:pPr>
      <w:r>
        <w:t>【详解】A．金刚砂化学式为SiC，故A错误；</w:t>
      </w:r>
    </w:p>
    <w:p>
      <w:pPr>
        <w:shd w:val="clear" w:color="auto" w:fill="auto"/>
        <w:spacing w:line="360" w:lineRule="auto"/>
        <w:jc w:val="left"/>
        <w:textAlignment w:val="center"/>
      </w:pPr>
      <w:r>
        <w:t>B．硫磺晶体化学式为S</w:t>
      </w:r>
      <w:r>
        <w:rPr>
          <w:vertAlign w:val="subscript"/>
        </w:rPr>
        <w:t>8</w:t>
      </w:r>
      <w:r>
        <w:t>，故B正确；</w:t>
      </w:r>
    </w:p>
    <w:p>
      <w:pPr>
        <w:shd w:val="clear" w:color="auto" w:fill="auto"/>
        <w:spacing w:line="360" w:lineRule="auto"/>
        <w:jc w:val="left"/>
        <w:textAlignment w:val="center"/>
      </w:pPr>
      <w:r>
        <w:t>C．明矾为KAl(SO</w:t>
      </w:r>
      <w:r>
        <w:rPr>
          <w:vertAlign w:val="subscript"/>
        </w:rPr>
        <w:t>4</w:t>
      </w:r>
      <w:r>
        <w:t>)</w:t>
      </w:r>
      <w:r>
        <w:rPr>
          <w:vertAlign w:val="subscript"/>
        </w:rPr>
        <w:t>2</w:t>
      </w:r>
      <w:r>
        <w:t>•12H</w:t>
      </w:r>
      <w:r>
        <w:rPr>
          <w:vertAlign w:val="subscript"/>
        </w:rPr>
        <w:t>2</w:t>
      </w:r>
      <w:r>
        <w:t>O，故C错误；</w:t>
      </w:r>
    </w:p>
    <w:p>
      <w:pPr>
        <w:shd w:val="clear" w:color="auto" w:fill="auto"/>
        <w:spacing w:line="360" w:lineRule="auto"/>
        <w:jc w:val="left"/>
        <w:textAlignment w:val="center"/>
      </w:pPr>
      <w:r>
        <w:t>D．油酸化学式为</w:t>
      </w:r>
      <w:r>
        <w:object>
          <v:shape id="_x0000_i1065" o:spt="75" alt="eqId3e287d4afea84c19d6b16fd6294f4afa" type="#_x0000_t75" style="height:15.8pt;width:60.7pt;" o:ole="t" filled="f" o:preferrelative="t" stroked="f" coordsize="21600,21600">
            <v:path/>
            <v:fill on="f" focussize="0,0"/>
            <v:stroke on="f" joinstyle="miter"/>
            <v:imagedata r:id="rId113" o:title="eqId3e287d4afea84c19d6b16fd6294f4afa"/>
            <o:lock v:ext="edit" aspectratio="t"/>
            <w10:wrap type="none"/>
            <w10:anchorlock/>
          </v:shape>
          <o:OLEObject Type="Embed" ProgID="Equation.DSMT4" ShapeID="_x0000_i1065" DrawAspect="Content" ObjectID="_1468075765" r:id="rId112">
            <o:LockedField>false</o:LockedField>
          </o:OLEObject>
        </w:object>
      </w:r>
      <w:r>
        <w:t>，故D错误；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5．A</w:t>
      </w:r>
    </w:p>
    <w:p>
      <w:pPr>
        <w:shd w:val="clear" w:color="auto" w:fill="auto"/>
        <w:spacing w:line="360" w:lineRule="auto"/>
        <w:jc w:val="left"/>
        <w:textAlignment w:val="center"/>
      </w:pPr>
      <w:r>
        <w:t>【详解】A．由于苯和硝酸都易挥发，因此用水浴加热，A正确；</w:t>
      </w:r>
    </w:p>
    <w:p>
      <w:pPr>
        <w:shd w:val="clear" w:color="auto" w:fill="auto"/>
        <w:spacing w:line="360" w:lineRule="auto"/>
        <w:jc w:val="left"/>
        <w:textAlignment w:val="center"/>
      </w:pPr>
      <w:r>
        <w:t>B．电石和饱和食盐水接触反应生成的气体中还混有硫化氢，硫化氢也能与溴水反应，使溴水褪色，所以不能证明乙炔使溴水褪色，B错误；</w:t>
      </w:r>
    </w:p>
    <w:p>
      <w:pPr>
        <w:shd w:val="clear" w:color="auto" w:fill="auto"/>
        <w:spacing w:line="360" w:lineRule="auto"/>
        <w:jc w:val="left"/>
        <w:textAlignment w:val="center"/>
      </w:pPr>
      <w:r>
        <w:t>C．醋酸具有挥发性，所以二氧化碳中混有乙酸，可能是乙酸使苯酚钠生成了苯酚，所以不能证明碳酸的酸性强于苯酚，C错误；</w:t>
      </w:r>
    </w:p>
    <w:p>
      <w:pPr>
        <w:shd w:val="clear" w:color="auto" w:fill="auto"/>
        <w:spacing w:line="360" w:lineRule="auto"/>
        <w:jc w:val="left"/>
        <w:textAlignment w:val="center"/>
      </w:pPr>
      <w:r>
        <w:t>D．一是导管不能伸入到液面一下，二是试管中应该装的是饱和的碳酸钠溶液，D错误；</w:t>
      </w:r>
    </w:p>
    <w:p>
      <w:pPr>
        <w:shd w:val="clear" w:color="auto" w:fill="auto"/>
        <w:spacing w:line="360" w:lineRule="auto"/>
        <w:jc w:val="left"/>
        <w:textAlignment w:val="center"/>
      </w:pPr>
      <w:r>
        <w:t>故选A。</w:t>
      </w:r>
    </w:p>
    <w:p>
      <w:pPr>
        <w:shd w:val="clear" w:color="auto" w:fill="auto"/>
        <w:spacing w:line="360" w:lineRule="auto"/>
        <w:jc w:val="left"/>
        <w:textAlignment w:val="center"/>
      </w:pPr>
      <w:r>
        <w:t>6．C</w:t>
      </w:r>
    </w:p>
    <w:p>
      <w:pPr>
        <w:shd w:val="clear" w:color="auto" w:fill="auto"/>
        <w:spacing w:line="360" w:lineRule="auto"/>
        <w:jc w:val="left"/>
        <w:textAlignment w:val="center"/>
      </w:pPr>
      <w:r>
        <w:t>【详解】A．油脂中含有酯基,油脂和NaOH发生水解反应生成硬脂酸钠,从而制得肥皂,肥皂在制取与酯基有关,故A不选；</w:t>
      </w:r>
    </w:p>
    <w:p>
      <w:pPr>
        <w:shd w:val="clear" w:color="auto" w:fill="auto"/>
        <w:spacing w:line="360" w:lineRule="auto"/>
        <w:jc w:val="left"/>
        <w:textAlignment w:val="center"/>
      </w:pPr>
      <w:r>
        <w:t>B．不饱和键能被酸性高锰酸钾氧化而使酸性高锰酸钾溶液褪色,乙烯中含有碳碳双键导致其性质较活泼,能被酸性高锰酸钾溶液氧化而使酸性高锰酸钾溶液褪色,所以与官能团有关,故B不选；</w:t>
      </w:r>
    </w:p>
    <w:p>
      <w:pPr>
        <w:shd w:val="clear" w:color="auto" w:fill="auto"/>
        <w:spacing w:line="360" w:lineRule="auto"/>
        <w:jc w:val="left"/>
        <w:textAlignment w:val="center"/>
      </w:pPr>
      <w:r>
        <w:t>C．苯中没有官能团,苯和浓硝酸在一定条件下发生取代反应生成硝基苯,所以与官能团无关,故C选；</w:t>
      </w:r>
    </w:p>
    <w:p>
      <w:pPr>
        <w:shd w:val="clear" w:color="auto" w:fill="auto"/>
        <w:spacing w:line="360" w:lineRule="auto"/>
        <w:jc w:val="left"/>
        <w:textAlignment w:val="center"/>
      </w:pPr>
      <w:r>
        <w:t>D．乙醇中氢键上H原子较活泼,Na和乙醇中羟基反应生成氢气,所以与官能团有关,故D不选;</w:t>
      </w:r>
    </w:p>
    <w:p>
      <w:pPr>
        <w:shd w:val="clear" w:color="auto" w:fill="auto"/>
        <w:spacing w:line="360" w:lineRule="auto"/>
        <w:jc w:val="left"/>
        <w:textAlignment w:val="center"/>
      </w:pPr>
      <w:r>
        <w:t>综上所述，本题正确选项C。</w:t>
      </w:r>
    </w:p>
    <w:p>
      <w:pPr>
        <w:shd w:val="clear" w:color="auto" w:fill="auto"/>
        <w:spacing w:line="360" w:lineRule="auto"/>
        <w:jc w:val="left"/>
        <w:textAlignment w:val="center"/>
      </w:pPr>
      <w:r>
        <w:t>7．D</w:t>
      </w:r>
    </w:p>
    <w:p>
      <w:pPr>
        <w:shd w:val="clear" w:color="auto" w:fill="auto"/>
        <w:spacing w:line="360" w:lineRule="auto"/>
        <w:jc w:val="left"/>
        <w:textAlignment w:val="center"/>
      </w:pPr>
      <w:r>
        <w:t>【详解】A．由题干碳酸亚乙烯酯结构简式可知，分子中含有碳碳双键，故能使酸性高锰酸钾溶液褪色，A正确；</w:t>
      </w:r>
    </w:p>
    <w:p>
      <w:pPr>
        <w:shd w:val="clear" w:color="auto" w:fill="auto"/>
        <w:spacing w:line="360" w:lineRule="auto"/>
        <w:jc w:val="left"/>
        <w:textAlignment w:val="center"/>
      </w:pPr>
      <w:r>
        <w:t>B．由题干碳酸亚乙烯酯结构简式可知，分子的正负电荷中心不重合，故该分子属于极性分子，B正确；</w:t>
      </w:r>
    </w:p>
    <w:p>
      <w:pPr>
        <w:shd w:val="clear" w:color="auto" w:fill="auto"/>
        <w:spacing w:line="360" w:lineRule="auto"/>
        <w:jc w:val="left"/>
        <w:textAlignment w:val="center"/>
      </w:pPr>
      <w:r>
        <w:t>C．由题干碳酸亚乙烯酯结构简式可知，分子中含有1个碳碳双键能与H</w:t>
      </w:r>
      <w:r>
        <w:rPr>
          <w:vertAlign w:val="subscript"/>
        </w:rPr>
        <w:t>2</w:t>
      </w:r>
      <w:r>
        <w:t>加成，而酯基不能与H</w:t>
      </w:r>
      <w:r>
        <w:rPr>
          <w:vertAlign w:val="subscript"/>
        </w:rPr>
        <w:t>2</w:t>
      </w:r>
      <w:r>
        <w:t>发生加成反应，故1mol该分子最多可与1molH</w:t>
      </w:r>
      <w:r>
        <w:rPr>
          <w:vertAlign w:val="subscript"/>
        </w:rPr>
        <w:t>2</w:t>
      </w:r>
      <w:r>
        <w:t>加成，C正确；</w:t>
      </w:r>
    </w:p>
    <w:p>
      <w:pPr>
        <w:shd w:val="clear" w:color="auto" w:fill="auto"/>
        <w:spacing w:line="360" w:lineRule="auto"/>
        <w:jc w:val="left"/>
        <w:textAlignment w:val="center"/>
      </w:pPr>
      <w:r>
        <w:t>D．已知单键均为σ键，而双键为1个σ键和1个π键，结合题干碳酸亚乙烯酯结构简式可知，分子中σ键和π键个数比为8：2=4：1，D错误；</w:t>
      </w:r>
    </w:p>
    <w:p>
      <w:pPr>
        <w:shd w:val="clear" w:color="auto" w:fill="auto"/>
        <w:spacing w:line="360" w:lineRule="auto"/>
        <w:jc w:val="left"/>
        <w:textAlignment w:val="center"/>
      </w:pPr>
      <w:r>
        <w:t>故答案为：D。</w:t>
      </w:r>
    </w:p>
    <w:p>
      <w:pPr>
        <w:shd w:val="clear" w:color="auto" w:fill="auto"/>
        <w:spacing w:line="360" w:lineRule="auto"/>
        <w:jc w:val="left"/>
        <w:textAlignment w:val="center"/>
      </w:pPr>
      <w:r>
        <w:t>8．B</w:t>
      </w:r>
    </w:p>
    <w:p>
      <w:pPr>
        <w:shd w:val="clear" w:color="auto" w:fill="auto"/>
        <w:spacing w:line="360" w:lineRule="auto"/>
        <w:jc w:val="left"/>
        <w:textAlignment w:val="center"/>
      </w:pPr>
      <w:r>
        <w:t>【详解】A．聚乙烯不导电，聚乙炔能导电，故聚乙炔能用于制备导电高分子材料，A错误；</w:t>
      </w:r>
    </w:p>
    <w:p>
      <w:pPr>
        <w:shd w:val="clear" w:color="auto" w:fill="auto"/>
        <w:spacing w:line="360" w:lineRule="auto"/>
        <w:jc w:val="left"/>
        <w:textAlignment w:val="center"/>
      </w:pPr>
      <w:r>
        <w:t>B．因油脂经过氢化得到的人造脂肪中含有反式脂肪酸，故尽量少食用，B正确；</w:t>
      </w:r>
    </w:p>
    <w:p>
      <w:pPr>
        <w:shd w:val="clear" w:color="auto" w:fill="auto"/>
        <w:spacing w:line="360" w:lineRule="auto"/>
        <w:jc w:val="left"/>
        <w:textAlignment w:val="center"/>
      </w:pPr>
      <w:r>
        <w:t>C．油脂在碱性条件下能发生水解，石蜡油属于烃，在碱性条件下不能水解，C错误；</w:t>
      </w:r>
    </w:p>
    <w:p>
      <w:pPr>
        <w:shd w:val="clear" w:color="auto" w:fill="auto"/>
        <w:spacing w:line="360" w:lineRule="auto"/>
        <w:jc w:val="left"/>
        <w:textAlignment w:val="center"/>
      </w:pPr>
      <w:r>
        <w:t>D．C</w:t>
      </w:r>
      <w:r>
        <w:rPr>
          <w:vertAlign w:val="subscript"/>
        </w:rPr>
        <w:t>2</w:t>
      </w:r>
      <w:r>
        <w:t>H</w:t>
      </w:r>
      <w:r>
        <w:rPr>
          <w:vertAlign w:val="subscript"/>
        </w:rPr>
        <w:t>6</w:t>
      </w:r>
      <w:r>
        <w:t>+ 6Cl</w:t>
      </w:r>
      <w:r>
        <w:rPr>
          <w:vertAlign w:val="subscript"/>
        </w:rPr>
        <w:t>2</w:t>
      </w:r>
      <w:r>
        <w:object>
          <v:shape id="_x0000_i1066" o:spt="75" alt="eqId8ecb2a4386ca4021c4265a5eee559e82" type="#_x0000_t75" style="height:14.85pt;width:36.05pt;" o:ole="t" filled="f" o:preferrelative="t" stroked="f" coordsize="21600,21600">
            <v:path/>
            <v:fill on="f" focussize="0,0"/>
            <v:stroke on="f" joinstyle="miter"/>
            <v:imagedata r:id="rId115" o:title="eqId8ecb2a4386ca4021c4265a5eee559e82"/>
            <o:lock v:ext="edit" aspectratio="t"/>
            <w10:wrap type="none"/>
            <w10:anchorlock/>
          </v:shape>
          <o:OLEObject Type="Embed" ProgID="Equation.DSMT4" ShapeID="_x0000_i1066" DrawAspect="Content" ObjectID="_1468075766" r:id="rId114">
            <o:LockedField>false</o:LockedField>
          </o:OLEObject>
        </w:object>
      </w:r>
      <w:r>
        <w:t>C</w:t>
      </w:r>
      <w:r>
        <w:rPr>
          <w:vertAlign w:val="subscript"/>
        </w:rPr>
        <w:t>2</w:t>
      </w:r>
      <w:r>
        <w:t>Cl</w:t>
      </w:r>
      <w:r>
        <w:rPr>
          <w:vertAlign w:val="subscript"/>
        </w:rPr>
        <w:t>6</w:t>
      </w:r>
      <w:r>
        <w:t>+6HCl，理想状态下，1mol乙烷在光照条件下最多能与6molCl</w:t>
      </w:r>
      <w:r>
        <w:rPr>
          <w:vertAlign w:val="subscript"/>
        </w:rPr>
        <w:t>2</w:t>
      </w:r>
      <w:r>
        <w:t>发生取代反应，D错误；</w:t>
      </w:r>
    </w:p>
    <w:p>
      <w:pPr>
        <w:shd w:val="clear" w:color="auto" w:fill="auto"/>
        <w:spacing w:line="360" w:lineRule="auto"/>
        <w:jc w:val="left"/>
        <w:textAlignment w:val="center"/>
      </w:pPr>
      <w:r>
        <w:t>故答案为：B。</w:t>
      </w:r>
    </w:p>
    <w:p>
      <w:pPr>
        <w:shd w:val="clear" w:color="auto" w:fill="auto"/>
        <w:spacing w:line="360" w:lineRule="auto"/>
        <w:jc w:val="left"/>
        <w:textAlignment w:val="center"/>
      </w:pPr>
      <w:r>
        <w:t>9．D</w:t>
      </w:r>
    </w:p>
    <w:p>
      <w:pPr>
        <w:shd w:val="clear" w:color="auto" w:fill="auto"/>
        <w:spacing w:line="360" w:lineRule="auto"/>
        <w:jc w:val="left"/>
        <w:textAlignment w:val="center"/>
      </w:pPr>
      <w:r>
        <w:t>【详解】A．石墨烯是一种碳单质，属于新型无机非金属材料，A正确；</w:t>
      </w:r>
    </w:p>
    <w:p>
      <w:pPr>
        <w:shd w:val="clear" w:color="auto" w:fill="auto"/>
        <w:spacing w:line="360" w:lineRule="auto"/>
        <w:jc w:val="left"/>
        <w:textAlignment w:val="center"/>
      </w:pPr>
      <w:r>
        <w:t>B． 在奶粉中添加碳酸钙可以补充钙质，添加微量符合使用食品添加剂的有关规定，B正确；</w:t>
      </w:r>
    </w:p>
    <w:p>
      <w:pPr>
        <w:shd w:val="clear" w:color="auto" w:fill="auto"/>
        <w:spacing w:line="360" w:lineRule="auto"/>
        <w:jc w:val="left"/>
        <w:textAlignment w:val="center"/>
      </w:pPr>
      <w:r>
        <w:t>C．超分子是由两种或两种以上的分子通过分子间相互作用形成的分子聚集体，超分子定义中的分子是广义的，包括离子，例如：冠醚和金属离子的聚集体可以看成是一类超分子，C正确；</w:t>
      </w:r>
    </w:p>
    <w:p>
      <w:pPr>
        <w:shd w:val="clear" w:color="auto" w:fill="auto"/>
        <w:spacing w:line="360" w:lineRule="auto"/>
        <w:jc w:val="left"/>
        <w:textAlignment w:val="center"/>
      </w:pPr>
      <w:r>
        <w:t>D． 油脂不属于高分子，油脂的皂化不属于高分子生成小分子的过程，D不正确；</w:t>
      </w:r>
    </w:p>
    <w:p>
      <w:pPr>
        <w:shd w:val="clear" w:color="auto" w:fill="auto"/>
        <w:spacing w:line="360" w:lineRule="auto"/>
        <w:jc w:val="left"/>
        <w:textAlignment w:val="center"/>
      </w:pPr>
      <w:r>
        <w:t>答案选D。</w:t>
      </w:r>
    </w:p>
    <w:p>
      <w:pPr>
        <w:shd w:val="clear" w:color="auto" w:fill="auto"/>
        <w:spacing w:line="360" w:lineRule="auto"/>
        <w:jc w:val="left"/>
        <w:textAlignment w:val="center"/>
      </w:pPr>
      <w:r>
        <w:t>10．B</w:t>
      </w:r>
    </w:p>
    <w:p>
      <w:pPr>
        <w:shd w:val="clear" w:color="auto" w:fill="auto"/>
        <w:spacing w:line="360" w:lineRule="auto"/>
        <w:jc w:val="left"/>
        <w:textAlignment w:val="center"/>
      </w:pPr>
      <w:r>
        <w:t>【详解】A．气体摩尔体积只能用于气体，标准状况下</w:t>
      </w:r>
      <w:r>
        <w:object>
          <v:shape id="_x0000_i1067" o:spt="75" alt="eqIde3d3209f1f0535ab0d2158b846f51a5b" type="#_x0000_t75" style="height:16pt;width:30.8pt;" o:ole="t" filled="f" o:preferrelative="t" stroked="f" coordsize="21600,21600">
            <v:path/>
            <v:fill on="f" focussize="0,0"/>
            <v:stroke on="f" joinstyle="miter"/>
            <v:imagedata r:id="rId117" o:title="eqIde3d3209f1f0535ab0d2158b846f51a5b"/>
            <o:lock v:ext="edit" aspectratio="t"/>
            <w10:wrap type="none"/>
            <w10:anchorlock/>
          </v:shape>
          <o:OLEObject Type="Embed" ProgID="Equation.DSMT4" ShapeID="_x0000_i1067" DrawAspect="Content" ObjectID="_1468075767" r:id="rId116">
            <o:LockedField>false</o:LockedField>
          </o:OLEObject>
        </w:object>
      </w:r>
      <w:r>
        <w:t>是液态的，A项错误；</w:t>
      </w:r>
    </w:p>
    <w:p>
      <w:pPr>
        <w:shd w:val="clear" w:color="auto" w:fill="auto"/>
        <w:spacing w:line="360" w:lineRule="auto"/>
        <w:jc w:val="left"/>
        <w:textAlignment w:val="center"/>
      </w:pPr>
      <w:r>
        <w:t>B．常温常压下，92g甘油和足量的钠反应生成的氢气含有分子数为</w:t>
      </w:r>
      <w:r>
        <w:object>
          <v:shape id="_x0000_i1068" o:spt="75" alt="eqId9cd5f105e3c0ff94a6bf837b2f22f2ea" type="#_x0000_t75" style="height:15.7pt;width:29.9pt;" o:ole="t" filled="f" o:preferrelative="t" stroked="f" coordsize="21600,21600">
            <v:path/>
            <v:fill on="f" focussize="0,0"/>
            <v:stroke on="f" joinstyle="miter"/>
            <v:imagedata r:id="rId119" o:title="eqId9cd5f105e3c0ff94a6bf837b2f22f2ea"/>
            <o:lock v:ext="edit" aspectratio="t"/>
            <w10:wrap type="none"/>
            <w10:anchorlock/>
          </v:shape>
          <o:OLEObject Type="Embed" ProgID="Equation.DSMT4" ShapeID="_x0000_i1068" DrawAspect="Content" ObjectID="_1468075768" r:id="rId118">
            <o:LockedField>false</o:LockedField>
          </o:OLEObject>
        </w:object>
      </w:r>
      <w:r>
        <w:t>，B项正确；</w:t>
      </w:r>
    </w:p>
    <w:p>
      <w:pPr>
        <w:shd w:val="clear" w:color="auto" w:fill="auto"/>
        <w:spacing w:line="360" w:lineRule="auto"/>
        <w:jc w:val="left"/>
        <w:textAlignment w:val="center"/>
      </w:pPr>
      <w:r>
        <w:t>C．乙烯和丙烯最简式相同为</w:t>
      </w:r>
      <w:r>
        <w:object>
          <v:shape id="_x0000_i1069" o:spt="75" alt="eqId45e4fb35487e457b69665fcc9b72dbe5" type="#_x0000_t75" style="height:16.7pt;width:21.95pt;" o:ole="t" filled="f" o:preferrelative="t" stroked="f" coordsize="21600,21600">
            <v:path/>
            <v:fill on="f" focussize="0,0"/>
            <v:stroke on="f" joinstyle="miter"/>
            <v:imagedata r:id="rId121" o:title="eqId45e4fb35487e457b69665fcc9b72dbe5"/>
            <o:lock v:ext="edit" aspectratio="t"/>
            <w10:wrap type="none"/>
            <w10:anchorlock/>
          </v:shape>
          <o:OLEObject Type="Embed" ProgID="Equation.DSMT4" ShapeID="_x0000_i1069" DrawAspect="Content" ObjectID="_1468075769" r:id="rId120">
            <o:LockedField>false</o:LockedField>
          </o:OLEObject>
        </w:object>
      </w:r>
      <w:r>
        <w:t>，则物质的量为</w:t>
      </w:r>
      <w:r>
        <w:object>
          <v:shape id="_x0000_i1070" o:spt="75" alt="eqId8410d84b00f942b228ac8a10813af808" type="#_x0000_t75" style="height:28.95pt;width:91.45pt;" o:ole="t" filled="f" o:preferrelative="t" stroked="f" coordsize="21600,21600">
            <v:path/>
            <v:fill on="f" focussize="0,0"/>
            <v:stroke on="f" joinstyle="miter"/>
            <v:imagedata r:id="rId123" o:title="eqId8410d84b00f942b228ac8a10813af808"/>
            <o:lock v:ext="edit" aspectratio="t"/>
            <w10:wrap type="none"/>
            <w10:anchorlock/>
          </v:shape>
          <o:OLEObject Type="Embed" ProgID="Equation.DSMT4" ShapeID="_x0000_i1070" DrawAspect="Content" ObjectID="_1468075770" r:id="rId122">
            <o:LockedField>false</o:LockedField>
          </o:OLEObject>
        </w:object>
      </w:r>
      <w:r>
        <w:t>，含有的原子数为</w:t>
      </w:r>
      <w:r>
        <w:object>
          <v:shape id="_x0000_i1071" o:spt="75" alt="eqIdcc89ef8ef780d0921124fb6ae750e8ff" type="#_x0000_t75" style="height:15.8pt;width:21.1pt;" o:ole="t" filled="f" o:preferrelative="t" stroked="f" coordsize="21600,21600">
            <v:path/>
            <v:fill on="f" focussize="0,0"/>
            <v:stroke on="f" joinstyle="miter"/>
            <v:imagedata r:id="rId125" o:title="eqIdcc89ef8ef780d0921124fb6ae750e8ff"/>
            <o:lock v:ext="edit" aspectratio="t"/>
            <w10:wrap type="none"/>
            <w10:anchorlock/>
          </v:shape>
          <o:OLEObject Type="Embed" ProgID="Equation.DSMT4" ShapeID="_x0000_i1071" DrawAspect="Content" ObjectID="_1468075771" r:id="rId124">
            <o:LockedField>false</o:LockedField>
          </o:OLEObject>
        </w:object>
      </w:r>
      <w:r>
        <w:t>，C项错误；</w:t>
      </w:r>
    </w:p>
    <w:p>
      <w:pPr>
        <w:shd w:val="clear" w:color="auto" w:fill="auto"/>
        <w:spacing w:line="360" w:lineRule="auto"/>
        <w:jc w:val="left"/>
        <w:textAlignment w:val="center"/>
      </w:pPr>
      <w:r>
        <w:t>D．酯化反应是可逆反应，因此最终生成的水分子数不是</w:t>
      </w:r>
      <w:r>
        <w:object>
          <v:shape id="_x0000_i1072" o:spt="75" alt="eqId2cd10393fedfe8faf4db26c0db4ce095" type="#_x0000_t75" style="height:16.05pt;width:16.7pt;" o:ole="t" filled="f" o:preferrelative="t" stroked="f" coordsize="21600,21600">
            <v:path/>
            <v:fill on="f" focussize="0,0"/>
            <v:stroke on="f" joinstyle="miter"/>
            <v:imagedata r:id="rId127" o:title="eqId2cd10393fedfe8faf4db26c0db4ce095"/>
            <o:lock v:ext="edit" aspectratio="t"/>
            <w10:wrap type="none"/>
            <w10:anchorlock/>
          </v:shape>
          <o:OLEObject Type="Embed" ProgID="Equation.DSMT4" ShapeID="_x0000_i1072" DrawAspect="Content" ObjectID="_1468075772" r:id="rId126">
            <o:LockedField>false</o:LockedField>
          </o:OLEObject>
        </w:object>
      </w:r>
      <w:r>
        <w:t>，D项错误；</w:t>
      </w:r>
    </w:p>
    <w:p>
      <w:pPr>
        <w:shd w:val="clear" w:color="auto" w:fill="auto"/>
        <w:spacing w:line="360" w:lineRule="auto"/>
        <w:jc w:val="left"/>
        <w:textAlignment w:val="center"/>
      </w:pPr>
      <w:r>
        <w:t>答案选B。</w:t>
      </w:r>
    </w:p>
    <w:p>
      <w:pPr>
        <w:shd w:val="clear" w:color="auto" w:fill="auto"/>
        <w:spacing w:line="360" w:lineRule="auto"/>
        <w:jc w:val="left"/>
        <w:textAlignment w:val="center"/>
      </w:pPr>
      <w:r>
        <w:t>11．B</w:t>
      </w:r>
    </w:p>
    <w:p>
      <w:pPr>
        <w:shd w:val="clear" w:color="auto" w:fill="auto"/>
        <w:spacing w:line="360" w:lineRule="auto"/>
        <w:jc w:val="left"/>
        <w:textAlignment w:val="center"/>
      </w:pPr>
      <w:r>
        <w:t>【详解】A．过氧乙酸有强氧化性，能使蛋白质变性从而灭菌，与所述的化学知识关联合理，A不符合题意；</w:t>
      </w:r>
    </w:p>
    <w:p>
      <w:pPr>
        <w:shd w:val="clear" w:color="auto" w:fill="auto"/>
        <w:spacing w:line="360" w:lineRule="auto"/>
        <w:jc w:val="left"/>
        <w:textAlignment w:val="center"/>
      </w:pPr>
      <w:r>
        <w:t xml:space="preserve">B．泡沫灭火器是容器中铝离子和小苏打中的碳酸氢根离子双水解反应产生大量二氧化碳，二氧化碳不燃烧不支持燃烧，能灭火，与所述的化学知识关联不合理，B符合题意； </w:t>
      </w:r>
    </w:p>
    <w:p>
      <w:pPr>
        <w:shd w:val="clear" w:color="auto" w:fill="auto"/>
        <w:spacing w:line="360" w:lineRule="auto"/>
        <w:jc w:val="left"/>
        <w:textAlignment w:val="center"/>
      </w:pPr>
      <w:r>
        <w:t>C．锌能与柠檬中酸性物质发生自发的氧化还原反应，锌失去电子做负极，与所述的化学知识关联合理，C不符合题意；</w:t>
      </w:r>
    </w:p>
    <w:p>
      <w:pPr>
        <w:shd w:val="clear" w:color="auto" w:fill="auto"/>
        <w:spacing w:line="360" w:lineRule="auto"/>
        <w:jc w:val="left"/>
        <w:textAlignment w:val="center"/>
      </w:pPr>
      <w:r>
        <w:t>D．纯碱溶液水解显碱性，油脂在碱性条件下发生水解被洗净，与所述的化学知识关联合理，D不符合题意；</w:t>
      </w:r>
    </w:p>
    <w:p>
      <w:pPr>
        <w:shd w:val="clear" w:color="auto" w:fill="auto"/>
        <w:spacing w:line="360" w:lineRule="auto"/>
        <w:jc w:val="left"/>
        <w:textAlignment w:val="center"/>
      </w:pPr>
      <w:r>
        <w:t>故选B。</w:t>
      </w:r>
    </w:p>
    <w:p>
      <w:pPr>
        <w:shd w:val="clear" w:color="auto" w:fill="auto"/>
        <w:spacing w:line="360" w:lineRule="auto"/>
        <w:jc w:val="left"/>
        <w:textAlignment w:val="center"/>
      </w:pPr>
      <w:r>
        <w:t>12．D</w:t>
      </w:r>
    </w:p>
    <w:p>
      <w:pPr>
        <w:shd w:val="clear" w:color="auto" w:fill="auto"/>
        <w:spacing w:line="360" w:lineRule="auto"/>
        <w:jc w:val="left"/>
        <w:textAlignment w:val="center"/>
      </w:pPr>
      <w:r>
        <w:t>【详解】①碳酸氢钠和盐酸反应是吸热反应，故①正确；</w:t>
      </w:r>
    </w:p>
    <w:p>
      <w:pPr>
        <w:shd w:val="clear" w:color="auto" w:fill="auto"/>
        <w:spacing w:line="360" w:lineRule="auto"/>
        <w:jc w:val="left"/>
        <w:textAlignment w:val="center"/>
      </w:pPr>
      <w:r>
        <w:t>②因明矾晶体为固体，可放在坩埚中加热，硫酸是难挥发性酸，所以可制备</w:t>
      </w:r>
      <w:r>
        <w:object>
          <v:shape id="_x0000_i1073" o:spt="75" alt="eqIdc63ac7e7b1180bab357e379b02b7a80c" type="#_x0000_t75" style="height:15.8pt;width:50.1pt;" o:ole="t" filled="f" o:preferrelative="t" stroked="f" coordsize="21600,21600">
            <v:path/>
            <v:fill on="f" focussize="0,0"/>
            <v:stroke on="f" joinstyle="miter"/>
            <v:imagedata r:id="rId129" o:title="eqIdc63ac7e7b1180bab357e379b02b7a80c"/>
            <o:lock v:ext="edit" aspectratio="t"/>
            <w10:wrap type="none"/>
            <w10:anchorlock/>
          </v:shape>
          <o:OLEObject Type="Embed" ProgID="Equation.DSMT4" ShapeID="_x0000_i1073" DrawAspect="Content" ObjectID="_1468075773" r:id="rId128">
            <o:LockedField>false</o:LockedField>
          </o:OLEObject>
        </w:object>
      </w:r>
      <w:r>
        <w:t>，故②正确；</w:t>
      </w:r>
    </w:p>
    <w:p>
      <w:pPr>
        <w:shd w:val="clear" w:color="auto" w:fill="auto"/>
        <w:spacing w:line="360" w:lineRule="auto"/>
        <w:jc w:val="left"/>
        <w:textAlignment w:val="center"/>
      </w:pPr>
      <w:r>
        <w:t>③苯环与醛基用单键相连，单键可旋转，苯环与</w:t>
      </w:r>
      <w:r>
        <w:rPr>
          <w:rFonts w:ascii="Times New Roman" w:hAnsi="Times New Roman" w:eastAsia="Times New Roman" w:cs="Times New Roman"/>
          <w:strike w:val="0"/>
          <w:kern w:val="0"/>
          <w:sz w:val="24"/>
          <w:szCs w:val="24"/>
          <w:u w:val="none"/>
        </w:rPr>
        <w:drawing>
          <wp:inline distT="0" distB="0" distL="114300" distR="114300">
            <wp:extent cx="533400" cy="304800"/>
            <wp:effectExtent l="0" t="0" r="0" b="0"/>
            <wp:docPr id="930215337" name="图片 930215337" descr="@@@ba01375a-b2c4-429f-976a-c934be32b9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15337" name="图片 930215337" descr="@@@ba01375a-b2c4-429f-976a-c934be32b9c6"/>
                    <pic:cNvPicPr>
                      <a:picLocks noChangeAspect="1"/>
                    </pic:cNvPicPr>
                  </pic:nvPicPr>
                  <pic:blipFill>
                    <a:blip r:embed="rId130"/>
                    <a:stretch>
                      <a:fillRect/>
                    </a:stretch>
                  </pic:blipFill>
                  <pic:spPr>
                    <a:xfrm>
                      <a:off x="0" y="0"/>
                      <a:ext cx="533400" cy="304800"/>
                    </a:xfrm>
                    <a:prstGeom prst="rect">
                      <a:avLst/>
                    </a:prstGeom>
                  </pic:spPr>
                </pic:pic>
              </a:graphicData>
            </a:graphic>
          </wp:inline>
        </w:drawing>
      </w:r>
      <w:r>
        <w:t xml:space="preserve"> 连接，单键可以旋转，因此最少12个原子共平面，故③错误；</w:t>
      </w:r>
    </w:p>
    <w:p>
      <w:pPr>
        <w:shd w:val="clear" w:color="auto" w:fill="auto"/>
        <w:spacing w:line="360" w:lineRule="auto"/>
        <w:jc w:val="left"/>
        <w:textAlignment w:val="center"/>
      </w:pPr>
      <w:r>
        <w:t>④相对分子质量相同，极性越大，沸点越高，因此沸点：</w:t>
      </w:r>
      <w:r>
        <w:object>
          <v:shape id="_x0000_i1074" o:spt="75" alt="eqIdb70a01bfc59e877132e111f645083e1e" type="#_x0000_t75" style="height:16.15pt;width:40.45pt;" o:ole="t" filled="f" o:preferrelative="t" stroked="f" coordsize="21600,21600">
            <v:path/>
            <v:fill on="f" focussize="0,0"/>
            <v:stroke on="f" joinstyle="miter"/>
            <v:imagedata r:id="rId132" o:title="eqIdb70a01bfc59e877132e111f645083e1e"/>
            <o:lock v:ext="edit" aspectratio="t"/>
            <w10:wrap type="none"/>
            <w10:anchorlock/>
          </v:shape>
          <o:OLEObject Type="Embed" ProgID="Equation.DSMT4" ShapeID="_x0000_i1074" DrawAspect="Content" ObjectID="_1468075774" r:id="rId131">
            <o:LockedField>false</o:LockedField>
          </o:OLEObject>
        </w:object>
      </w:r>
      <w:r>
        <w:t>，故④错误；</w:t>
      </w:r>
    </w:p>
    <w:p>
      <w:pPr>
        <w:shd w:val="clear" w:color="auto" w:fill="auto"/>
        <w:spacing w:line="360" w:lineRule="auto"/>
        <w:jc w:val="left"/>
        <w:textAlignment w:val="center"/>
      </w:pPr>
      <w:r>
        <w:t>⑤根据分散质粒子的大小将分散系分为溶液、胶体和浊液，故⑤错误；</w:t>
      </w:r>
    </w:p>
    <w:p>
      <w:pPr>
        <w:shd w:val="clear" w:color="auto" w:fill="auto"/>
        <w:spacing w:line="360" w:lineRule="auto"/>
        <w:jc w:val="left"/>
        <w:textAlignment w:val="center"/>
      </w:pPr>
      <w:r>
        <w:t>⑥氟的电负性大于氯的电负性，氟碳键的极性大于氯碳键的极性，使</w:t>
      </w:r>
      <w:r>
        <w:object>
          <v:shape id="_x0000_i1075" o:spt="75" alt="eqIdf78385cdfc3ec1d98d3db303d71af082" type="#_x0000_t75" style="height:15.7pt;width:29pt;" o:ole="t" filled="f" o:preferrelative="t" stroked="f" coordsize="21600,21600">
            <v:path/>
            <v:fill on="f" focussize="0,0"/>
            <v:stroke on="f" joinstyle="miter"/>
            <v:imagedata r:id="rId134" o:title="eqIdf78385cdfc3ec1d98d3db303d71af082"/>
            <o:lock v:ext="edit" aspectratio="t"/>
            <w10:wrap type="none"/>
            <w10:anchorlock/>
          </v:shape>
          <o:OLEObject Type="Embed" ProgID="Equation.DSMT4" ShapeID="_x0000_i1075" DrawAspect="Content" ObjectID="_1468075775" r:id="rId133">
            <o:LockedField>false</o:LockedField>
          </o:OLEObject>
        </w:object>
      </w:r>
      <w:r>
        <w:t>的极性大于</w:t>
      </w:r>
      <w:r>
        <w:object>
          <v:shape id="_x0000_i1076" o:spt="75" alt="eqId417cc63650df8b9db85f3f5d5c940549" type="#_x0000_t75" style="height:15.75pt;width:34.3pt;" o:ole="t" filled="f" o:preferrelative="t" stroked="f" coordsize="21600,21600">
            <v:path/>
            <v:fill on="f" focussize="0,0"/>
            <v:stroke on="f" joinstyle="miter"/>
            <v:imagedata r:id="rId136" o:title="eqId417cc63650df8b9db85f3f5d5c940549"/>
            <o:lock v:ext="edit" aspectratio="t"/>
            <w10:wrap type="none"/>
            <w10:anchorlock/>
          </v:shape>
          <o:OLEObject Type="Embed" ProgID="Equation.DSMT4" ShapeID="_x0000_i1076" DrawAspect="Content" ObjectID="_1468075776" r:id="rId135">
            <o:LockedField>false</o:LockedField>
          </o:OLEObject>
        </w:object>
      </w:r>
      <w:r>
        <w:t>的极性，导致三氟乙酸羧基中羟基的极性更大，更易电离出氢离子，烃基是推电子基团，烃基越长推电子效应越大，使羧基中的羟基极性减小，酸性减弱，故⑥正确；</w:t>
      </w:r>
    </w:p>
    <w:p>
      <w:pPr>
        <w:shd w:val="clear" w:color="auto" w:fill="auto"/>
        <w:spacing w:line="360" w:lineRule="auto"/>
        <w:jc w:val="left"/>
        <w:textAlignment w:val="center"/>
      </w:pPr>
      <w:r>
        <w:t>⑦</w:t>
      </w:r>
      <w:r>
        <w:object>
          <v:shape id="_x0000_i1077" o:spt="75" alt="eqId555f74321c8eb51fae6e14302f876521" type="#_x0000_t75" style="height:21pt;width:62.45pt;" o:ole="t" filled="f" o:preferrelative="t" stroked="f" coordsize="21600,21600">
            <v:path/>
            <v:fill on="f" focussize="0,0"/>
            <v:stroke on="f" joinstyle="miter"/>
            <v:imagedata r:id="rId138" o:title="eqId555f74321c8eb51fae6e14302f876521"/>
            <o:lock v:ext="edit" aspectratio="t"/>
            <w10:wrap type="none"/>
            <w10:anchorlock/>
          </v:shape>
          <o:OLEObject Type="Embed" ProgID="Equation.DSMT4" ShapeID="_x0000_i1077" DrawAspect="Content" ObjectID="_1468075777" r:id="rId137">
            <o:LockedField>false</o:LockedField>
          </o:OLEObject>
        </w:object>
      </w:r>
      <w:r>
        <w:t>是平面四边形若为</w:t>
      </w:r>
      <w:r>
        <w:object>
          <v:shape id="_x0000_i1078" o:spt="75" alt="eqId4d44f86dbf656505802193c21eb44bf4" type="#_x0000_t75" style="height:15.8pt;width:15.8pt;" o:ole="t" filled="f" o:preferrelative="t" stroked="f" coordsize="21600,21600">
            <v:path/>
            <v:fill on="f" focussize="0,0"/>
            <v:stroke on="f" joinstyle="miter"/>
            <v:imagedata r:id="rId140" o:title="eqId4d44f86dbf656505802193c21eb44bf4"/>
            <o:lock v:ext="edit" aspectratio="t"/>
            <w10:wrap type="none"/>
            <w10:anchorlock/>
          </v:shape>
          <o:OLEObject Type="Embed" ProgID="Equation.DSMT4" ShapeID="_x0000_i1078" DrawAspect="Content" ObjectID="_1468075778" r:id="rId139">
            <o:LockedField>false</o:LockedField>
          </o:OLEObject>
        </w:object>
      </w:r>
      <w:r>
        <w:t>杂化，则为正四面体构型，故⑦正确；</w:t>
      </w:r>
    </w:p>
    <w:p>
      <w:pPr>
        <w:shd w:val="clear" w:color="auto" w:fill="auto"/>
        <w:spacing w:line="360" w:lineRule="auto"/>
        <w:jc w:val="left"/>
        <w:textAlignment w:val="center"/>
      </w:pPr>
      <w:r>
        <w:t>⑧硅胶多孔，有吸附性，故硅胶吸水是物理变化故⑧正确；所以正确的有①②⑥⑦⑧共5个；</w:t>
      </w:r>
    </w:p>
    <w:p>
      <w:pPr>
        <w:shd w:val="clear" w:color="auto" w:fill="auto"/>
        <w:spacing w:line="360" w:lineRule="auto"/>
        <w:jc w:val="left"/>
        <w:textAlignment w:val="center"/>
      </w:pPr>
      <w:r>
        <w:t>故D符合题意。</w:t>
      </w:r>
    </w:p>
    <w:p>
      <w:pPr>
        <w:shd w:val="clear" w:color="auto" w:fill="auto"/>
        <w:spacing w:line="360" w:lineRule="auto"/>
        <w:jc w:val="left"/>
        <w:textAlignment w:val="center"/>
      </w:pPr>
      <w:r>
        <w:t>综上所述，答案为D。</w:t>
      </w:r>
    </w:p>
    <w:p>
      <w:pPr>
        <w:shd w:val="clear" w:color="auto" w:fill="auto"/>
        <w:spacing w:line="360" w:lineRule="auto"/>
        <w:jc w:val="left"/>
        <w:textAlignment w:val="center"/>
      </w:pPr>
      <w:r>
        <w:t>13．B</w:t>
      </w:r>
    </w:p>
    <w:p>
      <w:pPr>
        <w:shd w:val="clear" w:color="auto" w:fill="auto"/>
        <w:spacing w:line="360" w:lineRule="auto"/>
        <w:jc w:val="left"/>
        <w:textAlignment w:val="center"/>
      </w:pPr>
      <w:r>
        <w:t>【详解】A．油脂的相对分子质量只有几百，不属于高分子化合物，故A错误；</w:t>
      </w:r>
    </w:p>
    <w:p>
      <w:pPr>
        <w:shd w:val="clear" w:color="auto" w:fill="auto"/>
        <w:spacing w:line="360" w:lineRule="auto"/>
        <w:jc w:val="left"/>
        <w:textAlignment w:val="center"/>
      </w:pPr>
      <w:r>
        <w:t>B．C</w:t>
      </w:r>
      <w:r>
        <w:rPr>
          <w:vertAlign w:val="subscript"/>
        </w:rPr>
        <w:t>60</w:t>
      </w:r>
      <w:r>
        <w:t>、碳纳米管、金刚石、石墨均是碳元素组成的不同单质，互为同素异形体，故B正确；</w:t>
      </w:r>
    </w:p>
    <w:p>
      <w:pPr>
        <w:shd w:val="clear" w:color="auto" w:fill="auto"/>
        <w:spacing w:line="360" w:lineRule="auto"/>
        <w:jc w:val="left"/>
        <w:textAlignment w:val="center"/>
      </w:pPr>
      <w:r>
        <w:t>C．D是H元素中的一种核素，HD是单质，不是化合物，故C错误；</w:t>
      </w:r>
    </w:p>
    <w:p>
      <w:pPr>
        <w:shd w:val="clear" w:color="auto" w:fill="auto"/>
        <w:spacing w:line="360" w:lineRule="auto"/>
        <w:jc w:val="left"/>
        <w:textAlignment w:val="center"/>
      </w:pPr>
      <w:r>
        <w:t>D．盐酸为HCl的水溶液，属于混合物，不是电解质，故D错误；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14．C</w:t>
      </w:r>
    </w:p>
    <w:p>
      <w:pPr>
        <w:shd w:val="clear" w:color="auto" w:fill="auto"/>
        <w:spacing w:line="360" w:lineRule="auto"/>
        <w:jc w:val="left"/>
        <w:textAlignment w:val="center"/>
      </w:pPr>
      <w:r>
        <w:t>【分析】短周期主族元素W、X、Y、Z的原子序数依次增加，其中Z最外层电子数是其电子层数的3倍，由于最外层电子数不超过8，原子只能有2个电子层，最外层电子数为6，故Z为O元素；X、Y、Z位于同一周期，它们的原子序数小于氧，故X、Y、Z位于第二周期，结合图示球棍模型可知，大白色球形成2个共价键，故大白色球为O，灰色球形成4个共价键，则灰色球为C元素，灰色球形成3个共价键，故黑色球为N元素，小白色球形成1个共价键且原子半径最小，故小白色球为H，根据原子序数可知W为H、X为C、Y为N，该分子为CH</w:t>
      </w:r>
      <w:r>
        <w:rPr>
          <w:vertAlign w:val="subscript"/>
        </w:rPr>
        <w:t>3</w:t>
      </w:r>
      <w:r>
        <w:t>CH(NH</w:t>
      </w:r>
      <w:r>
        <w:rPr>
          <w:vertAlign w:val="subscript"/>
        </w:rPr>
        <w:t>2</w:t>
      </w:r>
      <w:r>
        <w:t>)COOH。</w:t>
      </w:r>
    </w:p>
    <w:p>
      <w:pPr>
        <w:shd w:val="clear" w:color="auto" w:fill="auto"/>
        <w:spacing w:line="360" w:lineRule="auto"/>
        <w:jc w:val="left"/>
        <w:textAlignment w:val="center"/>
      </w:pPr>
      <w:r>
        <w:t>【详解】由合分析可知，W为H，X为C，Y为N，Z为O元素，该分子为CH</w:t>
      </w:r>
      <w:r>
        <w:rPr>
          <w:vertAlign w:val="subscript"/>
        </w:rPr>
        <w:t>3</w:t>
      </w:r>
      <w:r>
        <w:t>CH(NH</w:t>
      </w:r>
      <w:r>
        <w:rPr>
          <w:vertAlign w:val="subscript"/>
        </w:rPr>
        <w:t>2</w:t>
      </w:r>
      <w:r>
        <w:t>)COOH。</w:t>
      </w:r>
    </w:p>
    <w:p>
      <w:pPr>
        <w:shd w:val="clear" w:color="auto" w:fill="auto"/>
        <w:spacing w:line="360" w:lineRule="auto"/>
        <w:jc w:val="left"/>
        <w:textAlignment w:val="center"/>
      </w:pPr>
      <w:r>
        <w:t>A．X为C，Y为N，Z为O元素，非金属性C＜N＜O，故Z的简单氢化物最稳定，故A正确；</w:t>
      </w:r>
    </w:p>
    <w:p>
      <w:pPr>
        <w:shd w:val="clear" w:color="auto" w:fill="auto"/>
        <w:spacing w:line="360" w:lineRule="auto"/>
        <w:jc w:val="left"/>
        <w:textAlignment w:val="center"/>
      </w:pPr>
      <w:r>
        <w:t>B．同一周期从左向右原子半径依次减小，故原子半径C＞N＞O，故B正确；</w:t>
      </w:r>
    </w:p>
    <w:p>
      <w:pPr>
        <w:shd w:val="clear" w:color="auto" w:fill="auto"/>
        <w:spacing w:line="360" w:lineRule="auto"/>
        <w:jc w:val="left"/>
        <w:textAlignment w:val="center"/>
      </w:pPr>
      <w:r>
        <w:t>C．W、Z形成的化合物有H</w:t>
      </w:r>
      <w:r>
        <w:rPr>
          <w:vertAlign w:val="subscript"/>
        </w:rPr>
        <w:t>2</w:t>
      </w:r>
      <w:r>
        <w:t>O、H</w:t>
      </w:r>
      <w:r>
        <w:rPr>
          <w:vertAlign w:val="subscript"/>
        </w:rPr>
        <w:t>2</w:t>
      </w:r>
      <w:r>
        <w:t>O</w:t>
      </w:r>
      <w:r>
        <w:rPr>
          <w:vertAlign w:val="subscript"/>
        </w:rPr>
        <w:t>2</w:t>
      </w:r>
      <w:r>
        <w:t>，其中过氧化氢分子中含有O-O非极性键，故C错误；</w:t>
      </w:r>
    </w:p>
    <w:p>
      <w:pPr>
        <w:shd w:val="clear" w:color="auto" w:fill="auto"/>
        <w:spacing w:line="360" w:lineRule="auto"/>
        <w:jc w:val="left"/>
        <w:textAlignment w:val="center"/>
      </w:pPr>
      <w:r>
        <w:t>D．该分子为CH</w:t>
      </w:r>
      <w:r>
        <w:rPr>
          <w:vertAlign w:val="subscript"/>
        </w:rPr>
        <w:t>3</w:t>
      </w:r>
      <w:r>
        <w:t>CH(NH</w:t>
      </w:r>
      <w:r>
        <w:rPr>
          <w:vertAlign w:val="subscript"/>
        </w:rPr>
        <w:t>2</w:t>
      </w:r>
      <w:r>
        <w:t>)COOH，含有氨基，能与酸反应，含有羧基，能与碱反应，故D正确；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15．B</w:t>
      </w:r>
    </w:p>
    <w:p>
      <w:pPr>
        <w:shd w:val="clear" w:color="auto" w:fill="auto"/>
        <w:spacing w:line="360" w:lineRule="auto"/>
        <w:jc w:val="left"/>
        <w:textAlignment w:val="center"/>
      </w:pPr>
      <w:r>
        <w:t>【详解】A．Y中含有醇羟基，且相邻碳原子上含有氢原子，在浓硫酸加热条件下可发生消去反应，A正确；</w:t>
      </w:r>
    </w:p>
    <w:p>
      <w:pPr>
        <w:shd w:val="clear" w:color="auto" w:fill="auto"/>
        <w:spacing w:line="360" w:lineRule="auto"/>
        <w:jc w:val="left"/>
        <w:textAlignment w:val="center"/>
      </w:pPr>
      <w:r>
        <w:t>B．Z在酸性条件下酯基发生水解反应生成有机物为</w:t>
      </w:r>
      <w:r>
        <w:rPr>
          <w:rFonts w:ascii="Times New Roman" w:hAnsi="Times New Roman" w:eastAsia="Times New Roman" w:cs="Times New Roman"/>
          <w:strike w:val="0"/>
          <w:kern w:val="0"/>
          <w:sz w:val="24"/>
          <w:szCs w:val="24"/>
          <w:u w:val="none"/>
        </w:rPr>
        <w:drawing>
          <wp:inline distT="0" distB="0" distL="114300" distR="114300">
            <wp:extent cx="1200150" cy="742950"/>
            <wp:effectExtent l="0" t="0" r="0" b="0"/>
            <wp:docPr id="429117468" name="图片 429117468" descr="@@@e7d10036-ad64-46b7-ae01-88de90ba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17468" name="图片 429117468" descr="@@@e7d10036-ad64-46b7-ae01-88de90babacc"/>
                    <pic:cNvPicPr>
                      <a:picLocks noChangeAspect="1"/>
                    </pic:cNvPicPr>
                  </pic:nvPicPr>
                  <pic:blipFill>
                    <a:blip r:embed="rId141"/>
                    <a:stretch>
                      <a:fillRect/>
                    </a:stretch>
                  </pic:blipFill>
                  <pic:spPr>
                    <a:xfrm>
                      <a:off x="0" y="0"/>
                      <a:ext cx="1200150" cy="742950"/>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1143000" cy="781050"/>
            <wp:effectExtent l="0" t="0" r="0" b="0"/>
            <wp:docPr id="703188327" name="图片 703188327" descr="@@@88611646-1261-49c0-bd17-713f900d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88327" name="图片 703188327" descr="@@@88611646-1261-49c0-bd17-713f900d9774"/>
                    <pic:cNvPicPr>
                      <a:picLocks noChangeAspect="1"/>
                    </pic:cNvPicPr>
                  </pic:nvPicPr>
                  <pic:blipFill>
                    <a:blip r:embed="rId142"/>
                    <a:stretch>
                      <a:fillRect/>
                    </a:stretch>
                  </pic:blipFill>
                  <pic:spPr>
                    <a:xfrm>
                      <a:off x="0" y="0"/>
                      <a:ext cx="1143000" cy="781050"/>
                    </a:xfrm>
                    <a:prstGeom prst="rect">
                      <a:avLst/>
                    </a:prstGeom>
                  </pic:spPr>
                </pic:pic>
              </a:graphicData>
            </a:graphic>
          </wp:inline>
        </w:drawing>
      </w:r>
      <w:r>
        <w:t>，它们是同一物质，Z中酚羟基、羧基、酯基水解生成的-COOH和酚羟基都能和NaOH以1：1反应，Z中含有5个酚羟基、1个羧基、1个酯基水解生成1个羧基和1个酚羟基，所以1molZ最多能和8molNaOH反应，B错误；</w:t>
      </w:r>
    </w:p>
    <w:p>
      <w:pPr>
        <w:shd w:val="clear" w:color="auto" w:fill="auto"/>
        <w:spacing w:line="360" w:lineRule="auto"/>
        <w:jc w:val="left"/>
        <w:textAlignment w:val="center"/>
      </w:pPr>
      <w:r>
        <w:t>C．酚羟基与FeC1</w:t>
      </w:r>
      <w:r>
        <w:rPr>
          <w:vertAlign w:val="subscript"/>
        </w:rPr>
        <w:t>3</w:t>
      </w:r>
      <w:r>
        <w:t>溶液发生显色反应，由于Y不含有酚羟基，加入</w:t>
      </w:r>
      <w:r>
        <w:object>
          <v:shape id="_x0000_i1079" o:spt="75" alt="eqId244e8982aff9f708629672f4515b3e58" type="#_x0000_t75" style="height:15.95pt;width:27.25pt;" o:ole="t" filled="f" o:preferrelative="t" stroked="f" coordsize="21600,21600">
            <v:path/>
            <v:fill on="f" focussize="0,0"/>
            <v:stroke on="f" joinstyle="miter"/>
            <v:imagedata r:id="rId144" o:title="eqId244e8982aff9f708629672f4515b3e58"/>
            <o:lock v:ext="edit" aspectratio="t"/>
            <w10:wrap type="none"/>
            <w10:anchorlock/>
          </v:shape>
          <o:OLEObject Type="Embed" ProgID="Equation.DSMT4" ShapeID="_x0000_i1079" DrawAspect="Content" ObjectID="_1468075779" r:id="rId143">
            <o:LockedField>false</o:LockedField>
          </o:OLEObject>
        </w:object>
      </w:r>
      <w:r>
        <w:t>溶液后若没有紫色，说明X完全转化了，若有紫色说明未完全转化，能根据溶液颜色确定X未完全转化，C正确；</w:t>
      </w:r>
    </w:p>
    <w:p>
      <w:pPr>
        <w:shd w:val="clear" w:color="auto" w:fill="auto"/>
        <w:spacing w:line="360" w:lineRule="auto"/>
        <w:jc w:val="left"/>
        <w:textAlignment w:val="center"/>
      </w:pPr>
      <w:r>
        <w:t>D．根据酸性：羧基&gt;</w:t>
      </w:r>
      <w:r>
        <w:object>
          <v:shape id="_x0000_i1080" o:spt="75" alt="eqId990ea0fd806f2a823c908705100860e8" type="#_x0000_t75" style="height:16.45pt;width:29pt;" o:ole="t" filled="f" o:preferrelative="t" stroked="f" coordsize="21600,21600">
            <v:path/>
            <v:fill on="f" focussize="0,0"/>
            <v:stroke on="f" joinstyle="miter"/>
            <v:imagedata r:id="rId146" o:title="eqId990ea0fd806f2a823c908705100860e8"/>
            <o:lock v:ext="edit" aspectratio="t"/>
            <w10:wrap type="none"/>
            <w10:anchorlock/>
          </v:shape>
          <o:OLEObject Type="Embed" ProgID="Equation.DSMT4" ShapeID="_x0000_i1080" DrawAspect="Content" ObjectID="_1468075780" r:id="rId145">
            <o:LockedField>false</o:LockedField>
          </o:OLEObject>
        </w:object>
      </w:r>
      <w:r>
        <w:t>&gt;酚羟基，酚羟基不与NaHCO</w:t>
      </w:r>
      <w:r>
        <w:rPr>
          <w:vertAlign w:val="subscript"/>
        </w:rPr>
        <w:t>3</w:t>
      </w:r>
      <w:r>
        <w:t>反应，则X加入NaHCO</w:t>
      </w:r>
      <w:r>
        <w:rPr>
          <w:vertAlign w:val="subscript"/>
        </w:rPr>
        <w:t>3</w:t>
      </w:r>
      <w:r>
        <w:t>溶液转化为</w:t>
      </w:r>
      <w:r>
        <w:rPr>
          <w:rFonts w:ascii="Times New Roman" w:hAnsi="Times New Roman" w:eastAsia="Times New Roman" w:cs="Times New Roman"/>
          <w:strike w:val="0"/>
          <w:kern w:val="0"/>
          <w:sz w:val="24"/>
          <w:szCs w:val="24"/>
          <w:u w:val="none"/>
        </w:rPr>
        <w:drawing>
          <wp:inline distT="0" distB="0" distL="114300" distR="114300">
            <wp:extent cx="952500" cy="857250"/>
            <wp:effectExtent l="0" t="0" r="0" b="0"/>
            <wp:docPr id="52489088" name="图片 52489088" descr="@@@7fd13f8e-e62c-4c9c-acc6-ab59f9fbff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9088" name="图片 52489088" descr="@@@7fd13f8e-e62c-4c9c-acc6-ab59f9fbff58"/>
                    <pic:cNvPicPr>
                      <a:picLocks noChangeAspect="1"/>
                    </pic:cNvPicPr>
                  </pic:nvPicPr>
                  <pic:blipFill>
                    <a:blip r:embed="rId45"/>
                    <a:stretch>
                      <a:fillRect/>
                    </a:stretch>
                  </pic:blipFill>
                  <pic:spPr>
                    <a:xfrm>
                      <a:off x="0" y="0"/>
                      <a:ext cx="952500" cy="857250"/>
                    </a:xfrm>
                    <a:prstGeom prst="rect">
                      <a:avLst/>
                    </a:prstGeom>
                  </pic:spPr>
                </pic:pic>
              </a:graphicData>
            </a:graphic>
          </wp:inline>
        </w:drawing>
      </w:r>
      <w:r>
        <w:t>，D正确；</w:t>
      </w:r>
    </w:p>
    <w:p>
      <w:pPr>
        <w:shd w:val="clear" w:color="auto" w:fill="auto"/>
        <w:spacing w:line="360" w:lineRule="auto"/>
        <w:jc w:val="left"/>
        <w:textAlignment w:val="center"/>
      </w:pPr>
      <w:r>
        <w:t>答案选B。</w:t>
      </w:r>
    </w:p>
    <w:p>
      <w:pPr>
        <w:shd w:val="clear" w:color="auto" w:fill="auto"/>
        <w:spacing w:line="360" w:lineRule="auto"/>
        <w:jc w:val="left"/>
        <w:textAlignment w:val="center"/>
      </w:pPr>
      <w:r>
        <w:t>16．A</w:t>
      </w:r>
    </w:p>
    <w:p>
      <w:pPr>
        <w:shd w:val="clear" w:color="auto" w:fill="auto"/>
        <w:spacing w:line="360" w:lineRule="auto"/>
        <w:jc w:val="left"/>
        <w:textAlignment w:val="center"/>
      </w:pPr>
      <w:r>
        <w:t>【详解】相对分子质量相同的酸和醇生成酯C</w:t>
      </w:r>
      <w:r>
        <w:rPr>
          <w:vertAlign w:val="subscript"/>
        </w:rPr>
        <w:t>7</w:t>
      </w:r>
      <w:r>
        <w:t>H</w:t>
      </w:r>
      <w:r>
        <w:rPr>
          <w:vertAlign w:val="subscript"/>
        </w:rPr>
        <w:t>14</w:t>
      </w:r>
      <w:r>
        <w:t>O</w:t>
      </w:r>
      <w:r>
        <w:rPr>
          <w:vertAlign w:val="subscript"/>
        </w:rPr>
        <w:t>2</w:t>
      </w:r>
      <w:r>
        <w:t>，因此，酸比醇少一个碳原子，则酸的碳原子数为3，醇的碳原子数为5；含有3个碳原子的羧酸只有1种结构，为CH</w:t>
      </w:r>
      <w:r>
        <w:rPr>
          <w:vertAlign w:val="subscript"/>
        </w:rPr>
        <w:t>3</w:t>
      </w:r>
      <w:r>
        <w:t>CH</w:t>
      </w:r>
      <w:r>
        <w:rPr>
          <w:vertAlign w:val="subscript"/>
        </w:rPr>
        <w:t>2</w:t>
      </w:r>
      <w:r>
        <w:t>COOH；4个碳的醇可以看做丁烷上的一个氢原子被羟基取代的产物，由于丁烷有两种结构：正丁烷和异丁烷，正丁烷中有两种不同环境的氢原子，则正丁烷形成的醇有2种结构，异丁烷结构中有三种不同环境的氢原子，则异丁烷形成的醇有2种结构，则4个碳原子的醇共有4种结构，则由这种酸和醇形成的酯的同分异构体共有4种，答案选A。</w:t>
      </w:r>
    </w:p>
    <w:p>
      <w:pPr>
        <w:shd w:val="clear" w:color="auto" w:fill="auto"/>
        <w:spacing w:line="360" w:lineRule="auto"/>
        <w:jc w:val="left"/>
        <w:textAlignment w:val="center"/>
      </w:pPr>
      <w:r>
        <w:t>17．D</w:t>
      </w:r>
    </w:p>
    <w:p>
      <w:pPr>
        <w:shd w:val="clear" w:color="auto" w:fill="auto"/>
        <w:spacing w:line="360" w:lineRule="auto"/>
        <w:jc w:val="left"/>
        <w:textAlignment w:val="center"/>
      </w:pPr>
      <w:r>
        <w:t>【详解】A．二者分子式不同，因此不能互为同分异构体，A错误；</w:t>
      </w:r>
    </w:p>
    <w:p>
      <w:pPr>
        <w:shd w:val="clear" w:color="auto" w:fill="auto"/>
        <w:spacing w:line="360" w:lineRule="auto"/>
        <w:jc w:val="left"/>
        <w:textAlignment w:val="center"/>
      </w:pPr>
      <w:r>
        <w:t>B．乙烯能使溴水褪色是由于发生了加成反应，而能够使酸性高锰酸钾溶液褪色是由于发生氧化反应，因此二者褪色原理不相同，B错误；</w:t>
      </w:r>
    </w:p>
    <w:p>
      <w:pPr>
        <w:shd w:val="clear" w:color="auto" w:fill="auto"/>
        <w:spacing w:line="360" w:lineRule="auto"/>
        <w:jc w:val="left"/>
        <w:textAlignment w:val="center"/>
      </w:pPr>
      <w:r>
        <w:t>C．石油裂化后的产物中含有不饱和的烯烃，能够与I</w:t>
      </w:r>
      <w:r>
        <w:rPr>
          <w:vertAlign w:val="subscript"/>
        </w:rPr>
        <w:t>2</w:t>
      </w:r>
      <w:r>
        <w:t>等物质发生加成反应，因此不可用来做萃取实验，C错误；</w:t>
      </w:r>
    </w:p>
    <w:p>
      <w:pPr>
        <w:shd w:val="clear" w:color="auto" w:fill="auto"/>
        <w:spacing w:line="360" w:lineRule="auto"/>
        <w:jc w:val="left"/>
        <w:textAlignment w:val="center"/>
      </w:pPr>
      <w:r>
        <w:t>D．乙酸与乙醇发生酯化反应后的产物乙酸乙酯中含有挥发的乙醇、乙酸，可根据乙醇能够溶于水，乙酸能够与碳酸钠发生反应，而乙酸乙酯不能在饱和碳酸钠溶液中溶解的性质，用饱和碳酸钠溶液除去杂质乙醇和乙酸，D正确；</w:t>
      </w:r>
    </w:p>
    <w:p>
      <w:pPr>
        <w:shd w:val="clear" w:color="auto" w:fill="auto"/>
        <w:spacing w:line="360" w:lineRule="auto"/>
        <w:jc w:val="left"/>
        <w:textAlignment w:val="center"/>
      </w:pPr>
      <w:r>
        <w:t>故合理选项是D。</w:t>
      </w:r>
    </w:p>
    <w:p>
      <w:pPr>
        <w:shd w:val="clear" w:color="auto" w:fill="auto"/>
        <w:spacing w:line="360" w:lineRule="auto"/>
        <w:jc w:val="left"/>
        <w:textAlignment w:val="center"/>
      </w:pPr>
      <w:r>
        <w:t>18．A</w:t>
      </w:r>
    </w:p>
    <w:p>
      <w:pPr>
        <w:shd w:val="clear" w:color="auto" w:fill="auto"/>
        <w:spacing w:line="360" w:lineRule="auto"/>
        <w:jc w:val="left"/>
        <w:textAlignment w:val="center"/>
      </w:pPr>
      <w:r>
        <w:t>【详解】A．A的分子式为C</w:t>
      </w:r>
      <w:r>
        <w:rPr>
          <w:vertAlign w:val="subscript"/>
        </w:rPr>
        <w:t>12</w:t>
      </w:r>
      <w:r>
        <w:t>H</w:t>
      </w:r>
      <w:r>
        <w:rPr>
          <w:vertAlign w:val="subscript"/>
        </w:rPr>
        <w:t>18</w:t>
      </w:r>
      <w:r>
        <w:t>O</w:t>
      </w:r>
      <w:r>
        <w:rPr>
          <w:vertAlign w:val="subscript"/>
        </w:rPr>
        <w:t>2</w:t>
      </w:r>
      <w:r>
        <w:t>，其不饱和度为4，则存在属于芳香族化合物的A的同分异构体，比如</w:t>
      </w:r>
      <w:r>
        <w:rPr>
          <w:rFonts w:ascii="Times New Roman" w:hAnsi="Times New Roman" w:eastAsia="Times New Roman" w:cs="Times New Roman"/>
          <w:strike w:val="0"/>
          <w:kern w:val="0"/>
          <w:sz w:val="24"/>
          <w:szCs w:val="24"/>
          <w:u w:val="none"/>
        </w:rPr>
        <w:drawing>
          <wp:inline distT="0" distB="0" distL="114300" distR="114300">
            <wp:extent cx="1790700" cy="647700"/>
            <wp:effectExtent l="0" t="0" r="0" b="0"/>
            <wp:docPr id="1116917394" name="图片 1116917394" descr="@@@465a45c209f64376b5891d66caf3b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17394" name="图片 1116917394" descr="@@@465a45c209f64376b5891d66caf3bc90"/>
                    <pic:cNvPicPr>
                      <a:picLocks noChangeAspect="1"/>
                    </pic:cNvPicPr>
                  </pic:nvPicPr>
                  <pic:blipFill>
                    <a:blip r:embed="rId147"/>
                    <a:stretch>
                      <a:fillRect/>
                    </a:stretch>
                  </pic:blipFill>
                  <pic:spPr>
                    <a:xfrm>
                      <a:off x="0" y="0"/>
                      <a:ext cx="1790700" cy="647700"/>
                    </a:xfrm>
                    <a:prstGeom prst="rect">
                      <a:avLst/>
                    </a:prstGeom>
                  </pic:spPr>
                </pic:pic>
              </a:graphicData>
            </a:graphic>
          </wp:inline>
        </w:drawing>
      </w:r>
      <w:r>
        <w:t>，A错误；</w:t>
      </w:r>
    </w:p>
    <w:p>
      <w:pPr>
        <w:shd w:val="clear" w:color="auto" w:fill="auto"/>
        <w:spacing w:line="360" w:lineRule="auto"/>
        <w:jc w:val="left"/>
        <w:textAlignment w:val="center"/>
      </w:pPr>
      <w:r>
        <w:t>B．A水解产物中的醇是(CH</w:t>
      </w:r>
      <w:r>
        <w:rPr>
          <w:vertAlign w:val="subscript"/>
        </w:rPr>
        <w:t>3</w:t>
      </w:r>
      <w:r>
        <w:t>)</w:t>
      </w:r>
      <w:r>
        <w:rPr>
          <w:vertAlign w:val="subscript"/>
        </w:rPr>
        <w:t>3</w:t>
      </w:r>
      <w:r>
        <w:t>COH，与-OH相连的C原子上没有连接H原子，则该醇不能发生催化氧化反应，B正确；</w:t>
      </w:r>
    </w:p>
    <w:p>
      <w:pPr>
        <w:shd w:val="clear" w:color="auto" w:fill="auto"/>
        <w:spacing w:line="360" w:lineRule="auto"/>
        <w:jc w:val="left"/>
        <w:textAlignment w:val="center"/>
      </w:pPr>
      <w:r>
        <w:t>C．B水解产物中的酸的结构简式为</w:t>
      </w:r>
      <w:r>
        <w:rPr>
          <w:rFonts w:ascii="Times New Roman" w:hAnsi="Times New Roman" w:eastAsia="Times New Roman" w:cs="Times New Roman"/>
          <w:strike w:val="0"/>
          <w:kern w:val="0"/>
          <w:sz w:val="24"/>
          <w:szCs w:val="24"/>
          <w:u w:val="none"/>
        </w:rPr>
        <w:drawing>
          <wp:inline distT="0" distB="0" distL="114300" distR="114300">
            <wp:extent cx="1190625" cy="409575"/>
            <wp:effectExtent l="0" t="0" r="9525" b="9525"/>
            <wp:docPr id="717880830" name="图片 717880830" descr="@@@3e645116a67d478da51792824a475d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80830" name="图片 717880830" descr="@@@3e645116a67d478da51792824a475dbf"/>
                    <pic:cNvPicPr>
                      <a:picLocks noChangeAspect="1"/>
                    </pic:cNvPicPr>
                  </pic:nvPicPr>
                  <pic:blipFill>
                    <a:blip r:embed="rId148"/>
                    <a:stretch>
                      <a:fillRect/>
                    </a:stretch>
                  </pic:blipFill>
                  <pic:spPr>
                    <a:xfrm>
                      <a:off x="0" y="0"/>
                      <a:ext cx="1190625" cy="409575"/>
                    </a:xfrm>
                    <a:prstGeom prst="rect">
                      <a:avLst/>
                    </a:prstGeom>
                  </pic:spPr>
                </pic:pic>
              </a:graphicData>
            </a:graphic>
          </wp:inline>
        </w:drawing>
      </w:r>
      <w:r>
        <w:t>，其同分异构体中属于酸的有CH</w:t>
      </w:r>
      <w:r>
        <w:rPr>
          <w:vertAlign w:val="subscript"/>
        </w:rPr>
        <w:t>3</w:t>
      </w:r>
      <w:r>
        <w:t>CH=CHCOOH、CH</w:t>
      </w:r>
      <w:r>
        <w:rPr>
          <w:vertAlign w:val="subscript"/>
        </w:rPr>
        <w:t>2</w:t>
      </w:r>
      <w:r>
        <w:t>=CHCH</w:t>
      </w:r>
      <w:r>
        <w:rPr>
          <w:vertAlign w:val="subscript"/>
        </w:rPr>
        <w:t>2</w:t>
      </w:r>
      <w:r>
        <w:t>COOH、</w:t>
      </w:r>
      <w:r>
        <w:rPr>
          <w:rFonts w:ascii="Times New Roman" w:hAnsi="Times New Roman" w:eastAsia="Times New Roman" w:cs="Times New Roman"/>
          <w:strike w:val="0"/>
          <w:kern w:val="0"/>
          <w:sz w:val="24"/>
          <w:szCs w:val="24"/>
          <w:u w:val="none"/>
        </w:rPr>
        <w:drawing>
          <wp:inline distT="0" distB="0" distL="114300" distR="114300">
            <wp:extent cx="952500" cy="314325"/>
            <wp:effectExtent l="0" t="0" r="0" b="9525"/>
            <wp:docPr id="1581505276" name="图片 1581505276" descr="@@@39098a696d0a43099261b04d0d0fc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05276" name="图片 1581505276" descr="@@@39098a696d0a43099261b04d0d0fc717"/>
                    <pic:cNvPicPr>
                      <a:picLocks noChangeAspect="1"/>
                    </pic:cNvPicPr>
                  </pic:nvPicPr>
                  <pic:blipFill>
                    <a:blip r:embed="rId149"/>
                    <a:stretch>
                      <a:fillRect/>
                    </a:stretch>
                  </pic:blipFill>
                  <pic:spPr>
                    <a:xfrm>
                      <a:off x="0" y="0"/>
                      <a:ext cx="952500" cy="314325"/>
                    </a:xfrm>
                    <a:prstGeom prst="rect">
                      <a:avLst/>
                    </a:prstGeom>
                  </pic:spPr>
                </pic:pic>
              </a:graphicData>
            </a:graphic>
          </wp:inline>
        </w:drawing>
      </w:r>
      <w:r>
        <w:t>等，此外B还有属于其他类别的同分异构体，则B水解产物中的酸有超过3种同分异构体，C正确；</w:t>
      </w:r>
    </w:p>
    <w:p>
      <w:pPr>
        <w:shd w:val="clear" w:color="auto" w:fill="auto"/>
        <w:spacing w:line="360" w:lineRule="auto"/>
        <w:jc w:val="left"/>
        <w:textAlignment w:val="center"/>
      </w:pPr>
      <w:r>
        <w:t>D．A分子中有3个手性碳原子（如图所示：</w:t>
      </w:r>
      <w:r>
        <w:rPr>
          <w:rFonts w:ascii="Times New Roman" w:hAnsi="Times New Roman" w:eastAsia="Times New Roman" w:cs="Times New Roman"/>
          <w:strike w:val="0"/>
          <w:kern w:val="0"/>
          <w:sz w:val="24"/>
          <w:szCs w:val="24"/>
          <w:u w:val="none"/>
        </w:rPr>
        <w:drawing>
          <wp:inline distT="0" distB="0" distL="114300" distR="114300">
            <wp:extent cx="1362075" cy="1066800"/>
            <wp:effectExtent l="0" t="0" r="9525" b="0"/>
            <wp:docPr id="103858240" name="图片 103858240" descr="@@@ae174ef58238407c91f242d9bb8c3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8240" name="图片 103858240" descr="@@@ae174ef58238407c91f242d9bb8c3ed5"/>
                    <pic:cNvPicPr>
                      <a:picLocks noChangeAspect="1"/>
                    </pic:cNvPicPr>
                  </pic:nvPicPr>
                  <pic:blipFill>
                    <a:blip r:embed="rId150"/>
                    <a:stretch>
                      <a:fillRect/>
                    </a:stretch>
                  </pic:blipFill>
                  <pic:spPr>
                    <a:xfrm>
                      <a:off x="0" y="0"/>
                      <a:ext cx="1362075" cy="1066800"/>
                    </a:xfrm>
                    <a:prstGeom prst="rect">
                      <a:avLst/>
                    </a:prstGeom>
                  </pic:spPr>
                </pic:pic>
              </a:graphicData>
            </a:graphic>
          </wp:inline>
        </w:drawing>
      </w:r>
      <w:r>
        <w:t>），B分子中有5个手性碳原子（如图所示：</w:t>
      </w:r>
      <w:r>
        <w:rPr>
          <w:rFonts w:ascii="Times New Roman" w:hAnsi="Times New Roman" w:eastAsia="Times New Roman" w:cs="Times New Roman"/>
          <w:strike w:val="0"/>
          <w:kern w:val="0"/>
          <w:sz w:val="24"/>
          <w:szCs w:val="24"/>
          <w:u w:val="none"/>
        </w:rPr>
        <w:drawing>
          <wp:inline distT="0" distB="0" distL="114300" distR="114300">
            <wp:extent cx="1447800" cy="1533525"/>
            <wp:effectExtent l="0" t="0" r="0" b="9525"/>
            <wp:docPr id="1047899188" name="图片 1047899188" descr="@@@62f7451f9fea4325a0c520e0e8fdc9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99188" name="图片 1047899188" descr="@@@62f7451f9fea4325a0c520e0e8fdc93b"/>
                    <pic:cNvPicPr>
                      <a:picLocks noChangeAspect="1"/>
                    </pic:cNvPicPr>
                  </pic:nvPicPr>
                  <pic:blipFill>
                    <a:blip r:embed="rId151"/>
                    <a:stretch>
                      <a:fillRect/>
                    </a:stretch>
                  </pic:blipFill>
                  <pic:spPr>
                    <a:xfrm>
                      <a:off x="0" y="0"/>
                      <a:ext cx="1447800" cy="1533525"/>
                    </a:xfrm>
                    <a:prstGeom prst="rect">
                      <a:avLst/>
                    </a:prstGeom>
                  </pic:spPr>
                </pic:pic>
              </a:graphicData>
            </a:graphic>
          </wp:inline>
        </w:drawing>
      </w:r>
      <w:r>
        <w:t>）， 故B分子中存在手性碳原子数目比A中多，D正确；</w:t>
      </w:r>
    </w:p>
    <w:p>
      <w:pPr>
        <w:shd w:val="clear" w:color="auto" w:fill="auto"/>
        <w:spacing w:line="360" w:lineRule="auto"/>
        <w:jc w:val="left"/>
        <w:textAlignment w:val="center"/>
      </w:pPr>
      <w:r>
        <w:t>故选A。</w:t>
      </w:r>
    </w:p>
    <w:p>
      <w:pPr>
        <w:shd w:val="clear" w:color="auto" w:fill="auto"/>
        <w:spacing w:line="360" w:lineRule="auto"/>
        <w:jc w:val="left"/>
        <w:textAlignment w:val="center"/>
      </w:pPr>
      <w:r>
        <w:t>19．C</w:t>
      </w:r>
    </w:p>
    <w:p>
      <w:pPr>
        <w:shd w:val="clear" w:color="auto" w:fill="auto"/>
        <w:spacing w:line="360" w:lineRule="auto"/>
        <w:jc w:val="left"/>
        <w:textAlignment w:val="center"/>
      </w:pPr>
      <w:r>
        <w:t>【详解】A．乙烯、丙烯、环丁烷的最简式为CH</w:t>
      </w:r>
      <w:r>
        <w:rPr>
          <w:vertAlign w:val="subscript"/>
        </w:rPr>
        <w:t>2</w:t>
      </w:r>
      <w:r>
        <w:t>，14g混合物中含有1molCH</w:t>
      </w:r>
      <w:r>
        <w:rPr>
          <w:vertAlign w:val="subscript"/>
        </w:rPr>
        <w:t>2</w:t>
      </w:r>
      <w:r>
        <w:t>，含有的原子数为3N</w:t>
      </w:r>
      <w:r>
        <w:rPr>
          <w:vertAlign w:val="subscript"/>
        </w:rPr>
        <w:t>A</w:t>
      </w:r>
      <w:r>
        <w:t>，故A正确；</w:t>
      </w:r>
    </w:p>
    <w:p>
      <w:pPr>
        <w:shd w:val="clear" w:color="auto" w:fill="auto"/>
        <w:spacing w:line="360" w:lineRule="auto"/>
        <w:jc w:val="left"/>
        <w:textAlignment w:val="center"/>
      </w:pPr>
      <w:r>
        <w:t>B．一个-OH含有9个电子，则1mol羟基-OH所含的电子数为9N</w:t>
      </w:r>
      <w:r>
        <w:rPr>
          <w:vertAlign w:val="subscript"/>
        </w:rPr>
        <w:t>A</w:t>
      </w:r>
      <w:r>
        <w:t>，故B正确；</w:t>
      </w:r>
    </w:p>
    <w:p>
      <w:pPr>
        <w:shd w:val="clear" w:color="auto" w:fill="auto"/>
        <w:spacing w:line="360" w:lineRule="auto"/>
        <w:jc w:val="left"/>
        <w:textAlignment w:val="center"/>
      </w:pPr>
      <w:r>
        <w:t>C．标准状况下己烷为液态，不能用气体摩尔体积计算其物质的量，故C错误；</w:t>
      </w:r>
    </w:p>
    <w:p>
      <w:pPr>
        <w:shd w:val="clear" w:color="auto" w:fill="auto"/>
        <w:spacing w:line="360" w:lineRule="auto"/>
        <w:jc w:val="left"/>
        <w:textAlignment w:val="center"/>
      </w:pPr>
      <w:r>
        <w:t>D．74g HCOOC</w:t>
      </w:r>
      <w:r>
        <w:rPr>
          <w:vertAlign w:val="subscript"/>
        </w:rPr>
        <w:t>2</w:t>
      </w:r>
      <w:r>
        <w:t>H</w:t>
      </w:r>
      <w:r>
        <w:rPr>
          <w:vertAlign w:val="subscript"/>
        </w:rPr>
        <w:t>5</w:t>
      </w:r>
      <w:r>
        <w:t>的物质的量为1mol，HCOOC</w:t>
      </w:r>
      <w:r>
        <w:rPr>
          <w:vertAlign w:val="subscript"/>
        </w:rPr>
        <w:t>2</w:t>
      </w:r>
      <w:r>
        <w:t>H</w:t>
      </w:r>
      <w:r>
        <w:rPr>
          <w:vertAlign w:val="subscript"/>
        </w:rPr>
        <w:t>5</w:t>
      </w:r>
      <w:r>
        <w:t>在酸性条件下的水解反应为可逆反应，不能彻底进行，因此生成的CH</w:t>
      </w:r>
      <w:r>
        <w:rPr>
          <w:vertAlign w:val="subscript"/>
        </w:rPr>
        <w:t>3</w:t>
      </w:r>
      <w:r>
        <w:t>CH</w:t>
      </w:r>
      <w:r>
        <w:rPr>
          <w:vertAlign w:val="subscript"/>
        </w:rPr>
        <w:t>2</w:t>
      </w:r>
      <w:r>
        <w:t>OH的分子数小于N</w:t>
      </w:r>
      <w:r>
        <w:rPr>
          <w:vertAlign w:val="subscript"/>
        </w:rPr>
        <w:t>A</w:t>
      </w:r>
      <w:r>
        <w:t>，故D正确；</w:t>
      </w:r>
    </w:p>
    <w:p>
      <w:pPr>
        <w:shd w:val="clear" w:color="auto" w:fill="auto"/>
        <w:spacing w:line="360" w:lineRule="auto"/>
        <w:jc w:val="left"/>
        <w:textAlignment w:val="center"/>
      </w:pPr>
      <w:r>
        <w:t>答案选C。</w:t>
      </w:r>
    </w:p>
    <w:p>
      <w:pPr>
        <w:shd w:val="clear" w:color="auto" w:fill="auto"/>
        <w:spacing w:line="360" w:lineRule="auto"/>
        <w:jc w:val="left"/>
        <w:textAlignment w:val="center"/>
      </w:pPr>
      <w:r>
        <w:t>20．B</w:t>
      </w:r>
    </w:p>
    <w:p>
      <w:pPr>
        <w:shd w:val="clear" w:color="auto" w:fill="auto"/>
        <w:spacing w:line="360" w:lineRule="auto"/>
        <w:jc w:val="left"/>
        <w:textAlignment w:val="center"/>
      </w:pPr>
      <w:r>
        <w:t>【详解】A．将少量溴乙烷与NaOH溶液混合共热，充分反应并冷却后，向溶液中加稀</w:t>
      </w:r>
      <w:r>
        <w:object>
          <v:shape id="_x0000_i1081" o:spt="75" alt="eqId14353a38204376d0c45212ff20e540dd" type="#_x0000_t75" style="height:16.15pt;width:29pt;" o:ole="t" filled="f" o:preferrelative="t" stroked="f" coordsize="21600,21600">
            <v:path/>
            <v:fill on="f" focussize="0,0"/>
            <v:stroke on="f" joinstyle="miter"/>
            <v:imagedata r:id="rId52" o:title="eqId14353a38204376d0c45212ff20e540dd"/>
            <o:lock v:ext="edit" aspectratio="t"/>
            <w10:wrap type="none"/>
            <w10:anchorlock/>
          </v:shape>
          <o:OLEObject Type="Embed" ProgID="Equation.DSMT4" ShapeID="_x0000_i1081" DrawAspect="Content" ObjectID="_1468075781" r:id="rId152">
            <o:LockedField>false</o:LockedField>
          </o:OLEObject>
        </w:object>
      </w:r>
      <w:r>
        <w:t>酸化，再滴加</w:t>
      </w:r>
      <w:r>
        <w:object>
          <v:shape id="_x0000_i1082" o:spt="75" alt="eqId0d3f4b28e32ef69b9918b93092236bc2" type="#_x0000_t75" style="height:16.25pt;width:34.3pt;" o:ole="t" filled="f" o:preferrelative="t" stroked="f" coordsize="21600,21600">
            <v:path/>
            <v:fill on="f" focussize="0,0"/>
            <v:stroke on="f" joinstyle="miter"/>
            <v:imagedata r:id="rId54" o:title="eqId0d3f4b28e32ef69b9918b93092236bc2"/>
            <o:lock v:ext="edit" aspectratio="t"/>
            <w10:wrap type="none"/>
            <w10:anchorlock/>
          </v:shape>
          <o:OLEObject Type="Embed" ProgID="Equation.DSMT4" ShapeID="_x0000_i1082" DrawAspect="Content" ObjectID="_1468075782" r:id="rId153">
            <o:LockedField>false</o:LockedField>
          </o:OLEObject>
        </w:object>
      </w:r>
      <w:r>
        <w:t>溶液，可检验溴乙烷中含溴元素，A项正确；</w:t>
      </w:r>
    </w:p>
    <w:p>
      <w:pPr>
        <w:shd w:val="clear" w:color="auto" w:fill="auto"/>
        <w:spacing w:line="360" w:lineRule="auto"/>
        <w:jc w:val="left"/>
        <w:textAlignment w:val="center"/>
      </w:pPr>
      <w:r>
        <w:t>B．碳碳双键和醛基均可使高锰酸钾溶液褪色，向</w:t>
      </w:r>
      <w:r>
        <w:object>
          <v:shape id="_x0000_i1083" o:spt="75" alt="eqId4f88066e3c63a5c953a9258a75d36e19" type="#_x0000_t75" style="height:15.75pt;width:70.4pt;" o:ole="t" filled="f" o:preferrelative="t" stroked="f" coordsize="21600,21600">
            <v:path/>
            <v:fill on="f" focussize="0,0"/>
            <v:stroke on="f" joinstyle="miter"/>
            <v:imagedata r:id="rId155" o:title="eqId4f88066e3c63a5c953a9258a75d36e19"/>
            <o:lock v:ext="edit" aspectratio="t"/>
            <w10:wrap type="none"/>
            <w10:anchorlock/>
          </v:shape>
          <o:OLEObject Type="Embed" ProgID="Equation.DSMT4" ShapeID="_x0000_i1083" DrawAspect="Content" ObjectID="_1468075783" r:id="rId154">
            <o:LockedField>false</o:LockedField>
          </o:OLEObject>
        </w:object>
      </w:r>
      <w:r>
        <w:t>中滴入酸性</w:t>
      </w:r>
      <w:r>
        <w:object>
          <v:shape id="_x0000_i1084" o:spt="75" alt="eqIde27bd34b38d447163af65055eaa986f4" type="#_x0000_t75" style="height:15.8pt;width:36.9pt;" o:ole="t" filled="f" o:preferrelative="t" stroked="f" coordsize="21600,21600">
            <v:path/>
            <v:fill on="f" focussize="0,0"/>
            <v:stroke on="f" joinstyle="miter"/>
            <v:imagedata r:id="rId58" o:title="eqIde27bd34b38d447163af65055eaa986f4"/>
            <o:lock v:ext="edit" aspectratio="t"/>
            <w10:wrap type="none"/>
            <w10:anchorlock/>
          </v:shape>
          <o:OLEObject Type="Embed" ProgID="Equation.DSMT4" ShapeID="_x0000_i1084" DrawAspect="Content" ObjectID="_1468075784" r:id="rId156">
            <o:LockedField>false</o:LockedField>
          </o:OLEObject>
        </w:object>
      </w:r>
      <w:r>
        <w:t>溶液，无法证明</w:t>
      </w:r>
      <w:r>
        <w:object>
          <v:shape id="_x0000_i1085" o:spt="75" alt="eqId4f88066e3c63a5c953a9258a75d36e19" type="#_x0000_t75" style="height:15.75pt;width:70.4pt;" o:ole="t" filled="f" o:preferrelative="t" stroked="f" coordsize="21600,21600">
            <v:path/>
            <v:fill on="f" focussize="0,0"/>
            <v:stroke on="f" joinstyle="miter"/>
            <v:imagedata r:id="rId155" o:title="eqId4f88066e3c63a5c953a9258a75d36e19"/>
            <o:lock v:ext="edit" aspectratio="t"/>
            <w10:wrap type="none"/>
            <w10:anchorlock/>
          </v:shape>
          <o:OLEObject Type="Embed" ProgID="Equation.DSMT4" ShapeID="_x0000_i1085" DrawAspect="Content" ObjectID="_1468075785" r:id="rId157">
            <o:LockedField>false</o:LockedField>
          </o:OLEObject>
        </w:object>
      </w:r>
      <w:r>
        <w:t>中含有碳碳双键，B项错误；</w:t>
      </w:r>
    </w:p>
    <w:p>
      <w:pPr>
        <w:shd w:val="clear" w:color="auto" w:fill="auto"/>
        <w:spacing w:line="360" w:lineRule="auto"/>
        <w:jc w:val="left"/>
        <w:textAlignment w:val="center"/>
      </w:pPr>
      <w:r>
        <w:t>C．矿物油、地沟油依次属于烃、酯的混合物，故用足量的NaOH溶液分别与矿物油和地沟油共热，矿物油分层且无明显变化，地沟油反应前分层，加热后分层消失，可鉴别出地沟油，C项正确；</w:t>
      </w:r>
    </w:p>
    <w:p>
      <w:pPr>
        <w:shd w:val="clear" w:color="auto" w:fill="auto"/>
        <w:spacing w:line="360" w:lineRule="auto"/>
        <w:jc w:val="left"/>
        <w:textAlignment w:val="center"/>
      </w:pPr>
      <w:r>
        <w:t>D．苯酚与NaOH反应生成易溶于水的苯酚钠，水层与苯互不相溶，静置分液，可除去苯中的少量苯酚，D项正确；</w:t>
      </w:r>
    </w:p>
    <w:p>
      <w:pPr>
        <w:shd w:val="clear" w:color="auto" w:fill="auto"/>
        <w:spacing w:line="360" w:lineRule="auto"/>
        <w:jc w:val="left"/>
        <w:textAlignment w:val="center"/>
      </w:pPr>
      <w:r>
        <w:t>答案选B。</w:t>
      </w:r>
    </w:p>
    <w:p>
      <w:pPr>
        <w:shd w:val="clear" w:color="auto" w:fill="auto"/>
        <w:spacing w:line="360" w:lineRule="auto"/>
        <w:jc w:val="left"/>
        <w:textAlignment w:val="center"/>
      </w:pPr>
      <w:r>
        <w:t>21．B</w:t>
      </w:r>
    </w:p>
    <w:p>
      <w:pPr>
        <w:shd w:val="clear" w:color="auto" w:fill="auto"/>
        <w:spacing w:line="360" w:lineRule="auto"/>
        <w:jc w:val="left"/>
        <w:textAlignment w:val="center"/>
      </w:pPr>
      <w:r>
        <w:t>【分析】短周期主族元素X、Y、Z、W的原子序数依次增大，元素Y是构成生命的主要元素之一，Y能形成四个共价键，Y为C，Z与X能形成ZX</w:t>
      </w:r>
      <w:r>
        <w:object>
          <v:shape id="_x0000_i1086" o:spt="75" alt="eqIdf4cb3e0f3aaf1a364705af4ec89de5fb" type="#_x0000_t75" style="height:15.95pt;width:7pt;" o:ole="t" filled="f" o:preferrelative="t" stroked="f" coordsize="21600,21600">
            <v:path/>
            <v:fill on="f" focussize="0,0"/>
            <v:stroke on="f" joinstyle="miter"/>
            <v:imagedata r:id="rId159" o:title="eqIdf4cb3e0f3aaf1a364705af4ec89de5fb"/>
            <o:lock v:ext="edit" aspectratio="t"/>
            <w10:wrap type="none"/>
            <w10:anchorlock/>
          </v:shape>
          <o:OLEObject Type="Embed" ProgID="Equation.DSMT4" ShapeID="_x0000_i1086" DrawAspect="Content" ObjectID="_1468075786" r:id="rId158">
            <o:LockedField>false</o:LockedField>
          </o:OLEObject>
        </w:object>
      </w:r>
      <w:r>
        <w:t>，则Z为N，X为H，且Y和W的原子序数之和是Z原子序数的2倍，W为O，结合题意可知，X、Y、Z、W 分别为H、C、N、O。化合物甲是NH</w:t>
      </w:r>
      <w:r>
        <w:rPr>
          <w:vertAlign w:val="subscript"/>
        </w:rPr>
        <w:t>4</w:t>
      </w:r>
      <w:r>
        <w:t>HC</w:t>
      </w:r>
      <w:r>
        <w:rPr>
          <w:vertAlign w:val="subscript"/>
        </w:rPr>
        <w:t>2</w:t>
      </w:r>
      <w:r>
        <w:t>O</w:t>
      </w:r>
      <w:r>
        <w:rPr>
          <w:vertAlign w:val="subscript"/>
        </w:rPr>
        <w:t>4</w:t>
      </w:r>
      <w:r>
        <w:t>。</w:t>
      </w:r>
    </w:p>
    <w:p>
      <w:pPr>
        <w:shd w:val="clear" w:color="auto" w:fill="auto"/>
        <w:spacing w:line="360" w:lineRule="auto"/>
        <w:jc w:val="left"/>
        <w:textAlignment w:val="center"/>
      </w:pPr>
      <w:r>
        <w:t>【详解】A．N的最高价含氧酸即HNO</w:t>
      </w:r>
      <w:r>
        <w:rPr>
          <w:vertAlign w:val="subscript"/>
        </w:rPr>
        <w:t>3</w:t>
      </w:r>
      <w:r>
        <w:t>为强酸，A正确；</w:t>
      </w:r>
    </w:p>
    <w:p>
      <w:pPr>
        <w:shd w:val="clear" w:color="auto" w:fill="auto"/>
        <w:spacing w:line="360" w:lineRule="auto"/>
        <w:jc w:val="left"/>
        <w:textAlignment w:val="center"/>
      </w:pPr>
      <w:r>
        <w:t>B．C元素的氢化物有很多种，常温下的状态可能是气体、液体或固体，故其沸点不一定低于O的氢化物，B错误；</w:t>
      </w:r>
    </w:p>
    <w:p>
      <w:pPr>
        <w:shd w:val="clear" w:color="auto" w:fill="auto"/>
        <w:spacing w:line="360" w:lineRule="auto"/>
        <w:jc w:val="left"/>
        <w:textAlignment w:val="center"/>
      </w:pPr>
      <w:r>
        <w:t>C．H</w:t>
      </w:r>
      <w:r>
        <w:rPr>
          <w:vertAlign w:val="subscript"/>
        </w:rPr>
        <w:t>2</w:t>
      </w:r>
      <w:r>
        <w:t>C</w:t>
      </w:r>
      <w:r>
        <w:rPr>
          <w:vertAlign w:val="subscript"/>
        </w:rPr>
        <w:t>2</w:t>
      </w:r>
      <w:r>
        <w:t>O</w:t>
      </w:r>
      <w:r>
        <w:rPr>
          <w:vertAlign w:val="subscript"/>
        </w:rPr>
        <w:t>4</w:t>
      </w:r>
      <w:r>
        <w:t>与乙二醇在一定条件下能发生酯化反应，C正确；</w:t>
      </w:r>
    </w:p>
    <w:p>
      <w:pPr>
        <w:shd w:val="clear" w:color="auto" w:fill="auto"/>
        <w:spacing w:line="360" w:lineRule="auto"/>
        <w:jc w:val="left"/>
        <w:textAlignment w:val="center"/>
      </w:pPr>
      <w:r>
        <w:t>D．根据元素周期律可知原子半径：C&gt;N&gt;O&gt;H，D正确；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22．A</w:t>
      </w:r>
    </w:p>
    <w:p>
      <w:pPr>
        <w:shd w:val="clear" w:color="auto" w:fill="auto"/>
        <w:spacing w:line="360" w:lineRule="auto"/>
        <w:jc w:val="left"/>
        <w:textAlignment w:val="center"/>
      </w:pPr>
      <w:r>
        <w:t>【详解】A．查C、H、O的个数可知，分子式为C</w:t>
      </w:r>
      <w:r>
        <w:rPr>
          <w:vertAlign w:val="subscript"/>
        </w:rPr>
        <w:t>20</w:t>
      </w:r>
      <w:r>
        <w:t>H</w:t>
      </w:r>
      <w:r>
        <w:rPr>
          <w:vertAlign w:val="subscript"/>
        </w:rPr>
        <w:t>30</w:t>
      </w:r>
      <w:r>
        <w:t>O</w:t>
      </w:r>
      <w:r>
        <w:rPr>
          <w:vertAlign w:val="subscript"/>
        </w:rPr>
        <w:t>4</w:t>
      </w:r>
      <w:r>
        <w:t>，A错误；</w:t>
      </w:r>
    </w:p>
    <w:p>
      <w:pPr>
        <w:shd w:val="clear" w:color="auto" w:fill="auto"/>
        <w:spacing w:line="360" w:lineRule="auto"/>
        <w:jc w:val="left"/>
        <w:textAlignment w:val="center"/>
      </w:pPr>
      <w:r>
        <w:t>B．该有机物结构中含有碳碳双键，则可以发生加聚反应，含有羧基和羟基，则可发生缩聚反应，B正确；</w:t>
      </w:r>
    </w:p>
    <w:p>
      <w:pPr>
        <w:shd w:val="clear" w:color="auto" w:fill="auto"/>
        <w:spacing w:line="360" w:lineRule="auto"/>
        <w:jc w:val="left"/>
        <w:textAlignment w:val="center"/>
      </w:pPr>
      <w:r>
        <w:t>C．1分子该物质中含有3个碳碳双键和1个酮羰基，消耗氢气4个，所以1mol该化合物最多消耗4mol</w:t>
      </w:r>
      <w:r>
        <w:object>
          <v:shape id="_x0000_i1087" o:spt="75" alt="eqId750859dd7d5b821d909e6a32c11095cf" type="#_x0000_t75" style="height:15.6pt;width:14.95pt;" o:ole="t" filled="f" o:preferrelative="t" stroked="f" coordsize="21600,21600">
            <v:path/>
            <v:fill on="f" focussize="0,0"/>
            <v:stroke on="f" joinstyle="miter"/>
            <v:imagedata r:id="rId63" o:title="eqId750859dd7d5b821d909e6a32c11095cf"/>
            <o:lock v:ext="edit" aspectratio="t"/>
            <w10:wrap type="none"/>
            <w10:anchorlock/>
          </v:shape>
          <o:OLEObject Type="Embed" ProgID="Equation.DSMT4" ShapeID="_x0000_i1087" DrawAspect="Content" ObjectID="_1468075787" r:id="rId160">
            <o:LockedField>false</o:LockedField>
          </o:OLEObject>
        </w:object>
      </w:r>
      <w:r>
        <w:t>，C正确；</w:t>
      </w:r>
    </w:p>
    <w:p>
      <w:pPr>
        <w:shd w:val="clear" w:color="auto" w:fill="auto"/>
        <w:spacing w:line="360" w:lineRule="auto"/>
        <w:jc w:val="left"/>
        <w:textAlignment w:val="center"/>
      </w:pPr>
      <w:r>
        <w:t>D．仅有羧基可以与碳酸氢钠反应产生CO</w:t>
      </w:r>
      <w:r>
        <w:rPr>
          <w:vertAlign w:val="subscript"/>
        </w:rPr>
        <w:t>2</w:t>
      </w:r>
      <w:r>
        <w:t>，且-COOH~CO</w:t>
      </w:r>
      <w:r>
        <w:rPr>
          <w:vertAlign w:val="subscript"/>
        </w:rPr>
        <w:t>2</w:t>
      </w:r>
      <w:r>
        <w:t>，所以1mol羧基生成1mol CO</w:t>
      </w:r>
      <w:r>
        <w:rPr>
          <w:vertAlign w:val="subscript"/>
        </w:rPr>
        <w:t>2</w:t>
      </w:r>
      <w:r>
        <w:t>，即质量为44g，D正确；</w:t>
      </w:r>
    </w:p>
    <w:p>
      <w:pPr>
        <w:shd w:val="clear" w:color="auto" w:fill="auto"/>
        <w:spacing w:line="360" w:lineRule="auto"/>
        <w:jc w:val="left"/>
        <w:textAlignment w:val="center"/>
      </w:pPr>
      <w:r>
        <w:t>故答案选A。</w:t>
      </w:r>
    </w:p>
    <w:p>
      <w:pPr>
        <w:shd w:val="clear" w:color="auto" w:fill="auto"/>
        <w:spacing w:line="360" w:lineRule="auto"/>
        <w:jc w:val="left"/>
        <w:textAlignment w:val="center"/>
      </w:pPr>
      <w:r>
        <w:t>23．B</w:t>
      </w:r>
    </w:p>
    <w:p>
      <w:pPr>
        <w:shd w:val="clear" w:color="auto" w:fill="auto"/>
        <w:spacing w:line="360" w:lineRule="auto"/>
        <w:jc w:val="left"/>
        <w:textAlignment w:val="center"/>
      </w:pPr>
      <w:r>
        <w:t>【详解】A．用对苯二甲酸与乙二醇合成涤纶，同时生成n个水分子，正确的化学反应方程式：</w:t>
      </w:r>
      <w:r>
        <w:rPr>
          <w:rFonts w:ascii="Times New Roman" w:hAnsi="Times New Roman" w:eastAsia="Times New Roman" w:cs="Times New Roman"/>
          <w:strike w:val="0"/>
          <w:kern w:val="0"/>
          <w:sz w:val="24"/>
          <w:szCs w:val="24"/>
          <w:u w:val="none"/>
        </w:rPr>
        <w:drawing>
          <wp:inline distT="0" distB="0" distL="114300" distR="114300">
            <wp:extent cx="2286000" cy="409575"/>
            <wp:effectExtent l="0" t="0" r="0" b="8890"/>
            <wp:docPr id="2071488228" name="图片 2071488228" descr="@@@9e7faab8-00a6-466c-9bda-d23fa0278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88228" name="图片 2071488228" descr="@@@9e7faab8-00a6-466c-9bda-d23fa0278ead"/>
                    <pic:cNvPicPr>
                      <a:picLocks noChangeAspect="1"/>
                    </pic:cNvPicPr>
                  </pic:nvPicPr>
                  <pic:blipFill>
                    <a:blip r:embed="rId161"/>
                    <a:stretch>
                      <a:fillRect/>
                    </a:stretch>
                  </pic:blipFill>
                  <pic:spPr>
                    <a:xfrm>
                      <a:off x="0" y="0"/>
                      <a:ext cx="2286000" cy="409575"/>
                    </a:xfrm>
                    <a:prstGeom prst="rect">
                      <a:avLst/>
                    </a:prstGeom>
                  </pic:spPr>
                </pic:pic>
              </a:graphicData>
            </a:graphic>
          </wp:inline>
        </w:drawing>
      </w:r>
      <w:r>
        <w:object>
          <v:shape id="_x0000_i1088" o:spt="75" alt="eqId533e6a5cb7d259cc6ee96ef0a3a4da3c" type="#_x0000_t75" style="height:16.55pt;width:64.2pt;" o:ole="t" filled="f" o:preferrelative="t" stroked="f" coordsize="21600,21600">
            <v:path/>
            <v:fill on="f" focussize="0,0"/>
            <v:stroke on="f" joinstyle="miter"/>
            <v:imagedata r:id="rId66" o:title="eqId533e6a5cb7d259cc6ee96ef0a3a4da3c"/>
            <o:lock v:ext="edit" aspectratio="t"/>
            <w10:wrap type="none"/>
            <w10:anchorlock/>
          </v:shape>
          <o:OLEObject Type="Embed" ProgID="Equation.DSMT4" ShapeID="_x0000_i1088" DrawAspect="Content" ObjectID="_1468075788" r:id="rId162">
            <o:LockedField>false</o:LockedField>
          </o:OLEObject>
        </w:object>
      </w:r>
      <w:r>
        <w:rPr>
          <w:rFonts w:ascii="Times New Roman" w:hAnsi="Times New Roman" w:eastAsia="Times New Roman" w:cs="Times New Roman"/>
          <w:strike w:val="0"/>
          <w:kern w:val="0"/>
          <w:sz w:val="24"/>
          <w:szCs w:val="24"/>
          <w:u w:val="none"/>
        </w:rPr>
        <w:drawing>
          <wp:inline distT="0" distB="0" distL="114300" distR="114300">
            <wp:extent cx="2581275" cy="523875"/>
            <wp:effectExtent l="0" t="0" r="9525" b="9525"/>
            <wp:docPr id="779063937" name="图片 779063937" descr="@@@455db10e-cc4a-4fcc-beac-12088259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63937" name="图片 779063937" descr="@@@455db10e-cc4a-4fcc-beac-120882590116"/>
                    <pic:cNvPicPr>
                      <a:picLocks noChangeAspect="1"/>
                    </pic:cNvPicPr>
                  </pic:nvPicPr>
                  <pic:blipFill>
                    <a:blip r:embed="rId163"/>
                    <a:stretch>
                      <a:fillRect/>
                    </a:stretch>
                  </pic:blipFill>
                  <pic:spPr>
                    <a:xfrm>
                      <a:off x="0" y="0"/>
                      <a:ext cx="2581275" cy="523875"/>
                    </a:xfrm>
                    <a:prstGeom prst="rect">
                      <a:avLst/>
                    </a:prstGeom>
                  </pic:spPr>
                </pic:pic>
              </a:graphicData>
            </a:graphic>
          </wp:inline>
        </w:drawing>
      </w:r>
      <w:r>
        <w:t>+nH</w:t>
      </w:r>
      <w:r>
        <w:rPr>
          <w:vertAlign w:val="subscript"/>
        </w:rPr>
        <w:t>2</w:t>
      </w:r>
      <w:r>
        <w:t>O，故A错误；</w:t>
      </w:r>
    </w:p>
    <w:p>
      <w:pPr>
        <w:shd w:val="clear" w:color="auto" w:fill="auto"/>
        <w:spacing w:line="360" w:lineRule="auto"/>
        <w:jc w:val="left"/>
        <w:textAlignment w:val="center"/>
      </w:pPr>
      <w:r>
        <w:t>B．用银氨溶液检验乙醛中的醛基，醛基被氧化生成乙酸：</w:t>
      </w:r>
      <w:r>
        <w:object>
          <v:shape id="_x0000_i1089" o:spt="75" alt="eqId94dc3bf057e47cac0ea74c6ae7c7ddfa" type="#_x0000_t75" style="height:23.05pt;width:342.3pt;" o:ole="t" filled="f" o:preferrelative="t" stroked="f" coordsize="21600,21600">
            <v:path/>
            <v:fill on="f" focussize="0,0"/>
            <v:stroke on="f" joinstyle="miter"/>
            <v:imagedata r:id="rId165" o:title="eqId94dc3bf057e47cac0ea74c6ae7c7ddfa"/>
            <o:lock v:ext="edit" aspectratio="t"/>
            <w10:wrap type="none"/>
            <w10:anchorlock/>
          </v:shape>
          <o:OLEObject Type="Embed" ProgID="Equation.DSMT4" ShapeID="_x0000_i1089" DrawAspect="Content" ObjectID="_1468075789" r:id="rId164">
            <o:LockedField>false</o:LockedField>
          </o:OLEObject>
        </w:object>
      </w:r>
      <w:r>
        <w:t>，故B正确；</w:t>
      </w:r>
    </w:p>
    <w:p>
      <w:pPr>
        <w:shd w:val="clear" w:color="auto" w:fill="auto"/>
        <w:spacing w:line="360" w:lineRule="auto"/>
        <w:jc w:val="left"/>
        <w:textAlignment w:val="center"/>
      </w:pPr>
      <w:r>
        <w:t>C．实验室用液溴和苯在催化剂作用下发生取代反应制溴苯：2</w:t>
      </w:r>
      <w:r>
        <w:rPr>
          <w:rFonts w:ascii="Times New Roman" w:hAnsi="Times New Roman" w:eastAsia="Times New Roman" w:cs="Times New Roman"/>
          <w:strike w:val="0"/>
          <w:kern w:val="0"/>
          <w:sz w:val="24"/>
          <w:szCs w:val="24"/>
          <w:u w:val="none"/>
        </w:rPr>
        <w:drawing>
          <wp:inline distT="0" distB="0" distL="114300" distR="114300">
            <wp:extent cx="342900" cy="476250"/>
            <wp:effectExtent l="0" t="0" r="0" b="0"/>
            <wp:docPr id="615574571" name="图片 615574571" descr="@@@4d7e1821-65db-453b-8d0c-71f858374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4571" name="图片 615574571" descr="@@@4d7e1821-65db-453b-8d0c-71f8583748b7"/>
                    <pic:cNvPicPr>
                      <a:picLocks noChangeAspect="1"/>
                    </pic:cNvPicPr>
                  </pic:nvPicPr>
                  <pic:blipFill>
                    <a:blip r:embed="rId166"/>
                    <a:stretch>
                      <a:fillRect/>
                    </a:stretch>
                  </pic:blipFill>
                  <pic:spPr>
                    <a:xfrm>
                      <a:off x="0" y="0"/>
                      <a:ext cx="342900" cy="476250"/>
                    </a:xfrm>
                    <a:prstGeom prst="rect">
                      <a:avLst/>
                    </a:prstGeom>
                  </pic:spPr>
                </pic:pic>
              </a:graphicData>
            </a:graphic>
          </wp:inline>
        </w:drawing>
      </w:r>
      <w:r>
        <w:t>+Br</w:t>
      </w:r>
      <w:r>
        <w:rPr>
          <w:vertAlign w:val="subscript"/>
        </w:rPr>
        <w:t>2</w:t>
      </w:r>
      <w:r>
        <w:object>
          <v:shape id="_x0000_i1090" o:spt="75" alt="eqId655d831b946ddeda9fe82785f735e4d6" type="#_x0000_t75" style="height:19.2pt;width:56.3pt;" o:ole="t" filled="f" o:preferrelative="t" stroked="f" coordsize="21600,21600">
            <v:path/>
            <v:fill on="f" focussize="0,0"/>
            <v:stroke on="f" joinstyle="miter"/>
            <v:imagedata r:id="rId72" o:title="eqId655d831b946ddeda9fe82785f735e4d6"/>
            <o:lock v:ext="edit" aspectratio="t"/>
            <w10:wrap type="none"/>
            <w10:anchorlock/>
          </v:shape>
          <o:OLEObject Type="Embed" ProgID="Equation.DSMT4" ShapeID="_x0000_i1090" DrawAspect="Content" ObjectID="_1468075790" r:id="rId167">
            <o:LockedField>false</o:LockedField>
          </o:OLEObject>
        </w:object>
      </w:r>
      <w:r>
        <w:t>2</w:t>
      </w:r>
      <w:r>
        <w:rPr>
          <w:rFonts w:ascii="Times New Roman" w:hAnsi="Times New Roman" w:eastAsia="Times New Roman" w:cs="Times New Roman"/>
          <w:strike w:val="0"/>
          <w:kern w:val="0"/>
          <w:sz w:val="24"/>
          <w:szCs w:val="24"/>
          <w:u w:val="none"/>
        </w:rPr>
        <w:drawing>
          <wp:inline distT="0" distB="0" distL="114300" distR="114300">
            <wp:extent cx="695325" cy="561975"/>
            <wp:effectExtent l="0" t="0" r="9525" b="8890"/>
            <wp:docPr id="1304529664" name="图片 1304529664" descr="@@@09ed8b46-5ebb-4626-ab26-5e4fdd4ed7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29664" name="图片 1304529664" descr="@@@09ed8b46-5ebb-4626-ab26-5e4fdd4ed78f"/>
                    <pic:cNvPicPr>
                      <a:picLocks noChangeAspect="1"/>
                    </pic:cNvPicPr>
                  </pic:nvPicPr>
                  <pic:blipFill>
                    <a:blip r:embed="rId168"/>
                    <a:stretch>
                      <a:fillRect/>
                    </a:stretch>
                  </pic:blipFill>
                  <pic:spPr>
                    <a:xfrm>
                      <a:off x="0" y="0"/>
                      <a:ext cx="695325" cy="561975"/>
                    </a:xfrm>
                    <a:prstGeom prst="rect">
                      <a:avLst/>
                    </a:prstGeom>
                  </pic:spPr>
                </pic:pic>
              </a:graphicData>
            </a:graphic>
          </wp:inline>
        </w:drawing>
      </w:r>
      <w:r>
        <w:t>+2HBr，故C错误；</w:t>
      </w:r>
    </w:p>
    <w:p>
      <w:pPr>
        <w:shd w:val="clear" w:color="auto" w:fill="auto"/>
        <w:spacing w:line="360" w:lineRule="auto"/>
        <w:jc w:val="left"/>
        <w:textAlignment w:val="center"/>
      </w:pPr>
      <w:r>
        <w:t>D．丙烯发生加聚反应时，只有碳碳双键处断裂，生成物错误，化学反应方程式为：nCH</w:t>
      </w:r>
      <w:r>
        <w:rPr>
          <w:vertAlign w:val="subscript"/>
        </w:rPr>
        <w:t>2</w:t>
      </w:r>
      <w:r>
        <w:t>=CHCH</w:t>
      </w:r>
      <w:r>
        <w:rPr>
          <w:vertAlign w:val="subscript"/>
        </w:rPr>
        <w:t>3</w:t>
      </w:r>
      <w:r>
        <w:object>
          <v:shape id="_x0000_i1091" o:spt="75" alt="eqId12c75458412e463cbc6d6180d30708a7" type="#_x0000_t75" style="height:15.2pt;width:64.2pt;" o:ole="t" filled="f" o:preferrelative="t" stroked="f" coordsize="21600,21600">
            <v:path/>
            <v:fill on="f" focussize="0,0"/>
            <v:stroke on="f" joinstyle="miter"/>
            <v:imagedata r:id="rId75" o:title="eqId12c75458412e463cbc6d6180d30708a7"/>
            <o:lock v:ext="edit" aspectratio="t"/>
            <w10:wrap type="none"/>
            <w10:anchorlock/>
          </v:shape>
          <o:OLEObject Type="Embed" ProgID="Equation.DSMT4" ShapeID="_x0000_i1091" DrawAspect="Content" ObjectID="_1468075791" r:id="rId169">
            <o:LockedField>false</o:LockedField>
          </o:OLEObject>
        </w:object>
      </w:r>
      <w:r>
        <w:rPr>
          <w:rFonts w:ascii="Times New Roman" w:hAnsi="Times New Roman" w:eastAsia="Times New Roman" w:cs="Times New Roman"/>
          <w:strike w:val="0"/>
          <w:kern w:val="0"/>
          <w:sz w:val="24"/>
          <w:szCs w:val="24"/>
          <w:u w:val="none"/>
        </w:rPr>
        <w:drawing>
          <wp:inline distT="0" distB="0" distL="114300" distR="114300">
            <wp:extent cx="914400" cy="476250"/>
            <wp:effectExtent l="0" t="0" r="0" b="0"/>
            <wp:docPr id="1465109155" name="图片 1465109155" descr="@@@323b03e9-df52-4464-9f35-eec0d565b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09155" name="图片 1465109155" descr="@@@323b03e9-df52-4464-9f35-eec0d565b6ec"/>
                    <pic:cNvPicPr>
                      <a:picLocks noChangeAspect="1"/>
                    </pic:cNvPicPr>
                  </pic:nvPicPr>
                  <pic:blipFill>
                    <a:blip r:embed="rId170"/>
                    <a:stretch>
                      <a:fillRect/>
                    </a:stretch>
                  </pic:blipFill>
                  <pic:spPr>
                    <a:xfrm>
                      <a:off x="0" y="0"/>
                      <a:ext cx="914400" cy="476250"/>
                    </a:xfrm>
                    <a:prstGeom prst="rect">
                      <a:avLst/>
                    </a:prstGeom>
                  </pic:spPr>
                </pic:pic>
              </a:graphicData>
            </a:graphic>
          </wp:inline>
        </w:drawing>
      </w:r>
      <w:r>
        <w:t>，故D错误；</w:t>
      </w:r>
    </w:p>
    <w:p>
      <w:pPr>
        <w:shd w:val="clear" w:color="auto" w:fill="auto"/>
        <w:spacing w:line="360" w:lineRule="auto"/>
        <w:jc w:val="left"/>
        <w:textAlignment w:val="center"/>
      </w:pPr>
      <w:r>
        <w:t>答案选B。</w:t>
      </w:r>
    </w:p>
    <w:p>
      <w:pPr>
        <w:shd w:val="clear" w:color="auto" w:fill="auto"/>
        <w:spacing w:line="360" w:lineRule="auto"/>
        <w:jc w:val="left"/>
        <w:textAlignment w:val="center"/>
      </w:pPr>
      <w:r>
        <w:t>24．C</w:t>
      </w:r>
    </w:p>
    <w:p>
      <w:pPr>
        <w:shd w:val="clear" w:color="auto" w:fill="auto"/>
        <w:spacing w:line="360" w:lineRule="auto"/>
        <w:jc w:val="left"/>
        <w:textAlignment w:val="center"/>
      </w:pPr>
      <w:r>
        <w:t>【详解】A．由结构简式可知，DMC在过量稀硫酸溶液中发生水解反应生成碳酸和甲醇，故A错误；</w:t>
      </w:r>
    </w:p>
    <w:p>
      <w:pPr>
        <w:shd w:val="clear" w:color="auto" w:fill="auto"/>
        <w:spacing w:line="360" w:lineRule="auto"/>
        <w:jc w:val="left"/>
        <w:textAlignment w:val="center"/>
      </w:pPr>
      <w:r>
        <w:t>B．催化剂能加快反应速率，但不能改变平衡的移动方向，则改用更高效的催化剂，不可能提高DMC的平衡产率，故B错误；</w:t>
      </w:r>
    </w:p>
    <w:p>
      <w:pPr>
        <w:shd w:val="clear" w:color="auto" w:fill="auto"/>
        <w:spacing w:line="360" w:lineRule="auto"/>
        <w:jc w:val="left"/>
        <w:textAlignment w:val="center"/>
      </w:pPr>
      <w:r>
        <w:t>C．反应历程①②③中，反应的活化能越高，化学反应速率越慢，故C正确；</w:t>
      </w:r>
    </w:p>
    <w:p>
      <w:pPr>
        <w:shd w:val="clear" w:color="auto" w:fill="auto"/>
        <w:spacing w:line="360" w:lineRule="auto"/>
        <w:jc w:val="left"/>
        <w:textAlignment w:val="center"/>
      </w:pPr>
      <w:r>
        <w:t>D．由题给图示可知，合成DMC的反应为2CH</w:t>
      </w:r>
      <w:r>
        <w:rPr>
          <w:vertAlign w:val="subscript"/>
        </w:rPr>
        <w:t>3</w:t>
      </w:r>
      <w:r>
        <w:t>OH+CO</w:t>
      </w:r>
      <w:r>
        <w:rPr>
          <w:vertAlign w:val="subscript"/>
        </w:rPr>
        <w:t>2</w:t>
      </w:r>
      <w:r>
        <w:object>
          <v:shape id="_x0000_i1092" o:spt="75" alt="eqId7ed3a2988648056f0de8284dba59da3b" type="#_x0000_t75" style="height:14.8pt;width:58.05pt;" o:ole="t" filled="f" o:preferrelative="t" stroked="f" coordsize="21600,21600">
            <v:path/>
            <v:fill on="f" focussize="0,0"/>
            <v:stroke on="f" joinstyle="miter"/>
            <v:imagedata r:id="rId172" o:title="eqId7ed3a2988648056f0de8284dba59da3b"/>
            <o:lock v:ext="edit" aspectratio="t"/>
            <w10:wrap type="none"/>
            <w10:anchorlock/>
          </v:shape>
          <o:OLEObject Type="Embed" ProgID="Equation.DSMT4" ShapeID="_x0000_i1092" DrawAspect="Content" ObjectID="_1468075792" r:id="rId171">
            <o:LockedField>false</o:LockedField>
          </o:OLEObject>
        </w:object>
      </w:r>
      <w:r>
        <w:t>CH</w:t>
      </w:r>
      <w:r>
        <w:rPr>
          <w:vertAlign w:val="subscript"/>
        </w:rPr>
        <w:t>3</w:t>
      </w:r>
      <w:r>
        <w:t>OCOOCH</w:t>
      </w:r>
      <w:r>
        <w:rPr>
          <w:vertAlign w:val="subscript"/>
        </w:rPr>
        <w:t>3</w:t>
      </w:r>
      <w:r>
        <w:t>+H</w:t>
      </w:r>
      <w:r>
        <w:rPr>
          <w:vertAlign w:val="subscript"/>
        </w:rPr>
        <w:t>2</w:t>
      </w:r>
      <w:r>
        <w:t>O，则向反应体系中加入少量生成物水蒸气，平衡向逆反应方向移动，反应物的平衡转化率减小，故D错误；</w:t>
      </w:r>
    </w:p>
    <w:p>
      <w:pPr>
        <w:shd w:val="clear" w:color="auto" w:fill="auto"/>
        <w:spacing w:line="360" w:lineRule="auto"/>
        <w:jc w:val="left"/>
        <w:textAlignment w:val="center"/>
      </w:pPr>
      <w:r>
        <w:t>故选C。</w:t>
      </w:r>
    </w:p>
    <w:p>
      <w:pPr>
        <w:shd w:val="clear" w:color="auto" w:fill="auto"/>
        <w:spacing w:line="360" w:lineRule="auto"/>
        <w:jc w:val="left"/>
        <w:textAlignment w:val="center"/>
      </w:pPr>
      <w:r>
        <w:t>25．B</w:t>
      </w:r>
    </w:p>
    <w:p>
      <w:pPr>
        <w:shd w:val="clear" w:color="auto" w:fill="auto"/>
        <w:spacing w:line="360" w:lineRule="auto"/>
        <w:jc w:val="left"/>
        <w:textAlignment w:val="center"/>
      </w:pPr>
      <w:r>
        <w:t>【分析】由红外光谱可知，化合物M分子中含有</w:t>
      </w:r>
      <w:r>
        <w:rPr>
          <w:rFonts w:ascii="Times New Roman" w:hAnsi="Times New Roman" w:eastAsia="Times New Roman" w:cs="Times New Roman"/>
          <w:strike w:val="0"/>
          <w:kern w:val="0"/>
          <w:sz w:val="24"/>
          <w:szCs w:val="24"/>
          <w:u w:val="none"/>
        </w:rPr>
        <w:drawing>
          <wp:inline distT="0" distB="0" distL="114300" distR="114300">
            <wp:extent cx="485775" cy="266700"/>
            <wp:effectExtent l="0" t="0" r="9525" b="0"/>
            <wp:docPr id="1851054304" name="图片 1851054304" descr="@@@2efd56c188db4759af62b636a83b74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54304" name="图片 1851054304" descr="@@@2efd56c188db4759af62b636a83b74c8"/>
                    <pic:cNvPicPr>
                      <a:picLocks noChangeAspect="1"/>
                    </pic:cNvPicPr>
                  </pic:nvPicPr>
                  <pic:blipFill>
                    <a:blip r:embed="rId173"/>
                    <a:stretch>
                      <a:fillRect/>
                    </a:stretch>
                  </pic:blipFill>
                  <pic:spPr>
                    <a:xfrm>
                      <a:off x="0" y="0"/>
                      <a:ext cx="485775" cy="266700"/>
                    </a:xfrm>
                    <a:prstGeom prst="rect">
                      <a:avLst/>
                    </a:prstGeom>
                  </pic:spPr>
                </pic:pic>
              </a:graphicData>
            </a:graphic>
          </wp:inline>
        </w:drawing>
      </w:r>
      <w:r>
        <w:t>结构和2个氧原子，由M分子的苯环上只有一个取代基和相对分子质量为136可知，取代基余下部分的式量为136—89—32=15，则取代基为—COOCH</w:t>
      </w:r>
      <w:r>
        <w:rPr>
          <w:vertAlign w:val="subscript"/>
        </w:rPr>
        <w:t>3</w:t>
      </w:r>
      <w:r>
        <w:t>，由M分子的核磁共振氢谱与红外光谱有4组峰，M的结构简式为</w:t>
      </w:r>
      <w:r>
        <w:rPr>
          <w:rFonts w:ascii="Times New Roman" w:hAnsi="Times New Roman" w:eastAsia="Times New Roman" w:cs="Times New Roman"/>
          <w:strike w:val="0"/>
          <w:kern w:val="0"/>
          <w:sz w:val="24"/>
          <w:szCs w:val="24"/>
          <w:u w:val="none"/>
        </w:rPr>
        <w:drawing>
          <wp:inline distT="0" distB="0" distL="114300" distR="114300">
            <wp:extent cx="666750" cy="342900"/>
            <wp:effectExtent l="0" t="0" r="0" b="0"/>
            <wp:docPr id="1307913923" name="图片 1307913923" descr="@@@27d194bec63146d0b1f668a7f363af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13923" name="图片 1307913923" descr="@@@27d194bec63146d0b1f668a7f363afce"/>
                    <pic:cNvPicPr>
                      <a:picLocks noChangeAspect="1"/>
                    </pic:cNvPicPr>
                  </pic:nvPicPr>
                  <pic:blipFill>
                    <a:blip r:embed="rId174"/>
                    <a:stretch>
                      <a:fillRect/>
                    </a:stretch>
                  </pic:blipFill>
                  <pic:spPr>
                    <a:xfrm>
                      <a:off x="0" y="0"/>
                      <a:ext cx="666750" cy="342900"/>
                    </a:xfrm>
                    <a:prstGeom prst="rect">
                      <a:avLst/>
                    </a:prstGeom>
                  </pic:spPr>
                </pic:pic>
              </a:graphicData>
            </a:graphic>
          </wp:inline>
        </w:drawing>
      </w:r>
      <w:r>
        <w:t>。</w:t>
      </w:r>
    </w:p>
    <w:p>
      <w:pPr>
        <w:shd w:val="clear" w:color="auto" w:fill="auto"/>
        <w:spacing w:line="360" w:lineRule="auto"/>
        <w:jc w:val="left"/>
        <w:textAlignment w:val="center"/>
      </w:pPr>
      <w:r>
        <w:t>【详解】A．由分析可知，M分子中含有酯基，在酸或碱溶液中均能发生水解反应，故A错误；</w:t>
      </w:r>
    </w:p>
    <w:p>
      <w:pPr>
        <w:shd w:val="clear" w:color="auto" w:fill="auto"/>
        <w:spacing w:line="360" w:lineRule="auto"/>
        <w:jc w:val="left"/>
        <w:textAlignment w:val="center"/>
      </w:pPr>
      <w:r>
        <w:t>B．由分析可知，M分子的结构只有1种，结构简式为</w:t>
      </w:r>
      <w:r>
        <w:rPr>
          <w:rFonts w:ascii="Times New Roman" w:hAnsi="Times New Roman" w:eastAsia="Times New Roman" w:cs="Times New Roman"/>
          <w:strike w:val="0"/>
          <w:kern w:val="0"/>
          <w:sz w:val="24"/>
          <w:szCs w:val="24"/>
          <w:u w:val="none"/>
        </w:rPr>
        <w:drawing>
          <wp:inline distT="0" distB="0" distL="114300" distR="114300">
            <wp:extent cx="666750" cy="342900"/>
            <wp:effectExtent l="0" t="0" r="0" b="0"/>
            <wp:docPr id="597069551" name="图片 597069551" descr="@@@27d194bec63146d0b1f668a7f363af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69551" name="图片 597069551" descr="@@@27d194bec63146d0b1f668a7f363afce"/>
                    <pic:cNvPicPr>
                      <a:picLocks noChangeAspect="1"/>
                    </pic:cNvPicPr>
                  </pic:nvPicPr>
                  <pic:blipFill>
                    <a:blip r:embed="rId174"/>
                    <a:stretch>
                      <a:fillRect/>
                    </a:stretch>
                  </pic:blipFill>
                  <pic:spPr>
                    <a:xfrm>
                      <a:off x="0" y="0"/>
                      <a:ext cx="666750" cy="342900"/>
                    </a:xfrm>
                    <a:prstGeom prst="rect">
                      <a:avLst/>
                    </a:prstGeom>
                  </pic:spPr>
                </pic:pic>
              </a:graphicData>
            </a:graphic>
          </wp:inline>
        </w:drawing>
      </w:r>
      <w:r>
        <w:t>，故B正确；</w:t>
      </w:r>
    </w:p>
    <w:p>
      <w:pPr>
        <w:shd w:val="clear" w:color="auto" w:fill="auto"/>
        <w:spacing w:line="360" w:lineRule="auto"/>
        <w:jc w:val="left"/>
        <w:textAlignment w:val="center"/>
      </w:pPr>
      <w:r>
        <w:t>C．由分析可知，M分子中含有的苯环在一定条件下可与氢气发生加成反应，则M在一定条件下可与3mol氢气发生加成反应，故C错误；</w:t>
      </w:r>
    </w:p>
    <w:p>
      <w:pPr>
        <w:shd w:val="clear" w:color="auto" w:fill="auto"/>
        <w:spacing w:line="360" w:lineRule="auto"/>
        <w:jc w:val="left"/>
        <w:textAlignment w:val="center"/>
      </w:pPr>
      <w:r>
        <w:t>D．与M属于酯类的结构简式有</w:t>
      </w:r>
      <w:r>
        <w:rPr>
          <w:rFonts w:ascii="Times New Roman" w:hAnsi="Times New Roman" w:eastAsia="Times New Roman" w:cs="Times New Roman"/>
          <w:strike w:val="0"/>
          <w:kern w:val="0"/>
          <w:sz w:val="24"/>
          <w:szCs w:val="24"/>
          <w:u w:val="none"/>
        </w:rPr>
        <w:drawing>
          <wp:inline distT="0" distB="0" distL="114300" distR="114300">
            <wp:extent cx="1133475" cy="295275"/>
            <wp:effectExtent l="0" t="0" r="9525" b="9525"/>
            <wp:docPr id="2066917814" name="图片 2066917814" descr="@@@3b7c3a78a59d406784156c935c77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17814" name="图片 2066917814" descr="@@@3b7c3a78a59d406784156c935c777f00"/>
                    <pic:cNvPicPr>
                      <a:picLocks noChangeAspect="1"/>
                    </pic:cNvPicPr>
                  </pic:nvPicPr>
                  <pic:blipFill>
                    <a:blip r:embed="rId175"/>
                    <a:stretch>
                      <a:fillRect/>
                    </a:stretch>
                  </pic:blipFill>
                  <pic:spPr>
                    <a:xfrm>
                      <a:off x="0" y="0"/>
                      <a:ext cx="1133475" cy="295275"/>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638175" cy="323850"/>
            <wp:effectExtent l="0" t="0" r="9525" b="0"/>
            <wp:docPr id="646762155" name="图片 646762155" descr="@@@891236db71d94caa8ea1aee883e9b4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62155" name="图片 646762155" descr="@@@891236db71d94caa8ea1aee883e9b4c5"/>
                    <pic:cNvPicPr>
                      <a:picLocks noChangeAspect="1"/>
                    </pic:cNvPicPr>
                  </pic:nvPicPr>
                  <pic:blipFill>
                    <a:blip r:embed="rId176"/>
                    <a:stretch>
                      <a:fillRect/>
                    </a:stretch>
                  </pic:blipFill>
                  <pic:spPr>
                    <a:xfrm>
                      <a:off x="0" y="0"/>
                      <a:ext cx="638175" cy="323850"/>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704850" cy="314325"/>
            <wp:effectExtent l="0" t="0" r="0" b="9525"/>
            <wp:docPr id="1026733933" name="图片 1026733933" descr="@@@1654e57858664e5da8cb932ecfe0d5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33933" name="图片 1026733933" descr="@@@1654e57858664e5da8cb932ecfe0d5c2"/>
                    <pic:cNvPicPr>
                      <a:picLocks noChangeAspect="1"/>
                    </pic:cNvPicPr>
                  </pic:nvPicPr>
                  <pic:blipFill>
                    <a:blip r:embed="rId177"/>
                    <a:stretch>
                      <a:fillRect/>
                    </a:stretch>
                  </pic:blipFill>
                  <pic:spPr>
                    <a:xfrm>
                      <a:off x="0" y="0"/>
                      <a:ext cx="704850" cy="314325"/>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600075" cy="285750"/>
            <wp:effectExtent l="0" t="0" r="9525" b="0"/>
            <wp:docPr id="664324848" name="图片 664324848" descr="@@@0ae0fa91e04f4d90ad458ca55951e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24848" name="图片 664324848" descr="@@@0ae0fa91e04f4d90ad458ca55951e14c"/>
                    <pic:cNvPicPr>
                      <a:picLocks noChangeAspect="1"/>
                    </pic:cNvPicPr>
                  </pic:nvPicPr>
                  <pic:blipFill>
                    <a:blip r:embed="rId178"/>
                    <a:stretch>
                      <a:fillRect/>
                    </a:stretch>
                  </pic:blipFill>
                  <pic:spPr>
                    <a:xfrm>
                      <a:off x="0" y="0"/>
                      <a:ext cx="600075" cy="285750"/>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609600" cy="219075"/>
            <wp:effectExtent l="0" t="0" r="0" b="9525"/>
            <wp:docPr id="2074517477" name="图片 2074517477" descr="@@@10ad70caa98b403485232311ce48d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17477" name="图片 2074517477" descr="@@@10ad70caa98b403485232311ce48da55"/>
                    <pic:cNvPicPr>
                      <a:picLocks noChangeAspect="1"/>
                    </pic:cNvPicPr>
                  </pic:nvPicPr>
                  <pic:blipFill>
                    <a:blip r:embed="rId179"/>
                    <a:stretch>
                      <a:fillRect/>
                    </a:stretch>
                  </pic:blipFill>
                  <pic:spPr>
                    <a:xfrm>
                      <a:off x="0" y="0"/>
                      <a:ext cx="609600" cy="219075"/>
                    </a:xfrm>
                    <a:prstGeom prst="rect">
                      <a:avLst/>
                    </a:prstGeom>
                  </pic:spPr>
                </pic:pic>
              </a:graphicData>
            </a:graphic>
          </wp:inline>
        </w:drawing>
      </w:r>
      <w:r>
        <w:t>，共5种，故D错误；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26．     不饱和脂肪酸     饱和高级脂肪酸</w:t>
      </w:r>
    </w:p>
    <w:p>
      <w:pPr>
        <w:shd w:val="clear" w:color="auto" w:fill="auto"/>
        <w:spacing w:line="360" w:lineRule="auto"/>
        <w:jc w:val="left"/>
        <w:textAlignment w:val="center"/>
      </w:pPr>
      <w:r>
        <w:t>【解析】略</w:t>
      </w:r>
    </w:p>
    <w:p>
      <w:pPr>
        <w:shd w:val="clear" w:color="auto" w:fill="auto"/>
        <w:spacing w:line="360" w:lineRule="auto"/>
        <w:jc w:val="left"/>
        <w:textAlignment w:val="center"/>
      </w:pPr>
      <w:r>
        <w:t xml:space="preserve">27．     </w:t>
      </w:r>
      <w:r>
        <w:rPr>
          <w:rFonts w:ascii="Times New Roman" w:hAnsi="Times New Roman" w:eastAsia="Times New Roman" w:cs="Times New Roman"/>
          <w:strike w:val="0"/>
          <w:kern w:val="0"/>
          <w:sz w:val="24"/>
          <w:szCs w:val="24"/>
          <w:u w:val="none"/>
        </w:rPr>
        <w:drawing>
          <wp:inline distT="0" distB="0" distL="114300" distR="114300">
            <wp:extent cx="1323975" cy="514350"/>
            <wp:effectExtent l="0" t="0" r="9525" b="0"/>
            <wp:docPr id="2138092824" name="图片 2138092824" descr="@@@bc092f8f-7789-4a40-80e7-62d15a2c82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92824" name="图片 2138092824" descr="@@@bc092f8f-7789-4a40-80e7-62d15a2c82dd"/>
                    <pic:cNvPicPr>
                      <a:picLocks noChangeAspect="1"/>
                    </pic:cNvPicPr>
                  </pic:nvPicPr>
                  <pic:blipFill>
                    <a:blip r:embed="rId180"/>
                    <a:stretch>
                      <a:fillRect/>
                    </a:stretch>
                  </pic:blipFill>
                  <pic:spPr>
                    <a:xfrm>
                      <a:off x="0" y="0"/>
                      <a:ext cx="1323975" cy="514350"/>
                    </a:xfrm>
                    <a:prstGeom prst="rect">
                      <a:avLst/>
                    </a:prstGeom>
                  </pic:spPr>
                </pic:pic>
              </a:graphicData>
            </a:graphic>
          </wp:inline>
        </w:drawing>
      </w:r>
      <w:r>
        <w:t xml:space="preserve">     碳碳双键、羧基     ⑦     </w:t>
      </w:r>
      <w:r>
        <w:rPr>
          <w:rFonts w:ascii="Times New Roman" w:hAnsi="Times New Roman" w:eastAsia="Times New Roman" w:cs="Times New Roman"/>
          <w:strike w:val="0"/>
          <w:kern w:val="0"/>
          <w:sz w:val="24"/>
          <w:szCs w:val="24"/>
          <w:u w:val="none"/>
        </w:rPr>
        <w:drawing>
          <wp:inline distT="0" distB="0" distL="114300" distR="114300">
            <wp:extent cx="647700" cy="571500"/>
            <wp:effectExtent l="0" t="0" r="0" b="0"/>
            <wp:docPr id="1361467990" name="图片 1361467990" descr="@@@5a0eeb3f-13b5-42fa-8a7b-8eca425f09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67990" name="图片 1361467990" descr="@@@5a0eeb3f-13b5-42fa-8a7b-8eca425f09a4"/>
                    <pic:cNvPicPr>
                      <a:picLocks noChangeAspect="1"/>
                    </pic:cNvPicPr>
                  </pic:nvPicPr>
                  <pic:blipFill>
                    <a:blip r:embed="rId97"/>
                    <a:stretch>
                      <a:fillRect/>
                    </a:stretch>
                  </pic:blipFill>
                  <pic:spPr>
                    <a:xfrm>
                      <a:off x="0" y="0"/>
                      <a:ext cx="647700" cy="571500"/>
                    </a:xfrm>
                    <a:prstGeom prst="rect">
                      <a:avLst/>
                    </a:prstGeom>
                  </pic:spPr>
                </pic:pic>
              </a:graphicData>
            </a:graphic>
          </wp:inline>
        </w:drawing>
      </w:r>
      <w:r>
        <w:t>+Br</w:t>
      </w:r>
      <w:r>
        <w:rPr>
          <w:vertAlign w:val="subscript"/>
        </w:rPr>
        <w:t>2</w:t>
      </w:r>
      <w:r>
        <w:object>
          <v:shape id="_x0000_i1093" o:spt="75" alt="eqId655d831b946ddeda9fe82785f735e4d6" type="#_x0000_t75" style="height:19.2pt;width:56.3pt;" o:ole="t" filled="f" o:preferrelative="t" stroked="f" coordsize="21600,21600">
            <v:path/>
            <v:fill on="f" focussize="0,0"/>
            <v:stroke on="f" joinstyle="miter"/>
            <v:imagedata r:id="rId72" o:title="eqId655d831b946ddeda9fe82785f735e4d6"/>
            <o:lock v:ext="edit" aspectratio="t"/>
            <w10:wrap type="none"/>
            <w10:anchorlock/>
          </v:shape>
          <o:OLEObject Type="Embed" ProgID="Equation.DSMT4" ShapeID="_x0000_i1093" DrawAspect="Content" ObjectID="_1468075793" r:id="rId181">
            <o:LockedField>false</o:LockedField>
          </o:OLEObject>
        </w:object>
      </w:r>
      <w:r>
        <w:t xml:space="preserve"> </w:t>
      </w:r>
      <w:r>
        <w:rPr>
          <w:rFonts w:ascii="Times New Roman" w:hAnsi="Times New Roman" w:eastAsia="Times New Roman" w:cs="Times New Roman"/>
          <w:strike w:val="0"/>
          <w:kern w:val="0"/>
          <w:sz w:val="24"/>
          <w:szCs w:val="24"/>
          <w:u w:val="none"/>
        </w:rPr>
        <w:drawing>
          <wp:inline distT="0" distB="0" distL="114300" distR="114300">
            <wp:extent cx="1095375" cy="590550"/>
            <wp:effectExtent l="0" t="0" r="9525" b="0"/>
            <wp:docPr id="367144630" name="图片 367144630" descr="@@@d233f899-5703-41e8-ae1e-b732e567ca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44630" name="图片 367144630" descr="@@@d233f899-5703-41e8-ae1e-b732e567ca5f"/>
                    <pic:cNvPicPr>
                      <a:picLocks noChangeAspect="1"/>
                    </pic:cNvPicPr>
                  </pic:nvPicPr>
                  <pic:blipFill>
                    <a:blip r:embed="rId182"/>
                    <a:stretch>
                      <a:fillRect/>
                    </a:stretch>
                  </pic:blipFill>
                  <pic:spPr>
                    <a:xfrm>
                      <a:off x="0" y="0"/>
                      <a:ext cx="1095375" cy="590550"/>
                    </a:xfrm>
                    <a:prstGeom prst="rect">
                      <a:avLst/>
                    </a:prstGeom>
                  </pic:spPr>
                </pic:pic>
              </a:graphicData>
            </a:graphic>
          </wp:inline>
        </w:drawing>
      </w:r>
      <w:r>
        <w:t>+HBr     ①     高锰酸钾褪色     除去气体中少量的乙醇     溴水</w:t>
      </w:r>
    </w:p>
    <w:p>
      <w:pPr>
        <w:shd w:val="clear" w:color="auto" w:fill="auto"/>
        <w:spacing w:line="360" w:lineRule="auto"/>
        <w:jc w:val="left"/>
        <w:textAlignment w:val="center"/>
      </w:pPr>
      <w:r>
        <w:t>【详解】I． (1)该物质只含</w:t>
      </w:r>
      <w:r>
        <w:object>
          <v:shape id="_x0000_i1094" o:spt="75" alt="eqIdca66a268d6f46e0e9d5d9151b785be60" type="#_x0000_t75" style="height:12.45pt;width:10.55pt;" o:ole="t" filled="f" o:preferrelative="t" stroked="f" coordsize="21600,21600">
            <v:path/>
            <v:fill on="f" focussize="0,0"/>
            <v:stroke on="f" joinstyle="miter"/>
            <v:imagedata r:id="rId84" o:title="eqIdca66a268d6f46e0e9d5d9151b785be60"/>
            <o:lock v:ext="edit" aspectratio="t"/>
            <w10:wrap type="none"/>
            <w10:anchorlock/>
          </v:shape>
          <o:OLEObject Type="Embed" ProgID="Equation.DSMT4" ShapeID="_x0000_i1094" DrawAspect="Content" ObjectID="_1468075794" r:id="rId183">
            <o:LockedField>false</o:LockedField>
          </o:OLEObject>
        </w:object>
      </w:r>
      <w:r>
        <w:t>、</w:t>
      </w:r>
      <w:r>
        <w:object>
          <v:shape id="_x0000_i1095" o:spt="75" alt="eqIda7c4fd6998a8748375793cd1674f7417" type="#_x0000_t75" style="height:11.4pt;width:11.4pt;" o:ole="t" filled="f" o:preferrelative="t" stroked="f" coordsize="21600,21600">
            <v:path/>
            <v:fill on="f" focussize="0,0"/>
            <v:stroke on="f" joinstyle="miter"/>
            <v:imagedata r:id="rId86" o:title="eqIda7c4fd6998a8748375793cd1674f7417"/>
            <o:lock v:ext="edit" aspectratio="t"/>
            <w10:wrap type="none"/>
            <w10:anchorlock/>
          </v:shape>
          <o:OLEObject Type="Embed" ProgID="Equation.DSMT4" ShapeID="_x0000_i1095" DrawAspect="Content" ObjectID="_1468075795" r:id="rId184">
            <o:LockedField>false</o:LockedField>
          </o:OLEObject>
        </w:object>
      </w:r>
      <w:r>
        <w:t>、</w:t>
      </w:r>
      <w:r>
        <w:object>
          <v:shape id="_x0000_i1096" o:spt="75" alt="eqId186354626d5a1d13b88dfb4df916947b" type="#_x0000_t75" style="height:12.25pt;width:10.55pt;" o:ole="t" filled="f" o:preferrelative="t" stroked="f" coordsize="21600,21600">
            <v:path/>
            <v:fill on="f" focussize="0,0"/>
            <v:stroke on="f" joinstyle="miter"/>
            <v:imagedata r:id="rId88" o:title="eqId186354626d5a1d13b88dfb4df916947b"/>
            <o:lock v:ext="edit" aspectratio="t"/>
            <w10:wrap type="none"/>
            <w10:anchorlock/>
          </v:shape>
          <o:OLEObject Type="Embed" ProgID="Equation.DSMT4" ShapeID="_x0000_i1096" DrawAspect="Content" ObjectID="_1468075796" r:id="rId185">
            <o:LockedField>false</o:LockedField>
          </o:OLEObject>
        </w:object>
      </w:r>
      <w:r>
        <w:t>三种元素，C4价、O2价、H1价，则结构简式为</w:t>
      </w:r>
      <w:r>
        <w:rPr>
          <w:rFonts w:ascii="Times New Roman" w:hAnsi="Times New Roman" w:eastAsia="Times New Roman" w:cs="Times New Roman"/>
          <w:strike w:val="0"/>
          <w:kern w:val="0"/>
          <w:sz w:val="24"/>
          <w:szCs w:val="24"/>
          <w:u w:val="none"/>
        </w:rPr>
        <w:drawing>
          <wp:inline distT="0" distB="0" distL="114300" distR="114300">
            <wp:extent cx="1438275" cy="561975"/>
            <wp:effectExtent l="0" t="0" r="9525" b="0"/>
            <wp:docPr id="1450009632" name="图片 1450009632" descr="@@@b262295f-f073-4a39-92d1-b2bb26933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09632" name="图片 1450009632" descr="@@@b262295f-f073-4a39-92d1-b2bb26933afc"/>
                    <pic:cNvPicPr>
                      <a:picLocks noChangeAspect="1"/>
                    </pic:cNvPicPr>
                  </pic:nvPicPr>
                  <pic:blipFill>
                    <a:blip r:embed="rId180"/>
                    <a:stretch>
                      <a:fillRect/>
                    </a:stretch>
                  </pic:blipFill>
                  <pic:spPr>
                    <a:xfrm>
                      <a:off x="0" y="0"/>
                      <a:ext cx="1438275" cy="561975"/>
                    </a:xfrm>
                    <a:prstGeom prst="rect">
                      <a:avLst/>
                    </a:prstGeom>
                  </pic:spPr>
                </pic:pic>
              </a:graphicData>
            </a:graphic>
          </wp:inline>
        </w:drawing>
      </w:r>
      <w:r>
        <w:t xml:space="preserve"> ，则该物质中所含官能团的名称为碳碳双键、羧基。</w:t>
      </w:r>
    </w:p>
    <w:p>
      <w:pPr>
        <w:shd w:val="clear" w:color="auto" w:fill="auto"/>
        <w:spacing w:line="360" w:lineRule="auto"/>
        <w:jc w:val="left"/>
        <w:textAlignment w:val="center"/>
      </w:pPr>
      <w:r>
        <w:t>II．(1) 分子式相同结构不同的物质互为同分异构体，③的分子式为C</w:t>
      </w:r>
      <w:r>
        <w:rPr>
          <w:vertAlign w:val="subscript"/>
        </w:rPr>
        <w:t>6</w:t>
      </w:r>
      <w:r>
        <w:t>H</w:t>
      </w:r>
      <w:r>
        <w:rPr>
          <w:vertAlign w:val="subscript"/>
        </w:rPr>
        <w:t>14</w:t>
      </w:r>
      <w:r>
        <w:t>，⑦与③分子式相同结构不同、故互为同分异构体的是⑦。</w:t>
      </w:r>
    </w:p>
    <w:p>
      <w:pPr>
        <w:shd w:val="clear" w:color="auto" w:fill="auto"/>
        <w:spacing w:line="360" w:lineRule="auto"/>
        <w:jc w:val="left"/>
        <w:textAlignment w:val="center"/>
      </w:pPr>
      <w:r>
        <w:t xml:space="preserve">(2)具有特殊气味，常作萃取剂的某有机物在Fe作催化剂的条件下可与液溴发生取代反应，该有机物为苯， </w:t>
      </w:r>
      <w:r>
        <w:rPr>
          <w:rFonts w:ascii="Times New Roman" w:hAnsi="Times New Roman" w:eastAsia="Times New Roman" w:cs="Times New Roman"/>
          <w:strike w:val="0"/>
          <w:kern w:val="0"/>
          <w:sz w:val="24"/>
          <w:szCs w:val="24"/>
          <w:u w:val="none"/>
        </w:rPr>
        <w:drawing>
          <wp:inline distT="0" distB="0" distL="114300" distR="114300">
            <wp:extent cx="542925" cy="476250"/>
            <wp:effectExtent l="0" t="0" r="9525" b="0"/>
            <wp:docPr id="100053" name="图片 100053" descr="@@@87d2801e-ece4-45d4-ad16-4d667ccdb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descr="@@@87d2801e-ece4-45d4-ad16-4d667ccdb326"/>
                    <pic:cNvPicPr>
                      <a:picLocks noChangeAspect="1"/>
                    </pic:cNvPicPr>
                  </pic:nvPicPr>
                  <pic:blipFill>
                    <a:blip r:embed="rId97"/>
                    <a:stretch>
                      <a:fillRect/>
                    </a:stretch>
                  </pic:blipFill>
                  <pic:spPr>
                    <a:xfrm>
                      <a:off x="0" y="0"/>
                      <a:ext cx="542925" cy="476250"/>
                    </a:xfrm>
                    <a:prstGeom prst="rect">
                      <a:avLst/>
                    </a:prstGeom>
                  </pic:spPr>
                </pic:pic>
              </a:graphicData>
            </a:graphic>
          </wp:inline>
        </w:drawing>
      </w:r>
      <w:r>
        <w:t>与Br</w:t>
      </w:r>
      <w:r>
        <w:rPr>
          <w:vertAlign w:val="subscript"/>
        </w:rPr>
        <w:t>2</w:t>
      </w:r>
      <w:r>
        <w:t xml:space="preserve">能发生取代反应生成 </w:t>
      </w:r>
      <w:r>
        <w:rPr>
          <w:rFonts w:ascii="Times New Roman" w:hAnsi="Times New Roman" w:eastAsia="Times New Roman" w:cs="Times New Roman"/>
          <w:strike w:val="0"/>
          <w:kern w:val="0"/>
          <w:sz w:val="24"/>
          <w:szCs w:val="24"/>
          <w:u w:val="none"/>
        </w:rPr>
        <w:drawing>
          <wp:inline distT="0" distB="0" distL="114300" distR="114300">
            <wp:extent cx="1085850" cy="581025"/>
            <wp:effectExtent l="0" t="0" r="0" b="9525"/>
            <wp:docPr id="100055" name="图片 100055" descr="@@@c67aecaa-ed9d-4699-a0f2-7ca80ddb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descr="@@@c67aecaa-ed9d-4699-a0f2-7ca80ddb3425"/>
                    <pic:cNvPicPr>
                      <a:picLocks noChangeAspect="1"/>
                    </pic:cNvPicPr>
                  </pic:nvPicPr>
                  <pic:blipFill>
                    <a:blip r:embed="rId182"/>
                    <a:stretch>
                      <a:fillRect/>
                    </a:stretch>
                  </pic:blipFill>
                  <pic:spPr>
                    <a:xfrm>
                      <a:off x="0" y="0"/>
                      <a:ext cx="1085850" cy="581025"/>
                    </a:xfrm>
                    <a:prstGeom prst="rect">
                      <a:avLst/>
                    </a:prstGeom>
                  </pic:spPr>
                </pic:pic>
              </a:graphicData>
            </a:graphic>
          </wp:inline>
        </w:drawing>
      </w:r>
      <w:r>
        <w:t>和HBr，反应方程式为</w:t>
      </w:r>
      <w:r>
        <w:rPr>
          <w:rFonts w:ascii="Times New Roman" w:hAnsi="Times New Roman" w:eastAsia="Times New Roman" w:cs="Times New Roman"/>
          <w:strike w:val="0"/>
          <w:kern w:val="0"/>
          <w:sz w:val="24"/>
          <w:szCs w:val="24"/>
          <w:u w:val="none"/>
        </w:rPr>
        <w:drawing>
          <wp:inline distT="0" distB="0" distL="114300" distR="114300">
            <wp:extent cx="609600" cy="533400"/>
            <wp:effectExtent l="0" t="0" r="0" b="0"/>
            <wp:docPr id="100057" name="图片 100057" descr="@@@0df3be9f-2ed8-43b0-8a4f-2619685bcb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descr="@@@0df3be9f-2ed8-43b0-8a4f-2619685bcb5d"/>
                    <pic:cNvPicPr>
                      <a:picLocks noChangeAspect="1"/>
                    </pic:cNvPicPr>
                  </pic:nvPicPr>
                  <pic:blipFill>
                    <a:blip r:embed="rId97"/>
                    <a:stretch>
                      <a:fillRect/>
                    </a:stretch>
                  </pic:blipFill>
                  <pic:spPr>
                    <a:xfrm>
                      <a:off x="0" y="0"/>
                      <a:ext cx="609600" cy="533400"/>
                    </a:xfrm>
                    <a:prstGeom prst="rect">
                      <a:avLst/>
                    </a:prstGeom>
                  </pic:spPr>
                </pic:pic>
              </a:graphicData>
            </a:graphic>
          </wp:inline>
        </w:drawing>
      </w:r>
      <w:r>
        <w:t>+Br</w:t>
      </w:r>
      <w:r>
        <w:rPr>
          <w:vertAlign w:val="subscript"/>
        </w:rPr>
        <w:t>2</w:t>
      </w:r>
      <w:r>
        <w:object>
          <v:shape id="_x0000_i1097" o:spt="75" alt="eqId655d831b946ddeda9fe82785f735e4d6" type="#_x0000_t75" style="height:19.2pt;width:56.3pt;" o:ole="t" filled="f" o:preferrelative="t" stroked="f" coordsize="21600,21600">
            <v:path/>
            <v:fill on="f" focussize="0,0"/>
            <v:stroke on="f" joinstyle="miter"/>
            <v:imagedata r:id="rId72" o:title="eqId655d831b946ddeda9fe82785f735e4d6"/>
            <o:lock v:ext="edit" aspectratio="t"/>
            <w10:wrap type="none"/>
            <w10:anchorlock/>
          </v:shape>
          <o:OLEObject Type="Embed" ProgID="Equation.DSMT4" ShapeID="_x0000_i1097" DrawAspect="Content" ObjectID="_1468075797" r:id="rId186">
            <o:LockedField>false</o:LockedField>
          </o:OLEObject>
        </w:object>
      </w:r>
      <w:r>
        <w:t xml:space="preserve"> </w:t>
      </w:r>
      <w:r>
        <w:rPr>
          <w:rFonts w:ascii="Times New Roman" w:hAnsi="Times New Roman" w:eastAsia="Times New Roman" w:cs="Times New Roman"/>
          <w:strike w:val="0"/>
          <w:kern w:val="0"/>
          <w:sz w:val="24"/>
          <w:szCs w:val="24"/>
          <w:u w:val="none"/>
        </w:rPr>
        <w:drawing>
          <wp:inline distT="0" distB="0" distL="114300" distR="114300">
            <wp:extent cx="1085850" cy="581025"/>
            <wp:effectExtent l="0" t="0" r="0" b="9525"/>
            <wp:docPr id="100059" name="图片 100059" descr="@@@62cf6740-17bf-4c0e-b1a1-8b0fa0f0c6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descr="@@@62cf6740-17bf-4c0e-b1a1-8b0fa0f0c65d"/>
                    <pic:cNvPicPr>
                      <a:picLocks noChangeAspect="1"/>
                    </pic:cNvPicPr>
                  </pic:nvPicPr>
                  <pic:blipFill>
                    <a:blip r:embed="rId182"/>
                    <a:stretch>
                      <a:fillRect/>
                    </a:stretch>
                  </pic:blipFill>
                  <pic:spPr>
                    <a:xfrm>
                      <a:off x="0" y="0"/>
                      <a:ext cx="1085850" cy="581025"/>
                    </a:xfrm>
                    <a:prstGeom prst="rect">
                      <a:avLst/>
                    </a:prstGeom>
                  </pic:spPr>
                </pic:pic>
              </a:graphicData>
            </a:graphic>
          </wp:inline>
        </w:drawing>
      </w:r>
      <w:r>
        <w:t>+HBr。</w:t>
      </w:r>
    </w:p>
    <w:p>
      <w:pPr>
        <w:shd w:val="clear" w:color="auto" w:fill="auto"/>
        <w:spacing w:line="360" w:lineRule="auto"/>
        <w:jc w:val="left"/>
        <w:textAlignment w:val="center"/>
      </w:pPr>
      <w:r>
        <w:t>(3)在120℃、</w:t>
      </w:r>
      <w:r>
        <w:object>
          <v:shape id="_x0000_i1098" o:spt="75" alt="eqIdf942b4a4b8c4a3bd4457b7ac37b8b53a" type="#_x0000_t75" style="height:13.8pt;width:54.5pt;" o:ole="t" filled="f" o:preferrelative="t" stroked="f" coordsize="21600,21600">
            <v:path/>
            <v:fill on="f" focussize="0,0"/>
            <v:stroke on="f" joinstyle="miter"/>
            <v:imagedata r:id="rId100" o:title="eqIdf942b4a4b8c4a3bd4457b7ac37b8b53a"/>
            <o:lock v:ext="edit" aspectratio="t"/>
            <w10:wrap type="none"/>
            <w10:anchorlock/>
          </v:shape>
          <o:OLEObject Type="Embed" ProgID="Equation.DSMT4" ShapeID="_x0000_i1098" DrawAspect="Content" ObjectID="_1468075798" r:id="rId187">
            <o:LockedField>false</o:LockedField>
          </o:OLEObject>
        </w:object>
      </w:r>
      <w:r>
        <w:t>条件下，</w:t>
      </w:r>
      <w:r>
        <w:object>
          <v:shape id="_x0000_i1099" o:spt="75" alt="eqIdd3945a5ec665c97164e609bbedef9fae" type="#_x0000_t75" style="height:27pt;width:202.4pt;" o:ole="t" filled="f" o:preferrelative="t" stroked="f" coordsize="21600,21600">
            <v:path/>
            <v:fill on="f" focussize="0,0"/>
            <v:stroke on="f" joinstyle="miter"/>
            <v:imagedata r:id="rId189" o:title="eqIdd3945a5ec665c97164e609bbedef9fae"/>
            <o:lock v:ext="edit" aspectratio="t"/>
            <w10:wrap type="none"/>
            <w10:anchorlock/>
          </v:shape>
          <o:OLEObject Type="Embed" ProgID="Equation.DSMT4" ShapeID="_x0000_i1099" DrawAspect="Content" ObjectID="_1468075799" r:id="rId188">
            <o:LockedField>false</o:LockedField>
          </o:OLEObject>
        </w:object>
      </w:r>
      <w:r>
        <w:t>，当y=4即分子式中含4个H原子的气态烃与足量的</w:t>
      </w:r>
      <w:r>
        <w:object>
          <v:shape id="_x0000_i1100" o:spt="75" alt="eqId121bfd1f4c5b2c98189a26421fd653ae" type="#_x0000_t75" style="height:16.75pt;width:14.05pt;" o:ole="t" filled="f" o:preferrelative="t" stroked="f" coordsize="21600,21600">
            <v:path/>
            <v:fill on="f" focussize="0,0"/>
            <v:stroke on="f" joinstyle="miter"/>
            <v:imagedata r:id="rId102" o:title="eqId121bfd1f4c5b2c98189a26421fd653ae"/>
            <o:lock v:ext="edit" aspectratio="t"/>
            <w10:wrap type="none"/>
            <w10:anchorlock/>
          </v:shape>
          <o:OLEObject Type="Embed" ProgID="Equation.DSMT4" ShapeID="_x0000_i1100" DrawAspect="Content" ObjectID="_1468075800" r:id="rId190">
            <o:LockedField>false</o:LockedField>
          </o:OLEObject>
        </w:object>
      </w:r>
      <w:r>
        <w:t>完全反应，反应前后气体的体积没有发生改变，则</w:t>
      </w:r>
      <w:r>
        <w:object>
          <v:shape id="_x0000_i1101" o:spt="75" alt="eqId03a5c8a45b70251a7fa0506a5b4b8ac9" type="#_x0000_t75" style="height:15.8pt;width:21.95pt;" o:ole="t" filled="f" o:preferrelative="t" stroked="f" coordsize="21600,21600">
            <v:path/>
            <v:fill on="f" focussize="0,0"/>
            <v:stroke on="f" joinstyle="miter"/>
            <v:imagedata r:id="rId91" o:title="eqId03a5c8a45b70251a7fa0506a5b4b8ac9"/>
            <o:lock v:ext="edit" aspectratio="t"/>
            <w10:wrap type="none"/>
            <w10:anchorlock/>
          </v:shape>
          <o:OLEObject Type="Embed" ProgID="Equation.DSMT4" ShapeID="_x0000_i1101" DrawAspect="Content" ObjectID="_1468075801" r:id="rId191">
            <o:LockedField>false</o:LockedField>
          </o:OLEObject>
        </w:object>
      </w:r>
      <w:r>
        <w:t>满足，即该烃是①。</w:t>
      </w:r>
    </w:p>
    <w:p>
      <w:pPr>
        <w:shd w:val="clear" w:color="auto" w:fill="auto"/>
        <w:spacing w:line="360" w:lineRule="auto"/>
        <w:jc w:val="left"/>
        <w:textAlignment w:val="center"/>
      </w:pPr>
      <w:r>
        <w:t>III.．在溴乙烷与氢氧化钠的乙醇溶液的反应是消去反应，得到乙烯，乙醇易挥发，故通过洗气装置后，能洗去乙醇、乙烯则进入酸性高锰是碱溶液中，则：</w:t>
      </w:r>
    </w:p>
    <w:p>
      <w:pPr>
        <w:shd w:val="clear" w:color="auto" w:fill="auto"/>
        <w:spacing w:line="360" w:lineRule="auto"/>
        <w:jc w:val="left"/>
        <w:textAlignment w:val="center"/>
      </w:pPr>
      <w:r>
        <w:object>
          <v:shape id="_x0000_i1102" o:spt="75" alt="eqId6e1c9ae241fd78126274c65e17990c88" type="#_x0000_t75" style="height:14.05pt;width:14.05pt;" o:ole="t" filled="f" o:preferrelative="t" stroked="f" coordsize="21600,21600">
            <v:path/>
            <v:fill on="f" focussize="0,0"/>
            <v:stroke on="f" joinstyle="miter"/>
            <v:imagedata r:id="rId193" o:title="eqId6e1c9ae241fd78126274c65e17990c88"/>
            <o:lock v:ext="edit" aspectratio="t"/>
            <w10:wrap type="none"/>
            <w10:anchorlock/>
          </v:shape>
          <o:OLEObject Type="Embed" ProgID="Equation.DSMT4" ShapeID="_x0000_i1102" DrawAspect="Content" ObjectID="_1468075802" r:id="rId192">
            <o:LockedField>false</o:LockedField>
          </o:OLEObject>
        </w:object>
      </w:r>
      <w:r>
        <w:t>乙烯能被高锰酸钾氧化而使之褪色，故实验中，能观察到的现象是高锰酸钾褪色；</w:t>
      </w:r>
    </w:p>
    <w:p>
      <w:pPr>
        <w:shd w:val="clear" w:color="auto" w:fill="auto"/>
        <w:spacing w:line="360" w:lineRule="auto"/>
        <w:jc w:val="left"/>
        <w:textAlignment w:val="center"/>
      </w:pPr>
      <w:r>
        <w:object>
          <v:shape id="_x0000_i1103" o:spt="75" alt="eqId5c650fe55b7603f106c53ca2423451c6" type="#_x0000_t75" style="height:14.05pt;width:14.05pt;" o:ole="t" filled="f" o:preferrelative="t" stroked="f" coordsize="21600,21600">
            <v:path/>
            <v:fill on="f" focussize="0,0"/>
            <v:stroke on="f" joinstyle="miter"/>
            <v:imagedata r:id="rId105" o:title="eqId5c650fe55b7603f106c53ca2423451c6"/>
            <o:lock v:ext="edit" aspectratio="t"/>
            <w10:wrap type="none"/>
            <w10:anchorlock/>
          </v:shape>
          <o:OLEObject Type="Embed" ProgID="Equation.DSMT4" ShapeID="_x0000_i1103" DrawAspect="Content" ObjectID="_1468075803" r:id="rId194">
            <o:LockedField>false</o:LockedField>
          </o:OLEObject>
        </w:object>
      </w:r>
      <w:r>
        <w:t>盛水试管的作用是除去气体中少量的乙醇；</w:t>
      </w:r>
    </w:p>
    <w:p>
      <w:pPr>
        <w:shd w:val="clear" w:color="auto" w:fill="auto"/>
        <w:spacing w:line="360" w:lineRule="auto"/>
        <w:jc w:val="left"/>
        <w:textAlignment w:val="center"/>
      </w:pPr>
      <w:r>
        <w:object>
          <v:shape id="_x0000_i1104" o:spt="75" alt="eqIdf82e415812cca9545611c0faa0c01b1c" type="#_x0000_t75" style="height:14.05pt;width:14.05pt;" o:ole="t" filled="f" o:preferrelative="t" stroked="f" coordsize="21600,21600">
            <v:path/>
            <v:fill on="f" focussize="0,0"/>
            <v:stroke on="f" joinstyle="miter"/>
            <v:imagedata r:id="rId107" o:title="eqIdf82e415812cca9545611c0faa0c01b1c"/>
            <o:lock v:ext="edit" aspectratio="t"/>
            <w10:wrap type="none"/>
            <w10:anchorlock/>
          </v:shape>
          <o:OLEObject Type="Embed" ProgID="Equation.DSMT4" ShapeID="_x0000_i1104" DrawAspect="Content" ObjectID="_1468075804" r:id="rId195">
            <o:LockedField>false</o:LockedField>
          </o:OLEObject>
        </w:object>
      </w:r>
      <w:r>
        <w:t>乙烯能和溴发生加成反应而使之褪色，故除了用酸性高锰酸钾溶液外，还可以用溴水试剂检验该气体。</w:t>
      </w:r>
    </w:p>
    <w:p>
      <w:pPr>
        <w:shd w:val="clear" w:color="auto" w:fill="auto"/>
        <w:spacing w:line="360" w:lineRule="auto"/>
        <w:jc w:val="left"/>
        <w:textAlignment w:val="center"/>
      </w:pPr>
      <w:r>
        <w:t>28．(1)     4—甲基—3—丙烯基—5—烯—1—己炔     3，5—二羟基—4—氨基—2，6—二醛基苯甲酸</w:t>
      </w:r>
    </w:p>
    <w:p>
      <w:pPr>
        <w:shd w:val="clear" w:color="auto" w:fill="auto"/>
        <w:spacing w:line="360" w:lineRule="auto"/>
        <w:jc w:val="left"/>
        <w:textAlignment w:val="center"/>
      </w:pPr>
      <w:r>
        <w:t>(2)     树状分类法     因为旁边的一瓶盐酸没有密封好，挥发的氯化氢气体进入了试剂瓶，反应掉了金属钠变质的部分</w:t>
      </w:r>
    </w:p>
    <w:p>
      <w:pPr>
        <w:shd w:val="clear" w:color="auto" w:fill="auto"/>
        <w:spacing w:line="360" w:lineRule="auto"/>
        <w:jc w:val="left"/>
        <w:textAlignment w:val="center"/>
      </w:pPr>
    </w:p>
    <w:p>
      <w:pPr>
        <w:shd w:val="clear" w:color="auto" w:fill="auto"/>
        <w:spacing w:line="360" w:lineRule="auto"/>
        <w:jc w:val="left"/>
        <w:textAlignment w:val="center"/>
      </w:pPr>
      <w:r>
        <w:t>【详解】（1）由结构简式可知，分子中含有碳碳双键和碳碳三键的</w:t>
      </w:r>
      <w:r>
        <w:rPr>
          <w:rFonts w:ascii="Times New Roman" w:hAnsi="Times New Roman" w:eastAsia="Times New Roman" w:cs="Times New Roman"/>
          <w:strike w:val="0"/>
          <w:kern w:val="0"/>
          <w:sz w:val="24"/>
          <w:szCs w:val="24"/>
          <w:u w:val="none"/>
        </w:rPr>
        <w:drawing>
          <wp:inline distT="0" distB="0" distL="114300" distR="114300">
            <wp:extent cx="819150" cy="647700"/>
            <wp:effectExtent l="0" t="0" r="0" b="0"/>
            <wp:docPr id="100061" name="图片 100061" descr="@@@470a410e-c841-46d0-b95c-112778790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descr="@@@470a410e-c841-46d0-b95c-112778790e8f"/>
                    <pic:cNvPicPr>
                      <a:picLocks noChangeAspect="1"/>
                    </pic:cNvPicPr>
                  </pic:nvPicPr>
                  <pic:blipFill>
                    <a:blip r:embed="rId196"/>
                    <a:stretch>
                      <a:fillRect/>
                    </a:stretch>
                  </pic:blipFill>
                  <pic:spPr>
                    <a:xfrm>
                      <a:off x="0" y="0"/>
                      <a:ext cx="819150" cy="647700"/>
                    </a:xfrm>
                    <a:prstGeom prst="rect">
                      <a:avLst/>
                    </a:prstGeom>
                  </pic:spPr>
                </pic:pic>
              </a:graphicData>
            </a:graphic>
          </wp:inline>
        </w:drawing>
      </w:r>
      <w:r>
        <w:t>的名称为4—甲基—3—丙烯基—5—烯—1—己炔；官能团为氨基、羟基、醛基和羧基的</w:t>
      </w:r>
      <w:r>
        <w:rPr>
          <w:rFonts w:ascii="Times New Roman" w:hAnsi="Times New Roman" w:eastAsia="Times New Roman" w:cs="Times New Roman"/>
          <w:strike w:val="0"/>
          <w:kern w:val="0"/>
          <w:sz w:val="24"/>
          <w:szCs w:val="24"/>
          <w:u w:val="none"/>
        </w:rPr>
        <w:drawing>
          <wp:inline distT="0" distB="0" distL="114300" distR="114300">
            <wp:extent cx="1181100" cy="866775"/>
            <wp:effectExtent l="0" t="0" r="0" b="9525"/>
            <wp:docPr id="100063" name="图片 100063" descr="@@@c8870313-12f5-43f9-87a6-0969f42991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descr="@@@c8870313-12f5-43f9-87a6-0969f42991fa"/>
                    <pic:cNvPicPr>
                      <a:picLocks noChangeAspect="1"/>
                    </pic:cNvPicPr>
                  </pic:nvPicPr>
                  <pic:blipFill>
                    <a:blip r:embed="rId109"/>
                    <a:stretch>
                      <a:fillRect/>
                    </a:stretch>
                  </pic:blipFill>
                  <pic:spPr>
                    <a:xfrm>
                      <a:off x="0" y="0"/>
                      <a:ext cx="1181100" cy="866775"/>
                    </a:xfrm>
                    <a:prstGeom prst="rect">
                      <a:avLst/>
                    </a:prstGeom>
                  </pic:spPr>
                </pic:pic>
              </a:graphicData>
            </a:graphic>
          </wp:inline>
        </w:drawing>
      </w:r>
      <w:r>
        <w:t>的名称为3，5—二羟基—4—氨基—2，6—二醛基苯甲酸，故答案为：4—甲基—3—丙烯基—5—烯—1—己炔；3，5—二羟基—4—氨基—2，6—二醛基苯甲酸；</w:t>
      </w:r>
    </w:p>
    <w:p>
      <w:pPr>
        <w:shd w:val="clear" w:color="auto" w:fill="auto"/>
        <w:spacing w:line="360" w:lineRule="auto"/>
        <w:jc w:val="left"/>
        <w:textAlignment w:val="center"/>
      </w:pPr>
      <w:r>
        <w:t>（2）Ⅰ．由题意可知，实验室存放药品采用的分类方法是树状分类法，故答案为：树状分类法；</w:t>
      </w:r>
    </w:p>
    <w:p>
      <w:pPr>
        <w:shd w:val="clear" w:color="auto" w:fill="auto"/>
        <w:spacing w:line="360" w:lineRule="auto"/>
        <w:jc w:val="left"/>
        <w:textAlignment w:val="center"/>
      </w:pPr>
      <w:r>
        <w:t>Ⅱ．由题意可知，白风错把保存金属钠的黄色煤油当作浓盐酸放进酸区，导致因为旁边的一瓶盐酸没有密封好，挥发的氯化氢气体进入了试剂瓶，反应掉了金属钠变质的部分，故答案为：因为旁边的一瓶盐酸没有密封好，挥发的氯化氢气体进入了试剂瓶，反应掉了金属钠变质的部分。</w:t>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0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NTlkNTQ4MGZkZWYxYmNiN2VkZWJlNDkxZDQwZmY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35AF3D4F"/>
    <w:rsid w:val="4215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5.bin"/><Relationship Id="rId98" Type="http://schemas.openxmlformats.org/officeDocument/2006/relationships/image" Target="media/image56.png"/><Relationship Id="rId97" Type="http://schemas.openxmlformats.org/officeDocument/2006/relationships/image" Target="media/image55.png"/><Relationship Id="rId96" Type="http://schemas.openxmlformats.org/officeDocument/2006/relationships/image" Target="media/image54.wmf"/><Relationship Id="rId95" Type="http://schemas.openxmlformats.org/officeDocument/2006/relationships/oleObject" Target="embeddings/oleObject34.bin"/><Relationship Id="rId94" Type="http://schemas.openxmlformats.org/officeDocument/2006/relationships/image" Target="media/image53.png"/><Relationship Id="rId93" Type="http://schemas.openxmlformats.org/officeDocument/2006/relationships/image" Target="media/image52.wmf"/><Relationship Id="rId92" Type="http://schemas.openxmlformats.org/officeDocument/2006/relationships/oleObject" Target="embeddings/oleObject33.bin"/><Relationship Id="rId91" Type="http://schemas.openxmlformats.org/officeDocument/2006/relationships/image" Target="media/image51.wmf"/><Relationship Id="rId90" Type="http://schemas.openxmlformats.org/officeDocument/2006/relationships/oleObject" Target="embeddings/oleObject32.bin"/><Relationship Id="rId9" Type="http://schemas.openxmlformats.org/officeDocument/2006/relationships/theme" Target="theme/theme1.xml"/><Relationship Id="rId89" Type="http://schemas.openxmlformats.org/officeDocument/2006/relationships/image" Target="media/image50.png"/><Relationship Id="rId88" Type="http://schemas.openxmlformats.org/officeDocument/2006/relationships/image" Target="media/image49.wmf"/><Relationship Id="rId87" Type="http://schemas.openxmlformats.org/officeDocument/2006/relationships/oleObject" Target="embeddings/oleObject31.bin"/><Relationship Id="rId86" Type="http://schemas.openxmlformats.org/officeDocument/2006/relationships/image" Target="media/image48.wmf"/><Relationship Id="rId85" Type="http://schemas.openxmlformats.org/officeDocument/2006/relationships/oleObject" Target="embeddings/oleObject30.bin"/><Relationship Id="rId84" Type="http://schemas.openxmlformats.org/officeDocument/2006/relationships/image" Target="media/image47.wmf"/><Relationship Id="rId83" Type="http://schemas.openxmlformats.org/officeDocument/2006/relationships/oleObject" Target="embeddings/oleObject29.bin"/><Relationship Id="rId82" Type="http://schemas.openxmlformats.org/officeDocument/2006/relationships/image" Target="media/image46.wmf"/><Relationship Id="rId81" Type="http://schemas.openxmlformats.org/officeDocument/2006/relationships/oleObject" Target="embeddings/oleObject28.bin"/><Relationship Id="rId80" Type="http://schemas.openxmlformats.org/officeDocument/2006/relationships/image" Target="media/image45.png"/><Relationship Id="rId8" Type="http://schemas.openxmlformats.org/officeDocument/2006/relationships/footer" Target="footer4.xml"/><Relationship Id="rId79" Type="http://schemas.openxmlformats.org/officeDocument/2006/relationships/image" Target="media/image44.png"/><Relationship Id="rId78" Type="http://schemas.openxmlformats.org/officeDocument/2006/relationships/image" Target="media/image43.png"/><Relationship Id="rId77" Type="http://schemas.openxmlformats.org/officeDocument/2006/relationships/image" Target="media/image42.png"/><Relationship Id="rId76" Type="http://schemas.openxmlformats.org/officeDocument/2006/relationships/image" Target="media/image41.png"/><Relationship Id="rId75" Type="http://schemas.openxmlformats.org/officeDocument/2006/relationships/image" Target="media/image40.wmf"/><Relationship Id="rId74" Type="http://schemas.openxmlformats.org/officeDocument/2006/relationships/oleObject" Target="embeddings/oleObject27.bin"/><Relationship Id="rId73" Type="http://schemas.openxmlformats.org/officeDocument/2006/relationships/image" Target="media/image39.png"/><Relationship Id="rId72" Type="http://schemas.openxmlformats.org/officeDocument/2006/relationships/image" Target="media/image38.wmf"/><Relationship Id="rId71" Type="http://schemas.openxmlformats.org/officeDocument/2006/relationships/oleObject" Target="embeddings/oleObject26.bin"/><Relationship Id="rId70" Type="http://schemas.openxmlformats.org/officeDocument/2006/relationships/image" Target="media/image37.png"/><Relationship Id="rId7" Type="http://schemas.openxmlformats.org/officeDocument/2006/relationships/footer" Target="footer3.xml"/><Relationship Id="rId69" Type="http://schemas.openxmlformats.org/officeDocument/2006/relationships/image" Target="media/image36.wmf"/><Relationship Id="rId68" Type="http://schemas.openxmlformats.org/officeDocument/2006/relationships/oleObject" Target="embeddings/oleObject25.bin"/><Relationship Id="rId67" Type="http://schemas.openxmlformats.org/officeDocument/2006/relationships/image" Target="media/image35.png"/><Relationship Id="rId66" Type="http://schemas.openxmlformats.org/officeDocument/2006/relationships/image" Target="media/image34.wmf"/><Relationship Id="rId65" Type="http://schemas.openxmlformats.org/officeDocument/2006/relationships/oleObject" Target="embeddings/oleObject24.bin"/><Relationship Id="rId64" Type="http://schemas.openxmlformats.org/officeDocument/2006/relationships/image" Target="media/image33.png"/><Relationship Id="rId63" Type="http://schemas.openxmlformats.org/officeDocument/2006/relationships/image" Target="media/image32.wmf"/><Relationship Id="rId62" Type="http://schemas.openxmlformats.org/officeDocument/2006/relationships/oleObject" Target="embeddings/oleObject23.bin"/><Relationship Id="rId61" Type="http://schemas.openxmlformats.org/officeDocument/2006/relationships/image" Target="media/image31.png"/><Relationship Id="rId60" Type="http://schemas.openxmlformats.org/officeDocument/2006/relationships/image" Target="media/image30.png"/><Relationship Id="rId6" Type="http://schemas.openxmlformats.org/officeDocument/2006/relationships/header" Target="header2.xml"/><Relationship Id="rId59" Type="http://schemas.openxmlformats.org/officeDocument/2006/relationships/oleObject" Target="embeddings/oleObject22.bin"/><Relationship Id="rId58" Type="http://schemas.openxmlformats.org/officeDocument/2006/relationships/image" Target="media/image29.wmf"/><Relationship Id="rId57" Type="http://schemas.openxmlformats.org/officeDocument/2006/relationships/oleObject" Target="embeddings/oleObject21.bin"/><Relationship Id="rId56" Type="http://schemas.openxmlformats.org/officeDocument/2006/relationships/image" Target="media/image28.wmf"/><Relationship Id="rId55" Type="http://schemas.openxmlformats.org/officeDocument/2006/relationships/oleObject" Target="embeddings/oleObject20.bin"/><Relationship Id="rId54" Type="http://schemas.openxmlformats.org/officeDocument/2006/relationships/image" Target="media/image27.wmf"/><Relationship Id="rId53" Type="http://schemas.openxmlformats.org/officeDocument/2006/relationships/oleObject" Target="embeddings/oleObject19.bin"/><Relationship Id="rId52" Type="http://schemas.openxmlformats.org/officeDocument/2006/relationships/image" Target="media/image26.wmf"/><Relationship Id="rId51" Type="http://schemas.openxmlformats.org/officeDocument/2006/relationships/oleObject" Target="embeddings/oleObject18.bin"/><Relationship Id="rId50" Type="http://schemas.openxmlformats.org/officeDocument/2006/relationships/image" Target="media/image25.png"/><Relationship Id="rId5" Type="http://schemas.openxmlformats.org/officeDocument/2006/relationships/header" Target="header1.xml"/><Relationship Id="rId49" Type="http://schemas.openxmlformats.org/officeDocument/2006/relationships/image" Target="media/image24.wmf"/><Relationship Id="rId48" Type="http://schemas.openxmlformats.org/officeDocument/2006/relationships/oleObject" Target="embeddings/oleObject17.bin"/><Relationship Id="rId47" Type="http://schemas.openxmlformats.org/officeDocument/2006/relationships/image" Target="media/image23.wmf"/><Relationship Id="rId46" Type="http://schemas.openxmlformats.org/officeDocument/2006/relationships/oleObject" Target="embeddings/oleObject16.bin"/><Relationship Id="rId45" Type="http://schemas.openxmlformats.org/officeDocument/2006/relationships/image" Target="media/image22.png"/><Relationship Id="rId44" Type="http://schemas.openxmlformats.org/officeDocument/2006/relationships/image" Target="media/image21.png"/><Relationship Id="rId43" Type="http://schemas.openxmlformats.org/officeDocument/2006/relationships/image" Target="media/image20.png"/><Relationship Id="rId42" Type="http://schemas.openxmlformats.org/officeDocument/2006/relationships/image" Target="media/image19.wmf"/><Relationship Id="rId41" Type="http://schemas.openxmlformats.org/officeDocument/2006/relationships/oleObject" Target="embeddings/oleObject15.bin"/><Relationship Id="rId40" Type="http://schemas.openxmlformats.org/officeDocument/2006/relationships/image" Target="media/image18.wmf"/><Relationship Id="rId4" Type="http://schemas.openxmlformats.org/officeDocument/2006/relationships/footer" Target="footer2.xml"/><Relationship Id="rId39" Type="http://schemas.openxmlformats.org/officeDocument/2006/relationships/oleObject" Target="embeddings/oleObject14.bin"/><Relationship Id="rId38" Type="http://schemas.openxmlformats.org/officeDocument/2006/relationships/image" Target="media/image17.png"/><Relationship Id="rId37" Type="http://schemas.openxmlformats.org/officeDocument/2006/relationships/image" Target="media/image16.wmf"/><Relationship Id="rId36" Type="http://schemas.openxmlformats.org/officeDocument/2006/relationships/oleObject" Target="embeddings/oleObject13.bin"/><Relationship Id="rId35" Type="http://schemas.openxmlformats.org/officeDocument/2006/relationships/image" Target="media/image15.wmf"/><Relationship Id="rId34" Type="http://schemas.openxmlformats.org/officeDocument/2006/relationships/oleObject" Target="embeddings/oleObject12.bin"/><Relationship Id="rId33" Type="http://schemas.openxmlformats.org/officeDocument/2006/relationships/image" Target="media/image14.wmf"/><Relationship Id="rId32" Type="http://schemas.openxmlformats.org/officeDocument/2006/relationships/oleObject" Target="embeddings/oleObject11.bin"/><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wmf"/><Relationship Id="rId26" Type="http://schemas.openxmlformats.org/officeDocument/2006/relationships/oleObject" Target="embeddings/oleObject9.bin"/><Relationship Id="rId25" Type="http://schemas.openxmlformats.org/officeDocument/2006/relationships/image" Target="media/image9.wmf"/><Relationship Id="rId24" Type="http://schemas.openxmlformats.org/officeDocument/2006/relationships/oleObject" Target="embeddings/oleObject8.bin"/><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fontTable" Target="fontTable.xml"/><Relationship Id="rId198" Type="http://schemas.openxmlformats.org/officeDocument/2006/relationships/customXml" Target="../customXml/item2.xml"/><Relationship Id="rId197" Type="http://schemas.openxmlformats.org/officeDocument/2006/relationships/customXml" Target="../customXml/item1.xml"/><Relationship Id="rId196" Type="http://schemas.openxmlformats.org/officeDocument/2006/relationships/image" Target="media/image108.png"/><Relationship Id="rId195" Type="http://schemas.openxmlformats.org/officeDocument/2006/relationships/oleObject" Target="embeddings/oleObject80.bin"/><Relationship Id="rId194" Type="http://schemas.openxmlformats.org/officeDocument/2006/relationships/oleObject" Target="embeddings/oleObject79.bin"/><Relationship Id="rId193" Type="http://schemas.openxmlformats.org/officeDocument/2006/relationships/image" Target="media/image107.wmf"/><Relationship Id="rId192" Type="http://schemas.openxmlformats.org/officeDocument/2006/relationships/oleObject" Target="embeddings/oleObject78.bin"/><Relationship Id="rId191" Type="http://schemas.openxmlformats.org/officeDocument/2006/relationships/oleObject" Target="embeddings/oleObject77.bin"/><Relationship Id="rId190" Type="http://schemas.openxmlformats.org/officeDocument/2006/relationships/oleObject" Target="embeddings/oleObject76.bin"/><Relationship Id="rId19" Type="http://schemas.openxmlformats.org/officeDocument/2006/relationships/oleObject" Target="embeddings/oleObject5.bin"/><Relationship Id="rId189" Type="http://schemas.openxmlformats.org/officeDocument/2006/relationships/image" Target="media/image106.wmf"/><Relationship Id="rId188" Type="http://schemas.openxmlformats.org/officeDocument/2006/relationships/oleObject" Target="embeddings/oleObject75.bin"/><Relationship Id="rId187" Type="http://schemas.openxmlformats.org/officeDocument/2006/relationships/oleObject" Target="embeddings/oleObject74.bin"/><Relationship Id="rId186" Type="http://schemas.openxmlformats.org/officeDocument/2006/relationships/oleObject" Target="embeddings/oleObject73.bin"/><Relationship Id="rId185" Type="http://schemas.openxmlformats.org/officeDocument/2006/relationships/oleObject" Target="embeddings/oleObject72.bin"/><Relationship Id="rId184" Type="http://schemas.openxmlformats.org/officeDocument/2006/relationships/oleObject" Target="embeddings/oleObject71.bin"/><Relationship Id="rId183" Type="http://schemas.openxmlformats.org/officeDocument/2006/relationships/oleObject" Target="embeddings/oleObject70.bin"/><Relationship Id="rId182" Type="http://schemas.openxmlformats.org/officeDocument/2006/relationships/image" Target="media/image105.png"/><Relationship Id="rId181" Type="http://schemas.openxmlformats.org/officeDocument/2006/relationships/oleObject" Target="embeddings/oleObject69.bin"/><Relationship Id="rId180" Type="http://schemas.openxmlformats.org/officeDocument/2006/relationships/image" Target="media/image104.png"/><Relationship Id="rId18" Type="http://schemas.openxmlformats.org/officeDocument/2006/relationships/image" Target="media/image6.wmf"/><Relationship Id="rId179" Type="http://schemas.openxmlformats.org/officeDocument/2006/relationships/image" Target="media/image103.png"/><Relationship Id="rId178" Type="http://schemas.openxmlformats.org/officeDocument/2006/relationships/image" Target="media/image102.png"/><Relationship Id="rId177" Type="http://schemas.openxmlformats.org/officeDocument/2006/relationships/image" Target="media/image101.png"/><Relationship Id="rId176" Type="http://schemas.openxmlformats.org/officeDocument/2006/relationships/image" Target="media/image100.png"/><Relationship Id="rId175" Type="http://schemas.openxmlformats.org/officeDocument/2006/relationships/image" Target="media/image99.png"/><Relationship Id="rId174" Type="http://schemas.openxmlformats.org/officeDocument/2006/relationships/image" Target="media/image98.png"/><Relationship Id="rId173" Type="http://schemas.openxmlformats.org/officeDocument/2006/relationships/image" Target="media/image97.png"/><Relationship Id="rId172" Type="http://schemas.openxmlformats.org/officeDocument/2006/relationships/image" Target="media/image96.wmf"/><Relationship Id="rId171" Type="http://schemas.openxmlformats.org/officeDocument/2006/relationships/oleObject" Target="embeddings/oleObject68.bin"/><Relationship Id="rId170" Type="http://schemas.openxmlformats.org/officeDocument/2006/relationships/image" Target="media/image95.png"/><Relationship Id="rId17" Type="http://schemas.openxmlformats.org/officeDocument/2006/relationships/oleObject" Target="embeddings/oleObject4.bin"/><Relationship Id="rId169" Type="http://schemas.openxmlformats.org/officeDocument/2006/relationships/oleObject" Target="embeddings/oleObject67.bin"/><Relationship Id="rId168" Type="http://schemas.openxmlformats.org/officeDocument/2006/relationships/image" Target="media/image94.png"/><Relationship Id="rId167" Type="http://schemas.openxmlformats.org/officeDocument/2006/relationships/oleObject" Target="embeddings/oleObject66.bin"/><Relationship Id="rId166" Type="http://schemas.openxmlformats.org/officeDocument/2006/relationships/image" Target="media/image93.png"/><Relationship Id="rId165" Type="http://schemas.openxmlformats.org/officeDocument/2006/relationships/image" Target="media/image92.wmf"/><Relationship Id="rId164" Type="http://schemas.openxmlformats.org/officeDocument/2006/relationships/oleObject" Target="embeddings/oleObject65.bin"/><Relationship Id="rId163" Type="http://schemas.openxmlformats.org/officeDocument/2006/relationships/image" Target="media/image91.png"/><Relationship Id="rId162" Type="http://schemas.openxmlformats.org/officeDocument/2006/relationships/oleObject" Target="embeddings/oleObject64.bin"/><Relationship Id="rId161" Type="http://schemas.openxmlformats.org/officeDocument/2006/relationships/image" Target="media/image90.png"/><Relationship Id="rId160" Type="http://schemas.openxmlformats.org/officeDocument/2006/relationships/oleObject" Target="embeddings/oleObject63.bin"/><Relationship Id="rId16" Type="http://schemas.openxmlformats.org/officeDocument/2006/relationships/image" Target="media/image5.wmf"/><Relationship Id="rId159" Type="http://schemas.openxmlformats.org/officeDocument/2006/relationships/image" Target="media/image89.wmf"/><Relationship Id="rId158" Type="http://schemas.openxmlformats.org/officeDocument/2006/relationships/oleObject" Target="embeddings/oleObject62.bin"/><Relationship Id="rId157" Type="http://schemas.openxmlformats.org/officeDocument/2006/relationships/oleObject" Target="embeddings/oleObject61.bin"/><Relationship Id="rId156" Type="http://schemas.openxmlformats.org/officeDocument/2006/relationships/oleObject" Target="embeddings/oleObject60.bin"/><Relationship Id="rId155" Type="http://schemas.openxmlformats.org/officeDocument/2006/relationships/image" Target="media/image88.wmf"/><Relationship Id="rId154" Type="http://schemas.openxmlformats.org/officeDocument/2006/relationships/oleObject" Target="embeddings/oleObject59.bin"/><Relationship Id="rId153" Type="http://schemas.openxmlformats.org/officeDocument/2006/relationships/oleObject" Target="embeddings/oleObject58.bin"/><Relationship Id="rId152" Type="http://schemas.openxmlformats.org/officeDocument/2006/relationships/oleObject" Target="embeddings/oleObject57.bin"/><Relationship Id="rId151" Type="http://schemas.openxmlformats.org/officeDocument/2006/relationships/image" Target="media/image87.png"/><Relationship Id="rId150" Type="http://schemas.openxmlformats.org/officeDocument/2006/relationships/image" Target="media/image86.png"/><Relationship Id="rId15" Type="http://schemas.openxmlformats.org/officeDocument/2006/relationships/oleObject" Target="embeddings/oleObject3.bin"/><Relationship Id="rId149" Type="http://schemas.openxmlformats.org/officeDocument/2006/relationships/image" Target="media/image85.png"/><Relationship Id="rId148" Type="http://schemas.openxmlformats.org/officeDocument/2006/relationships/image" Target="media/image84.png"/><Relationship Id="rId147" Type="http://schemas.openxmlformats.org/officeDocument/2006/relationships/image" Target="media/image83.png"/><Relationship Id="rId146" Type="http://schemas.openxmlformats.org/officeDocument/2006/relationships/image" Target="media/image82.wmf"/><Relationship Id="rId145" Type="http://schemas.openxmlformats.org/officeDocument/2006/relationships/oleObject" Target="embeddings/oleObject56.bin"/><Relationship Id="rId144" Type="http://schemas.openxmlformats.org/officeDocument/2006/relationships/image" Target="media/image81.wmf"/><Relationship Id="rId143" Type="http://schemas.openxmlformats.org/officeDocument/2006/relationships/oleObject" Target="embeddings/oleObject55.bin"/><Relationship Id="rId142" Type="http://schemas.openxmlformats.org/officeDocument/2006/relationships/image" Target="media/image80.png"/><Relationship Id="rId141" Type="http://schemas.openxmlformats.org/officeDocument/2006/relationships/image" Target="media/image79.png"/><Relationship Id="rId140" Type="http://schemas.openxmlformats.org/officeDocument/2006/relationships/image" Target="media/image78.wmf"/><Relationship Id="rId14" Type="http://schemas.openxmlformats.org/officeDocument/2006/relationships/image" Target="media/image4.wmf"/><Relationship Id="rId139" Type="http://schemas.openxmlformats.org/officeDocument/2006/relationships/oleObject" Target="embeddings/oleObject54.bin"/><Relationship Id="rId138" Type="http://schemas.openxmlformats.org/officeDocument/2006/relationships/image" Target="media/image77.wmf"/><Relationship Id="rId137" Type="http://schemas.openxmlformats.org/officeDocument/2006/relationships/oleObject" Target="embeddings/oleObject53.bin"/><Relationship Id="rId136" Type="http://schemas.openxmlformats.org/officeDocument/2006/relationships/image" Target="media/image76.wmf"/><Relationship Id="rId135" Type="http://schemas.openxmlformats.org/officeDocument/2006/relationships/oleObject" Target="embeddings/oleObject52.bin"/><Relationship Id="rId134" Type="http://schemas.openxmlformats.org/officeDocument/2006/relationships/image" Target="media/image75.wmf"/><Relationship Id="rId133" Type="http://schemas.openxmlformats.org/officeDocument/2006/relationships/oleObject" Target="embeddings/oleObject51.bin"/><Relationship Id="rId132" Type="http://schemas.openxmlformats.org/officeDocument/2006/relationships/image" Target="media/image74.wmf"/><Relationship Id="rId131" Type="http://schemas.openxmlformats.org/officeDocument/2006/relationships/oleObject" Target="embeddings/oleObject50.bin"/><Relationship Id="rId130" Type="http://schemas.openxmlformats.org/officeDocument/2006/relationships/image" Target="media/image73.png"/><Relationship Id="rId13" Type="http://schemas.openxmlformats.org/officeDocument/2006/relationships/oleObject" Target="embeddings/oleObject2.bin"/><Relationship Id="rId129" Type="http://schemas.openxmlformats.org/officeDocument/2006/relationships/image" Target="media/image72.wmf"/><Relationship Id="rId128" Type="http://schemas.openxmlformats.org/officeDocument/2006/relationships/oleObject" Target="embeddings/oleObject49.bin"/><Relationship Id="rId127" Type="http://schemas.openxmlformats.org/officeDocument/2006/relationships/image" Target="media/image71.wmf"/><Relationship Id="rId126" Type="http://schemas.openxmlformats.org/officeDocument/2006/relationships/oleObject" Target="embeddings/oleObject48.bin"/><Relationship Id="rId125" Type="http://schemas.openxmlformats.org/officeDocument/2006/relationships/image" Target="media/image70.wmf"/><Relationship Id="rId124" Type="http://schemas.openxmlformats.org/officeDocument/2006/relationships/oleObject" Target="embeddings/oleObject47.bin"/><Relationship Id="rId123" Type="http://schemas.openxmlformats.org/officeDocument/2006/relationships/image" Target="media/image69.wmf"/><Relationship Id="rId122" Type="http://schemas.openxmlformats.org/officeDocument/2006/relationships/oleObject" Target="embeddings/oleObject46.bin"/><Relationship Id="rId121" Type="http://schemas.openxmlformats.org/officeDocument/2006/relationships/image" Target="media/image68.wmf"/><Relationship Id="rId120" Type="http://schemas.openxmlformats.org/officeDocument/2006/relationships/oleObject" Target="embeddings/oleObject45.bin"/><Relationship Id="rId12" Type="http://schemas.openxmlformats.org/officeDocument/2006/relationships/image" Target="media/image3.wmf"/><Relationship Id="rId119" Type="http://schemas.openxmlformats.org/officeDocument/2006/relationships/image" Target="media/image67.wmf"/><Relationship Id="rId118" Type="http://schemas.openxmlformats.org/officeDocument/2006/relationships/oleObject" Target="embeddings/oleObject44.bin"/><Relationship Id="rId117" Type="http://schemas.openxmlformats.org/officeDocument/2006/relationships/image" Target="media/image66.wmf"/><Relationship Id="rId116" Type="http://schemas.openxmlformats.org/officeDocument/2006/relationships/oleObject" Target="embeddings/oleObject43.bin"/><Relationship Id="rId115" Type="http://schemas.openxmlformats.org/officeDocument/2006/relationships/image" Target="media/image65.wmf"/><Relationship Id="rId114" Type="http://schemas.openxmlformats.org/officeDocument/2006/relationships/oleObject" Target="embeddings/oleObject42.bin"/><Relationship Id="rId113" Type="http://schemas.openxmlformats.org/officeDocument/2006/relationships/image" Target="media/image64.wmf"/><Relationship Id="rId112" Type="http://schemas.openxmlformats.org/officeDocument/2006/relationships/oleObject" Target="embeddings/oleObject41.bin"/><Relationship Id="rId111" Type="http://schemas.openxmlformats.org/officeDocument/2006/relationships/oleObject" Target="embeddings/oleObject40.bin"/><Relationship Id="rId110" Type="http://schemas.openxmlformats.org/officeDocument/2006/relationships/oleObject" Target="embeddings/oleObject39.bin"/><Relationship Id="rId11" Type="http://schemas.openxmlformats.org/officeDocument/2006/relationships/oleObject" Target="embeddings/oleObject1.bin"/><Relationship Id="rId109" Type="http://schemas.openxmlformats.org/officeDocument/2006/relationships/image" Target="media/image63.png"/><Relationship Id="rId108" Type="http://schemas.openxmlformats.org/officeDocument/2006/relationships/image" Target="media/image62.png"/><Relationship Id="rId107" Type="http://schemas.openxmlformats.org/officeDocument/2006/relationships/image" Target="media/image61.wmf"/><Relationship Id="rId106" Type="http://schemas.openxmlformats.org/officeDocument/2006/relationships/oleObject" Target="embeddings/oleObject38.bin"/><Relationship Id="rId105" Type="http://schemas.openxmlformats.org/officeDocument/2006/relationships/image" Target="media/image60.wmf"/><Relationship Id="rId104" Type="http://schemas.openxmlformats.org/officeDocument/2006/relationships/oleObject" Target="embeddings/oleObject37.bin"/><Relationship Id="rId103" Type="http://schemas.openxmlformats.org/officeDocument/2006/relationships/image" Target="media/image59.png"/><Relationship Id="rId102" Type="http://schemas.openxmlformats.org/officeDocument/2006/relationships/image" Target="media/image58.wmf"/><Relationship Id="rId101" Type="http://schemas.openxmlformats.org/officeDocument/2006/relationships/oleObject" Target="embeddings/oleObject36.bin"/><Relationship Id="rId100" Type="http://schemas.openxmlformats.org/officeDocument/2006/relationships/image" Target="media/image57.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2024-05-13T08:17:06Z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B380363280D64A55BCAB9CCE3CDEC488_13</vt:lpwstr>
  </property>
</Properties>
</file>