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11633200</wp:posOffset>
            </wp:positionV>
            <wp:extent cx="266700" cy="393700"/>
            <wp:effectExtent l="0" t="0" r="0" b="0"/>
            <wp:wrapNone/>
            <wp:docPr id="100195" name="图片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图片 100195"/>
                    <pic:cNvPicPr>
                      <a:picLocks noChangeAspect="1"/>
                    </pic:cNvPicPr>
                  </pic:nvPicPr>
                  <pic:blipFill>
                    <a:blip r:embed="rId10"/>
                    <a:stretch>
                      <a:fillRect/>
                    </a:stretch>
                  </pic:blipFill>
                  <pic:spPr>
                    <a:xfrm>
                      <a:off x="0" y="0"/>
                      <a:ext cx="266700" cy="3937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2024届高三新高考化学大一轮专题练习题-卤素及其化合物</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1．（2023·上海·模拟预测）下列选项所示的物质间转化都能实现的是</w:t>
      </w:r>
    </w:p>
    <w:p>
      <w:pPr>
        <w:shd w:val="clear" w:color="auto" w:fill="FFFFFF"/>
        <w:spacing w:line="360" w:lineRule="auto"/>
        <w:jc w:val="left"/>
        <w:textAlignment w:val="center"/>
      </w:pPr>
      <w:r>
        <w:t>A．</w:t>
      </w:r>
      <w:r>
        <w:object>
          <v:shape id="_x0000_i1025" o:spt="75" alt="eqId180f5e876d0f067465e27fa5f00d8383" type="#_x0000_t75" style="height:17.6pt;width:133.75pt;" o:ole="t" filled="f" o:preferrelative="t" stroked="f" coordsize="21600,21600">
            <v:path/>
            <v:fill on="f" focussize="0,0"/>
            <v:stroke on="f" joinstyle="miter"/>
            <v:imagedata r:id="rId13" o:title="eqId180f5e876d0f067465e27fa5f00d8383"/>
            <o:lock v:ext="edit" aspectratio="t"/>
            <w10:wrap type="none"/>
            <w10:anchorlock/>
          </v:shape>
          <o:OLEObject Type="Embed" ProgID="Equation.DSMT4" ShapeID="_x0000_i1025" DrawAspect="Content" ObjectID="_1468075725" r:id="rId12">
            <o:LockedField>false</o:LockedField>
          </o:OLEObject>
        </w:object>
      </w:r>
    </w:p>
    <w:p>
      <w:pPr>
        <w:shd w:val="clear" w:color="auto" w:fill="FFFFFF"/>
        <w:spacing w:line="360" w:lineRule="auto"/>
        <w:jc w:val="left"/>
        <w:textAlignment w:val="center"/>
      </w:pPr>
      <w:r>
        <w:t>B．</w:t>
      </w:r>
      <w:r>
        <w:object>
          <v:shape id="_x0000_i1026" o:spt="75" alt="eqId915b72390fbb9ec9a5d0f01abd492937" type="#_x0000_t75" style="height:17.6pt;width:154.85pt;" o:ole="t" filled="f" o:preferrelative="t" stroked="f" coordsize="21600,21600">
            <v:path/>
            <v:fill on="f" focussize="0,0"/>
            <v:stroke on="f" joinstyle="miter"/>
            <v:imagedata r:id="rId15" o:title="eqId915b72390fbb9ec9a5d0f01abd492937"/>
            <o:lock v:ext="edit" aspectratio="t"/>
            <w10:wrap type="none"/>
            <w10:anchorlock/>
          </v:shape>
          <o:OLEObject Type="Embed" ProgID="Equation.DSMT4" ShapeID="_x0000_i1026" DrawAspect="Content" ObjectID="_1468075726" r:id="rId14">
            <o:LockedField>false</o:LockedField>
          </o:OLEObject>
        </w:object>
      </w:r>
    </w:p>
    <w:p>
      <w:pPr>
        <w:shd w:val="clear" w:color="auto" w:fill="FFFFFF"/>
        <w:spacing w:line="360" w:lineRule="auto"/>
        <w:jc w:val="left"/>
        <w:textAlignment w:val="center"/>
      </w:pPr>
      <w:r>
        <w:t>C．</w:t>
      </w:r>
      <w:r>
        <w:object>
          <v:shape id="_x0000_i1027" o:spt="75" alt="eqIdb4f3c8c7ba2047dbda18f64dffe93404" type="#_x0000_t75" style="height:17.4pt;width:125.75pt;" o:ole="t" filled="f" o:preferrelative="t" stroked="f" coordsize="21600,21600">
            <v:path/>
            <v:fill on="f" focussize="0,0"/>
            <v:stroke on="f" joinstyle="miter"/>
            <v:imagedata r:id="rId17" o:title="eqIdb4f3c8c7ba2047dbda18f64dffe93404"/>
            <o:lock v:ext="edit" aspectratio="t"/>
            <w10:wrap type="none"/>
            <w10:anchorlock/>
          </v:shape>
          <o:OLEObject Type="Embed" ProgID="Equation.DSMT4" ShapeID="_x0000_i1027" DrawAspect="Content" ObjectID="_1468075727" r:id="rId16">
            <o:LockedField>false</o:LockedField>
          </o:OLEObject>
        </w:object>
      </w:r>
    </w:p>
    <w:p>
      <w:pPr>
        <w:shd w:val="clear" w:color="auto" w:fill="FFFFFF"/>
        <w:spacing w:line="360" w:lineRule="auto"/>
        <w:jc w:val="left"/>
        <w:textAlignment w:val="center"/>
      </w:pPr>
      <w:r>
        <w:t>D．</w:t>
      </w:r>
      <w:r>
        <w:object>
          <v:shape id="_x0000_i1028" o:spt="75" alt="eqIdf90851154183b30d59cfe6b2aeb6115c" type="#_x0000_t75" style="height:16.7pt;width:178.6pt;" o:ole="t" filled="f" o:preferrelative="t" stroked="f" coordsize="21600,21600">
            <v:path/>
            <v:fill on="f" focussize="0,0"/>
            <v:stroke on="f" joinstyle="miter"/>
            <v:imagedata r:id="rId19" o:title="eqIdf90851154183b30d59cfe6b2aeb6115c"/>
            <o:lock v:ext="edit" aspectratio="t"/>
            <w10:wrap type="none"/>
            <w10:anchorlock/>
          </v:shape>
          <o:OLEObject Type="Embed" ProgID="Equation.DSMT4" ShapeID="_x0000_i1028" DrawAspect="Content" ObjectID="_1468075728" r:id="rId18">
            <o:LockedField>false</o:LockedField>
          </o:OLEObject>
        </w:object>
      </w:r>
    </w:p>
    <w:p>
      <w:pPr>
        <w:shd w:val="clear" w:color="auto" w:fill="FFFFFF"/>
        <w:spacing w:line="360" w:lineRule="auto"/>
        <w:jc w:val="left"/>
        <w:textAlignment w:val="center"/>
      </w:pPr>
      <w:r>
        <w:t>2．（2023·上海·模拟预测）下列由废催化剂(主要含FeBr</w:t>
      </w:r>
      <w:r>
        <w:rPr>
          <w:vertAlign w:val="subscript"/>
        </w:rPr>
        <w:t>3</w:t>
      </w:r>
      <w:r>
        <w:t>及少量溴、苯)制取无水FeCl</w:t>
      </w:r>
      <w:r>
        <w:rPr>
          <w:vertAlign w:val="subscript"/>
        </w:rPr>
        <w:t>3</w:t>
      </w:r>
      <w:r>
        <w:t>的实验，能达到实验目的的是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60"/>
        <w:gridCol w:w="3030"/>
        <w:gridCol w:w="198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19175" cy="1209675"/>
                  <wp:effectExtent l="0" t="0" r="9525" b="9525"/>
                  <wp:docPr id="100003" name="图片 100003" descr="@@@48ed3e81-71d2-4992-a688-f48f26cb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8ed3e81-71d2-4992-a688-f48f26cb0663"/>
                          <pic:cNvPicPr>
                            <a:picLocks noChangeAspect="1"/>
                          </pic:cNvPicPr>
                        </pic:nvPicPr>
                        <pic:blipFill>
                          <a:blip r:embed="rId20"/>
                          <a:stretch>
                            <a:fillRect/>
                          </a:stretch>
                        </pic:blipFill>
                        <pic:spPr>
                          <a:xfrm>
                            <a:off x="0" y="0"/>
                            <a:ext cx="1019175" cy="120967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762125" cy="666750"/>
                  <wp:effectExtent l="0" t="0" r="9525" b="0"/>
                  <wp:docPr id="100005" name="图片 100005" descr="@@@fa48a87f-8bae-46d5-9f9d-30c3579fa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a48a87f-8bae-46d5-9f9d-30c3579facff"/>
                          <pic:cNvPicPr>
                            <a:picLocks noChangeAspect="1"/>
                          </pic:cNvPicPr>
                        </pic:nvPicPr>
                        <pic:blipFill>
                          <a:blip r:embed="rId21"/>
                          <a:stretch>
                            <a:fillRect/>
                          </a:stretch>
                        </pic:blipFill>
                        <pic:spPr>
                          <a:xfrm>
                            <a:off x="0" y="0"/>
                            <a:ext cx="1762125" cy="66675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95375" cy="1114425"/>
                  <wp:effectExtent l="0" t="0" r="9525" b="9525"/>
                  <wp:docPr id="100007" name="图片 100007" descr="@@@2b53cced-8424-48e0-a2ac-078b3e4ee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b53cced-8424-48e0-a2ac-078b3e4ee309"/>
                          <pic:cNvPicPr>
                            <a:picLocks noChangeAspect="1"/>
                          </pic:cNvPicPr>
                        </pic:nvPicPr>
                        <pic:blipFill>
                          <a:blip r:embed="rId22"/>
                          <a:stretch>
                            <a:fillRect/>
                          </a:stretch>
                        </pic:blipFill>
                        <pic:spPr>
                          <a:xfrm>
                            <a:off x="0" y="0"/>
                            <a:ext cx="1095375" cy="111442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628650" cy="809625"/>
                  <wp:effectExtent l="0" t="0" r="0" b="9525"/>
                  <wp:docPr id="100009" name="图片 100009" descr="@@@a7d49a93-fbba-4e4b-9178-2ceffd89d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a7d49a93-fbba-4e4b-9178-2ceffd89d36e"/>
                          <pic:cNvPicPr>
                            <a:picLocks noChangeAspect="1"/>
                          </pic:cNvPicPr>
                        </pic:nvPicPr>
                        <pic:blipFill>
                          <a:blip r:embed="rId23"/>
                          <a:stretch>
                            <a:fillRect/>
                          </a:stretch>
                        </pic:blipFill>
                        <pic:spPr>
                          <a:xfrm>
                            <a:off x="0" y="0"/>
                            <a:ext cx="628650" cy="809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A．制取氯气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rPr>
                <w:b/>
              </w:rPr>
            </w:pPr>
            <w:r>
              <w:t>B．氧化Br</w:t>
            </w:r>
            <w:r>
              <w:rPr>
                <w:b/>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C．分离FeCl</w:t>
            </w:r>
            <w:r>
              <w:rPr>
                <w:vertAlign w:val="subscript"/>
              </w:rPr>
              <w:t>3</w:t>
            </w:r>
            <w:r>
              <w:t>(aq)</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D．蒸干溶液得FeCl</w:t>
            </w:r>
            <w:r>
              <w:rPr>
                <w:vertAlign w:val="subscript"/>
              </w:rPr>
              <w:t>3</w:t>
            </w:r>
            <w:r>
              <w:t>·6H</w:t>
            </w:r>
            <w:r>
              <w:rPr>
                <w:vertAlign w:val="subscript"/>
              </w:rPr>
              <w:t>2</w:t>
            </w:r>
            <w:r>
              <w:t>O</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3．（2023秋·湖南永州·</w:t>
      </w:r>
      <w:r>
        <w:rPr>
          <w:rFonts w:hint="eastAsia"/>
          <w:lang w:eastAsia="zh-CN"/>
        </w:rPr>
        <w:t>高三</w:t>
      </w:r>
      <w:r>
        <w:t>永州市第一中学校考期中）如图所示，红纸①~④的大小相同，其中红纸①是干燥的，红纸②~④分别用相同体积的如表所示试剂润湿。向Ca(ClO)</w:t>
      </w:r>
      <w:r>
        <w:rPr>
          <w:vertAlign w:val="subscript"/>
        </w:rPr>
        <w:t>2</w:t>
      </w:r>
      <w:r>
        <w:t>粉末上滴加几滴浓盐酸，产生大量黄绿色气体，立即用玻璃片盖住培养皿，红纸的变化如表所示。已知酸性：H</w:t>
      </w:r>
      <w:r>
        <w:rPr>
          <w:vertAlign w:val="subscript"/>
        </w:rPr>
        <w:t>2</w:t>
      </w:r>
      <w:r>
        <w:t>CO</w:t>
      </w:r>
      <w:r>
        <w:rPr>
          <w:vertAlign w:val="subscript"/>
        </w:rPr>
        <w:t>3</w:t>
      </w:r>
      <w:r>
        <w:t>&gt;HClO，且HClO与NaHCO</w:t>
      </w:r>
      <w:r>
        <w:rPr>
          <w:vertAlign w:val="subscript"/>
        </w:rPr>
        <w:t>3</w:t>
      </w:r>
      <w:r>
        <w:t>不反应。下列对于该实验的分析错误的是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476375" cy="1123950"/>
            <wp:effectExtent l="0" t="0" r="9525" b="0"/>
            <wp:docPr id="100011" name="图片 100011" descr="@@@09590901-16f9-4177-a636-01c6632d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09590901-16f9-4177-a636-01c6632d5449"/>
                    <pic:cNvPicPr>
                      <a:picLocks noChangeAspect="1"/>
                    </pic:cNvPicPr>
                  </pic:nvPicPr>
                  <pic:blipFill>
                    <a:blip r:embed="rId24"/>
                    <a:stretch>
                      <a:fillRect/>
                    </a:stretch>
                  </pic:blipFill>
                  <pic:spPr>
                    <a:xfrm>
                      <a:off x="0" y="0"/>
                      <a:ext cx="1476375" cy="1123950"/>
                    </a:xfrm>
                    <a:prstGeom prst="rect">
                      <a:avLst/>
                    </a:prstGeom>
                  </pic:spPr>
                </pic:pic>
              </a:graphicData>
            </a:graphic>
          </wp:inline>
        </w:drawing>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249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红纸编号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试剂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红纸的变化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不褪色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蒸馏水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逐渐褪色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饱和食盐水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几乎不褪色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NaHCO溶液(调至pH=7)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快速褪色</w:t>
            </w:r>
          </w:p>
        </w:tc>
      </w:tr>
    </w:tbl>
    <w:p>
      <w:pPr>
        <w:shd w:val="clear" w:color="auto" w:fill="FFFFFF"/>
        <w:spacing w:line="360" w:lineRule="auto"/>
        <w:jc w:val="left"/>
        <w:textAlignment w:val="center"/>
      </w:pPr>
    </w:p>
    <w:p>
      <w:pPr>
        <w:shd w:val="clear" w:color="auto" w:fill="FFFFFF"/>
        <w:spacing w:line="360" w:lineRule="auto"/>
        <w:jc w:val="left"/>
        <w:textAlignment w:val="center"/>
      </w:pPr>
      <w:r>
        <w:t>A．对比①②的现象，说明Cl</w:t>
      </w:r>
      <w:r>
        <w:rPr>
          <w:vertAlign w:val="subscript"/>
        </w:rPr>
        <w:t>2</w:t>
      </w:r>
      <w:r>
        <w:t>没有漂白性</w:t>
      </w:r>
    </w:p>
    <w:p>
      <w:pPr>
        <w:shd w:val="clear" w:color="auto" w:fill="FFFFFF"/>
        <w:spacing w:line="360" w:lineRule="auto"/>
        <w:jc w:val="left"/>
        <w:textAlignment w:val="center"/>
      </w:pPr>
      <w:r>
        <w:t>B．对比②③的现象，说明能使红纸褪色的微粒是HClO</w:t>
      </w:r>
    </w:p>
    <w:p>
      <w:pPr>
        <w:shd w:val="clear" w:color="auto" w:fill="FFFFFF"/>
        <w:spacing w:line="360" w:lineRule="auto"/>
        <w:jc w:val="left"/>
        <w:textAlignment w:val="center"/>
      </w:pPr>
      <w:r>
        <w:t>C．对比②④的现象，说明能使红纸褪色的微粒一定不是H</w:t>
      </w:r>
      <w:r>
        <w:rPr>
          <w:vertAlign w:val="superscript"/>
        </w:rPr>
        <w:t>+</w:t>
      </w:r>
    </w:p>
    <w:p>
      <w:pPr>
        <w:shd w:val="clear" w:color="auto" w:fill="FFFFFF"/>
        <w:spacing w:line="360" w:lineRule="auto"/>
        <w:jc w:val="left"/>
        <w:textAlignment w:val="center"/>
      </w:pPr>
      <w:r>
        <w:t>D．对比①②的现象，说明②上发生了反应：Cl</w:t>
      </w:r>
      <w:r>
        <w:rPr>
          <w:vertAlign w:val="subscript"/>
        </w:rPr>
        <w:t>2</w:t>
      </w:r>
      <w:r>
        <w:t>+H</w:t>
      </w:r>
      <w:r>
        <w:rPr>
          <w:vertAlign w:val="subscript"/>
        </w:rPr>
        <w:t>2</w:t>
      </w:r>
      <w:r>
        <w:t>O=HCl+HClO</w:t>
      </w:r>
    </w:p>
    <w:p>
      <w:pPr>
        <w:shd w:val="clear" w:color="auto" w:fill="FFFFFF"/>
        <w:spacing w:line="360" w:lineRule="auto"/>
        <w:jc w:val="left"/>
        <w:textAlignment w:val="center"/>
      </w:pPr>
      <w:r>
        <w:t>4．（2023秋·广东肇庆·</w:t>
      </w:r>
      <w:r>
        <w:rPr>
          <w:rFonts w:hint="eastAsia"/>
          <w:lang w:eastAsia="zh-CN"/>
        </w:rPr>
        <w:t>高三</w:t>
      </w:r>
      <w:r>
        <w:t>统考期末）碘是人体必需的微量元素之一，某食用盐中含有的碘元素以</w:t>
      </w:r>
      <w:r>
        <w:object>
          <v:shape id="_x0000_i1029" o:spt="75" alt="eqIdb6afb11e7ca3b8bff44d6b0a69f282f4" type="#_x0000_t75" style="height:15.8pt;width:24.6pt;" o:ole="t" filled="f" o:preferrelative="t" stroked="f" coordsize="21600,21600">
            <v:path/>
            <v:fill on="f" focussize="0,0"/>
            <v:stroke on="f" joinstyle="miter"/>
            <v:imagedata r:id="rId26" o:title="eqIdb6afb11e7ca3b8bff44d6b0a69f282f4"/>
            <o:lock v:ext="edit" aspectratio="t"/>
            <w10:wrap type="none"/>
            <w10:anchorlock/>
          </v:shape>
          <o:OLEObject Type="Embed" ProgID="Equation.DSMT4" ShapeID="_x0000_i1029" DrawAspect="Content" ObjectID="_1468075729" r:id="rId25">
            <o:LockedField>false</o:LockedField>
          </o:OLEObject>
        </w:object>
      </w:r>
      <w:r>
        <w:t>形式存在。已知溶液中</w:t>
      </w:r>
      <w:r>
        <w:object>
          <v:shape id="_x0000_i1030" o:spt="75" alt="eqIde851c921fa4b5370cb107c090e8921d5" type="#_x0000_t75" style="height:16.45pt;width:18.45pt;" o:ole="t" filled="f" o:preferrelative="t" stroked="f" coordsize="21600,21600">
            <v:path/>
            <v:fill on="f" focussize="0,0"/>
            <v:stroke on="f" joinstyle="miter"/>
            <v:imagedata r:id="rId28" o:title="eqIde851c921fa4b5370cb107c090e8921d5"/>
            <o:lock v:ext="edit" aspectratio="t"/>
            <w10:wrap type="none"/>
            <w10:anchorlock/>
          </v:shape>
          <o:OLEObject Type="Embed" ProgID="Equation.DSMT4" ShapeID="_x0000_i1030" DrawAspect="Content" ObjectID="_1468075730" r:id="rId27">
            <o:LockedField>false</o:LockedField>
          </o:OLEObject>
        </w:object>
      </w:r>
      <w:r>
        <w:t>与</w:t>
      </w:r>
      <w:r>
        <w:object>
          <v:shape id="_x0000_i1031" o:spt="75" alt="eqIde0c629f27254b05e1078e4b93be27b1e" type="#_x0000_t75" style="height:13.15pt;width:10.55pt;" o:ole="t" filled="f" o:preferrelative="t" stroked="f" coordsize="21600,21600">
            <v:path/>
            <v:fill on="f" focussize="0,0"/>
            <v:stroke on="f" joinstyle="miter"/>
            <v:imagedata r:id="rId30" o:title="eqIde0c629f27254b05e1078e4b93be27b1e"/>
            <o:lock v:ext="edit" aspectratio="t"/>
            <w10:wrap type="none"/>
            <w10:anchorlock/>
          </v:shape>
          <o:OLEObject Type="Embed" ProgID="Equation.DSMT4" ShapeID="_x0000_i1031" DrawAspect="Content" ObjectID="_1468075731" r:id="rId29">
            <o:LockedField>false</o:LockedField>
          </o:OLEObject>
        </w:object>
      </w:r>
      <w:r>
        <w:t>反应的离子方程式为</w:t>
      </w:r>
      <w:r>
        <w:object>
          <v:shape id="_x0000_i1032" o:spt="75" alt="eqId9be628e738121b5f41c51fa5036b93c0" type="#_x0000_t75" style="height:16.5pt;width:126.7pt;" o:ole="t" filled="f" o:preferrelative="t" stroked="f" coordsize="21600,21600">
            <v:path/>
            <v:fill on="f" focussize="0,0"/>
            <v:stroke on="f" joinstyle="miter"/>
            <v:imagedata r:id="rId32" o:title="eqId9be628e738121b5f41c51fa5036b93c0"/>
            <o:lock v:ext="edit" aspectratio="t"/>
            <w10:wrap type="none"/>
            <w10:anchorlock/>
          </v:shape>
          <o:OLEObject Type="Embed" ProgID="Equation.DSMT4" ShapeID="_x0000_i1032" DrawAspect="Content" ObjectID="_1468075732" r:id="rId31">
            <o:LockedField>false</o:LockedField>
          </o:OLEObject>
        </w:object>
      </w:r>
      <w:r>
        <w:t>。实验小组的同学为检测该加碘食盐中的</w:t>
      </w:r>
      <w:r>
        <w:object>
          <v:shape id="_x0000_i1033" o:spt="75" alt="eqIde851c921fa4b5370cb107c090e8921d5" type="#_x0000_t75" style="height:16.45pt;width:18.45pt;" o:ole="t" filled="f" o:preferrelative="t" stroked="f" coordsize="21600,21600">
            <v:path/>
            <v:fill on="f" focussize="0,0"/>
            <v:stroke on="f" joinstyle="miter"/>
            <v:imagedata r:id="rId28" o:title="eqIde851c921fa4b5370cb107c090e8921d5"/>
            <o:lock v:ext="edit" aspectratio="t"/>
            <w10:wrap type="none"/>
            <w10:anchorlock/>
          </v:shape>
          <o:OLEObject Type="Embed" ProgID="Equation.DSMT4" ShapeID="_x0000_i1033" DrawAspect="Content" ObjectID="_1468075733" r:id="rId33">
            <o:LockedField>false</o:LockedField>
          </o:OLEObject>
        </w:object>
      </w:r>
      <w:r>
        <w:t>做了如下实验：</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581400" cy="1190625"/>
            <wp:effectExtent l="0" t="0" r="0" b="9525"/>
            <wp:docPr id="100013" name="图片 100013" descr="@@@5f10794e-7b98-4c0f-bb06-74eee155a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5f10794e-7b98-4c0f-bb06-74eee155a7c3"/>
                    <pic:cNvPicPr>
                      <a:picLocks noChangeAspect="1"/>
                    </pic:cNvPicPr>
                  </pic:nvPicPr>
                  <pic:blipFill>
                    <a:blip r:embed="rId34"/>
                    <a:stretch>
                      <a:fillRect/>
                    </a:stretch>
                  </pic:blipFill>
                  <pic:spPr>
                    <a:xfrm>
                      <a:off x="0" y="0"/>
                      <a:ext cx="3581400" cy="1190625"/>
                    </a:xfrm>
                    <a:prstGeom prst="rect">
                      <a:avLst/>
                    </a:prstGeom>
                  </pic:spPr>
                </pic:pic>
              </a:graphicData>
            </a:graphic>
          </wp:inline>
        </w:drawing>
      </w:r>
    </w:p>
    <w:p>
      <w:pPr>
        <w:shd w:val="clear" w:color="auto" w:fill="FFFFFF"/>
        <w:spacing w:line="360" w:lineRule="auto"/>
        <w:jc w:val="left"/>
        <w:textAlignment w:val="center"/>
      </w:pPr>
      <w:r>
        <w:t>下列说法正确的是</w:t>
      </w:r>
    </w:p>
    <w:p>
      <w:pPr>
        <w:shd w:val="clear" w:color="auto" w:fill="FFFFFF"/>
        <w:spacing w:line="360" w:lineRule="auto"/>
        <w:jc w:val="left"/>
        <w:textAlignment w:val="center"/>
      </w:pPr>
      <w:r>
        <w:t>A．试管①中溶液会变蓝</w:t>
      </w:r>
    </w:p>
    <w:p>
      <w:pPr>
        <w:shd w:val="clear" w:color="auto" w:fill="FFFFFF"/>
        <w:spacing w:line="360" w:lineRule="auto"/>
        <w:jc w:val="left"/>
        <w:textAlignment w:val="center"/>
      </w:pPr>
      <w:r>
        <w:t>B．试剂1可换成蓝色石蕊试液</w:t>
      </w:r>
    </w:p>
    <w:p>
      <w:pPr>
        <w:shd w:val="clear" w:color="auto" w:fill="FFFFFF"/>
        <w:spacing w:line="360" w:lineRule="auto"/>
        <w:jc w:val="left"/>
        <w:textAlignment w:val="center"/>
      </w:pPr>
      <w:r>
        <w:t>C．试剂3可以是乙醇溶液</w:t>
      </w:r>
    </w:p>
    <w:p>
      <w:pPr>
        <w:shd w:val="clear" w:color="auto" w:fill="FFFFFF"/>
        <w:spacing w:line="360" w:lineRule="auto"/>
        <w:jc w:val="left"/>
        <w:textAlignment w:val="center"/>
      </w:pPr>
      <w:r>
        <w:t>D．试管②中溶液变蓝，说明食盐中含有</w:t>
      </w:r>
      <w:r>
        <w:object>
          <v:shape id="_x0000_i1034" o:spt="75" alt="eqIde851c921fa4b5370cb107c090e8921d5" type="#_x0000_t75" style="height:16.45pt;width:18.45pt;" o:ole="t" filled="f" o:preferrelative="t" stroked="f" coordsize="21600,21600">
            <v:path/>
            <v:fill on="f" focussize="0,0"/>
            <v:stroke on="f" joinstyle="miter"/>
            <v:imagedata r:id="rId28" o:title="eqIde851c921fa4b5370cb107c090e8921d5"/>
            <o:lock v:ext="edit" aspectratio="t"/>
            <w10:wrap type="none"/>
            <w10:anchorlock/>
          </v:shape>
          <o:OLEObject Type="Embed" ProgID="Equation.DSMT4" ShapeID="_x0000_i1034" DrawAspect="Content" ObjectID="_1468075734" r:id="rId35">
            <o:LockedField>false</o:LockedField>
          </o:OLEObject>
        </w:object>
      </w:r>
    </w:p>
    <w:p>
      <w:pPr>
        <w:shd w:val="clear" w:color="auto" w:fill="FFFFFF"/>
        <w:spacing w:line="360" w:lineRule="auto"/>
        <w:jc w:val="left"/>
        <w:textAlignment w:val="center"/>
      </w:pPr>
      <w:r>
        <w:t>5．（2023春·辽宁抚顺·高三抚顺一中校考阶段练习）为完成下列各组实验，所选玻璃仪器和试剂均准确、完整的是(不考虑存放试剂的容器)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60"/>
        <w:gridCol w:w="2369"/>
        <w:gridCol w:w="2088"/>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实验目的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玻璃仪器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除去氯气中混有的HCl和水蒸气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洗气瓶、干燥管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饱和食盐水、碱石灰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测量大理石与不同浓度盐酸的反应速率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锥形瓶、直角导管、注射器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1mol•L</w:t>
            </w:r>
            <w:r>
              <w:rPr>
                <w:vertAlign w:val="superscript"/>
              </w:rPr>
              <w:t>-1</w:t>
            </w:r>
            <w:r>
              <w:t>和0.1mol•L</w:t>
            </w:r>
            <w:r>
              <w:rPr>
                <w:vertAlign w:val="superscript"/>
              </w:rPr>
              <w:t>-1</w:t>
            </w:r>
            <w:r>
              <w:t>盐酸、大小相同的块状大理石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测定某NaOH溶液的浓度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酸式滴定管、碱式滴定管、锥形瓶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待测液、标准盐酸、酚酞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除去KNO</w:t>
            </w:r>
            <w:r>
              <w:rPr>
                <w:vertAlign w:val="subscript"/>
              </w:rPr>
              <w:t>3</w:t>
            </w:r>
            <w:r>
              <w:t>中少量NaCl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酒精灯、烧杯、玻璃棒</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蒸馏水</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6．（2023秋·浙江温州·</w:t>
      </w:r>
      <w:r>
        <w:rPr>
          <w:rFonts w:hint="eastAsia"/>
          <w:lang w:eastAsia="zh-CN"/>
        </w:rPr>
        <w:t>高三</w:t>
      </w:r>
      <w:r>
        <w:t>统考期末）下列说法</w:t>
      </w:r>
      <w:r>
        <w:rPr>
          <w:em w:val="dot"/>
        </w:rPr>
        <w:t>不正确</w:t>
      </w:r>
      <w:r>
        <w:t>的是</w:t>
      </w:r>
    </w:p>
    <w:p>
      <w:pPr>
        <w:shd w:val="clear" w:color="auto" w:fill="FFFFFF"/>
        <w:spacing w:line="360" w:lineRule="auto"/>
        <w:jc w:val="left"/>
        <w:textAlignment w:val="center"/>
      </w:pPr>
      <w:r>
        <w:t>A．实验未用完的钠不可放回原试剂瓶，以免引起污染</w:t>
      </w:r>
    </w:p>
    <w:p>
      <w:pPr>
        <w:shd w:val="clear" w:color="auto" w:fill="FFFFFF"/>
        <w:spacing w:line="360" w:lineRule="auto"/>
        <w:jc w:val="left"/>
        <w:textAlignment w:val="center"/>
      </w:pPr>
      <w:r>
        <w:t>B．硫酸亚铁溶液保存时需加入少量铁粉</w:t>
      </w:r>
    </w:p>
    <w:p>
      <w:pPr>
        <w:shd w:val="clear" w:color="auto" w:fill="FFFFFF"/>
        <w:spacing w:line="360" w:lineRule="auto"/>
        <w:jc w:val="left"/>
        <w:textAlignment w:val="center"/>
      </w:pPr>
      <w:r>
        <w:t>C．次氯酸不稳定，难以保存，常制成具有漂白作用的次氯酸盐</w:t>
      </w:r>
    </w:p>
    <w:p>
      <w:pPr>
        <w:shd w:val="clear" w:color="auto" w:fill="FFFFFF"/>
        <w:spacing w:line="360" w:lineRule="auto"/>
        <w:jc w:val="left"/>
        <w:textAlignment w:val="center"/>
      </w:pPr>
      <w:r>
        <w:t>D．氯水保存在棕色细口瓶中，置于阴凉干燥处</w:t>
      </w:r>
    </w:p>
    <w:p>
      <w:pPr>
        <w:shd w:val="clear" w:color="auto" w:fill="FFFFFF"/>
        <w:spacing w:line="360" w:lineRule="auto"/>
        <w:jc w:val="left"/>
        <w:textAlignment w:val="center"/>
      </w:pPr>
      <w:r>
        <w:t>7．（2023秋·江苏泰州·高三校联考期末）实验室以浓缩盐湖水(含Na</w:t>
      </w:r>
      <w:r>
        <w:rPr>
          <w:vertAlign w:val="superscript"/>
        </w:rPr>
        <w:t>＋</w:t>
      </w:r>
      <w:r>
        <w:t>、Li</w:t>
      </w:r>
      <w:r>
        <w:rPr>
          <w:vertAlign w:val="superscript"/>
        </w:rPr>
        <w:t>＋</w:t>
      </w:r>
      <w:r>
        <w:t>、Cl</w:t>
      </w:r>
      <w:r>
        <w:rPr>
          <w:vertAlign w:val="superscript"/>
        </w:rPr>
        <w:t>-</w:t>
      </w:r>
      <w:r>
        <w:t>和少量Mg</w:t>
      </w:r>
      <w:r>
        <w:rPr>
          <w:vertAlign w:val="superscript"/>
        </w:rPr>
        <w:t>2＋</w:t>
      </w:r>
      <w:r>
        <w:t>、Ca</w:t>
      </w:r>
      <w:r>
        <w:rPr>
          <w:vertAlign w:val="superscript"/>
        </w:rPr>
        <w:t>2＋</w:t>
      </w:r>
      <w:r>
        <w:t>)为原料制备高纯Li</w:t>
      </w:r>
      <w:r>
        <w:rPr>
          <w:vertAlign w:val="subscript"/>
        </w:rPr>
        <w:t>2</w:t>
      </w:r>
      <w:r>
        <w:t>CO</w:t>
      </w:r>
      <w:r>
        <w:rPr>
          <w:vertAlign w:val="subscript"/>
        </w:rPr>
        <w:t>3</w:t>
      </w:r>
      <w:r>
        <w:t>的实验流程如下：</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676775" cy="1028700"/>
            <wp:effectExtent l="0" t="0" r="9525" b="0"/>
            <wp:docPr id="100015" name="图片 100015" descr="@@@d1177e42-f3b9-4850-910c-84ce70224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d1177e42-f3b9-4850-910c-84ce70224d20"/>
                    <pic:cNvPicPr>
                      <a:picLocks noChangeAspect="1"/>
                    </pic:cNvPicPr>
                  </pic:nvPicPr>
                  <pic:blipFill>
                    <a:blip r:embed="rId36"/>
                    <a:stretch>
                      <a:fillRect/>
                    </a:stretch>
                  </pic:blipFill>
                  <pic:spPr>
                    <a:xfrm>
                      <a:off x="0" y="0"/>
                      <a:ext cx="4676775" cy="102870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Li</w:t>
      </w:r>
      <w:r>
        <w:rPr>
          <w:vertAlign w:val="subscript"/>
        </w:rPr>
        <w:t>2</w:t>
      </w:r>
      <w:r>
        <w:t>CO</w:t>
      </w:r>
      <w:r>
        <w:rPr>
          <w:vertAlign w:val="subscript"/>
        </w:rPr>
        <w:t>3</w:t>
      </w:r>
      <w:r>
        <w:t>溶解度曲线如图所示</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314450" cy="1171575"/>
            <wp:effectExtent l="0" t="0" r="0" b="9525"/>
            <wp:docPr id="100017" name="图片 100017" descr="@@@cfcdfd4d926e481982427994e85d26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cfcdfd4d926e481982427994e85d264f"/>
                    <pic:cNvPicPr>
                      <a:picLocks noChangeAspect="1"/>
                    </pic:cNvPicPr>
                  </pic:nvPicPr>
                  <pic:blipFill>
                    <a:blip r:embed="rId37"/>
                    <a:stretch>
                      <a:fillRect/>
                    </a:stretch>
                  </pic:blipFill>
                  <pic:spPr>
                    <a:xfrm>
                      <a:off x="0" y="0"/>
                      <a:ext cx="1314450" cy="1171575"/>
                    </a:xfrm>
                    <a:prstGeom prst="rect">
                      <a:avLst/>
                    </a:prstGeom>
                  </pic:spPr>
                </pic:pic>
              </a:graphicData>
            </a:graphic>
          </wp:inline>
        </w:drawing>
      </w:r>
    </w:p>
    <w:p>
      <w:pPr>
        <w:shd w:val="clear" w:color="auto" w:fill="FFFFFF"/>
        <w:spacing w:line="360" w:lineRule="auto"/>
        <w:jc w:val="left"/>
        <w:textAlignment w:val="center"/>
      </w:pPr>
      <w:r>
        <w:t>下列说法错误的是</w:t>
      </w:r>
    </w:p>
    <w:p>
      <w:pPr>
        <w:shd w:val="clear" w:color="auto" w:fill="FFFFFF"/>
        <w:spacing w:line="360" w:lineRule="auto"/>
        <w:jc w:val="left"/>
        <w:textAlignment w:val="center"/>
      </w:pPr>
      <w:r>
        <w:t>A．“步骤Ⅰ”“步骤Ⅱ”中均需使用漏斗</w:t>
      </w:r>
    </w:p>
    <w:p>
      <w:pPr>
        <w:shd w:val="clear" w:color="auto" w:fill="FFFFFF"/>
        <w:spacing w:line="360" w:lineRule="auto"/>
        <w:jc w:val="left"/>
        <w:textAlignment w:val="center"/>
      </w:pPr>
      <w:r>
        <w:t>B．“沉淀2”的主要成分为CaCO</w:t>
      </w:r>
      <w:r>
        <w:rPr>
          <w:vertAlign w:val="subscript"/>
        </w:rPr>
        <w:t>3</w:t>
      </w:r>
    </w:p>
    <w:p>
      <w:pPr>
        <w:shd w:val="clear" w:color="auto" w:fill="FFFFFF"/>
        <w:spacing w:line="360" w:lineRule="auto"/>
        <w:jc w:val="left"/>
        <w:textAlignment w:val="center"/>
      </w:pPr>
      <w:r>
        <w:t>C．“操作X”依次为蒸发浓缩、降温结晶、过滤、洗涤、干燥</w:t>
      </w:r>
    </w:p>
    <w:p>
      <w:pPr>
        <w:shd w:val="clear" w:color="auto" w:fill="FFFFFF"/>
        <w:spacing w:line="360" w:lineRule="auto"/>
        <w:jc w:val="left"/>
        <w:textAlignment w:val="center"/>
      </w:pPr>
      <w:r>
        <w:t>D．“滤液3”经除杂后可用作氯碱工业的原料</w:t>
      </w:r>
    </w:p>
    <w:p>
      <w:pPr>
        <w:shd w:val="clear" w:color="auto" w:fill="FFFFFF"/>
        <w:spacing w:line="360" w:lineRule="auto"/>
        <w:jc w:val="left"/>
        <w:textAlignment w:val="center"/>
      </w:pPr>
      <w:r>
        <w:t>8．（2023·全国·</w:t>
      </w:r>
      <w:r>
        <w:rPr>
          <w:rFonts w:hint="eastAsia"/>
          <w:lang w:eastAsia="zh-CN"/>
        </w:rPr>
        <w:t>高三</w:t>
      </w:r>
      <w:r>
        <w:t>假期作业）实验室制取少量Cl</w:t>
      </w:r>
      <w:r>
        <w:rPr>
          <w:vertAlign w:val="subscript"/>
        </w:rPr>
        <w:t>2</w:t>
      </w:r>
      <w:r>
        <w:t>并研究其性质，下列实验装置和操作能达到实验目的的是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23"/>
        <w:gridCol w:w="2398"/>
        <w:gridCol w:w="2038"/>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952500" cy="1028700"/>
                  <wp:effectExtent l="0" t="0" r="0" b="0"/>
                  <wp:docPr id="100019" name="图片 100019" descr="@@@167df9e6fac44cb087e553f7afbee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167df9e6fac44cb087e553f7afbee98f"/>
                          <pic:cNvPicPr>
                            <a:picLocks noChangeAspect="1"/>
                          </pic:cNvPicPr>
                        </pic:nvPicPr>
                        <pic:blipFill>
                          <a:blip r:embed="rId38"/>
                          <a:stretch>
                            <a:fillRect/>
                          </a:stretch>
                        </pic:blipFill>
                        <pic:spPr>
                          <a:xfrm>
                            <a:off x="0" y="0"/>
                            <a:ext cx="952500" cy="10287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485900" cy="942975"/>
                  <wp:effectExtent l="0" t="0" r="0" b="9525"/>
                  <wp:docPr id="100021" name="图片 100021" descr="@@@203ca41e9d4d47e3b7887789fccef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203ca41e9d4d47e3b7887789fccef8b4"/>
                          <pic:cNvPicPr>
                            <a:picLocks noChangeAspect="1"/>
                          </pic:cNvPicPr>
                        </pic:nvPicPr>
                        <pic:blipFill>
                          <a:blip r:embed="rId39"/>
                          <a:stretch>
                            <a:fillRect/>
                          </a:stretch>
                        </pic:blipFill>
                        <pic:spPr>
                          <a:xfrm>
                            <a:off x="0" y="0"/>
                            <a:ext cx="1485900" cy="94297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238250" cy="952500"/>
                  <wp:effectExtent l="0" t="0" r="0" b="0"/>
                  <wp:docPr id="100023" name="图片 100023" descr="@@@d5aaa16f145840c9bbd5b53d46e83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d5aaa16f145840c9bbd5b53d46e83dde"/>
                          <pic:cNvPicPr>
                            <a:picLocks noChangeAspect="1"/>
                          </pic:cNvPicPr>
                        </pic:nvPicPr>
                        <pic:blipFill>
                          <a:blip r:embed="rId40"/>
                          <a:stretch>
                            <a:fillRect/>
                          </a:stretch>
                        </pic:blipFill>
                        <pic:spPr>
                          <a:xfrm>
                            <a:off x="0" y="0"/>
                            <a:ext cx="1238250" cy="9525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276350" cy="904875"/>
                  <wp:effectExtent l="0" t="0" r="0" b="9525"/>
                  <wp:docPr id="100025" name="图片 100025" descr="@@@340a517dbd4f49aa8ef44d15878d8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340a517dbd4f49aa8ef44d15878d85f6"/>
                          <pic:cNvPicPr>
                            <a:picLocks noChangeAspect="1"/>
                          </pic:cNvPicPr>
                        </pic:nvPicPr>
                        <pic:blipFill>
                          <a:blip r:embed="rId41"/>
                          <a:stretch>
                            <a:fillRect/>
                          </a:stretch>
                        </pic:blipFill>
                        <pic:spPr>
                          <a:xfrm>
                            <a:off x="0" y="0"/>
                            <a:ext cx="1276350" cy="9048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A．制取</w:t>
            </w:r>
            <w:r>
              <w:object>
                <v:shape id="_x0000_i1035"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35" DrawAspect="Content" ObjectID="_1468075735" r:id="rId4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B．除去杂质</w:t>
            </w:r>
            <w:r>
              <w:object>
                <v:shape id="_x0000_i1036" o:spt="75" alt="eqId387d2029bc8e5f0ceb454be937a07e3f" type="#_x0000_t75" style="height:12.5pt;width:21.05pt;" o:ole="t" filled="f" o:preferrelative="t" stroked="f" coordsize="21600,21600">
                  <v:path/>
                  <v:fill on="f" focussize="0,0"/>
                  <v:stroke on="f" joinstyle="miter"/>
                  <v:imagedata r:id="rId45" o:title="eqId387d2029bc8e5f0ceb454be937a07e3f"/>
                  <o:lock v:ext="edit" aspectratio="t"/>
                  <w10:wrap type="none"/>
                  <w10:anchorlock/>
                </v:shape>
                <o:OLEObject Type="Embed" ProgID="Equation.DSMT4" ShapeID="_x0000_i1036" DrawAspect="Content" ObjectID="_1468075736" r:id="rId4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C．测量氯水pH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D．吸收尾气的Cl</w:t>
            </w:r>
            <w:r>
              <w:rPr>
                <w:vertAlign w:val="subscript"/>
              </w:rPr>
              <w:t>2</w:t>
            </w:r>
          </w:p>
        </w:tc>
      </w:tr>
    </w:tbl>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9．（2023·全国·</w:t>
      </w:r>
      <w:r>
        <w:rPr>
          <w:rFonts w:hint="eastAsia"/>
          <w:lang w:eastAsia="zh-CN"/>
        </w:rPr>
        <w:t>高三</w:t>
      </w:r>
      <w:r>
        <w:t>假期作业）某化学课外活动小组通过下列实验验证</w:t>
      </w:r>
      <w:r>
        <w:object>
          <v:shape id="_x0000_i1037" o:spt="75" alt="eqId5d69d7191f7166d1c82e92bd9c6ef391" type="#_x0000_t75" style="height:16.05pt;width:16.7pt;" o:ole="t" filled="f" o:preferrelative="t" stroked="f" coordsize="21600,21600">
            <v:path/>
            <v:fill on="f" focussize="0,0"/>
            <v:stroke on="f" joinstyle="miter"/>
            <v:imagedata r:id="rId47" o:title="eqId5d69d7191f7166d1c82e92bd9c6ef391"/>
            <o:lock v:ext="edit" aspectratio="t"/>
            <w10:wrap type="none"/>
            <w10:anchorlock/>
          </v:shape>
          <o:OLEObject Type="Embed" ProgID="Equation.DSMT4" ShapeID="_x0000_i1037" DrawAspect="Content" ObjectID="_1468075737" r:id="rId46">
            <o:LockedField>false</o:LockedField>
          </o:OLEObject>
        </w:object>
      </w:r>
      <w:r>
        <w:t>与</w:t>
      </w:r>
      <w:r>
        <w:object>
          <v:shape id="_x0000_i1038" o:spt="75" alt="eqIddbe2066525aa0616cf44d051d57bf713" type="#_x0000_t75" style="height:15.95pt;width:21.95pt;" o:ole="t" filled="f" o:preferrelative="t" stroked="f" coordsize="21600,21600">
            <v:path/>
            <v:fill on="f" focussize="0,0"/>
            <v:stroke on="f" joinstyle="miter"/>
            <v:imagedata r:id="rId49" o:title="eqIddbe2066525aa0616cf44d051d57bf713"/>
            <o:lock v:ext="edit" aspectratio="t"/>
            <w10:wrap type="none"/>
            <w10:anchorlock/>
          </v:shape>
          <o:OLEObject Type="Embed" ProgID="Equation.DSMT4" ShapeID="_x0000_i1038" DrawAspect="Content" ObjectID="_1468075738" r:id="rId48">
            <o:LockedField>false</o:LockedField>
          </o:OLEObject>
        </w:object>
      </w:r>
      <w:r>
        <w:t>的反应，下列有关说法错误的是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229100" cy="1238250"/>
            <wp:effectExtent l="0" t="0" r="0" b="0"/>
            <wp:docPr id="100027" name="图片 100027" descr="@@@7e445867-a7a0-4d14-8776-9dbde130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7e445867-a7a0-4d14-8776-9dbde1306720"/>
                    <pic:cNvPicPr>
                      <a:picLocks noChangeAspect="1"/>
                    </pic:cNvPicPr>
                  </pic:nvPicPr>
                  <pic:blipFill>
                    <a:blip r:embed="rId50"/>
                    <a:stretch>
                      <a:fillRect/>
                    </a:stretch>
                  </pic:blipFill>
                  <pic:spPr>
                    <a:xfrm>
                      <a:off x="0" y="0"/>
                      <a:ext cx="4229100" cy="12382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资料：氯气易溶于四氯化碳，氨气极易溶于水，却难溶于四氯化碳</w:t>
      </w:r>
    </w:p>
    <w:p>
      <w:pPr>
        <w:shd w:val="clear" w:color="auto" w:fill="FFFFFF"/>
        <w:spacing w:line="360" w:lineRule="auto"/>
        <w:jc w:val="left"/>
        <w:textAlignment w:val="center"/>
      </w:pPr>
      <w:r>
        <w:t>A．用</w:t>
      </w:r>
      <w:r>
        <w:object>
          <v:shape id="_x0000_i1039" o:spt="75" alt="eqId7a63afc18472bb4f4d6388cf207da8b4" type="#_x0000_t75" style="height:16.1pt;width:36.9pt;" o:ole="t" filled="f" o:preferrelative="t" stroked="f" coordsize="21600,21600">
            <v:path/>
            <v:fill on="f" focussize="0,0"/>
            <v:stroke on="f" joinstyle="miter"/>
            <v:imagedata r:id="rId52" o:title="eqId7a63afc18472bb4f4d6388cf207da8b4"/>
            <o:lock v:ext="edit" aspectratio="t"/>
            <w10:wrap type="none"/>
            <w10:anchorlock/>
          </v:shape>
          <o:OLEObject Type="Embed" ProgID="Equation.DSMT4" ShapeID="_x0000_i1039" DrawAspect="Content" ObjectID="_1468075739" r:id="rId51">
            <o:LockedField>false</o:LockedField>
          </o:OLEObject>
        </w:object>
      </w:r>
      <w:r>
        <w:t>和浓盐酸制备</w:t>
      </w:r>
      <w:r>
        <w:object>
          <v:shape id="_x0000_i1040" o:spt="75" alt="eqId5d69d7191f7166d1c82e92bd9c6ef391" type="#_x0000_t75" style="height:16.05pt;width:16.7pt;" o:ole="t" filled="f" o:preferrelative="t" stroked="f" coordsize="21600,21600">
            <v:path/>
            <v:fill on="f" focussize="0,0"/>
            <v:stroke on="f" joinstyle="miter"/>
            <v:imagedata r:id="rId47" o:title="eqId5d69d7191f7166d1c82e92bd9c6ef391"/>
            <o:lock v:ext="edit" aspectratio="t"/>
            <w10:wrap type="none"/>
            <w10:anchorlock/>
          </v:shape>
          <o:OLEObject Type="Embed" ProgID="Equation.DSMT4" ShapeID="_x0000_i1040" DrawAspect="Content" ObjectID="_1468075740" r:id="rId53">
            <o:LockedField>false</o:LockedField>
          </o:OLEObject>
        </w:object>
      </w:r>
      <w:r>
        <w:t>时，氧化剂与还原剂的物质的量之比为</w:t>
      </w:r>
      <w:r>
        <w:object>
          <v:shape id="_x0000_i1041" o:spt="75" alt="eqIdbebecf2dcf1ce3a54cbde71dc32b9707" type="#_x0000_t75" style="height:12.25pt;width:17.55pt;" o:ole="t" filled="f" o:preferrelative="t" stroked="f" coordsize="21600,21600">
            <v:path/>
            <v:fill on="f" focussize="0,0"/>
            <v:stroke on="f" joinstyle="miter"/>
            <v:imagedata r:id="rId55" o:title="eqIdbebecf2dcf1ce3a54cbde71dc32b9707"/>
            <o:lock v:ext="edit" aspectratio="t"/>
            <w10:wrap type="none"/>
            <w10:anchorlock/>
          </v:shape>
          <o:OLEObject Type="Embed" ProgID="Equation.DSMT4" ShapeID="_x0000_i1041" DrawAspect="Content" ObjectID="_1468075741" r:id="rId54">
            <o:LockedField>false</o:LockedField>
          </o:OLEObject>
        </w:object>
      </w:r>
    </w:p>
    <w:p>
      <w:pPr>
        <w:shd w:val="clear" w:color="auto" w:fill="FFFFFF"/>
        <w:spacing w:line="360" w:lineRule="auto"/>
        <w:jc w:val="left"/>
        <w:textAlignment w:val="center"/>
      </w:pPr>
      <w:r>
        <w:t>B．A装置制备</w:t>
      </w:r>
      <w:r>
        <w:object>
          <v:shape id="_x0000_i1042" o:spt="75" alt="eqIddbe2066525aa0616cf44d051d57bf713" type="#_x0000_t75" style="height:15.95pt;width:21.95pt;" o:ole="t" filled="f" o:preferrelative="t" stroked="f" coordsize="21600,21600">
            <v:path/>
            <v:fill on="f" focussize="0,0"/>
            <v:stroke on="f" joinstyle="miter"/>
            <v:imagedata r:id="rId49" o:title="eqIddbe2066525aa0616cf44d051d57bf713"/>
            <o:lock v:ext="edit" aspectratio="t"/>
            <w10:wrap type="none"/>
            <w10:anchorlock/>
          </v:shape>
          <o:OLEObject Type="Embed" ProgID="Equation.DSMT4" ShapeID="_x0000_i1042" DrawAspect="Content" ObjectID="_1468075742" r:id="rId56">
            <o:LockedField>false</o:LockedField>
          </o:OLEObject>
        </w:object>
      </w:r>
      <w:r>
        <w:t>，E装置制备</w:t>
      </w:r>
      <w:r>
        <w:object>
          <v:shape id="_x0000_i1043" o:spt="75" alt="eqId5d69d7191f7166d1c82e92bd9c6ef391" type="#_x0000_t75" style="height:16.05pt;width:16.7pt;" o:ole="t" filled="f" o:preferrelative="t" stroked="f" coordsize="21600,21600">
            <v:path/>
            <v:fill on="f" focussize="0,0"/>
            <v:stroke on="f" joinstyle="miter"/>
            <v:imagedata r:id="rId47" o:title="eqId5d69d7191f7166d1c82e92bd9c6ef391"/>
            <o:lock v:ext="edit" aspectratio="t"/>
            <w10:wrap type="none"/>
            <w10:anchorlock/>
          </v:shape>
          <o:OLEObject Type="Embed" ProgID="Equation.DSMT4" ShapeID="_x0000_i1043" DrawAspect="Content" ObjectID="_1468075743" r:id="rId57">
            <o:LockedField>false</o:LockedField>
          </o:OLEObject>
        </w:object>
      </w:r>
    </w:p>
    <w:p>
      <w:pPr>
        <w:shd w:val="clear" w:color="auto" w:fill="FFFFFF"/>
        <w:spacing w:line="360" w:lineRule="auto"/>
        <w:jc w:val="left"/>
        <w:textAlignment w:val="center"/>
      </w:pPr>
      <w:r>
        <w:t>C．反应时，装置C中能观察到的现象是黄绿色变浅，有白烟产生，说明生成了</w:t>
      </w:r>
      <w:r>
        <w:object>
          <v:shape id="_x0000_i1044" o:spt="75" alt="eqId648b45686eba2e2cb73251542a27e54a" type="#_x0000_t75" style="height:16.25pt;width:32.55pt;" o:ole="t" filled="f" o:preferrelative="t" stroked="f" coordsize="21600,21600">
            <v:path/>
            <v:fill on="f" focussize="0,0"/>
            <v:stroke on="f" joinstyle="miter"/>
            <v:imagedata r:id="rId59" o:title="eqId648b45686eba2e2cb73251542a27e54a"/>
            <o:lock v:ext="edit" aspectratio="t"/>
            <w10:wrap type="none"/>
            <w10:anchorlock/>
          </v:shape>
          <o:OLEObject Type="Embed" ProgID="Equation.DSMT4" ShapeID="_x0000_i1044" DrawAspect="Content" ObjectID="_1468075744" r:id="rId58">
            <o:LockedField>false</o:LockedField>
          </o:OLEObject>
        </w:object>
      </w:r>
    </w:p>
    <w:p>
      <w:pPr>
        <w:shd w:val="clear" w:color="auto" w:fill="FFFFFF"/>
        <w:spacing w:line="360" w:lineRule="auto"/>
        <w:jc w:val="left"/>
        <w:textAlignment w:val="center"/>
      </w:pPr>
      <w:r>
        <w:t>D．尾气中的</w:t>
      </w:r>
      <w:r>
        <w:object>
          <v:shape id="_x0000_i1045" o:spt="75" alt="eqIddbe2066525aa0616cf44d051d57bf713" type="#_x0000_t75" style="height:15.95pt;width:21.95pt;" o:ole="t" filled="f" o:preferrelative="t" stroked="f" coordsize="21600,21600">
            <v:path/>
            <v:fill on="f" focussize="0,0"/>
            <v:stroke on="f" joinstyle="miter"/>
            <v:imagedata r:id="rId49" o:title="eqIddbe2066525aa0616cf44d051d57bf713"/>
            <o:lock v:ext="edit" aspectratio="t"/>
            <w10:wrap type="none"/>
            <w10:anchorlock/>
          </v:shape>
          <o:OLEObject Type="Embed" ProgID="Equation.DSMT4" ShapeID="_x0000_i1045" DrawAspect="Content" ObjectID="_1468075745" r:id="rId60">
            <o:LockedField>false</o:LockedField>
          </o:OLEObject>
        </w:object>
      </w:r>
      <w:r>
        <w:t>可用F装置来吸收</w:t>
      </w:r>
    </w:p>
    <w:p>
      <w:pPr>
        <w:shd w:val="clear" w:color="auto" w:fill="FFFFFF"/>
        <w:spacing w:line="360" w:lineRule="auto"/>
        <w:jc w:val="left"/>
        <w:textAlignment w:val="center"/>
      </w:pPr>
      <w:r>
        <w:t>10．（2023春·广西钦州·</w:t>
      </w:r>
      <w:r>
        <w:rPr>
          <w:rFonts w:hint="eastAsia"/>
          <w:lang w:eastAsia="zh-CN"/>
        </w:rPr>
        <w:t>高三</w:t>
      </w:r>
      <w:r>
        <w:t>浦北中学校考期中）下列各反应中属于加成反应的是</w:t>
      </w:r>
    </w:p>
    <w:p>
      <w:pPr>
        <w:shd w:val="clear" w:color="auto" w:fill="FFFFFF"/>
        <w:spacing w:line="360" w:lineRule="auto"/>
        <w:jc w:val="left"/>
        <w:textAlignment w:val="center"/>
      </w:pPr>
      <w:r>
        <w:t>①CH</w:t>
      </w:r>
      <w:r>
        <w:rPr>
          <w:vertAlign w:val="subscript"/>
        </w:rPr>
        <w:t>2</w:t>
      </w:r>
      <w:r>
        <w:t>=CH</w:t>
      </w:r>
      <w:r>
        <w:rPr>
          <w:vertAlign w:val="subscript"/>
        </w:rPr>
        <w:t>2</w:t>
      </w:r>
      <w:r>
        <w:t>+Br</w:t>
      </w:r>
      <w:r>
        <w:rPr>
          <w:vertAlign w:val="subscript"/>
        </w:rPr>
        <w:t>2</w:t>
      </w:r>
      <w:r>
        <w:rPr>
          <w:rFonts w:ascii="Cambria Math" w:hAnsi="Cambria Math" w:eastAsia="Cambria Math" w:cs="Cambria Math"/>
        </w:rPr>
        <w:t>→</w:t>
      </w:r>
      <w:r>
        <w:t>BrCH</w:t>
      </w:r>
      <w:r>
        <w:rPr>
          <w:vertAlign w:val="subscript"/>
        </w:rPr>
        <w:t>2</w:t>
      </w:r>
      <w:r>
        <w:t>-CH</w:t>
      </w:r>
      <w:r>
        <w:rPr>
          <w:vertAlign w:val="subscript"/>
        </w:rPr>
        <w:t>2</w:t>
      </w:r>
      <w:r>
        <w:t>Br</w:t>
      </w:r>
    </w:p>
    <w:p>
      <w:pPr>
        <w:shd w:val="clear" w:color="auto" w:fill="FFFFFF"/>
        <w:spacing w:line="360" w:lineRule="auto"/>
        <w:jc w:val="left"/>
        <w:textAlignment w:val="center"/>
      </w:pPr>
      <w:r>
        <w:t>②H</w:t>
      </w:r>
      <w:r>
        <w:rPr>
          <w:vertAlign w:val="subscript"/>
        </w:rPr>
        <w:t>2</w:t>
      </w:r>
      <w:r>
        <w:t>+Cl</w:t>
      </w:r>
      <w:r>
        <w:rPr>
          <w:vertAlign w:val="subscript"/>
        </w:rPr>
        <w:t>2</w:t>
      </w:r>
      <w:r>
        <w:object>
          <v:shape id="_x0000_i1046" o:spt="75" alt="eqId9d059aace1c9b59aad7e8eccd61e7fc4" type="#_x0000_t75" style="height:24.7pt;width:21.1pt;" o:ole="t" filled="f" o:preferrelative="t" stroked="f" coordsize="21600,21600">
            <v:path/>
            <v:fill on="f" focussize="0,0"/>
            <v:stroke on="f" joinstyle="miter"/>
            <v:imagedata r:id="rId62" o:title="eqId9d059aace1c9b59aad7e8eccd61e7fc4"/>
            <o:lock v:ext="edit" aspectratio="t"/>
            <w10:wrap type="none"/>
            <w10:anchorlock/>
          </v:shape>
          <o:OLEObject Type="Embed" ProgID="Equation.DSMT4" ShapeID="_x0000_i1046" DrawAspect="Content" ObjectID="_1468075746" r:id="rId61">
            <o:LockedField>false</o:LockedField>
          </o:OLEObject>
        </w:object>
      </w:r>
      <w:r>
        <w:t>2HCl</w:t>
      </w:r>
    </w:p>
    <w:p>
      <w:pPr>
        <w:shd w:val="clear" w:color="auto" w:fill="FFFFFF"/>
        <w:spacing w:line="360" w:lineRule="auto"/>
        <w:jc w:val="left"/>
        <w:textAlignment w:val="center"/>
      </w:pPr>
      <w:r>
        <w:t>③</w:t>
      </w:r>
      <w:r>
        <w:rPr>
          <w:rFonts w:ascii="Times New Roman" w:hAnsi="Times New Roman" w:eastAsia="Times New Roman" w:cs="Times New Roman"/>
          <w:strike w:val="0"/>
          <w:kern w:val="0"/>
          <w:sz w:val="24"/>
          <w:szCs w:val="24"/>
          <w:u w:val="none"/>
        </w:rPr>
        <w:drawing>
          <wp:inline distT="0" distB="0" distL="114300" distR="114300">
            <wp:extent cx="1400175" cy="342900"/>
            <wp:effectExtent l="0" t="0" r="9525" b="0"/>
            <wp:docPr id="100029" name="图片 100029" descr="@@@0fde0980-ecb7-4e68-baa7-6b0e4eea8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0fde0980-ecb7-4e68-baa7-6b0e4eea86c3"/>
                    <pic:cNvPicPr>
                      <a:picLocks noChangeAspect="1"/>
                    </pic:cNvPicPr>
                  </pic:nvPicPr>
                  <pic:blipFill>
                    <a:blip r:embed="rId63"/>
                    <a:stretch>
                      <a:fillRect/>
                    </a:stretch>
                  </pic:blipFill>
                  <pic:spPr>
                    <a:xfrm>
                      <a:off x="0" y="0"/>
                      <a:ext cx="1400175" cy="342900"/>
                    </a:xfrm>
                    <a:prstGeom prst="rect">
                      <a:avLst/>
                    </a:prstGeom>
                  </pic:spPr>
                </pic:pic>
              </a:graphicData>
            </a:graphic>
          </wp:inline>
        </w:drawing>
      </w:r>
    </w:p>
    <w:p>
      <w:pPr>
        <w:shd w:val="clear" w:color="auto" w:fill="FFFFFF"/>
        <w:spacing w:line="360" w:lineRule="auto"/>
        <w:jc w:val="left"/>
        <w:textAlignment w:val="center"/>
      </w:pPr>
      <w:r>
        <w:t>④</w:t>
      </w:r>
      <w:r>
        <w:object>
          <v:shape id="_x0000_i1047" o:spt="75" alt="eqId9505566ca90bec87d691e05c48a16ace" type="#_x0000_t75" style="height:17.8pt;width:189.2pt;" o:ole="t" filled="f" o:preferrelative="t" stroked="f" coordsize="21600,21600">
            <v:path/>
            <v:fill on="f" focussize="0,0"/>
            <v:stroke on="f" joinstyle="miter"/>
            <v:imagedata r:id="rId65" o:title="eqId9505566ca90bec87d691e05c48a16ace"/>
            <o:lock v:ext="edit" aspectratio="t"/>
            <w10:wrap type="none"/>
            <w10:anchorlock/>
          </v:shape>
          <o:OLEObject Type="Embed" ProgID="Equation.DSMT4" ShapeID="_x0000_i1047" DrawAspect="Content" ObjectID="_1468075747" r:id="rId64">
            <o:LockedField>false</o:LockedField>
          </o:OLEObject>
        </w:object>
      </w:r>
    </w:p>
    <w:p>
      <w:pPr>
        <w:shd w:val="clear" w:color="auto" w:fill="FFFFFF"/>
        <w:tabs>
          <w:tab w:val="left" w:pos="2078"/>
          <w:tab w:val="left" w:pos="4156"/>
          <w:tab w:val="left" w:pos="6234"/>
        </w:tabs>
        <w:spacing w:line="360" w:lineRule="auto"/>
        <w:jc w:val="left"/>
        <w:textAlignment w:val="center"/>
      </w:pPr>
      <w:r>
        <w:t>A．①②</w:t>
      </w:r>
      <w:r>
        <w:tab/>
      </w:r>
      <w:r>
        <w:t>B．②③</w:t>
      </w:r>
      <w:r>
        <w:tab/>
      </w:r>
      <w:r>
        <w:t>C．①③</w:t>
      </w:r>
      <w:r>
        <w:tab/>
      </w:r>
      <w:r>
        <w:t>D．②④</w:t>
      </w:r>
    </w:p>
    <w:p>
      <w:pPr>
        <w:shd w:val="clear" w:color="auto" w:fill="FFFFFF"/>
        <w:spacing w:line="360" w:lineRule="auto"/>
        <w:jc w:val="left"/>
        <w:textAlignment w:val="center"/>
      </w:pPr>
      <w:r>
        <w:t>11．（2023春·山东菏泽·</w:t>
      </w:r>
      <w:r>
        <w:rPr>
          <w:rFonts w:hint="eastAsia"/>
          <w:lang w:eastAsia="zh-CN"/>
        </w:rPr>
        <w:t>高三</w:t>
      </w:r>
      <w:r>
        <w:t>曹县一中校考阶段练习）从海带中提取碘，经有机溶剂进行富集后，可用反萃取法将I</w:t>
      </w:r>
      <w:r>
        <w:rPr>
          <w:vertAlign w:val="subscript"/>
        </w:rPr>
        <w:t>2</w:t>
      </w:r>
      <w:r>
        <w:t>单质从有机溶剂X中提取出来，其流程如图。下列有关说法错误的是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562475" cy="457200"/>
            <wp:effectExtent l="0" t="0" r="9525" b="0"/>
            <wp:docPr id="100031" name="图片 100031" descr="@@@3fa6b4ac-5830-47dd-abdd-f0b4574b5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3fa6b4ac-5830-47dd-abdd-f0b4574b53cd"/>
                    <pic:cNvPicPr>
                      <a:picLocks noChangeAspect="1"/>
                    </pic:cNvPicPr>
                  </pic:nvPicPr>
                  <pic:blipFill>
                    <a:blip r:embed="rId66"/>
                    <a:stretch>
                      <a:fillRect/>
                    </a:stretch>
                  </pic:blipFill>
                  <pic:spPr>
                    <a:xfrm>
                      <a:off x="0" y="0"/>
                      <a:ext cx="4562475" cy="45720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A．在萃取操作中可采用四氯化碳作为有机溶剂</w:t>
      </w:r>
    </w:p>
    <w:p>
      <w:pPr>
        <w:shd w:val="clear" w:color="auto" w:fill="FFFFFF"/>
        <w:spacing w:line="360" w:lineRule="auto"/>
        <w:jc w:val="left"/>
        <w:textAlignment w:val="center"/>
      </w:pPr>
      <w:r>
        <w:t>B．操作过程中由悬浊液B得到碘单质需要的玻璃仪器有烧杯、玻璃棒、漏斗</w:t>
      </w:r>
    </w:p>
    <w:p>
      <w:pPr>
        <w:shd w:val="clear" w:color="auto" w:fill="FFFFFF"/>
        <w:spacing w:line="360" w:lineRule="auto"/>
        <w:jc w:val="left"/>
        <w:textAlignment w:val="center"/>
      </w:pPr>
      <w:r>
        <w:t>C．溶液C中碘元素主要以I</w:t>
      </w:r>
      <w:r>
        <w:rPr>
          <w:b/>
        </w:rPr>
        <w:t>－</w:t>
      </w:r>
      <w:r>
        <w:t>形式存在</w:t>
      </w:r>
    </w:p>
    <w:p>
      <w:pPr>
        <w:shd w:val="clear" w:color="auto" w:fill="FFFFFF"/>
        <w:spacing w:line="360" w:lineRule="auto"/>
        <w:jc w:val="left"/>
        <w:textAlignment w:val="center"/>
      </w:pPr>
      <w:r>
        <w:t>D．反萃取法的优点在于能耗低且有利于有机溶剂的循环利用</w:t>
      </w:r>
    </w:p>
    <w:p>
      <w:pPr>
        <w:shd w:val="clear" w:color="auto" w:fill="FFFFFF"/>
        <w:spacing w:line="360" w:lineRule="auto"/>
        <w:jc w:val="left"/>
        <w:textAlignment w:val="center"/>
      </w:pPr>
      <w:r>
        <w:t>12．（2023春·广东深圳·</w:t>
      </w:r>
      <w:r>
        <w:rPr>
          <w:rFonts w:hint="eastAsia"/>
          <w:lang w:eastAsia="zh-CN"/>
        </w:rPr>
        <w:t>高三</w:t>
      </w:r>
      <w:r>
        <w:t>深圳市高级中学校考阶段练习）下列实验操作、现象和结论均正确的一组是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95"/>
        <w:gridCol w:w="4164"/>
        <w:gridCol w:w="132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将一块打磨过的铝片投入浓硝酸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铝片未见溶解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铝与浓硝酸不反应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向煮沸的NaOH溶液中滴入几滴饱和FeCl</w:t>
            </w:r>
            <w:r>
              <w:rPr>
                <w:vertAlign w:val="subscript"/>
              </w:rPr>
              <w:t>3</w:t>
            </w:r>
            <w:r>
              <w:t>溶液，继续加热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溶液变成红褐色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制得</w:t>
            </w:r>
            <w:r>
              <w:object>
                <v:shape id="_x0000_i1048" o:spt="75" alt="eqId4a3929e1a61b2f636428358e5cab0438" type="#_x0000_t75" style="height:17.8pt;width:36.9pt;" o:ole="t" filled="f" o:preferrelative="t" stroked="f" coordsize="21600,21600">
                  <v:path/>
                  <v:fill on="f" focussize="0,0"/>
                  <v:stroke on="f" joinstyle="miter"/>
                  <v:imagedata r:id="rId68" o:title="eqId4a3929e1a61b2f636428358e5cab0438"/>
                  <o:lock v:ext="edit" aspectratio="t"/>
                  <w10:wrap type="none"/>
                  <w10:anchorlock/>
                </v:shape>
                <o:OLEObject Type="Embed" ProgID="Equation.DSMT4" ShapeID="_x0000_i1048" DrawAspect="Content" ObjectID="_1468075748" r:id="rId67">
                  <o:LockedField>false</o:LockedField>
                </o:OLEObject>
              </w:object>
            </w:r>
            <w:r>
              <w:t>，胶体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用清净铂丝取待测液在酒精灯外焰灼烧</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观察到黄色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溶液中含有</w:t>
            </w:r>
            <w:r>
              <w:object>
                <v:shape id="_x0000_i1049" o:spt="75" alt="eqIdb0ee3481d01375de53f8371899112154" type="#_x0000_t75" style="height:13.3pt;width:19.35pt;" o:ole="t" filled="f" o:preferrelative="t" stroked="f" coordsize="21600,21600">
                  <v:path/>
                  <v:fill on="f" focussize="0,0"/>
                  <v:stroke on="f" joinstyle="miter"/>
                  <v:imagedata r:id="rId70" o:title="eqIdb0ee3481d01375de53f8371899112154"/>
                  <o:lock v:ext="edit" aspectratio="t"/>
                  <w10:wrap type="none"/>
                  <w10:anchorlock/>
                </v:shape>
                <o:OLEObject Type="Embed" ProgID="Equation.DSMT4" ShapeID="_x0000_i1049" DrawAspect="Content" ObjectID="_1468075749" r:id="rId69">
                  <o:LockedField>false</o:LockedField>
                </o:OLEObject>
              </w:object>
            </w:r>
            <w:r>
              <w:t>，不含</w:t>
            </w:r>
            <w:r>
              <w:object>
                <v:shape id="_x0000_i1050" o:spt="75" alt="eqId0b651373075e99a110c42f387969efb0" type="#_x0000_t75" style="height:10.45pt;width:12.3pt;" o:ole="t" filled="f" o:preferrelative="t" stroked="f" coordsize="21600,21600">
                  <v:path/>
                  <v:fill on="f" focussize="0,0"/>
                  <v:stroke on="f" joinstyle="miter"/>
                  <v:imagedata r:id="rId72" o:title="eqId0b651373075e99a110c42f387969efb0"/>
                  <o:lock v:ext="edit" aspectratio="t"/>
                  <w10:wrap type="none"/>
                  <w10:anchorlock/>
                </v:shape>
                <o:OLEObject Type="Embed" ProgID="Equation.DSMT4" ShapeID="_x0000_i1050" DrawAspect="Content" ObjectID="_1468075750" r:id="rId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新制的氯水长时间放置一段时间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酸性增强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HClO易分解产生HCl</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13．（2022秋·内蒙古兴安盟·</w:t>
      </w:r>
      <w:r>
        <w:rPr>
          <w:rFonts w:hint="eastAsia"/>
          <w:lang w:eastAsia="zh-CN"/>
        </w:rPr>
        <w:t>高三</w:t>
      </w:r>
      <w:r>
        <w:t>校考阶段练习）下列关于氯气的说法不正确的是</w:t>
      </w:r>
    </w:p>
    <w:p>
      <w:pPr>
        <w:shd w:val="clear" w:color="auto" w:fill="FFFFFF"/>
        <w:spacing w:line="360" w:lineRule="auto"/>
        <w:jc w:val="left"/>
        <w:textAlignment w:val="center"/>
      </w:pPr>
      <w:r>
        <w:t>A．氯气有毒，它曾在战争中被用于制造毒气弹</w:t>
      </w:r>
    </w:p>
    <w:p>
      <w:pPr>
        <w:shd w:val="clear" w:color="auto" w:fill="FFFFFF"/>
        <w:spacing w:line="360" w:lineRule="auto"/>
        <w:jc w:val="left"/>
        <w:textAlignment w:val="center"/>
      </w:pPr>
      <w:r>
        <w:t>B．氯气通入水中既有物理变化，又发生化学变化</w:t>
      </w:r>
    </w:p>
    <w:p>
      <w:pPr>
        <w:shd w:val="clear" w:color="auto" w:fill="FFFFFF"/>
        <w:spacing w:line="360" w:lineRule="auto"/>
        <w:jc w:val="left"/>
        <w:textAlignment w:val="center"/>
      </w:pPr>
      <w:r>
        <w:t>C．氯气和液氯是两种不同的物质</w:t>
      </w:r>
    </w:p>
    <w:p>
      <w:pPr>
        <w:shd w:val="clear" w:color="auto" w:fill="FFFFFF"/>
        <w:spacing w:line="360" w:lineRule="auto"/>
        <w:jc w:val="left"/>
        <w:textAlignment w:val="center"/>
      </w:pPr>
      <w:r>
        <w:t>D．尽管氯气的化学性质很活泼，但是纯净的液氯能用钢瓶贮存</w:t>
      </w:r>
    </w:p>
    <w:p>
      <w:pPr>
        <w:shd w:val="clear" w:color="auto" w:fill="FFFFFF"/>
        <w:spacing w:line="360" w:lineRule="auto"/>
        <w:jc w:val="left"/>
        <w:textAlignment w:val="center"/>
      </w:pPr>
      <w:r>
        <w:t>14．（2023春·河南信阳·</w:t>
      </w:r>
      <w:r>
        <w:rPr>
          <w:rFonts w:hint="eastAsia"/>
          <w:lang w:eastAsia="zh-CN"/>
        </w:rPr>
        <w:t>高三</w:t>
      </w:r>
      <w:r>
        <w:t>统考阶段练习）下列有关物质的主要成分的性质和用途不正确的是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166"/>
        <w:gridCol w:w="36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物质主要成分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性质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小苏打</w:t>
            </w:r>
            <w:r>
              <w:object>
                <v:shape id="_x0000_i1051" o:spt="75" alt="eqId0178744a7d5b35df01c79c8de545d30a" type="#_x0000_t75" style="height:18pt;width:50.1pt;" o:ole="t" filled="f" o:preferrelative="t" stroked="f" coordsize="21600,21600">
                  <v:path/>
                  <v:fill on="f" focussize="0,0"/>
                  <v:stroke on="f" joinstyle="miter"/>
                  <v:imagedata r:id="rId74" o:title="eqId0178744a7d5b35df01c79c8de545d30a"/>
                  <o:lock v:ext="edit" aspectratio="t"/>
                  <w10:wrap type="none"/>
                  <w10:anchorlock/>
                </v:shape>
                <o:OLEObject Type="Embed" ProgID="Equation.DSMT4" ShapeID="_x0000_i1051" DrawAspect="Content" ObjectID="_1468075751" r:id="rId73">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52" o:spt="75" alt="eqId2c3e803e5cc9649df47289d5c8c60474" type="#_x0000_t75" style="height:15.75pt;width:41.35pt;" o:ole="t" filled="f" o:preferrelative="t" stroked="f" coordsize="21600,21600">
                  <v:path/>
                  <v:fill on="f" focussize="0,0"/>
                  <v:stroke on="f" joinstyle="miter"/>
                  <v:imagedata r:id="rId76" o:title="eqId2c3e803e5cc9649df47289d5c8c60474"/>
                  <o:lock v:ext="edit" aspectratio="t"/>
                  <w10:wrap type="none"/>
                  <w10:anchorlock/>
                </v:shape>
                <o:OLEObject Type="Embed" ProgID="Equation.DSMT4" ShapeID="_x0000_i1052" DrawAspect="Content" ObjectID="_1468075752" r:id="rId75">
                  <o:LockedField>false</o:LockedField>
                </o:OLEObject>
              </w:object>
            </w:r>
            <w:r>
              <w:t>受热易分解产生二氧化碳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作发酵粉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漂白液(NaClO)</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NaClO的水溶液具有漂白性</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作漂白剂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碳化硅陶瓷轴承(SiC)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硬度很大、优异的耐高温抗氧化性能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作硅太阳能电池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铁红</w:t>
            </w:r>
            <w:r>
              <w:object>
                <v:shape id="_x0000_i1053" o:spt="75" alt="eqIdd045fb8e66670d5e725c798d0c188fa1" type="#_x0000_t75" style="height:17.9pt;width:37.8pt;" o:ole="t" filled="f" o:preferrelative="t" stroked="f" coordsize="21600,21600">
                  <v:path/>
                  <v:fill on="f" focussize="0,0"/>
                  <v:stroke on="f" joinstyle="miter"/>
                  <v:imagedata r:id="rId78" o:title="eqIdd045fb8e66670d5e725c798d0c188fa1"/>
                  <o:lock v:ext="edit" aspectratio="t"/>
                  <w10:wrap type="none"/>
                  <w10:anchorlock/>
                </v:shape>
                <o:OLEObject Type="Embed" ProgID="Equation.DSMT4" ShapeID="_x0000_i1053" DrawAspect="Content" ObjectID="_1468075753" r:id="rId77">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难溶于水，颜色为红色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可用作外墙涂料</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15．（2023春·新疆乌鲁木齐·</w:t>
      </w:r>
      <w:r>
        <w:rPr>
          <w:rFonts w:hint="eastAsia"/>
          <w:lang w:eastAsia="zh-CN"/>
        </w:rPr>
        <w:t>高三</w:t>
      </w:r>
      <w:r>
        <w:t>乌鲁木齐市第四中学校考期中）下列物质的除杂方法(括号中的物质为杂质)错误的是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263"/>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物质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除杂方法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Cl</w:t>
            </w:r>
            <w:r>
              <w:rPr>
                <w:vertAlign w:val="subscript"/>
              </w:rPr>
              <w:t>2</w:t>
            </w:r>
            <w:r>
              <w:t>(HCl)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通过饱和食盐水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FeCl</w:t>
            </w:r>
            <w:r>
              <w:rPr>
                <w:vertAlign w:val="subscript"/>
              </w:rPr>
              <w:t>2</w:t>
            </w:r>
            <w:r>
              <w:t>溶液(FeCl</w:t>
            </w:r>
            <w:r>
              <w:rPr>
                <w:vertAlign w:val="subscript"/>
              </w:rPr>
              <w:t>3</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加入过量铜粉，过滤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NaHCO</w:t>
            </w:r>
            <w:r>
              <w:rPr>
                <w:vertAlign w:val="subscript"/>
              </w:rPr>
              <w:t>3</w:t>
            </w:r>
            <w:r>
              <w:t>溶液(Na</w:t>
            </w:r>
            <w:r>
              <w:rPr>
                <w:vertAlign w:val="subscript"/>
              </w:rPr>
              <w:t>2</w:t>
            </w:r>
            <w:r>
              <w:t>CO</w:t>
            </w:r>
            <w:r>
              <w:rPr>
                <w:vertAlign w:val="subscript"/>
              </w:rPr>
              <w:t>3</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通入适量CO</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Fe</w:t>
            </w:r>
            <w:r>
              <w:rPr>
                <w:vertAlign w:val="subscript"/>
              </w:rPr>
              <w:t>2</w:t>
            </w:r>
            <w:r>
              <w:t>O</w:t>
            </w:r>
            <w:r>
              <w:rPr>
                <w:vertAlign w:val="subscript"/>
              </w:rPr>
              <w:t>3</w:t>
            </w:r>
            <w:r>
              <w:t>(Al</w:t>
            </w:r>
            <w:r>
              <w:rPr>
                <w:vertAlign w:val="subscript"/>
              </w:rPr>
              <w:t>2</w:t>
            </w:r>
            <w:r>
              <w:t>O</w:t>
            </w:r>
            <w:r>
              <w:rPr>
                <w:vertAlign w:val="subscript"/>
              </w:rPr>
              <w:t>3</w: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加入过量NaOH溶液，过滤</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二、非选择题</w:t>
      </w:r>
    </w:p>
    <w:p>
      <w:pPr>
        <w:shd w:val="clear" w:color="auto" w:fill="FFFFFF"/>
        <w:spacing w:line="360" w:lineRule="auto"/>
        <w:jc w:val="left"/>
        <w:textAlignment w:val="center"/>
      </w:pPr>
      <w:r>
        <w:t>16．（2023秋·重庆·</w:t>
      </w:r>
      <w:r>
        <w:rPr>
          <w:rFonts w:hint="eastAsia"/>
          <w:lang w:eastAsia="zh-CN"/>
        </w:rPr>
        <w:t>高三</w:t>
      </w:r>
      <w:r>
        <w:t>校联考期末）对于数以千万计的化学物质和十分丰富的化学变化，分类法的作用几乎是无可替代的。某化学兴趣小组对下列三组物质进行研究：</w:t>
      </w:r>
    </w:p>
    <w:p>
      <w:pPr>
        <w:shd w:val="clear" w:color="auto" w:fill="FFFFFF"/>
        <w:spacing w:line="360" w:lineRule="auto"/>
        <w:jc w:val="left"/>
        <w:textAlignment w:val="center"/>
      </w:pPr>
      <w:r>
        <w:t>A组：CaO、</w:t>
      </w:r>
      <w:r>
        <w:object>
          <v:shape id="_x0000_i1054" o:spt="75" alt="eqIde878bb7d0a5642ef2136c1476f7b6ed9" type="#_x0000_t75" style="height:15.7pt;width:25.5pt;" o:ole="t" filled="f" o:preferrelative="t" stroked="f" coordsize="21600,21600">
            <v:path/>
            <v:fill on="f" focussize="0,0"/>
            <v:stroke on="f" joinstyle="miter"/>
            <v:imagedata r:id="rId80" o:title="eqIde878bb7d0a5642ef2136c1476f7b6ed9"/>
            <o:lock v:ext="edit" aspectratio="t"/>
            <w10:wrap type="none"/>
            <w10:anchorlock/>
          </v:shape>
          <o:OLEObject Type="Embed" ProgID="Equation.DSMT4" ShapeID="_x0000_i1054" DrawAspect="Content" ObjectID="_1468075754" r:id="rId79">
            <o:LockedField>false</o:LockedField>
          </o:OLEObject>
        </w:object>
      </w:r>
      <w:r>
        <w:t>、</w:t>
      </w:r>
      <w:r>
        <w:object>
          <v:shape id="_x0000_i1055" o:spt="75" alt="eqIde71c86dcd9a9e9b09bbbb65b9d313435" type="#_x0000_t75" style="height:15.8pt;width:21.1pt;" o:ole="t" filled="f" o:preferrelative="t" stroked="f" coordsize="21600,21600">
            <v:path/>
            <v:fill on="f" focussize="0,0"/>
            <v:stroke on="f" joinstyle="miter"/>
            <v:imagedata r:id="rId82" o:title="eqIde71c86dcd9a9e9b09bbbb65b9d313435"/>
            <o:lock v:ext="edit" aspectratio="t"/>
            <w10:wrap type="none"/>
            <w10:anchorlock/>
          </v:shape>
          <o:OLEObject Type="Embed" ProgID="Equation.DSMT4" ShapeID="_x0000_i1055" DrawAspect="Content" ObjectID="_1468075755" r:id="rId81">
            <o:LockedField>false</o:LockedField>
          </o:OLEObject>
        </w:object>
      </w:r>
      <w:r>
        <w:t>、CuO</w:t>
      </w:r>
    </w:p>
    <w:p>
      <w:pPr>
        <w:shd w:val="clear" w:color="auto" w:fill="FFFFFF"/>
        <w:spacing w:line="360" w:lineRule="auto"/>
        <w:jc w:val="left"/>
        <w:textAlignment w:val="center"/>
      </w:pPr>
      <w:r>
        <w:t>B组：</w:t>
      </w:r>
      <w:r>
        <w:object>
          <v:shape id="_x0000_i1056" o:spt="75" alt="eqId750859dd7d5b821d909e6a32c11095cf" type="#_x0000_t75" style="height:15.6pt;width:14.95pt;" o:ole="t" filled="f" o:preferrelative="t" stroked="f" coordsize="21600,21600">
            <v:path/>
            <v:fill on="f" focussize="0,0"/>
            <v:stroke on="f" joinstyle="miter"/>
            <v:imagedata r:id="rId84" o:title="eqId750859dd7d5b821d909e6a32c11095cf"/>
            <o:lock v:ext="edit" aspectratio="t"/>
            <w10:wrap type="none"/>
            <w10:anchorlock/>
          </v:shape>
          <o:OLEObject Type="Embed" ProgID="Equation.DSMT4" ShapeID="_x0000_i1056" DrawAspect="Content" ObjectID="_1468075756" r:id="rId83">
            <o:LockedField>false</o:LockedField>
          </o:OLEObject>
        </w:object>
      </w:r>
      <w:r>
        <w:t>、</w:t>
      </w:r>
      <w:r>
        <w:object>
          <v:shape id="_x0000_i1057"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57" DrawAspect="Content" ObjectID="_1468075757" r:id="rId85">
            <o:LockedField>false</o:LockedField>
          </o:OLEObject>
        </w:object>
      </w:r>
      <w:r>
        <w:t>、</w:t>
      </w:r>
      <w:r>
        <w:object>
          <v:shape id="_x0000_i1058" o:spt="75" alt="eqIdf6a625957e7737c52fc52f94720b1566" type="#_x0000_t75" style="height:16.05pt;width:16.7pt;" o:ole="t" filled="f" o:preferrelative="t" stroked="f" coordsize="21600,21600">
            <v:path/>
            <v:fill on="f" focussize="0,0"/>
            <v:stroke on="f" joinstyle="miter"/>
            <v:imagedata r:id="rId87" o:title="eqIdf6a625957e7737c52fc52f94720b1566"/>
            <o:lock v:ext="edit" aspectratio="t"/>
            <w10:wrap type="none"/>
            <w10:anchorlock/>
          </v:shape>
          <o:OLEObject Type="Embed" ProgID="Equation.DSMT4" ShapeID="_x0000_i1058" DrawAspect="Content" ObjectID="_1468075758" r:id="rId86">
            <o:LockedField>false</o:LockedField>
          </o:OLEObject>
        </w:object>
      </w:r>
      <w:r>
        <w:t>、Cu</w:t>
      </w:r>
    </w:p>
    <w:p>
      <w:pPr>
        <w:shd w:val="clear" w:color="auto" w:fill="FFFFFF"/>
        <w:spacing w:line="360" w:lineRule="auto"/>
        <w:jc w:val="left"/>
        <w:textAlignment w:val="center"/>
      </w:pPr>
      <w:r>
        <w:t>C组：</w:t>
      </w:r>
      <w:r>
        <w:object>
          <v:shape id="_x0000_i1059" o:spt="75" alt="eqIddbc7bcfe5cacce080d9a3d2ccf9366e0" type="#_x0000_t75" style="height:15.8pt;width:31.65pt;" o:ole="t" filled="f" o:preferrelative="t" stroked="f" coordsize="21600,21600">
            <v:path/>
            <v:fill on="f" focussize="0,0"/>
            <v:stroke on="f" joinstyle="miter"/>
            <v:imagedata r:id="rId89" o:title="eqIddbc7bcfe5cacce080d9a3d2ccf9366e0"/>
            <o:lock v:ext="edit" aspectratio="t"/>
            <w10:wrap type="none"/>
            <w10:anchorlock/>
          </v:shape>
          <o:OLEObject Type="Embed" ProgID="Equation.DSMT4" ShapeID="_x0000_i1059" DrawAspect="Content" ObjectID="_1468075759" r:id="rId88">
            <o:LockedField>false</o:LockedField>
          </o:OLEObject>
        </w:object>
      </w:r>
      <w:r>
        <w:t>、HCl、</w:t>
      </w:r>
      <w:r>
        <w:object>
          <v:shape id="_x0000_i1060" o:spt="75" alt="eqId659105f337cf41cb6411ff0c9ea2c249" type="#_x0000_t75" style="height:15.95pt;width:32.55pt;" o:ole="t" filled="f" o:preferrelative="t" stroked="f" coordsize="21600,21600">
            <v:path/>
            <v:fill on="f" focussize="0,0"/>
            <v:stroke on="f" joinstyle="miter"/>
            <v:imagedata r:id="rId91" o:title="eqId659105f337cf41cb6411ff0c9ea2c249"/>
            <o:lock v:ext="edit" aspectratio="t"/>
            <w10:wrap type="none"/>
            <w10:anchorlock/>
          </v:shape>
          <o:OLEObject Type="Embed" ProgID="Equation.DSMT4" ShapeID="_x0000_i1060" DrawAspect="Content" ObjectID="_1468075760" r:id="rId90">
            <o:LockedField>false</o:LockedField>
          </o:OLEObject>
        </w:object>
      </w:r>
      <w:r>
        <w:t>、</w:t>
      </w:r>
      <w:r>
        <w:object>
          <v:shape id="_x0000_i1061" o:spt="75" alt="eqId61df1c8f5d988bd90a40e7512a386d86" type="#_x0000_t75" style="height:17.6pt;width:43.95pt;" o:ole="t" filled="f" o:preferrelative="t" stroked="f" coordsize="21600,21600">
            <v:path/>
            <v:fill on="f" focussize="0,0"/>
            <v:stroke on="f" joinstyle="miter"/>
            <v:imagedata r:id="rId93" o:title="eqId61df1c8f5d988bd90a40e7512a386d86"/>
            <o:lock v:ext="edit" aspectratio="t"/>
            <w10:wrap type="none"/>
            <w10:anchorlock/>
          </v:shape>
          <o:OLEObject Type="Embed" ProgID="Equation.DSMT4" ShapeID="_x0000_i1061" DrawAspect="Content" ObjectID="_1468075761" r:id="rId92">
            <o:LockedField>false</o:LockedField>
          </o:OLEObject>
        </w:object>
      </w:r>
    </w:p>
    <w:p>
      <w:pPr>
        <w:shd w:val="clear" w:color="auto" w:fill="FFFFFF"/>
        <w:spacing w:line="360" w:lineRule="auto"/>
        <w:jc w:val="left"/>
        <w:textAlignment w:val="center"/>
      </w:pPr>
      <w:r>
        <w:t>完成下表，并根据所给物质填空。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1290"/>
        <w:gridCol w:w="64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组别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A组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B组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分类标准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碱性氧化物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不属于该类别的物质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Cu</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object>
                <v:shape id="_x0000_i1062" o:spt="75" alt="eqId61df1c8f5d988bd90a40e7512a386d86" type="#_x0000_t75" style="height:17.6pt;width:43.95pt;" o:ole="t" filled="f" o:preferrelative="t" stroked="f" coordsize="21600,21600">
                  <v:path/>
                  <v:fill on="f" focussize="0,0"/>
                  <v:stroke on="f" joinstyle="miter"/>
                  <v:imagedata r:id="rId93" o:title="eqId61df1c8f5d988bd90a40e7512a386d86"/>
                  <o:lock v:ext="edit" aspectratio="t"/>
                  <w10:wrap type="none"/>
                  <w10:anchorlock/>
                </v:shape>
                <o:OLEObject Type="Embed" ProgID="Equation.DSMT4" ShapeID="_x0000_i1062" DrawAspect="Content" ObjectID="_1468075762" r:id="rId94">
                  <o:LockedField>false</o:LockedField>
                </o:OLEObject>
              </w:object>
            </w:r>
          </w:p>
        </w:tc>
      </w:tr>
    </w:tbl>
    <w:p>
      <w:pPr>
        <w:shd w:val="clear" w:color="auto" w:fill="FFFFFF"/>
        <w:spacing w:line="360" w:lineRule="auto"/>
        <w:jc w:val="left"/>
        <w:textAlignment w:val="center"/>
      </w:pPr>
      <w:r>
        <w:t>(1)上表中应该分别填入：①_______，②_______，③_______。</w:t>
      </w:r>
    </w:p>
    <w:p>
      <w:pPr>
        <w:shd w:val="clear" w:color="auto" w:fill="FFFFFF"/>
        <w:spacing w:line="360" w:lineRule="auto"/>
        <w:jc w:val="left"/>
        <w:textAlignment w:val="center"/>
      </w:pPr>
      <w:r>
        <w:t>(2)写出实验室制备</w:t>
      </w:r>
      <w:r>
        <w:object>
          <v:shape id="_x0000_i1063"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63" DrawAspect="Content" ObjectID="_1468075763" r:id="rId95">
            <o:LockedField>false</o:LockedField>
          </o:OLEObject>
        </w:object>
      </w:r>
      <w:r>
        <w:t>的化学反应方程式_______。</w:t>
      </w:r>
    </w:p>
    <w:p>
      <w:pPr>
        <w:shd w:val="clear" w:color="auto" w:fill="FFFFFF"/>
        <w:spacing w:line="360" w:lineRule="auto"/>
        <w:jc w:val="left"/>
        <w:textAlignment w:val="center"/>
      </w:pPr>
      <w:r>
        <w:t>(3)工业上用</w:t>
      </w:r>
      <w:r>
        <w:object>
          <v:shape id="_x0000_i1064"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64" DrawAspect="Content" ObjectID="_1468075764" r:id="rId96">
            <o:LockedField>false</o:LockedField>
          </o:OLEObject>
        </w:object>
      </w:r>
      <w:r>
        <w:t>与石灰乳制取漂白粉，漂白粉的有效成分的化学式是_______。84消毒液与氯气相比具有贮运方便等优点，工业上是将氯气通入到30%的NaOH溶液中来制备NaClO溶液，若NaClO溶液中NaOH的质量分数为1%，则生产100kg该溶液需消耗氯气的质量为_______kg(保留整数)。</w:t>
      </w:r>
    </w:p>
    <w:p>
      <w:pPr>
        <w:shd w:val="clear" w:color="auto" w:fill="FFFFFF"/>
        <w:spacing w:line="360" w:lineRule="auto"/>
        <w:jc w:val="left"/>
        <w:textAlignment w:val="center"/>
      </w:pPr>
      <w:r>
        <w:t>(4)采用“空气吹出法”可从浓海水吹出</w:t>
      </w:r>
      <w:r>
        <w:object>
          <v:shape id="_x0000_i1065" o:spt="75" alt="eqIdf6a625957e7737c52fc52f94720b1566" type="#_x0000_t75" style="height:16.05pt;width:16.7pt;" o:ole="t" filled="f" o:preferrelative="t" stroked="f" coordsize="21600,21600">
            <v:path/>
            <v:fill on="f" focussize="0,0"/>
            <v:stroke on="f" joinstyle="miter"/>
            <v:imagedata r:id="rId87" o:title="eqIdf6a625957e7737c52fc52f94720b1566"/>
            <o:lock v:ext="edit" aspectratio="t"/>
            <w10:wrap type="none"/>
            <w10:anchorlock/>
          </v:shape>
          <o:OLEObject Type="Embed" ProgID="Equation.DSMT4" ShapeID="_x0000_i1065" DrawAspect="Content" ObjectID="_1468075765" r:id="rId97">
            <o:LockedField>false</o:LockedField>
          </o:OLEObject>
        </w:object>
      </w:r>
      <w:r>
        <w:t>，并用纯碱吸收。纯碱吸收溴的主要反应是：</w:t>
      </w:r>
      <w:r>
        <w:object>
          <v:shape id="_x0000_i1066" o:spt="75" alt="eqIda8af300dd2ea1d4292b70f895427d41d" type="#_x0000_t75" style="height:15.9pt;width:220.85pt;" o:ole="t" filled="f" o:preferrelative="t" stroked="f" coordsize="21600,21600">
            <v:path/>
            <v:fill on="f" focussize="0,0"/>
            <v:stroke on="f" joinstyle="miter"/>
            <v:imagedata r:id="rId99" o:title="eqIda8af300dd2ea1d4292b70f895427d41d"/>
            <o:lock v:ext="edit" aspectratio="t"/>
            <w10:wrap type="none"/>
            <w10:anchorlock/>
          </v:shape>
          <o:OLEObject Type="Embed" ProgID="Equation.DSMT4" ShapeID="_x0000_i1066" DrawAspect="Content" ObjectID="_1468075766" r:id="rId98">
            <o:LockedField>false</o:LockedField>
          </o:OLEObject>
        </w:object>
      </w:r>
      <w:r>
        <w:t>(未配平)。该反应的氧化产物是_______，吸收</w:t>
      </w:r>
      <w:r>
        <w:object>
          <v:shape id="_x0000_i1067" o:spt="75" alt="eqIdec3c46e08ddc150723a85196e3b6922b" type="#_x0000_t75" style="height:15.75pt;width:40.45pt;" o:ole="t" filled="f" o:preferrelative="t" stroked="f" coordsize="21600,21600">
            <v:path/>
            <v:fill on="f" focussize="0,0"/>
            <v:stroke on="f" joinstyle="miter"/>
            <v:imagedata r:id="rId101" o:title="eqIdec3c46e08ddc150723a85196e3b6922b"/>
            <o:lock v:ext="edit" aspectratio="t"/>
            <w10:wrap type="none"/>
            <w10:anchorlock/>
          </v:shape>
          <o:OLEObject Type="Embed" ProgID="Equation.DSMT4" ShapeID="_x0000_i1067" DrawAspect="Content" ObjectID="_1468075767" r:id="rId100">
            <o:LockedField>false</o:LockedField>
          </o:OLEObject>
        </w:object>
      </w:r>
      <w:r>
        <w:t>时，转移的电子数为_______mol。</w:t>
      </w:r>
    </w:p>
    <w:p>
      <w:pPr>
        <w:shd w:val="clear" w:color="auto" w:fill="FFFFFF"/>
        <w:spacing w:line="360" w:lineRule="auto"/>
        <w:jc w:val="left"/>
        <w:textAlignment w:val="center"/>
      </w:pPr>
      <w:r>
        <w:t>17．（2023秋·广西桂林·</w:t>
      </w:r>
      <w:r>
        <w:rPr>
          <w:rFonts w:hint="eastAsia"/>
          <w:lang w:eastAsia="zh-CN"/>
        </w:rPr>
        <w:t>高三</w:t>
      </w:r>
      <w:r>
        <w:t>统考期末）利用分类法可以更系统、全面的认识物质的性质以及化学反应。</w:t>
      </w:r>
    </w:p>
    <w:p>
      <w:pPr>
        <w:shd w:val="clear" w:color="auto" w:fill="FFFFFF"/>
        <w:spacing w:line="360" w:lineRule="auto"/>
        <w:jc w:val="left"/>
        <w:textAlignment w:val="center"/>
      </w:pPr>
      <w:r>
        <w:t>Ⅰ、有下列物质：①盐酸②</w:t>
      </w:r>
      <w:r>
        <w:object>
          <v:shape id="_x0000_i1068"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068" DrawAspect="Content" ObjectID="_1468075768" r:id="rId102">
            <o:LockedField>false</o:LockedField>
          </o:OLEObject>
        </w:object>
      </w:r>
      <w:r>
        <w:t>③</w:t>
      </w:r>
      <w:r>
        <w:object>
          <v:shape id="_x0000_i1069"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069" DrawAspect="Content" ObjectID="_1468075769" r:id="rId104">
            <o:LockedField>false</o:LockedField>
          </o:OLEObject>
        </w:object>
      </w:r>
      <w:r>
        <w:t>④KOH溶液⑤</w:t>
      </w:r>
      <w:r>
        <w:object>
          <v:shape id="_x0000_i1070" o:spt="75" alt="eqId881c40354908a29f0ff613dafbbe2032" type="#_x0000_t75" style="height:16.25pt;width:22.85pt;" o:ole="t" filled="f" o:preferrelative="t" stroked="f" coordsize="21600,21600">
            <v:path/>
            <v:fill on="f" focussize="0,0"/>
            <v:stroke on="f" joinstyle="miter"/>
            <v:imagedata r:id="rId107" o:title="eqId881c40354908a29f0ff613dafbbe2032"/>
            <o:lock v:ext="edit" aspectratio="t"/>
            <w10:wrap type="none"/>
            <w10:anchorlock/>
          </v:shape>
          <o:OLEObject Type="Embed" ProgID="Equation.DSMT4" ShapeID="_x0000_i1070" DrawAspect="Content" ObjectID="_1468075770" r:id="rId106">
            <o:LockedField>false</o:LockedField>
          </o:OLEObject>
        </w:object>
      </w:r>
    </w:p>
    <w:p>
      <w:pPr>
        <w:shd w:val="clear" w:color="auto" w:fill="FFFFFF"/>
        <w:spacing w:line="360" w:lineRule="auto"/>
        <w:jc w:val="left"/>
        <w:textAlignment w:val="center"/>
      </w:pPr>
      <w:r>
        <w:t>(1)属于碱性氧化物的是___________(填序号)。</w:t>
      </w:r>
    </w:p>
    <w:p>
      <w:pPr>
        <w:shd w:val="clear" w:color="auto" w:fill="FFFFFF"/>
        <w:spacing w:line="360" w:lineRule="auto"/>
        <w:jc w:val="left"/>
        <w:textAlignment w:val="center"/>
      </w:pPr>
      <w:r>
        <w:t>(2)③属于___________(填“共价”或“离子”)化合物。</w:t>
      </w:r>
    </w:p>
    <w:p>
      <w:pPr>
        <w:shd w:val="clear" w:color="auto" w:fill="FFFFFF"/>
        <w:spacing w:line="360" w:lineRule="auto"/>
        <w:jc w:val="left"/>
        <w:textAlignment w:val="center"/>
      </w:pPr>
      <w:r>
        <w:t>(3)属于电解质的是___________(填序号)。</w:t>
      </w:r>
    </w:p>
    <w:p>
      <w:pPr>
        <w:shd w:val="clear" w:color="auto" w:fill="FFFFFF"/>
        <w:spacing w:line="360" w:lineRule="auto"/>
        <w:jc w:val="left"/>
        <w:textAlignment w:val="center"/>
      </w:pPr>
      <w:r>
        <w:t>(4)①和④反应的离子方程式是___________。</w:t>
      </w:r>
    </w:p>
    <w:p>
      <w:pPr>
        <w:shd w:val="clear" w:color="auto" w:fill="FFFFFF"/>
        <w:spacing w:line="360" w:lineRule="auto"/>
        <w:jc w:val="left"/>
        <w:textAlignment w:val="center"/>
      </w:pPr>
      <w:r>
        <w:t>Ⅱ、有以下四个反应：①</w:t>
      </w:r>
      <w:r>
        <w:object>
          <v:shape id="_x0000_i1071" o:spt="75" alt="eqId9b3c38c8f908a8b04e2d40a4c8a1a3ae" type="#_x0000_t75" style="height:17.8pt;width:97.6pt;" o:ole="t" filled="f" o:preferrelative="t" stroked="f" coordsize="21600,21600">
            <v:path/>
            <v:fill on="f" focussize="0,0"/>
            <v:stroke on="f" joinstyle="miter"/>
            <v:imagedata r:id="rId109" o:title="eqId9b3c38c8f908a8b04e2d40a4c8a1a3ae"/>
            <o:lock v:ext="edit" aspectratio="t"/>
            <w10:wrap type="none"/>
            <w10:anchorlock/>
          </v:shape>
          <o:OLEObject Type="Embed" ProgID="Equation.DSMT4" ShapeID="_x0000_i1071" DrawAspect="Content" ObjectID="_1468075771" r:id="rId108">
            <o:LockedField>false</o:LockedField>
          </o:OLEObject>
        </w:object>
      </w:r>
      <w:r>
        <w:t>②</w:t>
      </w:r>
      <w:r>
        <w:object>
          <v:shape id="_x0000_i1072" o:spt="75" alt="eqId5ee8d59cf57cde7d434dc25c0fa0567d" type="#_x0000_t75" style="height:17.6pt;width:143.4pt;" o:ole="t" filled="f" o:preferrelative="t" stroked="f" coordsize="21600,21600">
            <v:path/>
            <v:fill on="f" focussize="0,0"/>
            <v:stroke on="f" joinstyle="miter"/>
            <v:imagedata r:id="rId111" o:title="eqId5ee8d59cf57cde7d434dc25c0fa0567d"/>
            <o:lock v:ext="edit" aspectratio="t"/>
            <w10:wrap type="none"/>
            <w10:anchorlock/>
          </v:shape>
          <o:OLEObject Type="Embed" ProgID="Equation.DSMT4" ShapeID="_x0000_i1072" DrawAspect="Content" ObjectID="_1468075772" r:id="rId110">
            <o:LockedField>false</o:LockedField>
          </o:OLEObject>
        </w:object>
      </w:r>
    </w:p>
    <w:p>
      <w:pPr>
        <w:shd w:val="clear" w:color="auto" w:fill="FFFFFF"/>
        <w:spacing w:line="360" w:lineRule="auto"/>
        <w:jc w:val="left"/>
        <w:textAlignment w:val="center"/>
      </w:pPr>
      <w:r>
        <w:t>③</w:t>
      </w:r>
      <w:r>
        <w:object>
          <v:shape id="_x0000_i1073" o:spt="75" alt="eqIdab644333576ae9806923ff2a52dc5b49" type="#_x0000_t75" style="height:17.5pt;width:154.85pt;" o:ole="t" filled="f" o:preferrelative="t" stroked="f" coordsize="21600,21600">
            <v:path/>
            <v:fill on="f" focussize="0,0"/>
            <v:stroke on="f" joinstyle="miter"/>
            <v:imagedata r:id="rId113" o:title="eqIdab644333576ae9806923ff2a52dc5b49"/>
            <o:lock v:ext="edit" aspectratio="t"/>
            <w10:wrap type="none"/>
            <w10:anchorlock/>
          </v:shape>
          <o:OLEObject Type="Embed" ProgID="Equation.DSMT4" ShapeID="_x0000_i1073" DrawAspect="Content" ObjectID="_1468075773" r:id="rId112">
            <o:LockedField>false</o:LockedField>
          </o:OLEObject>
        </w:object>
      </w:r>
      <w:r>
        <w:t>④</w:t>
      </w:r>
      <w:r>
        <w:object>
          <v:shape id="_x0000_i1074" o:spt="75" alt="eqIdab22d4b48ffc1b5f755b9eacef1afd27" type="#_x0000_t75" style="height:33.6pt;width:143.4pt;" o:ole="t" filled="f" o:preferrelative="t" stroked="f" coordsize="21600,21600">
            <v:path/>
            <v:fill on="f" focussize="0,0"/>
            <v:stroke on="f" joinstyle="miter"/>
            <v:imagedata r:id="rId115" o:title="eqIdab22d4b48ffc1b5f755b9eacef1afd27"/>
            <o:lock v:ext="edit" aspectratio="t"/>
            <w10:wrap type="none"/>
            <w10:anchorlock/>
          </v:shape>
          <o:OLEObject Type="Embed" ProgID="Equation.DSMT4" ShapeID="_x0000_i1074" DrawAspect="Content" ObjectID="_1468075774" r:id="rId114">
            <o:LockedField>false</o:LockedField>
          </o:OLEObject>
        </w:object>
      </w:r>
    </w:p>
    <w:p>
      <w:pPr>
        <w:shd w:val="clear" w:color="auto" w:fill="FFFFFF"/>
        <w:spacing w:line="360" w:lineRule="auto"/>
        <w:jc w:val="left"/>
        <w:textAlignment w:val="center"/>
      </w:pPr>
      <w:r>
        <w:t>(5)不属于氧化还原反应的是___________(填序号)。</w:t>
      </w:r>
    </w:p>
    <w:p>
      <w:pPr>
        <w:shd w:val="clear" w:color="auto" w:fill="FFFFFF"/>
        <w:spacing w:line="360" w:lineRule="auto"/>
        <w:jc w:val="left"/>
        <w:textAlignment w:val="center"/>
      </w:pPr>
      <w:r>
        <w:t>(6)既是化合反应又是氧化还原反应的是___________(填序号)。</w:t>
      </w:r>
    </w:p>
    <w:p>
      <w:pPr>
        <w:shd w:val="clear" w:color="auto" w:fill="FFFFFF"/>
        <w:spacing w:line="360" w:lineRule="auto"/>
        <w:jc w:val="left"/>
        <w:textAlignment w:val="center"/>
      </w:pPr>
      <w:r>
        <w:t>Ⅲ、单质到盐的转化关系可表示为：A(单质)</w:t>
      </w:r>
      <w:r>
        <w:object>
          <v:shape id="_x0000_i1075" o:spt="75" alt="eqId2e5cf1daff65599a09d463ebbe881e90" type="#_x0000_t75" style="height:16.6pt;width:32.55pt;" o:ole="t" filled="f" o:preferrelative="t" stroked="f" coordsize="21600,21600">
            <v:path/>
            <v:fill on="f" focussize="0,0"/>
            <v:stroke on="f" joinstyle="miter"/>
            <v:imagedata r:id="rId117" o:title="eqId2e5cf1daff65599a09d463ebbe881e90"/>
            <o:lock v:ext="edit" aspectratio="t"/>
            <w10:wrap type="none"/>
            <w10:anchorlock/>
          </v:shape>
          <o:OLEObject Type="Embed" ProgID="Equation.DSMT4" ShapeID="_x0000_i1075" DrawAspect="Content" ObjectID="_1468075775" r:id="rId116">
            <o:LockedField>false</o:LockedField>
          </o:OLEObject>
        </w:object>
      </w:r>
      <w:r>
        <w:t>B(氧化物)</w:t>
      </w:r>
      <w:r>
        <w:object>
          <v:shape id="_x0000_i1076" o:spt="75" alt="eqId9bafd335b0afc020956e4f6eb18a1698" type="#_x0000_t75" style="height:16.5pt;width:33.4pt;" o:ole="t" filled="f" o:preferrelative="t" stroked="f" coordsize="21600,21600">
            <v:path/>
            <v:fill on="f" focussize="0,0"/>
            <v:stroke on="f" joinstyle="miter"/>
            <v:imagedata r:id="rId119" o:title="eqId9bafd335b0afc020956e4f6eb18a1698"/>
            <o:lock v:ext="edit" aspectratio="t"/>
            <w10:wrap type="none"/>
            <w10:anchorlock/>
          </v:shape>
          <o:OLEObject Type="Embed" ProgID="Equation.DSMT4" ShapeID="_x0000_i1076" DrawAspect="Content" ObjectID="_1468075776" r:id="rId118">
            <o:LockedField>false</o:LockedField>
          </o:OLEObject>
        </w:object>
      </w:r>
      <w:r>
        <w:t>C</w:t>
      </w:r>
      <w:r>
        <w:object>
          <v:shape id="_x0000_i1077" o:spt="75" alt="eqIdac9439c1d63bf0d3c79114ab48e0bc95" type="#_x0000_t75" style="height:16.45pt;width:29pt;" o:ole="t" filled="f" o:preferrelative="t" stroked="f" coordsize="21600,21600">
            <v:path/>
            <v:fill on="f" focussize="0,0"/>
            <v:stroke on="f" joinstyle="miter"/>
            <v:imagedata r:id="rId121" o:title="eqIdac9439c1d63bf0d3c79114ab48e0bc95"/>
            <o:lock v:ext="edit" aspectratio="t"/>
            <w10:wrap type="none"/>
            <w10:anchorlock/>
          </v:shape>
          <o:OLEObject Type="Embed" ProgID="Equation.DSMT4" ShapeID="_x0000_i1077" DrawAspect="Content" ObjectID="_1468075777" r:id="rId120">
            <o:LockedField>false</o:LockedField>
          </o:OLEObject>
        </w:object>
      </w:r>
      <w:r>
        <w:t>D(盐)。</w:t>
      </w:r>
    </w:p>
    <w:p>
      <w:pPr>
        <w:shd w:val="clear" w:color="auto" w:fill="FFFFFF"/>
        <w:spacing w:line="360" w:lineRule="auto"/>
        <w:jc w:val="left"/>
        <w:textAlignment w:val="center"/>
      </w:pPr>
      <w:r>
        <w:t>(7)若A是碳单质，则C的水溶液呈___________(填“酸”、“碱”或“中”)性。</w:t>
      </w:r>
    </w:p>
    <w:p>
      <w:pPr>
        <w:shd w:val="clear" w:color="auto" w:fill="FFFFFF"/>
        <w:spacing w:line="360" w:lineRule="auto"/>
        <w:jc w:val="left"/>
        <w:textAlignment w:val="center"/>
      </w:pPr>
      <w:r>
        <w:t>(8)若C→D的转化可用于工业制漂白粉，则物质X是___________。</w:t>
      </w:r>
    </w:p>
    <w:p>
      <w:pPr>
        <w:shd w:val="clear" w:color="auto" w:fill="FFFFFF"/>
        <w:spacing w:line="360" w:lineRule="auto"/>
        <w:jc w:val="left"/>
        <w:textAlignment w:val="center"/>
      </w:pPr>
      <w:r>
        <w:t>(9)若B是一种淡黄色固体，X是</w:t>
      </w:r>
      <w:r>
        <w:object>
          <v:shape id="_x0000_i1078"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078" DrawAspect="Content" ObjectID="_1468075778" r:id="rId122">
            <o:LockedField>false</o:LockedField>
          </o:OLEObject>
        </w:object>
      </w:r>
      <w:r>
        <w:t>，则B的用途是___________(举一例)，D的化学式可能是___________。</w:t>
      </w:r>
    </w:p>
    <w:p>
      <w:pPr>
        <w:shd w:val="clear" w:color="auto" w:fill="FFFFFF"/>
        <w:spacing w:line="360" w:lineRule="auto"/>
        <w:jc w:val="left"/>
        <w:textAlignment w:val="center"/>
      </w:pPr>
      <w:r>
        <w:t>18．（2023秋·陕西汉中·</w:t>
      </w:r>
      <w:r>
        <w:rPr>
          <w:rFonts w:hint="eastAsia"/>
          <w:lang w:eastAsia="zh-CN"/>
        </w:rPr>
        <w:t>高三</w:t>
      </w:r>
      <w:r>
        <w:t>统考期末）钠、氯及其化合物有如图转化关系，淡黄色物质M可在潜水艇中作为氧气的来源，常被用作供氧剂，N常用来杀菌消毒。请按要求填空：</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181600" cy="1504950"/>
            <wp:effectExtent l="0" t="0" r="0" b="0"/>
            <wp:docPr id="100033" name="图片 100033" descr="@@@523c4823-2ad8-4b8f-b1b0-79f07a0b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523c4823-2ad8-4b8f-b1b0-79f07a0b2597"/>
                    <pic:cNvPicPr>
                      <a:picLocks noChangeAspect="1"/>
                    </pic:cNvPicPr>
                  </pic:nvPicPr>
                  <pic:blipFill>
                    <a:blip r:embed="rId123"/>
                    <a:stretch>
                      <a:fillRect/>
                    </a:stretch>
                  </pic:blipFill>
                  <pic:spPr>
                    <a:xfrm>
                      <a:off x="0" y="0"/>
                      <a:ext cx="5181600" cy="1504950"/>
                    </a:xfrm>
                    <a:prstGeom prst="rect">
                      <a:avLst/>
                    </a:prstGeom>
                  </pic:spPr>
                </pic:pic>
              </a:graphicData>
            </a:graphic>
          </wp:inline>
        </w:drawing>
      </w:r>
    </w:p>
    <w:p>
      <w:pPr>
        <w:shd w:val="clear" w:color="auto" w:fill="FFFFFF"/>
        <w:spacing w:line="360" w:lineRule="auto"/>
        <w:jc w:val="left"/>
        <w:textAlignment w:val="center"/>
      </w:pPr>
      <w:r>
        <w:t>(1)淡黄色物质M是_______(填化学式)，写出M与水反应的离子方程式_______。</w:t>
      </w:r>
    </w:p>
    <w:p>
      <w:pPr>
        <w:shd w:val="clear" w:color="auto" w:fill="FFFFFF"/>
        <w:spacing w:line="360" w:lineRule="auto"/>
        <w:jc w:val="left"/>
        <w:textAlignment w:val="center"/>
      </w:pPr>
      <w:r>
        <w:t>(2)用加热法可除去</w:t>
      </w:r>
      <w:r>
        <w:object>
          <v:shape id="_x0000_i1079"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079" DrawAspect="Content" ObjectID="_1468075779" r:id="rId124">
            <o:LockedField>false</o:LockedField>
          </o:OLEObject>
        </w:object>
      </w:r>
      <w:r>
        <w:t>固体中的少量</w:t>
      </w:r>
      <w:r>
        <w:object>
          <v:shape id="_x0000_i1080" o:spt="75" alt="eqId2c3e803e5cc9649df47289d5c8c60474" type="#_x0000_t75" style="height:15.75pt;width:41.35pt;" o:ole="t" filled="f" o:preferrelative="t" stroked="f" coordsize="21600,21600">
            <v:path/>
            <v:fill on="f" focussize="0,0"/>
            <v:stroke on="f" joinstyle="miter"/>
            <v:imagedata r:id="rId76" o:title="eqId2c3e803e5cc9649df47289d5c8c60474"/>
            <o:lock v:ext="edit" aspectratio="t"/>
            <w10:wrap type="none"/>
            <w10:anchorlock/>
          </v:shape>
          <o:OLEObject Type="Embed" ProgID="Equation.DSMT4" ShapeID="_x0000_i1080" DrawAspect="Content" ObjectID="_1468075780" r:id="rId125">
            <o:LockedField>false</o:LockedField>
          </o:OLEObject>
        </w:object>
      </w:r>
      <w:r>
        <w:t>，原理是_______(用化学方程式表示)。</w:t>
      </w:r>
    </w:p>
    <w:p>
      <w:pPr>
        <w:shd w:val="clear" w:color="auto" w:fill="FFFFFF"/>
        <w:spacing w:line="360" w:lineRule="auto"/>
        <w:jc w:val="left"/>
        <w:textAlignment w:val="center"/>
      </w:pPr>
      <w:r>
        <w:t>(3)写出图中制备物质N的离子方程式_______。</w:t>
      </w:r>
    </w:p>
    <w:p>
      <w:pPr>
        <w:shd w:val="clear" w:color="auto" w:fill="FFFFFF"/>
        <w:spacing w:line="360" w:lineRule="auto"/>
        <w:jc w:val="left"/>
        <w:textAlignment w:val="center"/>
      </w:pPr>
      <w:r>
        <w:t>(4)游泳池常用N来抑制藻类生长，工作人员某次错用</w:t>
      </w:r>
      <w:r>
        <w:object>
          <v:shape id="_x0000_i1081" o:spt="75" alt="eqId9c38c6b842b451f57d81f9f8dd320e4c" type="#_x0000_t75" style="height:16.2pt;width:26.4pt;" o:ole="t" filled="f" o:preferrelative="t" stroked="f" coordsize="21600,21600">
            <v:path/>
            <v:fill on="f" focussize="0,0"/>
            <v:stroke on="f" joinstyle="miter"/>
            <v:imagedata r:id="rId127" o:title="eqId9c38c6b842b451f57d81f9f8dd320e4c"/>
            <o:lock v:ext="edit" aspectratio="t"/>
            <w10:wrap type="none"/>
            <w10:anchorlock/>
          </v:shape>
          <o:OLEObject Type="Embed" ProgID="Equation.DSMT4" ShapeID="_x0000_i1081" DrawAspect="Content" ObjectID="_1468075781" r:id="rId126">
            <o:LockedField>false</o:LockedField>
          </o:OLEObject>
        </w:object>
      </w:r>
      <w:r>
        <w:t>消毒，因两种物质相互反应产生了</w:t>
      </w:r>
      <w:r>
        <w:object>
          <v:shape id="_x0000_i1082" o:spt="75" alt="eqId1e762a80c1216318892c2155bef79681" type="#_x0000_t75" style="height:16.05pt;width:14.05pt;" o:ole="t" filled="f" o:preferrelative="t" stroked="f" coordsize="21600,21600">
            <v:path/>
            <v:fill on="f" focussize="0,0"/>
            <v:stroke on="f" joinstyle="miter"/>
            <v:imagedata r:id="rId129" o:title="eqId1e762a80c1216318892c2155bef79681"/>
            <o:lock v:ext="edit" aspectratio="t"/>
            <w10:wrap type="none"/>
            <w10:anchorlock/>
          </v:shape>
          <o:OLEObject Type="Embed" ProgID="Equation.DSMT4" ShapeID="_x0000_i1082" DrawAspect="Content" ObjectID="_1468075782" r:id="rId128">
            <o:LockedField>false</o:LockedField>
          </o:OLEObject>
        </w:object>
      </w:r>
      <w:r>
        <w:t>和</w:t>
      </w:r>
      <w:r>
        <w:object>
          <v:shape id="_x0000_i1083" o:spt="75" alt="eqId24a7a58438b831b6a45a9874adce1055" type="#_x0000_t75" style="height:12.4pt;width:25.5pt;" o:ole="t" filled="f" o:preferrelative="t" stroked="f" coordsize="21600,21600">
            <v:path/>
            <v:fill on="f" focussize="0,0"/>
            <v:stroke on="f" joinstyle="miter"/>
            <v:imagedata r:id="rId131" o:title="eqId24a7a58438b831b6a45a9874adce1055"/>
            <o:lock v:ext="edit" aspectratio="t"/>
            <w10:wrap type="none"/>
            <w10:anchorlock/>
          </v:shape>
          <o:OLEObject Type="Embed" ProgID="Equation.DSMT4" ShapeID="_x0000_i1083" DrawAspect="Content" ObjectID="_1468075783" r:id="rId130">
            <o:LockedField>false</o:LockedField>
          </o:OLEObject>
        </w:object>
      </w:r>
      <w:r>
        <w:t>，使游泳池的藻类疯长。该反应中氧化剂与还原剂的物质的量之比为_______。</w:t>
      </w:r>
    </w:p>
    <w:p>
      <w:pPr>
        <w:shd w:val="clear" w:color="auto" w:fill="FFFFFF"/>
        <w:spacing w:line="360" w:lineRule="auto"/>
        <w:jc w:val="left"/>
        <w:textAlignment w:val="center"/>
      </w:pPr>
      <w:r>
        <w:t>19．（2023秋·广东广州·</w:t>
      </w:r>
      <w:r>
        <w:rPr>
          <w:rFonts w:hint="eastAsia"/>
          <w:lang w:eastAsia="zh-CN"/>
        </w:rPr>
        <w:t>高三</w:t>
      </w:r>
      <w:r>
        <w:t>统考期末）化学为疫情防控提供了强有力的支撑。许多含氯物质既是重要化工原料，又是高效、广谱的灭菌消毒剂。</w:t>
      </w:r>
    </w:p>
    <w:p>
      <w:pPr>
        <w:shd w:val="clear" w:color="auto" w:fill="FFFFFF"/>
        <w:spacing w:line="360" w:lineRule="auto"/>
        <w:jc w:val="left"/>
        <w:textAlignment w:val="center"/>
      </w:pPr>
      <w:r>
        <w:t>(1)舍勒用软锰矿(主要成分为二氧化锰)为原料得到氯气，反应的化学方程式为_______。</w:t>
      </w:r>
    </w:p>
    <w:p>
      <w:pPr>
        <w:shd w:val="clear" w:color="auto" w:fill="FFFFFF"/>
        <w:spacing w:line="360" w:lineRule="auto"/>
        <w:jc w:val="left"/>
        <w:textAlignment w:val="center"/>
      </w:pPr>
      <w:r>
        <w:t>(2)应用以上原理制备、净化、收集氯气并进行性质检验和尾气处理，下列装置(“→”表示气流方向)不能达到实验目的的是_______。</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112520"/>
            <wp:effectExtent l="0" t="0" r="635" b="11430"/>
            <wp:docPr id="100035" name="图片 100035" descr="@@@619f9376-cce3-444a-b29e-af68592bd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619f9376-cce3-444a-b29e-af68592bd8de"/>
                    <pic:cNvPicPr>
                      <a:picLocks noChangeAspect="1"/>
                    </pic:cNvPicPr>
                  </pic:nvPicPr>
                  <pic:blipFill>
                    <a:blip r:embed="rId132"/>
                    <a:stretch>
                      <a:fillRect/>
                    </a:stretch>
                  </pic:blipFill>
                  <pic:spPr>
                    <a:xfrm>
                      <a:off x="0" y="0"/>
                      <a:ext cx="5276800" cy="1112795"/>
                    </a:xfrm>
                    <a:prstGeom prst="rect">
                      <a:avLst/>
                    </a:prstGeom>
                  </pic:spPr>
                </pic:pic>
              </a:graphicData>
            </a:graphic>
          </wp:inline>
        </w:drawing>
      </w:r>
    </w:p>
    <w:p>
      <w:pPr>
        <w:shd w:val="clear" w:color="auto" w:fill="FFFFFF"/>
        <w:spacing w:line="360" w:lineRule="auto"/>
        <w:jc w:val="left"/>
        <w:textAlignment w:val="center"/>
      </w:pPr>
      <w:r>
        <w:t>(3)为验证氯水中HClO分解的产物，现用强光照射氯水，并用氯离子浓度传感器、氧气传感器(测体积分数)、pH传感器等仪器进行数据采集，获得相关变化曲线如图。图中纵坐标可表示的物理量是_______(任写两个)。</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885950" cy="1866900"/>
            <wp:effectExtent l="0" t="0" r="0" b="0"/>
            <wp:docPr id="100037" name="图片 100037" descr="@@@cd31dc88-5740-42b7-aff9-2fb5ae7e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cd31dc88-5740-42b7-aff9-2fb5ae7e0528"/>
                    <pic:cNvPicPr>
                      <a:picLocks noChangeAspect="1"/>
                    </pic:cNvPicPr>
                  </pic:nvPicPr>
                  <pic:blipFill>
                    <a:blip r:embed="rId133"/>
                    <a:stretch>
                      <a:fillRect/>
                    </a:stretch>
                  </pic:blipFill>
                  <pic:spPr>
                    <a:xfrm>
                      <a:off x="0" y="0"/>
                      <a:ext cx="1885950" cy="1866900"/>
                    </a:xfrm>
                    <a:prstGeom prst="rect">
                      <a:avLst/>
                    </a:prstGeom>
                  </pic:spPr>
                </pic:pic>
              </a:graphicData>
            </a:graphic>
          </wp:inline>
        </w:drawing>
      </w:r>
    </w:p>
    <w:p>
      <w:pPr>
        <w:shd w:val="clear" w:color="auto" w:fill="FFFFFF"/>
        <w:spacing w:line="360" w:lineRule="auto"/>
        <w:jc w:val="left"/>
        <w:textAlignment w:val="center"/>
      </w:pPr>
      <w:r>
        <w:t>(4)下列物质常用于杀菌消毒，其中消毒原理与HClO相同的是_______</w:t>
      </w:r>
    </w:p>
    <w:p>
      <w:pPr>
        <w:shd w:val="clear" w:color="auto" w:fill="FFFFFF"/>
        <w:tabs>
          <w:tab w:val="left" w:pos="2078"/>
          <w:tab w:val="left" w:pos="4156"/>
          <w:tab w:val="left" w:pos="6234"/>
        </w:tabs>
        <w:spacing w:line="360" w:lineRule="auto"/>
        <w:jc w:val="left"/>
        <w:textAlignment w:val="center"/>
      </w:pPr>
      <w:r>
        <w:t>A．</w:t>
      </w:r>
      <w:r>
        <w:object>
          <v:shape id="_x0000_i1084" o:spt="75" alt="eqId30c7e8a295503015a0fd2788aaf15b63" type="#_x0000_t75" style="height:16pt;width:14.05pt;" o:ole="t" filled="f" o:preferrelative="t" stroked="f" coordsize="21600,21600">
            <v:path/>
            <v:fill on="f" focussize="0,0"/>
            <v:stroke on="f" joinstyle="miter"/>
            <v:imagedata r:id="rId135" o:title="eqId30c7e8a295503015a0fd2788aaf15b63"/>
            <o:lock v:ext="edit" aspectratio="t"/>
            <w10:wrap type="none"/>
            <w10:anchorlock/>
          </v:shape>
          <o:OLEObject Type="Embed" ProgID="Equation.DSMT4" ShapeID="_x0000_i1084" DrawAspect="Content" ObjectID="_1468075784" r:id="rId134">
            <o:LockedField>false</o:LockedField>
          </o:OLEObject>
        </w:object>
      </w:r>
      <w:r>
        <w:tab/>
      </w:r>
      <w:r>
        <w:t>B．酒精</w:t>
      </w:r>
      <w:r>
        <w:tab/>
      </w:r>
      <w:r>
        <w:t>C．熟石灰</w:t>
      </w:r>
      <w:r>
        <w:tab/>
      </w:r>
      <w:r>
        <w:t>D．</w:t>
      </w:r>
      <w:r>
        <w:object>
          <v:shape id="_x0000_i1085" o:spt="75" alt="eqId7a63afc18472bb4f4d6388cf207da8b4" type="#_x0000_t75" style="height:16.1pt;width:36.9pt;" o:ole="t" filled="f" o:preferrelative="t" stroked="f" coordsize="21600,21600">
            <v:path/>
            <v:fill on="f" focussize="0,0"/>
            <v:stroke on="f" joinstyle="miter"/>
            <v:imagedata r:id="rId52" o:title="eqId7a63afc18472bb4f4d6388cf207da8b4"/>
            <o:lock v:ext="edit" aspectratio="t"/>
            <w10:wrap type="none"/>
            <w10:anchorlock/>
          </v:shape>
          <o:OLEObject Type="Embed" ProgID="Equation.DSMT4" ShapeID="_x0000_i1085" DrawAspect="Content" ObjectID="_1468075785" r:id="rId136">
            <o:LockedField>false</o:LockedField>
          </o:OLEObject>
        </w:object>
      </w:r>
    </w:p>
    <w:p>
      <w:pPr>
        <w:shd w:val="clear" w:color="auto" w:fill="FFFFFF"/>
        <w:spacing w:line="360" w:lineRule="auto"/>
        <w:jc w:val="left"/>
        <w:textAlignment w:val="center"/>
      </w:pPr>
      <w:r>
        <w:t>(5)84消毒液的主要成分为NaClO和NaCl，不能与酸性清洁剂混合使用，其原因是_______。</w:t>
      </w:r>
    </w:p>
    <w:p>
      <w:pPr>
        <w:shd w:val="clear" w:color="auto" w:fill="FFFFFF"/>
        <w:spacing w:line="360" w:lineRule="auto"/>
        <w:jc w:val="left"/>
        <w:textAlignment w:val="center"/>
      </w:pPr>
      <w:r>
        <w:t>(6)二氧化氯(</w:t>
      </w:r>
      <w:r>
        <w:object>
          <v:shape id="_x0000_i1086"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086" DrawAspect="Content" ObjectID="_1468075786" r:id="rId137">
            <o:LockedField>false</o:LockedField>
          </o:OLEObject>
        </w:object>
      </w:r>
      <w:r>
        <w:t>)是常用消毒剂，但其稳定性差，通常把它通入</w:t>
      </w:r>
      <w:r>
        <w:object>
          <v:shape id="_x0000_i1087" o:spt="75" alt="eqIdde35fc0240c4bae100a822e77e3262a0" type="#_x0000_t75" style="height:15.8pt;width:26.4pt;" o:ole="t" filled="f" o:preferrelative="t" stroked="f" coordsize="21600,21600">
            <v:path/>
            <v:fill on="f" focussize="0,0"/>
            <v:stroke on="f" joinstyle="miter"/>
            <v:imagedata r:id="rId140" o:title="eqIdde35fc0240c4bae100a822e77e3262a0"/>
            <o:lock v:ext="edit" aspectratio="t"/>
            <w10:wrap type="none"/>
            <w10:anchorlock/>
          </v:shape>
          <o:OLEObject Type="Embed" ProgID="Equation.DSMT4" ShapeID="_x0000_i1087" DrawAspect="Content" ObjectID="_1468075787" r:id="rId139">
            <o:LockedField>false</o:LockedField>
          </o:OLEObject>
        </w:object>
      </w:r>
      <w:r>
        <w:t>和NaOH的混合溶液中，使之转化成</w:t>
      </w:r>
      <w:r>
        <w:object>
          <v:shape id="_x0000_i1088"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088" DrawAspect="Content" ObjectID="_1468075788" r:id="rId141">
            <o:LockedField>false</o:LockedField>
          </o:OLEObject>
        </w:object>
      </w:r>
      <w:r>
        <w:t>，便于运输储存。写出对应的离子方程式_______。</w:t>
      </w:r>
    </w:p>
    <w:p>
      <w:pPr>
        <w:shd w:val="clear" w:color="auto" w:fill="FFFFFF"/>
        <w:spacing w:line="360" w:lineRule="auto"/>
        <w:jc w:val="left"/>
        <w:textAlignment w:val="center"/>
      </w:pPr>
      <w:r>
        <w:t>(7)“有效氯含量”可用来衡量含氯消毒剂的消毒能力，是指每克含氯消毒剂的氧化能力相当于多少克</w:t>
      </w:r>
      <w:r>
        <w:object>
          <v:shape id="_x0000_i1089"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89" DrawAspect="Content" ObjectID="_1468075789" r:id="rId143">
            <o:LockedField>false</o:LockedField>
          </o:OLEObject>
        </w:object>
      </w:r>
      <w:r>
        <w:t>的氧化能力，NaClO、</w:t>
      </w:r>
      <w:r>
        <w:object>
          <v:shape id="_x0000_i1090"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090" DrawAspect="Content" ObjectID="_1468075790" r:id="rId144">
            <o:LockedField>false</o:LockedField>
          </o:OLEObject>
        </w:object>
      </w:r>
      <w:r>
        <w:t>、</w:t>
      </w:r>
      <w:r>
        <w:object>
          <v:shape id="_x0000_i1091"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091" DrawAspect="Content" ObjectID="_1468075791" r:id="rId145">
            <o:LockedField>false</o:LockedField>
          </o:OLEObject>
        </w:object>
      </w:r>
      <w:r>
        <w:t>作为消毒剂，还原产物相同，这三种消毒剂的有效氯含量由大到小的顺序为_______。</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1．D</w:t>
      </w:r>
    </w:p>
    <w:p>
      <w:pPr>
        <w:shd w:val="clear" w:color="auto" w:fill="FFFFFF"/>
        <w:spacing w:line="360" w:lineRule="auto"/>
        <w:jc w:val="left"/>
        <w:textAlignment w:val="center"/>
      </w:pPr>
      <w:r>
        <w:t>【详解】A．在点燃条件下氮气和氧气不反应，A错误；</w:t>
      </w:r>
    </w:p>
    <w:p>
      <w:pPr>
        <w:shd w:val="clear" w:color="auto" w:fill="FFFFFF"/>
        <w:spacing w:line="360" w:lineRule="auto"/>
        <w:jc w:val="left"/>
        <w:textAlignment w:val="center"/>
      </w:pPr>
      <w:r>
        <w:t>B．点燃条件下，铁和氯气反应生成三价铁，B错误；</w:t>
      </w:r>
    </w:p>
    <w:p>
      <w:pPr>
        <w:shd w:val="clear" w:color="auto" w:fill="FFFFFF"/>
        <w:spacing w:line="360" w:lineRule="auto"/>
        <w:jc w:val="left"/>
        <w:textAlignment w:val="center"/>
      </w:pPr>
      <w:r>
        <w:t>C．单质硫在氧气中燃烧生成二氧化硫，C错误；</w:t>
      </w:r>
    </w:p>
    <w:p>
      <w:pPr>
        <w:shd w:val="clear" w:color="auto" w:fill="FFFFFF"/>
        <w:spacing w:line="360" w:lineRule="auto"/>
        <w:jc w:val="left"/>
        <w:textAlignment w:val="center"/>
      </w:pPr>
      <w:r>
        <w:t>D．根据侯氏制碱法，向饱和氯化钠溶液中通入氨气和二氧化碳可以得到碳酸氢钠，D正确；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2．C</w:t>
      </w:r>
    </w:p>
    <w:p>
      <w:pPr>
        <w:shd w:val="clear" w:color="auto" w:fill="FFFFFF"/>
        <w:spacing w:line="360" w:lineRule="auto"/>
        <w:jc w:val="left"/>
        <w:textAlignment w:val="center"/>
      </w:pPr>
      <w:r>
        <w:t>【详解】A．该反应需要加热，而装置缺少加热，故A错误；</w:t>
      </w:r>
    </w:p>
    <w:p>
      <w:pPr>
        <w:shd w:val="clear" w:color="auto" w:fill="FFFFFF"/>
        <w:spacing w:line="360" w:lineRule="auto"/>
        <w:jc w:val="left"/>
        <w:textAlignment w:val="center"/>
      </w:pPr>
      <w:r>
        <w:t>B．氯气通入应该是“长进短出”，故B错误；</w:t>
      </w:r>
    </w:p>
    <w:p>
      <w:pPr>
        <w:shd w:val="clear" w:color="auto" w:fill="FFFFFF"/>
        <w:spacing w:line="360" w:lineRule="auto"/>
        <w:jc w:val="left"/>
        <w:textAlignment w:val="center"/>
      </w:pPr>
      <w:r>
        <w:t>C．用苯萃取溶液中的溴单质，氯化铁溶液在下层，用分液漏斗分离，下层液体从下面流出来，上层液体从上口倒出来，故C正确；</w:t>
      </w:r>
    </w:p>
    <w:p>
      <w:pPr>
        <w:shd w:val="clear" w:color="auto" w:fill="FFFFFF"/>
        <w:spacing w:line="360" w:lineRule="auto"/>
        <w:jc w:val="left"/>
        <w:textAlignment w:val="center"/>
      </w:pPr>
      <w:r>
        <w:t>D．铁离子会水解，盐酸易挥发，直接加热、蒸干溶液不能得到FeCl</w:t>
      </w:r>
      <w:r>
        <w:rPr>
          <w:vertAlign w:val="subscript"/>
        </w:rPr>
        <w:t>3</w:t>
      </w:r>
      <w:r>
        <w:t>·6H</w:t>
      </w:r>
      <w:r>
        <w:rPr>
          <w:vertAlign w:val="subscript"/>
        </w:rPr>
        <w:t>2</w:t>
      </w:r>
      <w:r>
        <w:t>O，得到氢氧化铁，故D错误。</w:t>
      </w:r>
    </w:p>
    <w:p>
      <w:pPr>
        <w:shd w:val="clear" w:color="auto" w:fill="FFFFFF"/>
        <w:spacing w:line="360" w:lineRule="auto"/>
        <w:jc w:val="left"/>
        <w:textAlignment w:val="center"/>
      </w:pPr>
      <w:r>
        <w:t>综上所述，答案为C。</w:t>
      </w:r>
    </w:p>
    <w:p>
      <w:pPr>
        <w:shd w:val="clear" w:color="auto" w:fill="FFFFFF"/>
        <w:spacing w:line="360" w:lineRule="auto"/>
        <w:jc w:val="left"/>
        <w:textAlignment w:val="center"/>
      </w:pPr>
      <w:r>
        <w:t>3．B</w:t>
      </w:r>
    </w:p>
    <w:p>
      <w:pPr>
        <w:shd w:val="clear" w:color="auto" w:fill="FFFFFF"/>
        <w:spacing w:line="360" w:lineRule="auto"/>
        <w:jc w:val="left"/>
        <w:textAlignment w:val="center"/>
      </w:pPr>
      <w:r>
        <w:t>【详解】A．红纸①不褪色、红纸②褪色，对比①②的现象说明氯气无漂白性、氯水具有漂白性，红纸②上发生了反应：Cl</w:t>
      </w:r>
      <w:r>
        <w:rPr>
          <w:vertAlign w:val="subscript"/>
        </w:rPr>
        <w:t>2</w:t>
      </w:r>
      <w:r>
        <w:t>+ H</w:t>
      </w:r>
      <w:r>
        <w:rPr>
          <w:vertAlign w:val="subscript"/>
        </w:rPr>
        <w:t>2</w:t>
      </w:r>
      <w:r>
        <w:t>O=HCl+HClO，选项A正确；</w:t>
      </w:r>
    </w:p>
    <w:p>
      <w:pPr>
        <w:shd w:val="clear" w:color="auto" w:fill="FFFFFF"/>
        <w:spacing w:line="360" w:lineRule="auto"/>
        <w:jc w:val="left"/>
        <w:textAlignment w:val="center"/>
      </w:pPr>
      <w:r>
        <w:t>B．氯气基本不溶于饱和食盐水(含Cl</w:t>
      </w:r>
      <w:r>
        <w:rPr>
          <w:vertAlign w:val="superscript"/>
        </w:rPr>
        <w:t>-</w:t>
      </w:r>
      <w:r>
        <w:t>)，红纸③不褪色，对比②③的现象说明Cl</w:t>
      </w:r>
      <w:r>
        <w:rPr>
          <w:vertAlign w:val="superscript"/>
        </w:rPr>
        <w:t>-</w:t>
      </w:r>
      <w:r>
        <w:t>没有漂白性，但不能说明使红纸褪色的微粒是HClO，选项B错误；</w:t>
      </w:r>
    </w:p>
    <w:p>
      <w:pPr>
        <w:shd w:val="clear" w:color="auto" w:fill="FFFFFF"/>
        <w:spacing w:line="360" w:lineRule="auto"/>
        <w:jc w:val="left"/>
        <w:textAlignment w:val="center"/>
      </w:pPr>
      <w:r>
        <w:t>C．酸性：H</w:t>
      </w:r>
      <w:r>
        <w:rPr>
          <w:vertAlign w:val="subscript"/>
        </w:rPr>
        <w:t>2</w:t>
      </w:r>
      <w:r>
        <w:t>CO</w:t>
      </w:r>
      <w:r>
        <w:rPr>
          <w:vertAlign w:val="subscript"/>
        </w:rPr>
        <w:t>3</w:t>
      </w:r>
      <w:r>
        <w:t>&gt;HClO&gt;HC</w:t>
      </w:r>
      <w:r>
        <w:object>
          <v:shape id="_x0000_i1092" o:spt="75" alt="eqId974a580d7638c5dc48c6697b05c43c14" type="#_x0000_t75" style="height:16.85pt;width:14.95pt;" o:ole="t" filled="f" o:preferrelative="t" stroked="f" coordsize="21600,21600">
            <v:path/>
            <v:fill on="f" focussize="0,0"/>
            <v:stroke on="f" joinstyle="miter"/>
            <v:imagedata r:id="rId147" o:title="eqId974a580d7638c5dc48c6697b05c43c14"/>
            <o:lock v:ext="edit" aspectratio="t"/>
            <w10:wrap type="none"/>
            <w10:anchorlock/>
          </v:shape>
          <o:OLEObject Type="Embed" ProgID="Equation.DSMT4" ShapeID="_x0000_i1092" DrawAspect="Content" ObjectID="_1468075792" r:id="rId146">
            <o:LockedField>false</o:LockedField>
          </o:OLEObject>
        </w:object>
      </w:r>
      <w:r>
        <w:t>，红纸④上发生反应：Cl</w:t>
      </w:r>
      <w:r>
        <w:rPr>
          <w:vertAlign w:val="subscript"/>
        </w:rPr>
        <w:t>2</w:t>
      </w:r>
      <w:r>
        <w:t>+H</w:t>
      </w:r>
      <w:r>
        <w:rPr>
          <w:vertAlign w:val="subscript"/>
        </w:rPr>
        <w:t>2</w:t>
      </w:r>
      <w:r>
        <w:t>O= HCl+ HClO、HCl+NaHCO</w:t>
      </w:r>
      <w:r>
        <w:rPr>
          <w:vertAlign w:val="subscript"/>
        </w:rPr>
        <w:t>3</w:t>
      </w:r>
      <w:r>
        <w:t>=NaCl+H</w:t>
      </w:r>
      <w:r>
        <w:rPr>
          <w:vertAlign w:val="subscript"/>
        </w:rPr>
        <w:t>2</w:t>
      </w:r>
      <w:r>
        <w:t>O+CO</w:t>
      </w:r>
      <w:r>
        <w:rPr>
          <w:vertAlign w:val="subscript"/>
        </w:rPr>
        <w:t>2</w:t>
      </w:r>
      <w:r>
        <w:t>↑，红纸②上发生反应：Cl</w:t>
      </w:r>
      <w:r>
        <w:rPr>
          <w:vertAlign w:val="subscript"/>
        </w:rPr>
        <w:t>2</w:t>
      </w:r>
      <w:r>
        <w:t>+H</w:t>
      </w:r>
      <w:r>
        <w:rPr>
          <w:vertAlign w:val="subscript"/>
        </w:rPr>
        <w:t>2</w:t>
      </w:r>
      <w:r>
        <w:t>O=HCl+HClO，故红纸上H</w:t>
      </w:r>
      <w:r>
        <w:rPr>
          <w:vertAlign w:val="superscript"/>
        </w:rPr>
        <w:t>+</w:t>
      </w:r>
      <w:r>
        <w:t>的浓度：②&gt;④，褪色速度：④&gt;②，则对比②④的现象说明能使红纸褪色的微粒一定不是H</w:t>
      </w:r>
      <w:r>
        <w:rPr>
          <w:vertAlign w:val="superscript"/>
        </w:rPr>
        <w:t>+</w:t>
      </w:r>
      <w:r>
        <w:t>，选项C正确；</w:t>
      </w:r>
    </w:p>
    <w:p>
      <w:pPr>
        <w:shd w:val="clear" w:color="auto" w:fill="FFFFFF"/>
        <w:spacing w:line="360" w:lineRule="auto"/>
        <w:jc w:val="left"/>
        <w:textAlignment w:val="center"/>
      </w:pPr>
      <w:r>
        <w:t>D．红纸①不褪色、红纸②褪色，对比①②的现象说明氯气无漂白性、氯水具有漂白性，红纸②上发生了反应：Cl</w:t>
      </w:r>
      <w:r>
        <w:rPr>
          <w:vertAlign w:val="subscript"/>
        </w:rPr>
        <w:t>2</w:t>
      </w:r>
      <w:r>
        <w:t>+ H</w:t>
      </w:r>
      <w:r>
        <w:rPr>
          <w:vertAlign w:val="subscript"/>
        </w:rPr>
        <w:t>2</w:t>
      </w:r>
      <w:r>
        <w:t>O=HCl+HClO，选项D正确；</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4．D</w:t>
      </w:r>
    </w:p>
    <w:p>
      <w:pPr>
        <w:shd w:val="clear" w:color="auto" w:fill="FFFFFF"/>
        <w:spacing w:line="360" w:lineRule="auto"/>
        <w:jc w:val="left"/>
        <w:textAlignment w:val="center"/>
      </w:pPr>
      <w:r>
        <w:t>【分析】试管中加入加碘实验，加水溶解，加入淀粉，溶液不变蓝，说明没有单质碘生成，再加入碘化钾，试管不变蓝，说明碘离子和碘酸根未反应，根据溶液中</w:t>
      </w:r>
      <w:r>
        <w:object>
          <v:shape id="_x0000_i1093" o:spt="75" alt="eqIde851c921fa4b5370cb107c090e8921d5" type="#_x0000_t75" style="height:16.45pt;width:18.45pt;" o:ole="t" filled="f" o:preferrelative="t" stroked="f" coordsize="21600,21600">
            <v:path/>
            <v:fill on="f" focussize="0,0"/>
            <v:stroke on="f" joinstyle="miter"/>
            <v:imagedata r:id="rId28" o:title="eqIde851c921fa4b5370cb107c090e8921d5"/>
            <o:lock v:ext="edit" aspectratio="t"/>
            <w10:wrap type="none"/>
            <w10:anchorlock/>
          </v:shape>
          <o:OLEObject Type="Embed" ProgID="Equation.DSMT4" ShapeID="_x0000_i1093" DrawAspect="Content" ObjectID="_1468075793" r:id="rId148">
            <o:LockedField>false</o:LockedField>
          </o:OLEObject>
        </w:object>
      </w:r>
      <w:r>
        <w:t>与</w:t>
      </w:r>
      <w:r>
        <w:object>
          <v:shape id="_x0000_i1094" o:spt="75" alt="eqIde0c629f27254b05e1078e4b93be27b1e" type="#_x0000_t75" style="height:13.15pt;width:10.55pt;" o:ole="t" filled="f" o:preferrelative="t" stroked="f" coordsize="21600,21600">
            <v:path/>
            <v:fill on="f" focussize="0,0"/>
            <v:stroke on="f" joinstyle="miter"/>
            <v:imagedata r:id="rId30" o:title="eqIde0c629f27254b05e1078e4b93be27b1e"/>
            <o:lock v:ext="edit" aspectratio="t"/>
            <w10:wrap type="none"/>
            <w10:anchorlock/>
          </v:shape>
          <o:OLEObject Type="Embed" ProgID="Equation.DSMT4" ShapeID="_x0000_i1094" DrawAspect="Content" ObjectID="_1468075794" r:id="rId149">
            <o:LockedField>false</o:LockedField>
          </o:OLEObject>
        </w:object>
      </w:r>
      <w:r>
        <w:t>反应的离子方程式为</w:t>
      </w:r>
      <w:r>
        <w:object>
          <v:shape id="_x0000_i1095" o:spt="75" alt="eqId9be628e738121b5f41c51fa5036b93c0" type="#_x0000_t75" style="height:16.5pt;width:126.7pt;" o:ole="t" filled="f" o:preferrelative="t" stroked="f" coordsize="21600,21600">
            <v:path/>
            <v:fill on="f" focussize="0,0"/>
            <v:stroke on="f" joinstyle="miter"/>
            <v:imagedata r:id="rId32" o:title="eqId9be628e738121b5f41c51fa5036b93c0"/>
            <o:lock v:ext="edit" aspectratio="t"/>
            <w10:wrap type="none"/>
            <w10:anchorlock/>
          </v:shape>
          <o:OLEObject Type="Embed" ProgID="Equation.DSMT4" ShapeID="_x0000_i1095" DrawAspect="Content" ObjectID="_1468075795" r:id="rId150">
            <o:LockedField>false</o:LockedField>
          </o:OLEObject>
        </w:object>
      </w:r>
      <w:r>
        <w:t>，再加入稀硫酸，反应生成单质碘，单质碘遇淀粉变蓝，则证明含有碘酸根。</w:t>
      </w:r>
    </w:p>
    <w:p>
      <w:pPr>
        <w:shd w:val="clear" w:color="auto" w:fill="FFFFFF"/>
        <w:spacing w:line="360" w:lineRule="auto"/>
        <w:jc w:val="left"/>
        <w:textAlignment w:val="center"/>
      </w:pPr>
      <w:r>
        <w:t>【详解】A．试管①中溶液不会变蓝，溶液中没有单质碘，只有碘酸根，故A错误；</w:t>
      </w:r>
    </w:p>
    <w:p>
      <w:pPr>
        <w:shd w:val="clear" w:color="auto" w:fill="FFFFFF"/>
        <w:spacing w:line="360" w:lineRule="auto"/>
        <w:jc w:val="left"/>
        <w:textAlignment w:val="center"/>
      </w:pPr>
      <w:r>
        <w:t>B．试剂1不能换成蓝色石蕊试液，要通过实验证明生成了单质碘，再证明食盐中有碘酸根，故B错误；</w:t>
      </w:r>
    </w:p>
    <w:p>
      <w:pPr>
        <w:shd w:val="clear" w:color="auto" w:fill="FFFFFF"/>
        <w:spacing w:line="360" w:lineRule="auto"/>
        <w:jc w:val="left"/>
        <w:textAlignment w:val="center"/>
      </w:pPr>
      <w:r>
        <w:t>C．试剂3应该提供酸性环境，可以是稀硫酸溶液或醋酸溶液等，故C错误；</w:t>
      </w:r>
    </w:p>
    <w:p>
      <w:pPr>
        <w:shd w:val="clear" w:color="auto" w:fill="FFFFFF"/>
        <w:spacing w:line="360" w:lineRule="auto"/>
        <w:jc w:val="left"/>
        <w:textAlignment w:val="center"/>
      </w:pPr>
      <w:r>
        <w:t>D．试管②中溶液变蓝，说明生成了单质碘，则说明食盐中含有</w:t>
      </w:r>
      <w:r>
        <w:object>
          <v:shape id="_x0000_i1096" o:spt="75" alt="eqIde851c921fa4b5370cb107c090e8921d5" type="#_x0000_t75" style="height:16.45pt;width:18.45pt;" o:ole="t" filled="f" o:preferrelative="t" stroked="f" coordsize="21600,21600">
            <v:path/>
            <v:fill on="f" focussize="0,0"/>
            <v:stroke on="f" joinstyle="miter"/>
            <v:imagedata r:id="rId28" o:title="eqIde851c921fa4b5370cb107c090e8921d5"/>
            <o:lock v:ext="edit" aspectratio="t"/>
            <w10:wrap type="none"/>
            <w10:anchorlock/>
          </v:shape>
          <o:OLEObject Type="Embed" ProgID="Equation.DSMT4" ShapeID="_x0000_i1096" DrawAspect="Content" ObjectID="_1468075796" r:id="rId151">
            <o:LockedField>false</o:LockedField>
          </o:OLEObject>
        </w:object>
      </w:r>
      <w:r>
        <w:t>，主要是碘离子和碘酸根在酸性条件下反应生成单质碘，故D正确。</w:t>
      </w:r>
    </w:p>
    <w:p>
      <w:pPr>
        <w:shd w:val="clear" w:color="auto" w:fill="FFFFFF"/>
        <w:spacing w:line="360" w:lineRule="auto"/>
        <w:jc w:val="left"/>
        <w:textAlignment w:val="center"/>
      </w:pPr>
      <w:r>
        <w:t>综上所述，答案为D。</w:t>
      </w:r>
    </w:p>
    <w:p>
      <w:pPr>
        <w:shd w:val="clear" w:color="auto" w:fill="FFFFFF"/>
        <w:spacing w:line="360" w:lineRule="auto"/>
        <w:jc w:val="left"/>
        <w:textAlignment w:val="center"/>
      </w:pPr>
      <w:r>
        <w:t>5．B</w:t>
      </w:r>
    </w:p>
    <w:p>
      <w:pPr>
        <w:shd w:val="clear" w:color="auto" w:fill="FFFFFF"/>
        <w:spacing w:line="360" w:lineRule="auto"/>
        <w:jc w:val="left"/>
        <w:textAlignment w:val="center"/>
      </w:pPr>
      <w:r>
        <w:t>【详解】A．碱石灰会吸收氯气，A错误；</w:t>
      </w:r>
    </w:p>
    <w:p>
      <w:pPr>
        <w:shd w:val="clear" w:color="auto" w:fill="FFFFFF"/>
        <w:spacing w:line="360" w:lineRule="auto"/>
        <w:jc w:val="left"/>
        <w:textAlignment w:val="center"/>
      </w:pPr>
      <w:r>
        <w:t>B．测量大理石与不同浓度盐酸的反应速率一般通过测量在相同时间内产生气体的体积，通过注射器测量气体体积，锥形瓶、直角导管构成气体生成装置，B正确；</w:t>
      </w:r>
    </w:p>
    <w:p>
      <w:pPr>
        <w:shd w:val="clear" w:color="auto" w:fill="FFFFFF"/>
        <w:spacing w:line="360" w:lineRule="auto"/>
        <w:jc w:val="left"/>
        <w:textAlignment w:val="center"/>
      </w:pPr>
      <w:r>
        <w:t>C．加入指示剂需要胶头滴管，玻璃仪器中缺少此仪器，C错误；</w:t>
      </w:r>
    </w:p>
    <w:p>
      <w:pPr>
        <w:shd w:val="clear" w:color="auto" w:fill="FFFFFF"/>
        <w:spacing w:line="360" w:lineRule="auto"/>
        <w:jc w:val="left"/>
        <w:textAlignment w:val="center"/>
      </w:pPr>
      <w:r>
        <w:t>D．除去KNO</w:t>
      </w:r>
      <w:r>
        <w:rPr>
          <w:vertAlign w:val="subscript"/>
        </w:rPr>
        <w:t>3</w:t>
      </w:r>
      <w:r>
        <w:t xml:space="preserve">中少量NaCl操作过程为：溶解、加热蒸发 、冷却结晶，所以需要有漏斗，D错误； </w:t>
      </w:r>
    </w:p>
    <w:p>
      <w:pPr>
        <w:shd w:val="clear" w:color="auto" w:fill="FFFFFF"/>
        <w:spacing w:line="360" w:lineRule="auto"/>
        <w:jc w:val="left"/>
        <w:textAlignment w:val="center"/>
      </w:pPr>
      <w:r>
        <w:t>故选B。</w:t>
      </w:r>
    </w:p>
    <w:p>
      <w:pPr>
        <w:shd w:val="clear" w:color="auto" w:fill="FFFFFF"/>
        <w:spacing w:line="360" w:lineRule="auto"/>
        <w:jc w:val="left"/>
        <w:textAlignment w:val="center"/>
      </w:pPr>
      <w:r>
        <w:t>6．A</w:t>
      </w:r>
    </w:p>
    <w:p>
      <w:pPr>
        <w:shd w:val="clear" w:color="auto" w:fill="FFFFFF"/>
        <w:spacing w:line="360" w:lineRule="auto"/>
        <w:jc w:val="left"/>
        <w:textAlignment w:val="center"/>
      </w:pPr>
      <w:r>
        <w:t>【详解】A．钠为活泼金属，能与空气中的氧气、水反应引发安全事故，因此实验未用完的钠可放回原试剂瓶，故A错误；</w:t>
      </w:r>
    </w:p>
    <w:p>
      <w:pPr>
        <w:shd w:val="clear" w:color="auto" w:fill="FFFFFF"/>
        <w:spacing w:line="360" w:lineRule="auto"/>
        <w:jc w:val="left"/>
        <w:textAlignment w:val="center"/>
      </w:pPr>
      <w:r>
        <w:t>B．亚铁离子易被氧化为铁离子，硫酸亚铁溶液保存时需加入少量铁粉防止亚铁离子被氧化，故B正确；</w:t>
      </w:r>
    </w:p>
    <w:p>
      <w:pPr>
        <w:shd w:val="clear" w:color="auto" w:fill="FFFFFF"/>
        <w:spacing w:line="360" w:lineRule="auto"/>
        <w:jc w:val="left"/>
        <w:textAlignment w:val="center"/>
      </w:pPr>
      <w:r>
        <w:t>C．次氯酸不稳定受热或见光易分解，难以保存，常制成具有漂白作用的次氯酸盐，故C正确；</w:t>
      </w:r>
    </w:p>
    <w:p>
      <w:pPr>
        <w:shd w:val="clear" w:color="auto" w:fill="FFFFFF"/>
        <w:spacing w:line="360" w:lineRule="auto"/>
        <w:jc w:val="left"/>
        <w:textAlignment w:val="center"/>
      </w:pPr>
      <w:r>
        <w:t>D．次氯酸不稳定受热或见光易分解，因此氯水保存在棕色细口瓶中，置于阴凉干燥处，故D正确；</w:t>
      </w:r>
    </w:p>
    <w:p>
      <w:pPr>
        <w:shd w:val="clear" w:color="auto" w:fill="FFFFFF"/>
        <w:spacing w:line="360" w:lineRule="auto"/>
        <w:jc w:val="left"/>
        <w:textAlignment w:val="center"/>
      </w:pPr>
      <w:r>
        <w:t>故选A。</w:t>
      </w:r>
    </w:p>
    <w:p>
      <w:pPr>
        <w:shd w:val="clear" w:color="auto" w:fill="FFFFFF"/>
        <w:spacing w:line="360" w:lineRule="auto"/>
        <w:jc w:val="left"/>
        <w:textAlignment w:val="center"/>
      </w:pPr>
      <w:r>
        <w:t>7．C</w:t>
      </w:r>
    </w:p>
    <w:p>
      <w:pPr>
        <w:shd w:val="clear" w:color="auto" w:fill="FFFFFF"/>
        <w:spacing w:line="360" w:lineRule="auto"/>
        <w:jc w:val="left"/>
        <w:textAlignment w:val="center"/>
      </w:pPr>
      <w:r>
        <w:t>【分析】浓缩盐湖水(含Na</w:t>
      </w:r>
      <w:r>
        <w:rPr>
          <w:vertAlign w:val="superscript"/>
        </w:rPr>
        <w:t>＋</w:t>
      </w:r>
      <w:r>
        <w:t>、Li</w:t>
      </w:r>
      <w:r>
        <w:rPr>
          <w:vertAlign w:val="superscript"/>
        </w:rPr>
        <w:t>＋</w:t>
      </w:r>
      <w:r>
        <w:t>、Cl</w:t>
      </w:r>
      <w:r>
        <w:rPr>
          <w:vertAlign w:val="superscript"/>
        </w:rPr>
        <w:t>-</w:t>
      </w:r>
      <w:r>
        <w:t>和少量Mg</w:t>
      </w:r>
      <w:r>
        <w:rPr>
          <w:vertAlign w:val="superscript"/>
        </w:rPr>
        <w:t>2＋</w:t>
      </w:r>
      <w:r>
        <w:t>、Ca</w:t>
      </w:r>
      <w:r>
        <w:rPr>
          <w:vertAlign w:val="superscript"/>
        </w:rPr>
        <w:t>2＋</w:t>
      </w:r>
      <w:r>
        <w:t>)中加入Ca(OH)</w:t>
      </w:r>
      <w:r>
        <w:rPr>
          <w:vertAlign w:val="subscript"/>
        </w:rPr>
        <w:t>2</w:t>
      </w:r>
      <w:r>
        <w:t>，可将Mg</w:t>
      </w:r>
      <w:r>
        <w:rPr>
          <w:vertAlign w:val="superscript"/>
        </w:rPr>
        <w:t>2+</w:t>
      </w:r>
      <w:r>
        <w:t>转化为沉淀，经过滤得沉淀1主要为Mg(OH)</w:t>
      </w:r>
      <w:r>
        <w:rPr>
          <w:vertAlign w:val="subscript"/>
        </w:rPr>
        <w:t>2</w:t>
      </w:r>
      <w:r>
        <w:t>；往滤液1中加入Li</w:t>
      </w:r>
      <w:r>
        <w:rPr>
          <w:vertAlign w:val="subscript"/>
        </w:rPr>
        <w:t>2</w:t>
      </w:r>
      <w:r>
        <w:t>CO</w:t>
      </w:r>
      <w:r>
        <w:rPr>
          <w:vertAlign w:val="subscript"/>
        </w:rPr>
        <w:t>3</w:t>
      </w:r>
      <w:r>
        <w:t>，可将Ca</w:t>
      </w:r>
      <w:r>
        <w:rPr>
          <w:vertAlign w:val="superscript"/>
        </w:rPr>
        <w:t>2+</w:t>
      </w:r>
      <w:r>
        <w:t>转化为沉淀，经过滤得沉淀2主要为CaCO</w:t>
      </w:r>
      <w:r>
        <w:rPr>
          <w:vertAlign w:val="subscript"/>
        </w:rPr>
        <w:t>3</w:t>
      </w:r>
      <w:r>
        <w:t>，过滤后滤液2中继续加入浓度较大的Na</w:t>
      </w:r>
      <w:r>
        <w:rPr>
          <w:vertAlign w:val="subscript"/>
        </w:rPr>
        <w:t>2</w:t>
      </w:r>
      <w:r>
        <w:t>CO</w:t>
      </w:r>
      <w:r>
        <w:rPr>
          <w:vertAlign w:val="subscript"/>
        </w:rPr>
        <w:t>3</w:t>
      </w:r>
      <w:r>
        <w:t>溶液，同时升高温度，可将Li</w:t>
      </w:r>
      <w:r>
        <w:rPr>
          <w:vertAlign w:val="superscript"/>
        </w:rPr>
        <w:t>+</w:t>
      </w:r>
      <w:r>
        <w:t>转化为Li</w:t>
      </w:r>
      <w:r>
        <w:rPr>
          <w:vertAlign w:val="subscript"/>
        </w:rPr>
        <w:t>2</w:t>
      </w:r>
      <w:r>
        <w:t>CO</w:t>
      </w:r>
      <w:r>
        <w:rPr>
          <w:vertAlign w:val="subscript"/>
        </w:rPr>
        <w:t>3</w:t>
      </w:r>
      <w:r>
        <w:t>沉淀，所得滤液3主要为氯化钠溶液。</w:t>
      </w:r>
    </w:p>
    <w:p>
      <w:pPr>
        <w:shd w:val="clear" w:color="auto" w:fill="FFFFFF"/>
        <w:spacing w:line="360" w:lineRule="auto"/>
        <w:jc w:val="left"/>
        <w:textAlignment w:val="center"/>
      </w:pPr>
      <w:r>
        <w:t>【详解】A． “步骤Ⅰ”“步骤Ⅱ”用于分离溶液和沉淀，为过滤操作，均需使用漏斗，A正确；</w:t>
      </w:r>
    </w:p>
    <w:p>
      <w:pPr>
        <w:shd w:val="clear" w:color="auto" w:fill="FFFFFF"/>
        <w:spacing w:line="360" w:lineRule="auto"/>
        <w:jc w:val="left"/>
        <w:textAlignment w:val="center"/>
      </w:pPr>
      <w:r>
        <w:t>B． 据分析，“沉淀2”的主要成分为CaCO</w:t>
      </w:r>
      <w:r>
        <w:rPr>
          <w:vertAlign w:val="subscript"/>
        </w:rPr>
        <w:t>3</w:t>
      </w:r>
      <w:r>
        <w:t>，B正确；</w:t>
      </w:r>
    </w:p>
    <w:p>
      <w:pPr>
        <w:shd w:val="clear" w:color="auto" w:fill="FFFFFF"/>
        <w:spacing w:line="360" w:lineRule="auto"/>
        <w:jc w:val="left"/>
        <w:textAlignment w:val="center"/>
      </w:pPr>
      <w:r>
        <w:t>C．题干信息显示，Li</w:t>
      </w:r>
      <w:r>
        <w:rPr>
          <w:vertAlign w:val="subscript"/>
        </w:rPr>
        <w:t>2</w:t>
      </w:r>
      <w:r>
        <w:t>CO</w:t>
      </w:r>
      <w:r>
        <w:rPr>
          <w:vertAlign w:val="subscript"/>
        </w:rPr>
        <w:t>3</w:t>
      </w:r>
      <w:r>
        <w:t>在冷水中溶解度较热水中大，所以 “操作X”依次为蒸发结晶、趁热过滤、洗涤、干燥，C不正确；</w:t>
      </w:r>
    </w:p>
    <w:p>
      <w:pPr>
        <w:shd w:val="clear" w:color="auto" w:fill="FFFFFF"/>
        <w:spacing w:line="360" w:lineRule="auto"/>
        <w:jc w:val="left"/>
        <w:textAlignment w:val="center"/>
      </w:pPr>
      <w:r>
        <w:t>D．滤液3主要为氯化钠溶液，“滤液3”经除杂后可用作氯碱工业的原料，D正确；</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8．D</w:t>
      </w:r>
    </w:p>
    <w:p>
      <w:pPr>
        <w:shd w:val="clear" w:color="auto" w:fill="FFFFFF"/>
        <w:spacing w:line="360" w:lineRule="auto"/>
        <w:jc w:val="left"/>
        <w:textAlignment w:val="center"/>
      </w:pPr>
      <w:r>
        <w:t>【详解】A．用</w:t>
      </w:r>
      <w:r>
        <w:object>
          <v:shape id="_x0000_i1097" o:spt="75" alt="eqId93a83767ccb065185092c78c76120c84" type="#_x0000_t75" style="height:15.8pt;width:29pt;" o:ole="t" filled="f" o:preferrelative="t" stroked="f" coordsize="21600,21600">
            <v:path/>
            <v:fill on="f" focussize="0,0"/>
            <v:stroke on="f" joinstyle="miter"/>
            <v:imagedata r:id="rId153" o:title="eqId93a83767ccb065185092c78c76120c84"/>
            <o:lock v:ext="edit" aspectratio="t"/>
            <w10:wrap type="none"/>
            <w10:anchorlock/>
          </v:shape>
          <o:OLEObject Type="Embed" ProgID="Equation.DSMT4" ShapeID="_x0000_i1097" DrawAspect="Content" ObjectID="_1468075797" r:id="rId152">
            <o:LockedField>false</o:LockedField>
          </o:OLEObject>
        </w:object>
      </w:r>
      <w:r>
        <w:t>和浓盐酸制取</w:t>
      </w:r>
      <w:r>
        <w:object>
          <v:shape id="_x0000_i1098"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98" DrawAspect="Content" ObjectID="_1468075798" r:id="rId154">
            <o:LockedField>false</o:LockedField>
          </o:OLEObject>
        </w:object>
      </w:r>
      <w:r>
        <w:t>需要加热，A错误；</w:t>
      </w:r>
    </w:p>
    <w:p>
      <w:pPr>
        <w:shd w:val="clear" w:color="auto" w:fill="FFFFFF"/>
        <w:spacing w:line="360" w:lineRule="auto"/>
        <w:jc w:val="left"/>
        <w:textAlignment w:val="center"/>
      </w:pPr>
      <w:r>
        <w:t>B．除去</w:t>
      </w:r>
      <w:r>
        <w:object>
          <v:shape id="_x0000_i1099"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099" DrawAspect="Content" ObjectID="_1468075799" r:id="rId155">
            <o:LockedField>false</o:LockedField>
          </o:OLEObject>
        </w:object>
      </w:r>
      <w:r>
        <w:t>中的</w:t>
      </w:r>
      <w:r>
        <w:object>
          <v:shape id="_x0000_i1100" o:spt="75" alt="eqId387d2029bc8e5f0ceb454be937a07e3f" type="#_x0000_t75" style="height:12.5pt;width:21.05pt;" o:ole="t" filled="f" o:preferrelative="t" stroked="f" coordsize="21600,21600">
            <v:path/>
            <v:fill on="f" focussize="0,0"/>
            <v:stroke on="f" joinstyle="miter"/>
            <v:imagedata r:id="rId45" o:title="eqId387d2029bc8e5f0ceb454be937a07e3f"/>
            <o:lock v:ext="edit" aspectratio="t"/>
            <w10:wrap type="none"/>
            <w10:anchorlock/>
          </v:shape>
          <o:OLEObject Type="Embed" ProgID="Equation.DSMT4" ShapeID="_x0000_i1100" DrawAspect="Content" ObjectID="_1468075800" r:id="rId156">
            <o:LockedField>false</o:LockedField>
          </o:OLEObject>
        </w:object>
      </w:r>
      <w:r>
        <w:t>，应该用饱和食盐水，用饱和</w:t>
      </w:r>
      <w:r>
        <w:object>
          <v:shape id="_x0000_i1101" o:spt="75" alt="eqIde7dcde4bdbd4d0e52382a6cbf799869f" type="#_x0000_t75" style="height:15.8pt;width:41.35pt;" o:ole="t" filled="f" o:preferrelative="t" stroked="f" coordsize="21600,21600">
            <v:path/>
            <v:fill on="f" focussize="0,0"/>
            <v:stroke on="f" joinstyle="miter"/>
            <v:imagedata r:id="rId158" o:title="eqIde7dcde4bdbd4d0e52382a6cbf799869f"/>
            <o:lock v:ext="edit" aspectratio="t"/>
            <w10:wrap type="none"/>
            <w10:anchorlock/>
          </v:shape>
          <o:OLEObject Type="Embed" ProgID="Equation.DSMT4" ShapeID="_x0000_i1101" DrawAspect="Content" ObjectID="_1468075801" r:id="rId157">
            <o:LockedField>false</o:LockedField>
          </o:OLEObject>
        </w:object>
      </w:r>
      <w:r>
        <w:t>溶液会产生</w:t>
      </w:r>
      <w:r>
        <w:object>
          <v:shape id="_x0000_i1102" o:spt="75" alt="eqIde71c86dcd9a9e9b09bbbb65b9d313435" type="#_x0000_t75" style="height:15.8pt;width:21.1pt;" o:ole="t" filled="f" o:preferrelative="t" stroked="f" coordsize="21600,21600">
            <v:path/>
            <v:fill on="f" focussize="0,0"/>
            <v:stroke on="f" joinstyle="miter"/>
            <v:imagedata r:id="rId82" o:title="eqIde71c86dcd9a9e9b09bbbb65b9d313435"/>
            <o:lock v:ext="edit" aspectratio="t"/>
            <w10:wrap type="none"/>
            <w10:anchorlock/>
          </v:shape>
          <o:OLEObject Type="Embed" ProgID="Equation.DSMT4" ShapeID="_x0000_i1102" DrawAspect="Content" ObjectID="_1468075802" r:id="rId159">
            <o:LockedField>false</o:LockedField>
          </o:OLEObject>
        </w:object>
      </w:r>
      <w:r>
        <w:t>杂质，B错误；</w:t>
      </w:r>
    </w:p>
    <w:p>
      <w:pPr>
        <w:shd w:val="clear" w:color="auto" w:fill="FFFFFF"/>
        <w:spacing w:line="360" w:lineRule="auto"/>
        <w:jc w:val="left"/>
        <w:textAlignment w:val="center"/>
      </w:pPr>
      <w:r>
        <w:t>C．氯水具有漂白性，不能用</w:t>
      </w:r>
      <w:r>
        <w:object>
          <v:shape id="_x0000_i1103" o:spt="75" alt="eqId1066e53bf79a3cdff7ec2934bd09e272" type="#_x0000_t75" style="height:14.05pt;width:16.7pt;" o:ole="t" filled="f" o:preferrelative="t" stroked="f" coordsize="21600,21600">
            <v:path/>
            <v:fill on="f" focussize="0,0"/>
            <v:stroke on="f" joinstyle="miter"/>
            <v:imagedata r:id="rId161" o:title="eqId1066e53bf79a3cdff7ec2934bd09e272"/>
            <o:lock v:ext="edit" aspectratio="t"/>
            <w10:wrap type="none"/>
            <w10:anchorlock/>
          </v:shape>
          <o:OLEObject Type="Embed" ProgID="Equation.DSMT4" ShapeID="_x0000_i1103" DrawAspect="Content" ObjectID="_1468075803" r:id="rId160">
            <o:LockedField>false</o:LockedField>
          </o:OLEObject>
        </w:object>
      </w:r>
      <w:r>
        <w:t>试纸测氯水的</w:t>
      </w:r>
      <w:r>
        <w:object>
          <v:shape id="_x0000_i1104" o:spt="75" alt="eqId1066e53bf79a3cdff7ec2934bd09e272" type="#_x0000_t75" style="height:14.05pt;width:16.7pt;" o:ole="t" filled="f" o:preferrelative="t" stroked="f" coordsize="21600,21600">
            <v:path/>
            <v:fill on="f" focussize="0,0"/>
            <v:stroke on="f" joinstyle="miter"/>
            <v:imagedata r:id="rId161" o:title="eqId1066e53bf79a3cdff7ec2934bd09e272"/>
            <o:lock v:ext="edit" aspectratio="t"/>
            <w10:wrap type="none"/>
            <w10:anchorlock/>
          </v:shape>
          <o:OLEObject Type="Embed" ProgID="Equation.DSMT4" ShapeID="_x0000_i1104" DrawAspect="Content" ObjectID="_1468075804" r:id="rId162">
            <o:LockedField>false</o:LockedField>
          </o:OLEObject>
        </w:object>
      </w:r>
      <w:r>
        <w:t>值，C错误；</w:t>
      </w:r>
    </w:p>
    <w:p>
      <w:pPr>
        <w:shd w:val="clear" w:color="auto" w:fill="FFFFFF"/>
        <w:spacing w:line="360" w:lineRule="auto"/>
        <w:jc w:val="left"/>
        <w:textAlignment w:val="center"/>
      </w:pPr>
      <w:r>
        <w:t>D．</w:t>
      </w:r>
      <w:r>
        <w:object>
          <v:shape id="_x0000_i1105"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105" DrawAspect="Content" ObjectID="_1468075805" r:id="rId163">
            <o:LockedField>false</o:LockedField>
          </o:OLEObject>
        </w:object>
      </w:r>
      <w:r>
        <w:t>有毒，能与</w:t>
      </w:r>
      <w:r>
        <w:object>
          <v:shape id="_x0000_i1106" o:spt="75" alt="eqIdce93086f0133444d40743d654cba1c55" type="#_x0000_t75" style="height:12.5pt;width:31.65pt;" o:ole="t" filled="f" o:preferrelative="t" stroked="f" coordsize="21600,21600">
            <v:path/>
            <v:fill on="f" focussize="0,0"/>
            <v:stroke on="f" joinstyle="miter"/>
            <v:imagedata r:id="rId165" o:title="eqIdce93086f0133444d40743d654cba1c55"/>
            <o:lock v:ext="edit" aspectratio="t"/>
            <w10:wrap type="none"/>
            <w10:anchorlock/>
          </v:shape>
          <o:OLEObject Type="Embed" ProgID="Equation.DSMT4" ShapeID="_x0000_i1106" DrawAspect="Content" ObjectID="_1468075806" r:id="rId164">
            <o:LockedField>false</o:LockedField>
          </o:OLEObject>
        </w:object>
      </w:r>
      <w:r>
        <w:t>溶液反应，故可用</w:t>
      </w:r>
      <w:r>
        <w:object>
          <v:shape id="_x0000_i1107" o:spt="75" alt="eqIdce93086f0133444d40743d654cba1c55" type="#_x0000_t75" style="height:12.5pt;width:31.65pt;" o:ole="t" filled="f" o:preferrelative="t" stroked="f" coordsize="21600,21600">
            <v:path/>
            <v:fill on="f" focussize="0,0"/>
            <v:stroke on="f" joinstyle="miter"/>
            <v:imagedata r:id="rId165" o:title="eqIdce93086f0133444d40743d654cba1c55"/>
            <o:lock v:ext="edit" aspectratio="t"/>
            <w10:wrap type="none"/>
            <w10:anchorlock/>
          </v:shape>
          <o:OLEObject Type="Embed" ProgID="Equation.DSMT4" ShapeID="_x0000_i1107" DrawAspect="Content" ObjectID="_1468075807" r:id="rId166">
            <o:LockedField>false</o:LockedField>
          </o:OLEObject>
        </w:object>
      </w:r>
      <w:r>
        <w:t>溶液处理尾气中的</w:t>
      </w:r>
      <w:r>
        <w:object>
          <v:shape id="_x0000_i1108"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108" DrawAspect="Content" ObjectID="_1468075808" r:id="rId167">
            <o:LockedField>false</o:LockedField>
          </o:OLEObject>
        </w:object>
      </w:r>
      <w:r>
        <w:t xml:space="preserve">，D正确； </w:t>
      </w:r>
    </w:p>
    <w:p>
      <w:pPr>
        <w:shd w:val="clear" w:color="auto" w:fill="FFFFFF"/>
        <w:spacing w:line="360" w:lineRule="auto"/>
        <w:jc w:val="left"/>
        <w:textAlignment w:val="center"/>
      </w:pPr>
      <w:r>
        <w:t>故选D。</w:t>
      </w:r>
    </w:p>
    <w:p>
      <w:pPr>
        <w:shd w:val="clear" w:color="auto" w:fill="FFFFFF"/>
        <w:spacing w:line="360" w:lineRule="auto"/>
        <w:jc w:val="left"/>
        <w:textAlignment w:val="center"/>
      </w:pPr>
      <w:r>
        <w:t>9．B</w:t>
      </w:r>
    </w:p>
    <w:p>
      <w:pPr>
        <w:shd w:val="clear" w:color="auto" w:fill="FFFFFF"/>
        <w:spacing w:line="360" w:lineRule="auto"/>
        <w:jc w:val="left"/>
        <w:textAlignment w:val="center"/>
      </w:pPr>
      <w:r>
        <w:t>【分析】根据D中盛装碱石灰，C中导气管的位置可知，A装置利用固液混合物不需要加热制取氯气，E装置利用固液混合物不需要加热制取氨气，可以使用氨水和碱石灰反应，B中可以盛放干燥剂干燥氯气，氯气和氨气在C中相遇发生反应，尾气通入F装置进行收集，防止污染空气；</w:t>
      </w:r>
    </w:p>
    <w:p>
      <w:pPr>
        <w:shd w:val="clear" w:color="auto" w:fill="FFFFFF"/>
        <w:spacing w:line="360" w:lineRule="auto"/>
        <w:jc w:val="left"/>
        <w:textAlignment w:val="center"/>
      </w:pPr>
      <w:r>
        <w:t>【详解】A．高锰酸钾中Mn元素的化合价由+7价降低到+2价，HCl中的Cl元素的化合价由−1价升高到0价，根据得失电子数相等，配平化学方程式为16HCl+2KMnO</w:t>
      </w:r>
      <w:r>
        <w:rPr>
          <w:vertAlign w:val="subscript"/>
        </w:rPr>
        <w:t>4</w:t>
      </w:r>
      <w:r>
        <w:t>=2KCl+2MnCl</w:t>
      </w:r>
      <w:r>
        <w:rPr>
          <w:vertAlign w:val="subscript"/>
        </w:rPr>
        <w:t>2</w:t>
      </w:r>
      <w:r>
        <w:t>+8H</w:t>
      </w:r>
      <w:r>
        <w:rPr>
          <w:vertAlign w:val="subscript"/>
        </w:rPr>
        <w:t>2</w:t>
      </w:r>
      <w:r>
        <w:t>O+5Cl</w:t>
      </w:r>
      <w:r>
        <w:rPr>
          <w:vertAlign w:val="subscript"/>
        </w:rPr>
        <w:t>2</w:t>
      </w:r>
      <w:r>
        <w:t>↑，氧化剂为高锰酸钾，还原剂为氯化氢，16分子中有10分子氯化氢化合价升高作还原剂，氧化剂与还原剂物质的量之比为1∶5，选项A正确；</w:t>
      </w:r>
    </w:p>
    <w:p>
      <w:pPr>
        <w:shd w:val="clear" w:color="auto" w:fill="FFFFFF"/>
        <w:spacing w:line="360" w:lineRule="auto"/>
        <w:jc w:val="left"/>
        <w:textAlignment w:val="center"/>
      </w:pPr>
      <w:r>
        <w:t>B．根据C中导气管的位置可知，A中制备的气体密度大于空气，A装置制备Cl</w:t>
      </w:r>
      <w:r>
        <w:rPr>
          <w:vertAlign w:val="subscript"/>
        </w:rPr>
        <w:t>2</w:t>
      </w:r>
      <w:r>
        <w:t>，E装置中制备的气体密度小于空气，且干燥氨气用碱石灰，氯气不能用碱石灰干燥，会吸收氯气，故E装置制备NH</w:t>
      </w:r>
      <w:r>
        <w:rPr>
          <w:vertAlign w:val="subscript"/>
        </w:rPr>
        <w:t>3</w:t>
      </w:r>
      <w:r>
        <w:t>，选项B错误；</w:t>
      </w:r>
    </w:p>
    <w:p>
      <w:pPr>
        <w:shd w:val="clear" w:color="auto" w:fill="FFFFFF"/>
        <w:spacing w:line="360" w:lineRule="auto"/>
        <w:jc w:val="left"/>
        <w:textAlignment w:val="center"/>
      </w:pPr>
      <w:r>
        <w:t>C．装置C中观察到的现象是黄绿色变浅，有白烟产生，说明氯气和氨气反应生成NH</w:t>
      </w:r>
      <w:r>
        <w:rPr>
          <w:vertAlign w:val="subscript"/>
        </w:rPr>
        <w:t>4</w:t>
      </w:r>
      <w:r>
        <w:t>Cl，根据化合价的变化可知，氯气中氯元素的化合价从0价降低到-1价，则氮元素的化合价升高，另一种生成物是N</w:t>
      </w:r>
      <w:r>
        <w:rPr>
          <w:vertAlign w:val="subscript"/>
        </w:rPr>
        <w:t>2</w:t>
      </w:r>
      <w:r>
        <w:t>，选项C正确；</w:t>
      </w:r>
    </w:p>
    <w:p>
      <w:pPr>
        <w:shd w:val="clear" w:color="auto" w:fill="FFFFFF"/>
        <w:spacing w:line="360" w:lineRule="auto"/>
        <w:jc w:val="left"/>
        <w:textAlignment w:val="center"/>
      </w:pPr>
      <w:r>
        <w:t>D．NH</w:t>
      </w:r>
      <w:r>
        <w:rPr>
          <w:vertAlign w:val="subscript"/>
        </w:rPr>
        <w:t>3</w:t>
      </w:r>
      <w:r>
        <w:t>极易溶于水，难溶于四氯化碳，氨气进入到有机层会上升，到有机物和生成物交界处被稀硫酸吸收，可以防止倒吸，选项D正确；</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10．C</w:t>
      </w:r>
    </w:p>
    <w:p>
      <w:pPr>
        <w:shd w:val="clear" w:color="auto" w:fill="FFFFFF"/>
        <w:spacing w:line="360" w:lineRule="auto"/>
        <w:jc w:val="left"/>
        <w:textAlignment w:val="center"/>
      </w:pPr>
      <w:r>
        <w:t>【详解】①反应CH</w:t>
      </w:r>
      <w:r>
        <w:rPr>
          <w:vertAlign w:val="subscript"/>
        </w:rPr>
        <w:t>2</w:t>
      </w:r>
      <w:r>
        <w:t>=CH</w:t>
      </w:r>
      <w:r>
        <w:rPr>
          <w:vertAlign w:val="subscript"/>
        </w:rPr>
        <w:t>2</w:t>
      </w:r>
      <w:r>
        <w:t>+Br</w:t>
      </w:r>
      <w:r>
        <w:rPr>
          <w:vertAlign w:val="subscript"/>
        </w:rPr>
        <w:t>2</w:t>
      </w:r>
      <w:r>
        <w:t>→BrCH</w:t>
      </w:r>
      <w:r>
        <w:rPr>
          <w:vertAlign w:val="subscript"/>
        </w:rPr>
        <w:t>2</w:t>
      </w:r>
      <w:r>
        <w:t>-CH</w:t>
      </w:r>
      <w:r>
        <w:rPr>
          <w:vertAlign w:val="subscript"/>
        </w:rPr>
        <w:t>2</w:t>
      </w:r>
      <w:r>
        <w:t>Br中，CH</w:t>
      </w:r>
      <w:r>
        <w:rPr>
          <w:vertAlign w:val="subscript"/>
        </w:rPr>
        <w:t>2</w:t>
      </w:r>
      <w:r>
        <w:t>=CH</w:t>
      </w:r>
      <w:r>
        <w:rPr>
          <w:vertAlign w:val="subscript"/>
        </w:rPr>
        <w:t>2</w:t>
      </w:r>
      <w:r>
        <w:t>分子中的碳碳双键断裂后，连接Br原子，形成碳碳单键，发生加成反应；</w:t>
      </w:r>
    </w:p>
    <w:p>
      <w:pPr>
        <w:shd w:val="clear" w:color="auto" w:fill="FFFFFF"/>
        <w:spacing w:line="360" w:lineRule="auto"/>
        <w:jc w:val="left"/>
        <w:textAlignment w:val="center"/>
      </w:pPr>
      <w:r>
        <w:t>②反应H</w:t>
      </w:r>
      <w:r>
        <w:rPr>
          <w:vertAlign w:val="subscript"/>
        </w:rPr>
        <w:t>2</w:t>
      </w:r>
      <w:r>
        <w:t>+Cl</w:t>
      </w:r>
      <w:r>
        <w:rPr>
          <w:vertAlign w:val="subscript"/>
        </w:rPr>
        <w:t>2</w:t>
      </w:r>
      <w:r>
        <w:object>
          <v:shape id="_x0000_i1109" o:spt="75" alt="eqId9d059aace1c9b59aad7e8eccd61e7fc4" type="#_x0000_t75" style="height:24.7pt;width:21.1pt;" o:ole="t" filled="f" o:preferrelative="t" stroked="f" coordsize="21600,21600">
            <v:path/>
            <v:fill on="f" focussize="0,0"/>
            <v:stroke on="f" joinstyle="miter"/>
            <v:imagedata r:id="rId62" o:title="eqId9d059aace1c9b59aad7e8eccd61e7fc4"/>
            <o:lock v:ext="edit" aspectratio="t"/>
            <w10:wrap type="none"/>
            <w10:anchorlock/>
          </v:shape>
          <o:OLEObject Type="Embed" ProgID="Equation.DSMT4" ShapeID="_x0000_i1109" DrawAspect="Content" ObjectID="_1468075809" r:id="rId168">
            <o:LockedField>false</o:LockedField>
          </o:OLEObject>
        </w:object>
      </w:r>
      <w:r>
        <w:t>2HCl属于化合反应；</w:t>
      </w:r>
    </w:p>
    <w:p>
      <w:pPr>
        <w:shd w:val="clear" w:color="auto" w:fill="FFFFFF"/>
        <w:spacing w:line="360" w:lineRule="auto"/>
        <w:jc w:val="left"/>
        <w:textAlignment w:val="center"/>
      </w:pPr>
      <w:r>
        <w:t>③</w:t>
      </w:r>
      <w:r>
        <w:rPr>
          <w:rFonts w:ascii="Times New Roman" w:hAnsi="Times New Roman" w:eastAsia="Times New Roman" w:cs="Times New Roman"/>
          <w:strike w:val="0"/>
          <w:kern w:val="0"/>
          <w:sz w:val="24"/>
          <w:szCs w:val="24"/>
          <w:u w:val="none"/>
        </w:rPr>
        <w:drawing>
          <wp:inline distT="0" distB="0" distL="114300" distR="114300">
            <wp:extent cx="1400175" cy="342900"/>
            <wp:effectExtent l="0" t="0" r="9525" b="0"/>
            <wp:docPr id="1190923662" name="图片 1190923662" descr="@@@fc29f048-32d0-46ce-bbff-7e8ff2f08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23662" name="图片 1190923662" descr="@@@fc29f048-32d0-46ce-bbff-7e8ff2f08cd9"/>
                    <pic:cNvPicPr>
                      <a:picLocks noChangeAspect="1"/>
                    </pic:cNvPicPr>
                  </pic:nvPicPr>
                  <pic:blipFill>
                    <a:blip r:embed="rId63"/>
                    <a:stretch>
                      <a:fillRect/>
                    </a:stretch>
                  </pic:blipFill>
                  <pic:spPr>
                    <a:xfrm>
                      <a:off x="0" y="0"/>
                      <a:ext cx="1400175" cy="342900"/>
                    </a:xfrm>
                    <a:prstGeom prst="rect">
                      <a:avLst/>
                    </a:prstGeom>
                  </pic:spPr>
                </pic:pic>
              </a:graphicData>
            </a:graphic>
          </wp:inline>
        </w:drawing>
      </w:r>
      <w:r>
        <w:t xml:space="preserve"> 是发生在碳碳双键上的加成反应；</w:t>
      </w:r>
    </w:p>
    <w:p>
      <w:pPr>
        <w:shd w:val="clear" w:color="auto" w:fill="FFFFFF"/>
        <w:spacing w:line="360" w:lineRule="auto"/>
        <w:jc w:val="left"/>
        <w:textAlignment w:val="center"/>
      </w:pPr>
      <w:r>
        <w:t>④</w:t>
      </w:r>
      <w:r>
        <w:object>
          <v:shape id="_x0000_i1110" o:spt="75" alt="eqId9505566ca90bec87d691e05c48a16ace" type="#_x0000_t75" style="height:17.8pt;width:189.2pt;" o:ole="t" filled="f" o:preferrelative="t" stroked="f" coordsize="21600,21600">
            <v:path/>
            <v:fill on="f" focussize="0,0"/>
            <v:stroke on="f" joinstyle="miter"/>
            <v:imagedata r:id="rId65" o:title="eqId9505566ca90bec87d691e05c48a16ace"/>
            <o:lock v:ext="edit" aspectratio="t"/>
            <w10:wrap type="none"/>
            <w10:anchorlock/>
          </v:shape>
          <o:OLEObject Type="Embed" ProgID="Equation.DSMT4" ShapeID="_x0000_i1110" DrawAspect="Content" ObjectID="_1468075810" r:id="rId169">
            <o:LockedField>false</o:LockedField>
          </o:OLEObject>
        </w:object>
      </w:r>
      <w:r>
        <w:t>是乙烷分子中的H原子被Cl原子取代，属于取代反应；</w:t>
      </w:r>
    </w:p>
    <w:p>
      <w:pPr>
        <w:shd w:val="clear" w:color="auto" w:fill="FFFFFF"/>
        <w:spacing w:line="360" w:lineRule="auto"/>
        <w:jc w:val="left"/>
        <w:textAlignment w:val="center"/>
      </w:pPr>
      <w:r>
        <w:t>综合以上分析，①③属于加成反应，故选C。</w:t>
      </w:r>
    </w:p>
    <w:p>
      <w:pPr>
        <w:shd w:val="clear" w:color="auto" w:fill="FFFFFF"/>
        <w:spacing w:line="360" w:lineRule="auto"/>
        <w:jc w:val="left"/>
        <w:textAlignment w:val="center"/>
      </w:pPr>
      <w:r>
        <w:t>11．C</w:t>
      </w:r>
    </w:p>
    <w:p>
      <w:pPr>
        <w:shd w:val="clear" w:color="auto" w:fill="FFFFFF"/>
        <w:spacing w:line="360" w:lineRule="auto"/>
        <w:jc w:val="left"/>
        <w:textAlignment w:val="center"/>
      </w:pPr>
      <w:r>
        <w:t>【分析】有机溶液X与氢氧化钠溶液反应生成碘化钠、碘酸钠和水，分液，向溶液中加入稀硫酸反应得到悬浊液，将悬浊液过滤得到单质碘。</w:t>
      </w:r>
    </w:p>
    <w:p>
      <w:pPr>
        <w:shd w:val="clear" w:color="auto" w:fill="FFFFFF"/>
        <w:spacing w:line="360" w:lineRule="auto"/>
        <w:jc w:val="left"/>
        <w:textAlignment w:val="center"/>
      </w:pPr>
      <w:r>
        <w:t>【详解】A．在萃取操作中可采用苯、四氯化碳等有机溶剂作萃取剂，故A正确；</w:t>
      </w:r>
    </w:p>
    <w:p>
      <w:pPr>
        <w:shd w:val="clear" w:color="auto" w:fill="FFFFFF"/>
        <w:spacing w:line="360" w:lineRule="auto"/>
        <w:jc w:val="left"/>
        <w:textAlignment w:val="center"/>
      </w:pPr>
      <w:r>
        <w:t>B．操作过程中由悬浊液B得到碘单质需要过滤，其需要的玻璃仪器有烧杯、玻璃棒、漏斗，故B正确；</w:t>
      </w:r>
    </w:p>
    <w:p>
      <w:pPr>
        <w:shd w:val="clear" w:color="auto" w:fill="FFFFFF"/>
        <w:spacing w:line="360" w:lineRule="auto"/>
        <w:jc w:val="left"/>
        <w:textAlignment w:val="center"/>
      </w:pPr>
      <w:r>
        <w:t>C．单质碘与氢氧化钠反应生成碘化钠、碘酸钠和水，则溶液C中碘元素主要以I</w:t>
      </w:r>
      <w:r>
        <w:rPr>
          <w:b/>
        </w:rPr>
        <w:t>－</w:t>
      </w:r>
      <w:r>
        <w:t>、</w:t>
      </w:r>
      <w:r>
        <w:object>
          <v:shape id="_x0000_i1111" o:spt="75" alt="eqIde851c921fa4b5370cb107c090e8921d5" type="#_x0000_t75" style="height:16.45pt;width:18.45pt;" o:ole="t" filled="f" o:preferrelative="t" stroked="f" coordsize="21600,21600">
            <v:path/>
            <v:fill on="f" focussize="0,0"/>
            <v:stroke on="f" joinstyle="miter"/>
            <v:imagedata r:id="rId28" o:title="eqIde851c921fa4b5370cb107c090e8921d5"/>
            <o:lock v:ext="edit" aspectratio="t"/>
            <w10:wrap type="none"/>
            <w10:anchorlock/>
          </v:shape>
          <o:OLEObject Type="Embed" ProgID="Equation.DSMT4" ShapeID="_x0000_i1111" DrawAspect="Content" ObjectID="_1468075811" r:id="rId170">
            <o:LockedField>false</o:LockedField>
          </o:OLEObject>
        </w:object>
      </w:r>
      <w:r>
        <w:t>形式存在，故C错误；</w:t>
      </w:r>
    </w:p>
    <w:p>
      <w:pPr>
        <w:shd w:val="clear" w:color="auto" w:fill="FFFFFF"/>
        <w:spacing w:line="360" w:lineRule="auto"/>
        <w:jc w:val="left"/>
        <w:textAlignment w:val="center"/>
      </w:pPr>
      <w:r>
        <w:t>D．反萃取加入氢氧化钠溶液反应后，有机溶剂循环使用，则反萃取法的优点在于能耗低且有利于有机溶剂的循环利用，故D正确。</w:t>
      </w:r>
    </w:p>
    <w:p>
      <w:pPr>
        <w:shd w:val="clear" w:color="auto" w:fill="FFFFFF"/>
        <w:spacing w:line="360" w:lineRule="auto"/>
        <w:jc w:val="left"/>
        <w:textAlignment w:val="center"/>
      </w:pPr>
      <w:r>
        <w:t>综上所述，答案为C。</w:t>
      </w:r>
    </w:p>
    <w:p>
      <w:pPr>
        <w:shd w:val="clear" w:color="auto" w:fill="FFFFFF"/>
        <w:spacing w:line="360" w:lineRule="auto"/>
        <w:jc w:val="left"/>
        <w:textAlignment w:val="center"/>
      </w:pPr>
      <w:r>
        <w:t>12．D</w:t>
      </w:r>
    </w:p>
    <w:p>
      <w:pPr>
        <w:shd w:val="clear" w:color="auto" w:fill="FFFFFF"/>
        <w:spacing w:line="360" w:lineRule="auto"/>
        <w:jc w:val="left"/>
        <w:textAlignment w:val="center"/>
      </w:pPr>
      <w:r>
        <w:t>【详解】A．常温下，铝与浓硝酸发生钝化，在铝片表面生成一层致密的氧化膜，发生了化学反应，A错误；</w:t>
      </w:r>
    </w:p>
    <w:p>
      <w:pPr>
        <w:shd w:val="clear" w:color="auto" w:fill="FFFFFF"/>
        <w:spacing w:line="360" w:lineRule="auto"/>
        <w:jc w:val="left"/>
        <w:textAlignment w:val="center"/>
      </w:pPr>
      <w:r>
        <w:t>B．向煮沸的NaOH溶液中滴入几滴饱和FeCl</w:t>
      </w:r>
      <w:r>
        <w:rPr>
          <w:vertAlign w:val="subscript"/>
        </w:rPr>
        <w:t>3</w:t>
      </w:r>
      <w:r>
        <w:t>溶液，继续加热，会生成氢氧化铁沉淀，不能得到氢氧化铁胶体，B错误；</w:t>
      </w:r>
    </w:p>
    <w:p>
      <w:pPr>
        <w:shd w:val="clear" w:color="auto" w:fill="FFFFFF"/>
        <w:spacing w:line="360" w:lineRule="auto"/>
        <w:jc w:val="left"/>
        <w:textAlignment w:val="center"/>
      </w:pPr>
      <w:r>
        <w:t>C．用清净铂丝取待测液在酒精灯外焰灼烧，观察到黄色，说明溶液中含有</w:t>
      </w:r>
      <w:r>
        <w:object>
          <v:shape id="_x0000_i1112" o:spt="75" alt="eqIdb0ee3481d01375de53f8371899112154" type="#_x0000_t75" style="height:13.3pt;width:19.35pt;" o:ole="t" filled="f" o:preferrelative="t" stroked="f" coordsize="21600,21600">
            <v:path/>
            <v:fill on="f" focussize="0,0"/>
            <v:stroke on="f" joinstyle="miter"/>
            <v:imagedata r:id="rId70" o:title="eqIdb0ee3481d01375de53f8371899112154"/>
            <o:lock v:ext="edit" aspectratio="t"/>
            <w10:wrap type="none"/>
            <w10:anchorlock/>
          </v:shape>
          <o:OLEObject Type="Embed" ProgID="Equation.DSMT4" ShapeID="_x0000_i1112" DrawAspect="Content" ObjectID="_1468075812" r:id="rId171">
            <o:LockedField>false</o:LockedField>
          </o:OLEObject>
        </w:object>
      </w:r>
      <w:r>
        <w:t>，观察</w:t>
      </w:r>
      <w:r>
        <w:object>
          <v:shape id="_x0000_i1113" o:spt="75" alt="eqId0b651373075e99a110c42f387969efb0" type="#_x0000_t75" style="height:10.45pt;width:12.3pt;" o:ole="t" filled="f" o:preferrelative="t" stroked="f" coordsize="21600,21600">
            <v:path/>
            <v:fill on="f" focussize="0,0"/>
            <v:stroke on="f" joinstyle="miter"/>
            <v:imagedata r:id="rId72" o:title="eqId0b651373075e99a110c42f387969efb0"/>
            <o:lock v:ext="edit" aspectratio="t"/>
            <w10:wrap type="none"/>
            <w10:anchorlock/>
          </v:shape>
          <o:OLEObject Type="Embed" ProgID="Equation.DSMT4" ShapeID="_x0000_i1113" DrawAspect="Content" ObjectID="_1468075813" r:id="rId172">
            <o:LockedField>false</o:LockedField>
          </o:OLEObject>
        </w:object>
      </w:r>
      <w:r>
        <w:t>的焰色反应需透过蓝色钴玻璃片观察，则不能确定是否含</w:t>
      </w:r>
      <w:r>
        <w:object>
          <v:shape id="_x0000_i1114" o:spt="75" alt="eqId0b651373075e99a110c42f387969efb0" type="#_x0000_t75" style="height:10.45pt;width:12.3pt;" o:ole="t" filled="f" o:preferrelative="t" stroked="f" coordsize="21600,21600">
            <v:path/>
            <v:fill on="f" focussize="0,0"/>
            <v:stroke on="f" joinstyle="miter"/>
            <v:imagedata r:id="rId72" o:title="eqId0b651373075e99a110c42f387969efb0"/>
            <o:lock v:ext="edit" aspectratio="t"/>
            <w10:wrap type="none"/>
            <w10:anchorlock/>
          </v:shape>
          <o:OLEObject Type="Embed" ProgID="Equation.DSMT4" ShapeID="_x0000_i1114" DrawAspect="Content" ObjectID="_1468075814" r:id="rId173">
            <o:LockedField>false</o:LockedField>
          </o:OLEObject>
        </w:object>
      </w:r>
      <w:r>
        <w:t>，C错误；</w:t>
      </w:r>
    </w:p>
    <w:p>
      <w:pPr>
        <w:shd w:val="clear" w:color="auto" w:fill="FFFFFF"/>
        <w:spacing w:line="360" w:lineRule="auto"/>
        <w:jc w:val="left"/>
        <w:textAlignment w:val="center"/>
      </w:pPr>
      <w:r>
        <w:t>D．新制的氯水长时间放置一段时间，酸性增强，是因为HClO易分解产生HCl，D正确；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13．C</w:t>
      </w:r>
    </w:p>
    <w:p>
      <w:pPr>
        <w:shd w:val="clear" w:color="auto" w:fill="FFFFFF"/>
        <w:spacing w:line="360" w:lineRule="auto"/>
        <w:jc w:val="left"/>
        <w:textAlignment w:val="center"/>
      </w:pPr>
      <w:r>
        <w:t>【详解】A．氯气具有毒性，人体通过呼吸道吸入后，氯气会溶解在呼吸道黏膜中，和黏膜中的水分发生化学反应产生次氯酸和盐酸，从而损伤呼吸道黏膜，氯气在战争中曾被用于制造毒气弹，A项正确；</w:t>
      </w:r>
    </w:p>
    <w:p>
      <w:pPr>
        <w:shd w:val="clear" w:color="auto" w:fill="FFFFFF"/>
        <w:spacing w:line="360" w:lineRule="auto"/>
        <w:jc w:val="left"/>
        <w:textAlignment w:val="center"/>
      </w:pPr>
      <w:r>
        <w:t>B．氯气通入水中一部分会和水反应生成次氯酸，一部分会溶解在水中，B项正确；</w:t>
      </w:r>
    </w:p>
    <w:p>
      <w:pPr>
        <w:shd w:val="clear" w:color="auto" w:fill="FFFFFF"/>
        <w:spacing w:line="360" w:lineRule="auto"/>
        <w:jc w:val="left"/>
        <w:textAlignment w:val="center"/>
      </w:pPr>
      <w:r>
        <w:t>C．氯气和液氯都是Cl</w:t>
      </w:r>
      <w:r>
        <w:rPr>
          <w:vertAlign w:val="subscript"/>
        </w:rPr>
        <w:t>2</w:t>
      </w:r>
      <w:r>
        <w:t>单质，是同一种物质，C项错误；</w:t>
      </w:r>
    </w:p>
    <w:p>
      <w:pPr>
        <w:shd w:val="clear" w:color="auto" w:fill="FFFFFF"/>
        <w:spacing w:line="360" w:lineRule="auto"/>
        <w:jc w:val="left"/>
        <w:textAlignment w:val="center"/>
      </w:pPr>
      <w:r>
        <w:t>D．氯气在常温下不会和Fe发生反应，因此纯净的液氯可以用钢瓶贮存，D项正确。</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14．C</w:t>
      </w:r>
    </w:p>
    <w:p>
      <w:pPr>
        <w:shd w:val="clear" w:color="auto" w:fill="FFFFFF"/>
        <w:spacing w:line="360" w:lineRule="auto"/>
        <w:jc w:val="left"/>
        <w:textAlignment w:val="center"/>
      </w:pPr>
      <w:r>
        <w:t>【详解】A．NaHCO</w:t>
      </w:r>
      <w:r>
        <w:rPr>
          <w:vertAlign w:val="subscript"/>
        </w:rPr>
        <w:t>3</w:t>
      </w:r>
      <w:r>
        <w:t>不稳定，受热分解生成CO</w:t>
      </w:r>
      <w:r>
        <w:rPr>
          <w:vertAlign w:val="subscript"/>
        </w:rPr>
        <w:t>2</w:t>
      </w:r>
      <w:r>
        <w:t>，可用于食品发酵剂，故A正确；</w:t>
      </w:r>
    </w:p>
    <w:p>
      <w:pPr>
        <w:shd w:val="clear" w:color="auto" w:fill="FFFFFF"/>
        <w:spacing w:line="360" w:lineRule="auto"/>
        <w:jc w:val="left"/>
        <w:textAlignment w:val="center"/>
      </w:pPr>
      <w:r>
        <w:t>B．漂白液有效成分为NaClO，NaClO溶液具有强氧化性、漂白性，可以作漂白剂，故B正确；</w:t>
      </w:r>
    </w:p>
    <w:p>
      <w:pPr>
        <w:shd w:val="clear" w:color="auto" w:fill="FFFFFF"/>
        <w:spacing w:line="360" w:lineRule="auto"/>
        <w:jc w:val="left"/>
        <w:textAlignment w:val="center"/>
      </w:pPr>
      <w:r>
        <w:t>C．SiC陶瓷具有高的抗弯强度、优良的抗氧化性、良好的耐腐蚀性，抗高温，但太阳能电池板为硅单质，故C错误；</w:t>
      </w:r>
    </w:p>
    <w:p>
      <w:pPr>
        <w:shd w:val="clear" w:color="auto" w:fill="FFFFFF"/>
        <w:spacing w:line="360" w:lineRule="auto"/>
        <w:jc w:val="left"/>
        <w:textAlignment w:val="center"/>
      </w:pPr>
      <w:r>
        <w:t>D．Fe</w:t>
      </w:r>
      <w:r>
        <w:rPr>
          <w:vertAlign w:val="subscript"/>
        </w:rPr>
        <w:t>2</w:t>
      </w:r>
      <w:r>
        <w:t>O</w:t>
      </w:r>
      <w:r>
        <w:rPr>
          <w:vertAlign w:val="subscript"/>
        </w:rPr>
        <w:t>3</w:t>
      </w:r>
      <w:r>
        <w:t>为红棕色固体，难溶于水，性质稳定，可用于油漆和涂料，故D正确；</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15．B</w:t>
      </w:r>
    </w:p>
    <w:p>
      <w:pPr>
        <w:shd w:val="clear" w:color="auto" w:fill="FFFFFF"/>
        <w:spacing w:line="360" w:lineRule="auto"/>
        <w:jc w:val="left"/>
        <w:textAlignment w:val="center"/>
      </w:pPr>
      <w:r>
        <w:t>【详解】A．</w:t>
      </w:r>
      <w:r>
        <w:object>
          <v:shape id="_x0000_i1115" o:spt="75" alt="eqId5d69d7191f7166d1c82e92bd9c6ef391" type="#_x0000_t75" style="height:16.05pt;width:16.7pt;" o:ole="t" filled="f" o:preferrelative="t" stroked="f" coordsize="21600,21600">
            <v:path/>
            <v:fill on="f" focussize="0,0"/>
            <v:stroke on="f" joinstyle="miter"/>
            <v:imagedata r:id="rId47" o:title="eqId5d69d7191f7166d1c82e92bd9c6ef391"/>
            <o:lock v:ext="edit" aspectratio="t"/>
            <w10:wrap type="none"/>
            <w10:anchorlock/>
          </v:shape>
          <o:OLEObject Type="Embed" ProgID="Equation.DSMT4" ShapeID="_x0000_i1115" DrawAspect="Content" ObjectID="_1468075815" r:id="rId174">
            <o:LockedField>false</o:LockedField>
          </o:OLEObject>
        </w:object>
      </w:r>
      <w:r>
        <w:t>不能溶于饱和食盐水，</w:t>
      </w:r>
      <w:r>
        <w:object>
          <v:shape id="_x0000_i1116" o:spt="75" alt="eqId387d2029bc8e5f0ceb454be937a07e3f" type="#_x0000_t75" style="height:12.5pt;width:21.05pt;" o:ole="t" filled="f" o:preferrelative="t" stroked="f" coordsize="21600,21600">
            <v:path/>
            <v:fill on="f" focussize="0,0"/>
            <v:stroke on="f" joinstyle="miter"/>
            <v:imagedata r:id="rId45" o:title="eqId387d2029bc8e5f0ceb454be937a07e3f"/>
            <o:lock v:ext="edit" aspectratio="t"/>
            <w10:wrap type="none"/>
            <w10:anchorlock/>
          </v:shape>
          <o:OLEObject Type="Embed" ProgID="Equation.DSMT4" ShapeID="_x0000_i1116" DrawAspect="Content" ObjectID="_1468075816" r:id="rId175">
            <o:LockedField>false</o:LockedField>
          </o:OLEObject>
        </w:object>
      </w:r>
      <w:r>
        <w:t>能溶解，可以通过饱和食盐水除去氯化氢气体，A项正确；</w:t>
      </w:r>
    </w:p>
    <w:p>
      <w:pPr>
        <w:shd w:val="clear" w:color="auto" w:fill="FFFFFF"/>
        <w:spacing w:line="360" w:lineRule="auto"/>
        <w:jc w:val="left"/>
        <w:textAlignment w:val="center"/>
      </w:pPr>
      <w:r>
        <w:t>B．铜能将三价铁转化为二价铁同时生成铜离子，引入了新杂质，B项错误；</w:t>
      </w:r>
    </w:p>
    <w:p>
      <w:pPr>
        <w:shd w:val="clear" w:color="auto" w:fill="FFFFFF"/>
        <w:spacing w:line="360" w:lineRule="auto"/>
        <w:jc w:val="left"/>
        <w:textAlignment w:val="center"/>
      </w:pPr>
      <w:r>
        <w:t>C．在溶液中</w:t>
      </w:r>
      <w:r>
        <w:object>
          <v:shape id="_x0000_i1117"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117" DrawAspect="Content" ObjectID="_1468075817" r:id="rId176">
            <o:LockedField>false</o:LockedField>
          </o:OLEObject>
        </w:object>
      </w:r>
      <w:r>
        <w:t>与</w:t>
      </w:r>
      <w:r>
        <w:object>
          <v:shape id="_x0000_i1118"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118" DrawAspect="Content" ObjectID="_1468075818" r:id="rId177">
            <o:LockedField>false</o:LockedField>
          </o:OLEObject>
        </w:object>
      </w:r>
      <w:r>
        <w:t>反应生成</w:t>
      </w:r>
      <w:r>
        <w:object>
          <v:shape id="_x0000_i1119" o:spt="75" alt="eqId2c3e803e5cc9649df47289d5c8c60474" type="#_x0000_t75" style="height:15.75pt;width:41.35pt;" o:ole="t" filled="f" o:preferrelative="t" stroked="f" coordsize="21600,21600">
            <v:path/>
            <v:fill on="f" focussize="0,0"/>
            <v:stroke on="f" joinstyle="miter"/>
            <v:imagedata r:id="rId76" o:title="eqId2c3e803e5cc9649df47289d5c8c60474"/>
            <o:lock v:ext="edit" aspectratio="t"/>
            <w10:wrap type="none"/>
            <w10:anchorlock/>
          </v:shape>
          <o:OLEObject Type="Embed" ProgID="Equation.DSMT4" ShapeID="_x0000_i1119" DrawAspect="Content" ObjectID="_1468075819" r:id="rId178">
            <o:LockedField>false</o:LockedField>
          </o:OLEObject>
        </w:object>
      </w:r>
      <w:r>
        <w:t>，能达到目的，C项正确；</w:t>
      </w:r>
    </w:p>
    <w:p>
      <w:pPr>
        <w:shd w:val="clear" w:color="auto" w:fill="FFFFFF"/>
        <w:spacing w:line="360" w:lineRule="auto"/>
        <w:jc w:val="left"/>
        <w:textAlignment w:val="center"/>
      </w:pPr>
      <w:r>
        <w:t>D．</w:t>
      </w:r>
      <w:r>
        <w:object>
          <v:shape id="_x0000_i1120" o:spt="75" alt="eqId17d51df16c763a44588b9cab73f9ff98" type="#_x0000_t75" style="height:15.7pt;width:28.15pt;" o:ole="t" filled="f" o:preferrelative="t" stroked="f" coordsize="21600,21600">
            <v:path/>
            <v:fill on="f" focussize="0,0"/>
            <v:stroke on="f" joinstyle="miter"/>
            <v:imagedata r:id="rId180" o:title="eqId17d51df16c763a44588b9cab73f9ff98"/>
            <o:lock v:ext="edit" aspectratio="t"/>
            <w10:wrap type="none"/>
            <w10:anchorlock/>
          </v:shape>
          <o:OLEObject Type="Embed" ProgID="Equation.DSMT4" ShapeID="_x0000_i1120" DrawAspect="Content" ObjectID="_1468075820" r:id="rId179">
            <o:LockedField>false</o:LockedField>
          </o:OLEObject>
        </w:object>
      </w:r>
      <w:r>
        <w:t>与</w:t>
      </w:r>
      <w:r>
        <w:object>
          <v:shape id="_x0000_i1121" o:spt="75" alt="eqIdce93086f0133444d40743d654cba1c55" type="#_x0000_t75" style="height:12.5pt;width:31.65pt;" o:ole="t" filled="f" o:preferrelative="t" stroked="f" coordsize="21600,21600">
            <v:path/>
            <v:fill on="f" focussize="0,0"/>
            <v:stroke on="f" joinstyle="miter"/>
            <v:imagedata r:id="rId165" o:title="eqIdce93086f0133444d40743d654cba1c55"/>
            <o:lock v:ext="edit" aspectratio="t"/>
            <w10:wrap type="none"/>
            <w10:anchorlock/>
          </v:shape>
          <o:OLEObject Type="Embed" ProgID="Equation.DSMT4" ShapeID="_x0000_i1121" DrawAspect="Content" ObjectID="_1468075821" r:id="rId181">
            <o:LockedField>false</o:LockedField>
          </o:OLEObject>
        </w:object>
      </w:r>
      <w:r>
        <w:t>溶液反应，而</w:t>
      </w:r>
      <w:r>
        <w:object>
          <v:shape id="_x0000_i1122" o:spt="75" alt="eqIdbd64433131ff93fd151abc85cfe05dba" type="#_x0000_t75" style="height:13.3pt;width:24.65pt;" o:ole="t" filled="f" o:preferrelative="t" stroked="f" coordsize="21600,21600">
            <v:path/>
            <v:fill on="f" focussize="0,0"/>
            <v:stroke on="f" joinstyle="miter"/>
            <v:imagedata r:id="rId183" o:title="eqIdbd64433131ff93fd151abc85cfe05dba"/>
            <o:lock v:ext="edit" aspectratio="t"/>
            <w10:wrap type="none"/>
            <w10:anchorlock/>
          </v:shape>
          <o:OLEObject Type="Embed" ProgID="Equation.DSMT4" ShapeID="_x0000_i1122" DrawAspect="Content" ObjectID="_1468075822" r:id="rId182">
            <o:LockedField>false</o:LockedField>
          </o:OLEObject>
        </w:object>
      </w:r>
      <w:r>
        <w:t>不能与之反应，能除去氧化铝，D项正确；</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 xml:space="preserve">16．(1)     </w:t>
      </w:r>
      <w:r>
        <w:object>
          <v:shape id="_x0000_i1123"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123" DrawAspect="Content" ObjectID="_1468075823" r:id="rId184">
            <o:LockedField>false</o:LockedField>
          </o:OLEObject>
        </w:object>
      </w:r>
      <w:r>
        <w:t xml:space="preserve">     非金属单质     酸</w:t>
      </w:r>
    </w:p>
    <w:p>
      <w:pPr>
        <w:shd w:val="clear" w:color="auto" w:fill="FFFFFF"/>
        <w:spacing w:line="360" w:lineRule="auto"/>
        <w:jc w:val="left"/>
        <w:textAlignment w:val="center"/>
      </w:pPr>
      <w:r>
        <w:t>(2)</w:t>
      </w:r>
      <w:r>
        <w:object>
          <v:shape id="_x0000_i1124" o:spt="75" alt="eqId9cf04eb2e58d1fb889fc0fc11a4547d5" type="#_x0000_t75" style="height:29.9pt;width:164.55pt;" o:ole="t" filled="f" o:preferrelative="t" stroked="f" coordsize="21600,21600">
            <v:path/>
            <v:fill on="f" focussize="0,0"/>
            <v:stroke on="f" joinstyle="miter"/>
            <v:imagedata r:id="rId186" o:title="eqId9cf04eb2e58d1fb889fc0fc11a4547d5"/>
            <o:lock v:ext="edit" aspectratio="t"/>
            <w10:wrap type="none"/>
            <w10:anchorlock/>
          </v:shape>
          <o:OLEObject Type="Embed" ProgID="Equation.DSMT4" ShapeID="_x0000_i1124" DrawAspect="Content" ObjectID="_1468075824" r:id="rId185">
            <o:LockedField>false</o:LockedField>
          </o:OLEObject>
        </w:object>
      </w:r>
      <w:r>
        <w:t xml:space="preserve"> (高锰酸钾或重铬酸钾与浓盐酸反应也可，答案合理即可)</w:t>
      </w:r>
    </w:p>
    <w:p>
      <w:pPr>
        <w:shd w:val="clear" w:color="auto" w:fill="FFFFFF"/>
        <w:spacing w:line="360" w:lineRule="auto"/>
        <w:jc w:val="left"/>
        <w:textAlignment w:val="center"/>
      </w:pPr>
      <w:r>
        <w:t xml:space="preserve">(3)     </w:t>
      </w:r>
      <w:r>
        <w:object>
          <v:shape id="_x0000_i1125" o:spt="75" alt="eqId183ad9fc78c1e8fc4b8f5001354fd469" type="#_x0000_t75" style="height:17.7pt;width:45.7pt;" o:ole="t" filled="f" o:preferrelative="t" stroked="f" coordsize="21600,21600">
            <v:path/>
            <v:fill on="f" focussize="0,0"/>
            <v:stroke on="f" joinstyle="miter"/>
            <v:imagedata r:id="rId188" o:title="eqId183ad9fc78c1e8fc4b8f5001354fd469"/>
            <o:lock v:ext="edit" aspectratio="t"/>
            <w10:wrap type="none"/>
            <w10:anchorlock/>
          </v:shape>
          <o:OLEObject Type="Embed" ProgID="Equation.DSMT4" ShapeID="_x0000_i1125" DrawAspect="Content" ObjectID="_1468075825" r:id="rId187">
            <o:LockedField>false</o:LockedField>
          </o:OLEObject>
        </w:object>
      </w:r>
      <w:r>
        <w:t xml:space="preserve">     20</w:t>
      </w:r>
    </w:p>
    <w:p>
      <w:pPr>
        <w:shd w:val="clear" w:color="auto" w:fill="FFFFFF"/>
        <w:spacing w:line="360" w:lineRule="auto"/>
        <w:jc w:val="left"/>
        <w:textAlignment w:val="center"/>
      </w:pPr>
      <w:r>
        <w:t xml:space="preserve">(4)     </w:t>
      </w:r>
      <w:r>
        <w:object>
          <v:shape id="_x0000_i1126" o:spt="75" alt="eqIdd584a4178b68fabf517deac95c810377" type="#_x0000_t75" style="height:15.8pt;width:36.9pt;" o:ole="t" filled="f" o:preferrelative="t" stroked="f" coordsize="21600,21600">
            <v:path/>
            <v:fill on="f" focussize="0,0"/>
            <v:stroke on="f" joinstyle="miter"/>
            <v:imagedata r:id="rId190" o:title="eqIdd584a4178b68fabf517deac95c810377"/>
            <o:lock v:ext="edit" aspectratio="t"/>
            <w10:wrap type="none"/>
            <w10:anchorlock/>
          </v:shape>
          <o:OLEObject Type="Embed" ProgID="Equation.DSMT4" ShapeID="_x0000_i1126" DrawAspect="Content" ObjectID="_1468075826" r:id="rId189">
            <o:LockedField>false</o:LockedField>
          </o:OLEObject>
        </w:object>
      </w:r>
      <w:r>
        <w:t xml:space="preserve">     </w:t>
      </w:r>
      <w:r>
        <w:object>
          <v:shape id="_x0000_i1127" o:spt="75" alt="eqIdcaa585b9257ed0798213a9ae9b87d291" type="#_x0000_t75" style="height:26.4pt;width:9.65pt;" o:ole="t" filled="f" o:preferrelative="t" stroked="f" coordsize="21600,21600">
            <v:path/>
            <v:fill on="f" focussize="0,0"/>
            <v:stroke on="f" joinstyle="miter"/>
            <v:imagedata r:id="rId192" o:title="eqIdcaa585b9257ed0798213a9ae9b87d291"/>
            <o:lock v:ext="edit" aspectratio="t"/>
            <w10:wrap type="none"/>
            <w10:anchorlock/>
          </v:shape>
          <o:OLEObject Type="Embed" ProgID="Equation.DSMT4" ShapeID="_x0000_i1127" DrawAspect="Content" ObjectID="_1468075827" r:id="rId191">
            <o:LockedField>false</o:LockedField>
          </o:OLEObject>
        </w:object>
      </w:r>
    </w:p>
    <w:p>
      <w:pPr>
        <w:shd w:val="clear" w:color="auto" w:fill="FFFFFF"/>
        <w:spacing w:line="360" w:lineRule="auto"/>
        <w:jc w:val="left"/>
        <w:textAlignment w:val="center"/>
      </w:pPr>
    </w:p>
    <w:p>
      <w:pPr>
        <w:shd w:val="clear" w:color="auto" w:fill="FFFFFF"/>
        <w:spacing w:line="360" w:lineRule="auto"/>
        <w:jc w:val="left"/>
        <w:textAlignment w:val="center"/>
      </w:pPr>
      <w:r>
        <w:t>【详解】（1）能和酸反应生成盐和水的氧化物属于碱性氧化物；二氧化碳能和碱反应生成盐和水，为酸性氧化物，故填</w:t>
      </w:r>
      <w:r>
        <w:object>
          <v:shape id="_x0000_i1128" o:spt="75" alt="eqIde71c86dcd9a9e9b09bbbb65b9d313435" type="#_x0000_t75" style="height:15.8pt;width:21.1pt;" o:ole="t" filled="f" o:preferrelative="t" stroked="f" coordsize="21600,21600">
            <v:path/>
            <v:fill on="f" focussize="0,0"/>
            <v:stroke on="f" joinstyle="miter"/>
            <v:imagedata r:id="rId82" o:title="eqIde71c86dcd9a9e9b09bbbb65b9d313435"/>
            <o:lock v:ext="edit" aspectratio="t"/>
            <w10:wrap type="none"/>
            <w10:anchorlock/>
          </v:shape>
          <o:OLEObject Type="Embed" ProgID="Equation.DSMT4" ShapeID="_x0000_i1128" DrawAspect="Content" ObjectID="_1468075828" r:id="rId193">
            <o:LockedField>false</o:LockedField>
          </o:OLEObject>
        </w:object>
      </w:r>
      <w:r>
        <w:t>；铜为金属单质而其它均为非金属单质，故填非金属单质；酸是电离出的阳离子都是氢离子的化合物；碱是电离出的阴离子都是氢氧根离子的化合物，氢氧化钡为碱，而其它物质均为酸，故填酸；</w:t>
      </w:r>
    </w:p>
    <w:p>
      <w:pPr>
        <w:shd w:val="clear" w:color="auto" w:fill="FFFFFF"/>
        <w:spacing w:line="360" w:lineRule="auto"/>
        <w:jc w:val="left"/>
        <w:textAlignment w:val="center"/>
      </w:pPr>
      <w:r>
        <w:t>（2）二氧化锰和浓盐酸在加热条件下生成氯气、氯化锰、水：</w:t>
      </w:r>
      <w:r>
        <w:object>
          <v:shape id="_x0000_i1129" o:spt="75" alt="eqIdc50d4e734e6d4e78cf9d6f12803c24c5" type="#_x0000_t75" style="height:29.7pt;width:175.1pt;" o:ole="t" filled="f" o:preferrelative="t" stroked="f" coordsize="21600,21600">
            <v:path/>
            <v:fill on="f" focussize="0,0"/>
            <v:stroke on="f" joinstyle="miter"/>
            <v:imagedata r:id="rId195" o:title="eqIdc50d4e734e6d4e78cf9d6f12803c24c5"/>
            <o:lock v:ext="edit" aspectratio="t"/>
            <w10:wrap type="none"/>
            <w10:anchorlock/>
          </v:shape>
          <o:OLEObject Type="Embed" ProgID="Equation.DSMT4" ShapeID="_x0000_i1129" DrawAspect="Content" ObjectID="_1468075829" r:id="rId194">
            <o:LockedField>false</o:LockedField>
          </o:OLEObject>
        </w:object>
      </w:r>
    </w:p>
    <w:p>
      <w:pPr>
        <w:shd w:val="clear" w:color="auto" w:fill="FFFFFF"/>
        <w:spacing w:line="360" w:lineRule="auto"/>
        <w:jc w:val="left"/>
        <w:textAlignment w:val="center"/>
      </w:pPr>
      <w:r>
        <w:t>（3）氯气和氢氧化钙生成氯化钙、次氯酸钙和水，漂白粉的有效成分的化学式是</w:t>
      </w:r>
      <w:r>
        <w:object>
          <v:shape id="_x0000_i1130" o:spt="75" alt="eqId183ad9fc78c1e8fc4b8f5001354fd469" type="#_x0000_t75" style="height:17.7pt;width:45.7pt;" o:ole="t" filled="f" o:preferrelative="t" stroked="f" coordsize="21600,21600">
            <v:path/>
            <v:fill on="f" focussize="0,0"/>
            <v:stroke on="f" joinstyle="miter"/>
            <v:imagedata r:id="rId188" o:title="eqId183ad9fc78c1e8fc4b8f5001354fd469"/>
            <o:lock v:ext="edit" aspectratio="t"/>
            <w10:wrap type="none"/>
            <w10:anchorlock/>
          </v:shape>
          <o:OLEObject Type="Embed" ProgID="Equation.DSMT4" ShapeID="_x0000_i1130" DrawAspect="Content" ObjectID="_1468075830" r:id="rId196">
            <o:LockedField>false</o:LockedField>
          </o:OLEObject>
        </w:object>
      </w:r>
      <w:r>
        <w:t>；</w:t>
      </w:r>
      <w:r>
        <w:object>
          <v:shape id="_x0000_i1131" o:spt="75" alt="eqIdad59c95a69be8532eedc0fa668441f29" type="#_x0000_t75" style="height:15.8pt;width:145.2pt;" o:ole="t" filled="f" o:preferrelative="t" stroked="f" coordsize="21600,21600">
            <v:path/>
            <v:fill on="f" focussize="0,0"/>
            <v:stroke on="f" joinstyle="miter"/>
            <v:imagedata r:id="rId198" o:title="eqIdad59c95a69be8532eedc0fa668441f29"/>
            <o:lock v:ext="edit" aspectratio="t"/>
            <w10:wrap type="none"/>
            <w10:anchorlock/>
          </v:shape>
          <o:OLEObject Type="Embed" ProgID="Equation.DSMT4" ShapeID="_x0000_i1131" DrawAspect="Content" ObjectID="_1468075831" r:id="rId197">
            <o:LockedField>false</o:LockedField>
          </o:OLEObject>
        </w:object>
      </w:r>
      <w:r>
        <w:t>，设需要消耗氯气的质量为a，则氢氧化钠溶液质量为(100-a)kg，反应氢氧化钠的质量为(100-a)kg×30%-100kg×1%，根据化学方程式体现的关系可知，</w:t>
      </w:r>
      <w:r>
        <w:object>
          <v:shape id="_x0000_i1132" o:spt="75" alt="eqId92adad8b0c685a96210cc6448a6676f4" type="#_x0000_t75" style="height:37.1pt;width:212.95pt;" o:ole="t" filled="f" o:preferrelative="t" stroked="f" coordsize="21600,21600">
            <v:path/>
            <v:fill on="f" focussize="0,0"/>
            <v:stroke on="f" joinstyle="miter"/>
            <v:imagedata r:id="rId200" o:title="eqId92adad8b0c685a96210cc6448a6676f4"/>
            <o:lock v:ext="edit" aspectratio="t"/>
            <w10:wrap type="none"/>
            <w10:anchorlock/>
          </v:shape>
          <o:OLEObject Type="Embed" ProgID="Equation.DSMT4" ShapeID="_x0000_i1132" DrawAspect="Content" ObjectID="_1468075832" r:id="rId199">
            <o:LockedField>false</o:LockedField>
          </o:OLEObject>
        </w:object>
      </w:r>
      <w:r>
        <w:t>，a=20kg；</w:t>
      </w:r>
    </w:p>
    <w:p>
      <w:pPr>
        <w:shd w:val="clear" w:color="auto" w:fill="FFFFFF"/>
        <w:spacing w:line="360" w:lineRule="auto"/>
        <w:jc w:val="left"/>
        <w:textAlignment w:val="center"/>
      </w:pPr>
      <w:r>
        <w:t>（4）反应中部分溴化合价由0变为-1发生还原反应、部分由0变为+5发生氧化反应得到氧化产物</w:t>
      </w:r>
      <w:r>
        <w:object>
          <v:shape id="_x0000_i1133" o:spt="75" alt="eqIdd584a4178b68fabf517deac95c810377" type="#_x0000_t75" style="height:15.8pt;width:36.9pt;" o:ole="t" filled="f" o:preferrelative="t" stroked="f" coordsize="21600,21600">
            <v:path/>
            <v:fill on="f" focussize="0,0"/>
            <v:stroke on="f" joinstyle="miter"/>
            <v:imagedata r:id="rId190" o:title="eqIdd584a4178b68fabf517deac95c810377"/>
            <o:lock v:ext="edit" aspectratio="t"/>
            <w10:wrap type="none"/>
            <w10:anchorlock/>
          </v:shape>
          <o:OLEObject Type="Embed" ProgID="Equation.DSMT4" ShapeID="_x0000_i1133" DrawAspect="Content" ObjectID="_1468075833" r:id="rId201">
            <o:LockedField>false</o:LockedField>
          </o:OLEObject>
        </w:object>
      </w:r>
      <w:r>
        <w:t>，根据电子守恒可知，反应为</w:t>
      </w:r>
      <w:r>
        <w:object>
          <v:shape id="_x0000_i1134" o:spt="75" alt="eqIda790718f9921ea3eb85dc7d2dbb045c3" type="#_x0000_t75" style="height:15.85pt;width:222.6pt;" o:ole="t" filled="f" o:preferrelative="t" stroked="f" coordsize="21600,21600">
            <v:path/>
            <v:fill on="f" focussize="0,0"/>
            <v:stroke on="f" joinstyle="miter"/>
            <v:imagedata r:id="rId203" o:title="eqIda790718f9921ea3eb85dc7d2dbb045c3"/>
            <o:lock v:ext="edit" aspectratio="t"/>
            <w10:wrap type="none"/>
            <w10:anchorlock/>
          </v:shape>
          <o:OLEObject Type="Embed" ProgID="Equation.DSMT4" ShapeID="_x0000_i1134" DrawAspect="Content" ObjectID="_1468075834" r:id="rId202">
            <o:LockedField>false</o:LockedField>
          </o:OLEObject>
        </w:object>
      </w:r>
      <w:r>
        <w:t>，则吸收</w:t>
      </w:r>
      <w:r>
        <w:object>
          <v:shape id="_x0000_i1135" o:spt="75" alt="eqIdec3c46e08ddc150723a85196e3b6922b" type="#_x0000_t75" style="height:15.75pt;width:40.45pt;" o:ole="t" filled="f" o:preferrelative="t" stroked="f" coordsize="21600,21600">
            <v:path/>
            <v:fill on="f" focussize="0,0"/>
            <v:stroke on="f" joinstyle="miter"/>
            <v:imagedata r:id="rId101" o:title="eqIdec3c46e08ddc150723a85196e3b6922b"/>
            <o:lock v:ext="edit" aspectratio="t"/>
            <w10:wrap type="none"/>
            <w10:anchorlock/>
          </v:shape>
          <o:OLEObject Type="Embed" ProgID="Equation.DSMT4" ShapeID="_x0000_i1135" DrawAspect="Content" ObjectID="_1468075835" r:id="rId204">
            <o:LockedField>false</o:LockedField>
          </o:OLEObject>
        </w:object>
      </w:r>
      <w:r>
        <w:t>时，转移的电子数为</w:t>
      </w:r>
      <w:r>
        <w:object>
          <v:shape id="_x0000_i1136" o:spt="75" alt="eqIdcaa585b9257ed0798213a9ae9b87d291" type="#_x0000_t75" style="height:26.4pt;width:9.65pt;" o:ole="t" filled="f" o:preferrelative="t" stroked="f" coordsize="21600,21600">
            <v:path/>
            <v:fill on="f" focussize="0,0"/>
            <v:stroke on="f" joinstyle="miter"/>
            <v:imagedata r:id="rId192" o:title="eqIdcaa585b9257ed0798213a9ae9b87d291"/>
            <o:lock v:ext="edit" aspectratio="t"/>
            <w10:wrap type="none"/>
            <w10:anchorlock/>
          </v:shape>
          <o:OLEObject Type="Embed" ProgID="Equation.DSMT4" ShapeID="_x0000_i1136" DrawAspect="Content" ObjectID="_1468075836" r:id="rId205">
            <o:LockedField>false</o:LockedField>
          </o:OLEObject>
        </w:object>
      </w:r>
      <w:r>
        <w:t>ol。</w:t>
      </w:r>
    </w:p>
    <w:p>
      <w:pPr>
        <w:shd w:val="clear" w:color="auto" w:fill="FFFFFF"/>
        <w:spacing w:line="360" w:lineRule="auto"/>
        <w:jc w:val="left"/>
        <w:textAlignment w:val="center"/>
      </w:pPr>
      <w:r>
        <w:t>17．(1)⑤</w:t>
      </w:r>
    </w:p>
    <w:p>
      <w:pPr>
        <w:shd w:val="clear" w:color="auto" w:fill="FFFFFF"/>
        <w:spacing w:line="360" w:lineRule="auto"/>
        <w:jc w:val="left"/>
        <w:textAlignment w:val="center"/>
      </w:pPr>
      <w:r>
        <w:t>(2)共价</w:t>
      </w:r>
    </w:p>
    <w:p>
      <w:pPr>
        <w:shd w:val="clear" w:color="auto" w:fill="FFFFFF"/>
        <w:spacing w:line="360" w:lineRule="auto"/>
        <w:jc w:val="left"/>
        <w:textAlignment w:val="center"/>
      </w:pPr>
      <w:r>
        <w:t>(3)②⑤</w:t>
      </w:r>
    </w:p>
    <w:p>
      <w:pPr>
        <w:shd w:val="clear" w:color="auto" w:fill="FFFFFF"/>
        <w:spacing w:line="360" w:lineRule="auto"/>
        <w:jc w:val="left"/>
        <w:textAlignment w:val="center"/>
      </w:pPr>
      <w:r>
        <w:t>(4)</w:t>
      </w:r>
      <w:r>
        <w:object>
          <v:shape id="_x0000_i1137" o:spt="75" alt="eqId1521b1cdc30f24fe39e66997cf88a9a8" type="#_x0000_t75" style="height:16.45pt;width:71.25pt;" o:ole="t" filled="f" o:preferrelative="t" stroked="f" coordsize="21600,21600">
            <v:path/>
            <v:fill on="f" focussize="0,0"/>
            <v:stroke on="f" joinstyle="miter"/>
            <v:imagedata r:id="rId207" o:title="eqId1521b1cdc30f24fe39e66997cf88a9a8"/>
            <o:lock v:ext="edit" aspectratio="t"/>
            <w10:wrap type="none"/>
            <w10:anchorlock/>
          </v:shape>
          <o:OLEObject Type="Embed" ProgID="Equation.DSMT4" ShapeID="_x0000_i1137" DrawAspect="Content" ObjectID="_1468075837" r:id="rId206">
            <o:LockedField>false</o:LockedField>
          </o:OLEObject>
        </w:object>
      </w:r>
    </w:p>
    <w:p>
      <w:pPr>
        <w:shd w:val="clear" w:color="auto" w:fill="FFFFFF"/>
        <w:spacing w:line="360" w:lineRule="auto"/>
        <w:jc w:val="left"/>
        <w:textAlignment w:val="center"/>
      </w:pPr>
      <w:r>
        <w:t>(5)①</w:t>
      </w:r>
    </w:p>
    <w:p>
      <w:pPr>
        <w:shd w:val="clear" w:color="auto" w:fill="FFFFFF"/>
        <w:spacing w:line="360" w:lineRule="auto"/>
        <w:jc w:val="left"/>
        <w:textAlignment w:val="center"/>
      </w:pPr>
      <w:r>
        <w:t>(6)③</w:t>
      </w:r>
    </w:p>
    <w:p>
      <w:pPr>
        <w:shd w:val="clear" w:color="auto" w:fill="FFFFFF"/>
        <w:spacing w:line="360" w:lineRule="auto"/>
        <w:jc w:val="left"/>
        <w:textAlignment w:val="center"/>
      </w:pPr>
      <w:r>
        <w:t>(7)酸</w:t>
      </w:r>
    </w:p>
    <w:p>
      <w:pPr>
        <w:shd w:val="clear" w:color="auto" w:fill="FFFFFF"/>
        <w:spacing w:line="360" w:lineRule="auto"/>
        <w:jc w:val="left"/>
        <w:textAlignment w:val="center"/>
      </w:pPr>
      <w:r>
        <w:t>(8)</w:t>
      </w:r>
      <w:r>
        <w:object>
          <v:shape id="_x0000_i1138" o:spt="75" alt="eqId5d69d7191f7166d1c82e92bd9c6ef391" type="#_x0000_t75" style="height:16.05pt;width:16.7pt;" o:ole="t" filled="f" o:preferrelative="t" stroked="f" coordsize="21600,21600">
            <v:path/>
            <v:fill on="f" focussize="0,0"/>
            <v:stroke on="f" joinstyle="miter"/>
            <v:imagedata r:id="rId47" o:title="eqId5d69d7191f7166d1c82e92bd9c6ef391"/>
            <o:lock v:ext="edit" aspectratio="t"/>
            <w10:wrap type="none"/>
            <w10:anchorlock/>
          </v:shape>
          <o:OLEObject Type="Embed" ProgID="Equation.DSMT4" ShapeID="_x0000_i1138" DrawAspect="Content" ObjectID="_1468075838" r:id="rId208">
            <o:LockedField>false</o:LockedField>
          </o:OLEObject>
        </w:object>
      </w:r>
      <w:r>
        <w:t>(或氯气)</w:t>
      </w:r>
    </w:p>
    <w:p>
      <w:pPr>
        <w:shd w:val="clear" w:color="auto" w:fill="FFFFFF"/>
        <w:spacing w:line="360" w:lineRule="auto"/>
        <w:jc w:val="left"/>
        <w:textAlignment w:val="center"/>
      </w:pPr>
      <w:r>
        <w:t xml:space="preserve">(9)     供氧剂(漂白剂、消毒剂等合理答案)     </w:t>
      </w:r>
      <w:r>
        <w:object>
          <v:shape id="_x0000_i1139"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139" DrawAspect="Content" ObjectID="_1468075839" r:id="rId209">
            <o:LockedField>false</o:LockedField>
          </o:OLEObject>
        </w:object>
      </w:r>
      <w:r>
        <w:t>或</w:t>
      </w:r>
      <w:r>
        <w:object>
          <v:shape id="_x0000_i1140" o:spt="75" alt="eqId2c3e803e5cc9649df47289d5c8c60474" type="#_x0000_t75" style="height:15.75pt;width:41.35pt;" o:ole="t" filled="f" o:preferrelative="t" stroked="f" coordsize="21600,21600">
            <v:path/>
            <v:fill on="f" focussize="0,0"/>
            <v:stroke on="f" joinstyle="miter"/>
            <v:imagedata r:id="rId76" o:title="eqId2c3e803e5cc9649df47289d5c8c60474"/>
            <o:lock v:ext="edit" aspectratio="t"/>
            <w10:wrap type="none"/>
            <w10:anchorlock/>
          </v:shape>
          <o:OLEObject Type="Embed" ProgID="Equation.DSMT4" ShapeID="_x0000_i1140" DrawAspect="Content" ObjectID="_1468075840" r:id="rId210">
            <o:LockedField>false</o:LockedField>
          </o:OLEObject>
        </w:object>
      </w:r>
    </w:p>
    <w:p>
      <w:pPr>
        <w:shd w:val="clear" w:color="auto" w:fill="FFFFFF"/>
        <w:spacing w:line="360" w:lineRule="auto"/>
        <w:jc w:val="left"/>
        <w:textAlignment w:val="center"/>
      </w:pPr>
    </w:p>
    <w:p>
      <w:pPr>
        <w:shd w:val="clear" w:color="auto" w:fill="FFFFFF"/>
        <w:spacing w:line="360" w:lineRule="auto"/>
        <w:jc w:val="left"/>
        <w:textAlignment w:val="center"/>
      </w:pPr>
      <w:r>
        <w:t>【详解】（1）①盐酸，混合物；②</w:t>
      </w:r>
      <w:r>
        <w:object>
          <v:shape id="_x0000_i1141"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141" DrawAspect="Content" ObjectID="_1468075841" r:id="rId211">
            <o:LockedField>false</o:LockedField>
          </o:OLEObject>
        </w:object>
      </w:r>
      <w:r>
        <w:t>，盐；③</w:t>
      </w:r>
      <w:r>
        <w:object>
          <v:shape id="_x0000_i1142"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142" DrawAspect="Content" ObjectID="_1468075842" r:id="rId212">
            <o:LockedField>false</o:LockedField>
          </o:OLEObject>
        </w:object>
      </w:r>
      <w:r>
        <w:t>，酸性氧化物；④KOH溶液，混合物；⑤</w:t>
      </w:r>
      <w:r>
        <w:object>
          <v:shape id="_x0000_i1143" o:spt="75" alt="eqId881c40354908a29f0ff613dafbbe2032" type="#_x0000_t75" style="height:16.25pt;width:22.85pt;" o:ole="t" filled="f" o:preferrelative="t" stroked="f" coordsize="21600,21600">
            <v:path/>
            <v:fill on="f" focussize="0,0"/>
            <v:stroke on="f" joinstyle="miter"/>
            <v:imagedata r:id="rId107" o:title="eqId881c40354908a29f0ff613dafbbe2032"/>
            <o:lock v:ext="edit" aspectratio="t"/>
            <w10:wrap type="none"/>
            <w10:anchorlock/>
          </v:shape>
          <o:OLEObject Type="Embed" ProgID="Equation.DSMT4" ShapeID="_x0000_i1143" DrawAspect="Content" ObjectID="_1468075843" r:id="rId213">
            <o:LockedField>false</o:LockedField>
          </o:OLEObject>
        </w:object>
      </w:r>
      <w:r>
        <w:t>，碱性氧化物；故属于碱性氧化物的是⑤；</w:t>
      </w:r>
    </w:p>
    <w:p>
      <w:pPr>
        <w:shd w:val="clear" w:color="auto" w:fill="FFFFFF"/>
        <w:spacing w:line="360" w:lineRule="auto"/>
        <w:jc w:val="left"/>
        <w:textAlignment w:val="center"/>
      </w:pPr>
      <w:r>
        <w:t>（2）③</w:t>
      </w:r>
      <w:r>
        <w:object>
          <v:shape id="_x0000_i1144"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144" DrawAspect="Content" ObjectID="_1468075844" r:id="rId214">
            <o:LockedField>false</o:LockedField>
          </o:OLEObject>
        </w:object>
      </w:r>
      <w:r>
        <w:t>全部由非金属构成，属于共价化合物；</w:t>
      </w:r>
    </w:p>
    <w:p>
      <w:pPr>
        <w:shd w:val="clear" w:color="auto" w:fill="FFFFFF"/>
        <w:spacing w:line="360" w:lineRule="auto"/>
        <w:jc w:val="left"/>
        <w:textAlignment w:val="center"/>
      </w:pPr>
      <w:r>
        <w:t>（3）①盐酸，混合物，既不是电解质也不是非电解质；②</w:t>
      </w:r>
      <w:r>
        <w:object>
          <v:shape id="_x0000_i1145"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145" DrawAspect="Content" ObjectID="_1468075845" r:id="rId215">
            <o:LockedField>false</o:LockedField>
          </o:OLEObject>
        </w:object>
      </w:r>
      <w:r>
        <w:t>，盐，电解质；③</w:t>
      </w:r>
      <w:r>
        <w:object>
          <v:shape id="_x0000_i1146" o:spt="75" alt="eqIda4298cb837170c021b9f2cd4e674a6a3" type="#_x0000_t75" style="height:16.3pt;width:21.1pt;" o:ole="t" filled="f" o:preferrelative="t" stroked="f" coordsize="21600,21600">
            <v:path/>
            <v:fill on="f" focussize="0,0"/>
            <v:stroke on="f" joinstyle="miter"/>
            <v:imagedata r:id="rId105" o:title="eqIda4298cb837170c021b9f2cd4e674a6a3"/>
            <o:lock v:ext="edit" aspectratio="t"/>
            <w10:wrap type="none"/>
            <w10:anchorlock/>
          </v:shape>
          <o:OLEObject Type="Embed" ProgID="Equation.DSMT4" ShapeID="_x0000_i1146" DrawAspect="Content" ObjectID="_1468075846" r:id="rId216">
            <o:LockedField>false</o:LockedField>
          </o:OLEObject>
        </w:object>
      </w:r>
      <w:r>
        <w:t>，酸性氧化物，非电解质；④KOH溶液，混合物，既不是电解质也不是非电解质；⑤</w:t>
      </w:r>
      <w:r>
        <w:object>
          <v:shape id="_x0000_i1147" o:spt="75" alt="eqId881c40354908a29f0ff613dafbbe2032" type="#_x0000_t75" style="height:16.25pt;width:22.85pt;" o:ole="t" filled="f" o:preferrelative="t" stroked="f" coordsize="21600,21600">
            <v:path/>
            <v:fill on="f" focussize="0,0"/>
            <v:stroke on="f" joinstyle="miter"/>
            <v:imagedata r:id="rId107" o:title="eqId881c40354908a29f0ff613dafbbe2032"/>
            <o:lock v:ext="edit" aspectratio="t"/>
            <w10:wrap type="none"/>
            <w10:anchorlock/>
          </v:shape>
          <o:OLEObject Type="Embed" ProgID="Equation.DSMT4" ShapeID="_x0000_i1147" DrawAspect="Content" ObjectID="_1468075847" r:id="rId217">
            <o:LockedField>false</o:LockedField>
          </o:OLEObject>
        </w:object>
      </w:r>
      <w:r>
        <w:t>，碱性氧化物，电解质；故选②⑤；</w:t>
      </w:r>
    </w:p>
    <w:p>
      <w:pPr>
        <w:shd w:val="clear" w:color="auto" w:fill="FFFFFF"/>
        <w:spacing w:line="360" w:lineRule="auto"/>
        <w:jc w:val="left"/>
        <w:textAlignment w:val="center"/>
      </w:pPr>
      <w:r>
        <w:t>（4）盐酸和氢氧化钾溶液反应的离子方程式为：</w:t>
      </w:r>
      <w:r>
        <w:object>
          <v:shape id="_x0000_i1148" o:spt="75" alt="eqId1521b1cdc30f24fe39e66997cf88a9a8" type="#_x0000_t75" style="height:16.45pt;width:71.25pt;" o:ole="t" filled="f" o:preferrelative="t" stroked="f" coordsize="21600,21600">
            <v:path/>
            <v:fill on="f" focussize="0,0"/>
            <v:stroke on="f" joinstyle="miter"/>
            <v:imagedata r:id="rId207" o:title="eqId1521b1cdc30f24fe39e66997cf88a9a8"/>
            <o:lock v:ext="edit" aspectratio="t"/>
            <w10:wrap type="none"/>
            <w10:anchorlock/>
          </v:shape>
          <o:OLEObject Type="Embed" ProgID="Equation.DSMT4" ShapeID="_x0000_i1148" DrawAspect="Content" ObjectID="_1468075848" r:id="rId218">
            <o:LockedField>false</o:LockedField>
          </o:OLEObject>
        </w:object>
      </w:r>
      <w:r>
        <w:t>；</w:t>
      </w:r>
    </w:p>
    <w:p>
      <w:pPr>
        <w:shd w:val="clear" w:color="auto" w:fill="FFFFFF"/>
        <w:spacing w:line="360" w:lineRule="auto"/>
        <w:jc w:val="left"/>
        <w:textAlignment w:val="center"/>
      </w:pPr>
      <w:r>
        <w:t>（5）氧化还原反应的实质是元素得失（偏移）电子，化合价前后有变化。①</w:t>
      </w:r>
      <w:r>
        <w:object>
          <v:shape id="_x0000_i1149" o:spt="75" alt="eqId9b3c38c8f908a8b04e2d40a4c8a1a3ae" type="#_x0000_t75" style="height:17.8pt;width:97.6pt;" o:ole="t" filled="f" o:preferrelative="t" stroked="f" coordsize="21600,21600">
            <v:path/>
            <v:fill on="f" focussize="0,0"/>
            <v:stroke on="f" joinstyle="miter"/>
            <v:imagedata r:id="rId109" o:title="eqId9b3c38c8f908a8b04e2d40a4c8a1a3ae"/>
            <o:lock v:ext="edit" aspectratio="t"/>
            <w10:wrap type="none"/>
            <w10:anchorlock/>
          </v:shape>
          <o:OLEObject Type="Embed" ProgID="Equation.DSMT4" ShapeID="_x0000_i1149" DrawAspect="Content" ObjectID="_1468075849" r:id="rId219">
            <o:LockedField>false</o:LockedField>
          </o:OLEObject>
        </w:object>
      </w:r>
      <w:r>
        <w:t>各元素化合价不变，不属于氧化还原反应；</w:t>
      </w:r>
    </w:p>
    <w:p>
      <w:pPr>
        <w:shd w:val="clear" w:color="auto" w:fill="FFFFFF"/>
        <w:spacing w:line="360" w:lineRule="auto"/>
        <w:jc w:val="left"/>
        <w:textAlignment w:val="center"/>
      </w:pPr>
      <w:r>
        <w:t>（6）既是化合反应又是氧化还原反应的是③</w:t>
      </w:r>
      <w:r>
        <w:object>
          <v:shape id="_x0000_i1150" o:spt="75" alt="eqIdab644333576ae9806923ff2a52dc5b49" type="#_x0000_t75" style="height:17.5pt;width:154.85pt;" o:ole="t" filled="f" o:preferrelative="t" stroked="f" coordsize="21600,21600">
            <v:path/>
            <v:fill on="f" focussize="0,0"/>
            <v:stroke on="f" joinstyle="miter"/>
            <v:imagedata r:id="rId113" o:title="eqIdab644333576ae9806923ff2a52dc5b49"/>
            <o:lock v:ext="edit" aspectratio="t"/>
            <w10:wrap type="none"/>
            <w10:anchorlock/>
          </v:shape>
          <o:OLEObject Type="Embed" ProgID="Equation.DSMT4" ShapeID="_x0000_i1150" DrawAspect="Content" ObjectID="_1468075850" r:id="rId220">
            <o:LockedField>false</o:LockedField>
          </o:OLEObject>
        </w:object>
      </w:r>
      <w:r>
        <w:t>；</w:t>
      </w:r>
    </w:p>
    <w:p>
      <w:pPr>
        <w:shd w:val="clear" w:color="auto" w:fill="FFFFFF"/>
        <w:spacing w:line="360" w:lineRule="auto"/>
        <w:jc w:val="left"/>
        <w:textAlignment w:val="center"/>
      </w:pPr>
      <w:r>
        <w:t>（7）若A是碳单质，与氧气反应生成B二氧化碳，溶于水生成C：H</w:t>
      </w:r>
      <w:r>
        <w:rPr>
          <w:vertAlign w:val="subscript"/>
        </w:rPr>
        <w:t>2</w:t>
      </w:r>
      <w:r>
        <w:t>CO</w:t>
      </w:r>
      <w:r>
        <w:rPr>
          <w:vertAlign w:val="subscript"/>
        </w:rPr>
        <w:t>3</w:t>
      </w:r>
      <w:r>
        <w:t>，其水溶液呈酸性；</w:t>
      </w:r>
    </w:p>
    <w:p>
      <w:pPr>
        <w:shd w:val="clear" w:color="auto" w:fill="FFFFFF"/>
        <w:spacing w:line="360" w:lineRule="auto"/>
        <w:jc w:val="left"/>
        <w:textAlignment w:val="center"/>
      </w:pPr>
      <w:r>
        <w:t>（8）若C→D的转化可用于工业制漂白粉：</w:t>
      </w:r>
      <w:r>
        <w:object>
          <v:shape id="_x0000_i1151" o:spt="75" alt="eqId5af5b36c6f3bd438e5efffc562766030" type="#_x0000_t75" style="height:15.85pt;width:183pt;" o:ole="t" filled="f" o:preferrelative="t" stroked="f" coordsize="21600,21600">
            <v:path/>
            <v:fill on="f" focussize="0,0"/>
            <v:stroke on="f" joinstyle="miter"/>
            <v:imagedata r:id="rId222" o:title="eqId5af5b36c6f3bd438e5efffc562766030"/>
            <o:lock v:ext="edit" aspectratio="t"/>
            <w10:wrap type="none"/>
            <w10:anchorlock/>
          </v:shape>
          <o:OLEObject Type="Embed" ProgID="Equation.DSMT4" ShapeID="_x0000_i1151" DrawAspect="Content" ObjectID="_1468075851" r:id="rId221">
            <o:LockedField>false</o:LockedField>
          </o:OLEObject>
        </w:object>
      </w:r>
      <w:r>
        <w:t>，C是氢氧化钙，则物质X是氯气；</w:t>
      </w:r>
    </w:p>
    <w:p>
      <w:pPr>
        <w:shd w:val="clear" w:color="auto" w:fill="FFFFFF"/>
        <w:spacing w:line="360" w:lineRule="auto"/>
        <w:jc w:val="left"/>
        <w:textAlignment w:val="center"/>
      </w:pPr>
      <w:r>
        <w:t>（9）淡黄色固体为过氧化钠，可作供氧剂(漂白剂、消毒剂等合理答案)；过氧化钠与水反应生成氢氧化钠，二氧化碳与氢氧化钠反应，若碱过量生成正盐碳酸钠，二氧化碳足量生成酸式盐碳酸氢钠。</w:t>
      </w:r>
    </w:p>
    <w:p>
      <w:pPr>
        <w:shd w:val="clear" w:color="auto" w:fill="FFFFFF"/>
        <w:spacing w:line="360" w:lineRule="auto"/>
        <w:jc w:val="left"/>
        <w:textAlignment w:val="center"/>
      </w:pPr>
      <w:r>
        <w:t xml:space="preserve">18．(1)     </w:t>
      </w:r>
      <w:r>
        <w:object>
          <v:shape id="_x0000_i1152" o:spt="75" alt="eqId43e0b8564c0452cfe22da57a231c3c09" type="#_x0000_t75" style="height:15.7pt;width:30.75pt;" o:ole="t" filled="f" o:preferrelative="t" stroked="f" coordsize="21600,21600">
            <v:path/>
            <v:fill on="f" focussize="0,0"/>
            <v:stroke on="f" joinstyle="miter"/>
            <v:imagedata r:id="rId224" o:title="eqId43e0b8564c0452cfe22da57a231c3c09"/>
            <o:lock v:ext="edit" aspectratio="t"/>
            <w10:wrap type="none"/>
            <w10:anchorlock/>
          </v:shape>
          <o:OLEObject Type="Embed" ProgID="Equation.DSMT4" ShapeID="_x0000_i1152" DrawAspect="Content" ObjectID="_1468075852" r:id="rId223">
            <o:LockedField>false</o:LockedField>
          </o:OLEObject>
        </w:object>
      </w:r>
      <w:r>
        <w:t xml:space="preserve">     </w:t>
      </w:r>
      <w:r>
        <w:object>
          <v:shape id="_x0000_i1153" o:spt="75" alt="eqId9e44fc8fce687ff1c0a418c209d758ac" type="#_x0000_t75" style="height:20.4pt;width:171.6pt;" o:ole="t" filled="f" o:preferrelative="t" stroked="f" coordsize="21600,21600">
            <v:path/>
            <v:fill on="f" focussize="0,0"/>
            <v:stroke on="f" joinstyle="miter"/>
            <v:imagedata r:id="rId226" o:title="eqId9e44fc8fce687ff1c0a418c209d758ac"/>
            <o:lock v:ext="edit" aspectratio="t"/>
            <w10:wrap type="none"/>
            <w10:anchorlock/>
          </v:shape>
          <o:OLEObject Type="Embed" ProgID="Equation.DSMT4" ShapeID="_x0000_i1153" DrawAspect="Content" ObjectID="_1468075853" r:id="rId225">
            <o:LockedField>false</o:LockedField>
          </o:OLEObject>
        </w:object>
      </w:r>
    </w:p>
    <w:p>
      <w:pPr>
        <w:shd w:val="clear" w:color="auto" w:fill="FFFFFF"/>
        <w:spacing w:line="360" w:lineRule="auto"/>
        <w:jc w:val="left"/>
        <w:textAlignment w:val="center"/>
      </w:pPr>
      <w:r>
        <w:t>(2)</w:t>
      </w:r>
      <w:r>
        <w:object>
          <v:shape id="_x0000_i1154" o:spt="75" alt="eqId22b32180650c8e2876b75c7e39b33e18" type="#_x0000_t75" style="height:29.9pt;width:158.4pt;" o:ole="t" filled="f" o:preferrelative="t" stroked="f" coordsize="21600,21600">
            <v:path/>
            <v:fill on="f" focussize="0,0"/>
            <v:stroke on="f" joinstyle="miter"/>
            <v:imagedata r:id="rId228" o:title="eqId22b32180650c8e2876b75c7e39b33e18"/>
            <o:lock v:ext="edit" aspectratio="t"/>
            <w10:wrap type="none"/>
            <w10:anchorlock/>
          </v:shape>
          <o:OLEObject Type="Embed" ProgID="Equation.DSMT4" ShapeID="_x0000_i1154" DrawAspect="Content" ObjectID="_1468075854" r:id="rId227">
            <o:LockedField>false</o:LockedField>
          </o:OLEObject>
        </w:object>
      </w:r>
    </w:p>
    <w:p>
      <w:pPr>
        <w:shd w:val="clear" w:color="auto" w:fill="FFFFFF"/>
        <w:spacing w:line="360" w:lineRule="auto"/>
        <w:jc w:val="left"/>
        <w:textAlignment w:val="center"/>
      </w:pPr>
      <w:r>
        <w:t>(3)</w:t>
      </w:r>
      <w:r>
        <w:object>
          <v:shape id="_x0000_i1155" o:spt="75" alt="eqIdb6adadf9b317039d4760c82f1f2e6062" type="#_x0000_t75" style="height:16.45pt;width:139pt;" o:ole="t" filled="f" o:preferrelative="t" stroked="f" coordsize="21600,21600">
            <v:path/>
            <v:fill on="f" focussize="0,0"/>
            <v:stroke on="f" joinstyle="miter"/>
            <v:imagedata r:id="rId230" o:title="eqIdb6adadf9b317039d4760c82f1f2e6062"/>
            <o:lock v:ext="edit" aspectratio="t"/>
            <w10:wrap type="none"/>
            <w10:anchorlock/>
          </v:shape>
          <o:OLEObject Type="Embed" ProgID="Equation.DSMT4" ShapeID="_x0000_i1155" DrawAspect="Content" ObjectID="_1468075855" r:id="rId229">
            <o:LockedField>false</o:LockedField>
          </o:OLEObject>
        </w:object>
      </w:r>
    </w:p>
    <w:p>
      <w:pPr>
        <w:shd w:val="clear" w:color="auto" w:fill="FFFFFF"/>
        <w:spacing w:line="360" w:lineRule="auto"/>
        <w:jc w:val="left"/>
        <w:textAlignment w:val="center"/>
      </w:pPr>
      <w:r>
        <w:t>(4)1∶1</w:t>
      </w:r>
    </w:p>
    <w:p>
      <w:pPr>
        <w:shd w:val="clear" w:color="auto" w:fill="FFFFFF"/>
        <w:spacing w:line="360" w:lineRule="auto"/>
        <w:jc w:val="left"/>
        <w:textAlignment w:val="center"/>
      </w:pPr>
    </w:p>
    <w:p>
      <w:pPr>
        <w:shd w:val="clear" w:color="auto" w:fill="FFFFFF"/>
        <w:spacing w:line="360" w:lineRule="auto"/>
        <w:jc w:val="left"/>
        <w:textAlignment w:val="center"/>
      </w:pPr>
      <w:r>
        <w:t>【分析】淡黄色物质M与水反应生成氢氧化钠，M是Na</w:t>
      </w:r>
      <w:r>
        <w:rPr>
          <w:vertAlign w:val="subscript"/>
        </w:rPr>
        <w:t>2</w:t>
      </w:r>
      <w:r>
        <w:t>O</w:t>
      </w:r>
      <w:r>
        <w:rPr>
          <w:vertAlign w:val="subscript"/>
        </w:rPr>
        <w:t>2</w:t>
      </w:r>
      <w:r>
        <w:t>；氯气和氢氧化钠反应生成氯化钠和次氯酸钠，N常用来杀菌消毒，N是次氯酸钠；</w:t>
      </w:r>
    </w:p>
    <w:p>
      <w:pPr>
        <w:shd w:val="clear" w:color="auto" w:fill="FFFFFF"/>
        <w:spacing w:line="360" w:lineRule="auto"/>
        <w:jc w:val="left"/>
        <w:textAlignment w:val="center"/>
      </w:pPr>
      <w:r>
        <w:t>【详解】（1）淡黄色物质M与水反应生成氢氧化钠，M是Na</w:t>
      </w:r>
      <w:r>
        <w:rPr>
          <w:vertAlign w:val="subscript"/>
        </w:rPr>
        <w:t>2</w:t>
      </w:r>
      <w:r>
        <w:t>O</w:t>
      </w:r>
      <w:r>
        <w:rPr>
          <w:vertAlign w:val="subscript"/>
        </w:rPr>
        <w:t>2</w:t>
      </w:r>
      <w:r>
        <w:t>，淡黄色物质M是</w:t>
      </w:r>
      <w:r>
        <w:object>
          <v:shape id="_x0000_i1156" o:spt="75" alt="eqId43e0b8564c0452cfe22da57a231c3c09" type="#_x0000_t75" style="height:15.7pt;width:30.75pt;" o:ole="t" filled="f" o:preferrelative="t" stroked="f" coordsize="21600,21600">
            <v:path/>
            <v:fill on="f" focussize="0,0"/>
            <v:stroke on="f" joinstyle="miter"/>
            <v:imagedata r:id="rId224" o:title="eqId43e0b8564c0452cfe22da57a231c3c09"/>
            <o:lock v:ext="edit" aspectratio="t"/>
            <w10:wrap type="none"/>
            <w10:anchorlock/>
          </v:shape>
          <o:OLEObject Type="Embed" ProgID="Equation.DSMT4" ShapeID="_x0000_i1156" DrawAspect="Content" ObjectID="_1468075856" r:id="rId231">
            <o:LockedField>false</o:LockedField>
          </o:OLEObject>
        </w:object>
      </w:r>
      <w:r>
        <w:t xml:space="preserve">， </w:t>
      </w:r>
      <w:r>
        <w:object>
          <v:shape id="_x0000_i1157" o:spt="75" alt="eqId43e0b8564c0452cfe22da57a231c3c09" type="#_x0000_t75" style="height:15.7pt;width:30.75pt;" o:ole="t" filled="f" o:preferrelative="t" stroked="f" coordsize="21600,21600">
            <v:path/>
            <v:fill on="f" focussize="0,0"/>
            <v:stroke on="f" joinstyle="miter"/>
            <v:imagedata r:id="rId224" o:title="eqId43e0b8564c0452cfe22da57a231c3c09"/>
            <o:lock v:ext="edit" aspectratio="t"/>
            <w10:wrap type="none"/>
            <w10:anchorlock/>
          </v:shape>
          <o:OLEObject Type="Embed" ProgID="Equation.DSMT4" ShapeID="_x0000_i1157" DrawAspect="Content" ObjectID="_1468075857" r:id="rId232">
            <o:LockedField>false</o:LockedField>
          </o:OLEObject>
        </w:object>
      </w:r>
      <w:r>
        <w:t>与水反应的离子方程式为</w:t>
      </w:r>
      <w:r>
        <w:object>
          <v:shape id="_x0000_i1158" o:spt="75" alt="eqId9e44fc8fce687ff1c0a418c209d758ac" type="#_x0000_t75" style="height:20.4pt;width:171.6pt;" o:ole="t" filled="f" o:preferrelative="t" stroked="f" coordsize="21600,21600">
            <v:path/>
            <v:fill on="f" focussize="0,0"/>
            <v:stroke on="f" joinstyle="miter"/>
            <v:imagedata r:id="rId226" o:title="eqId9e44fc8fce687ff1c0a418c209d758ac"/>
            <o:lock v:ext="edit" aspectratio="t"/>
            <w10:wrap type="none"/>
            <w10:anchorlock/>
          </v:shape>
          <o:OLEObject Type="Embed" ProgID="Equation.DSMT4" ShapeID="_x0000_i1158" DrawAspect="Content" ObjectID="_1468075858" r:id="rId233">
            <o:LockedField>false</o:LockedField>
          </o:OLEObject>
        </w:object>
      </w:r>
      <w:r>
        <w:t>。</w:t>
      </w:r>
    </w:p>
    <w:p>
      <w:pPr>
        <w:shd w:val="clear" w:color="auto" w:fill="FFFFFF"/>
        <w:spacing w:line="360" w:lineRule="auto"/>
        <w:jc w:val="left"/>
        <w:textAlignment w:val="center"/>
      </w:pPr>
      <w:r>
        <w:t>（2）碳酸氢钠加热分解为碳酸钠、二氧化碳、水，用加热法可除去</w:t>
      </w:r>
      <w:r>
        <w:object>
          <v:shape id="_x0000_i1159" o:spt="75" alt="eqIdcd46a1a853c372c1fb6c7a88cd947e87" type="#_x0000_t75" style="height:16.2pt;width:37.8pt;" o:ole="t" filled="f" o:preferrelative="t" stroked="f" coordsize="21600,21600">
            <v:path/>
            <v:fill on="f" focussize="0,0"/>
            <v:stroke on="f" joinstyle="miter"/>
            <v:imagedata r:id="rId103" o:title="eqIdcd46a1a853c372c1fb6c7a88cd947e87"/>
            <o:lock v:ext="edit" aspectratio="t"/>
            <w10:wrap type="none"/>
            <w10:anchorlock/>
          </v:shape>
          <o:OLEObject Type="Embed" ProgID="Equation.DSMT4" ShapeID="_x0000_i1159" DrawAspect="Content" ObjectID="_1468075859" r:id="rId234">
            <o:LockedField>false</o:LockedField>
          </o:OLEObject>
        </w:object>
      </w:r>
      <w:r>
        <w:t>固体中的少量</w:t>
      </w:r>
      <w:r>
        <w:object>
          <v:shape id="_x0000_i1160" o:spt="75" alt="eqId2c3e803e5cc9649df47289d5c8c60474" type="#_x0000_t75" style="height:15.75pt;width:41.35pt;" o:ole="t" filled="f" o:preferrelative="t" stroked="f" coordsize="21600,21600">
            <v:path/>
            <v:fill on="f" focussize="0,0"/>
            <v:stroke on="f" joinstyle="miter"/>
            <v:imagedata r:id="rId76" o:title="eqId2c3e803e5cc9649df47289d5c8c60474"/>
            <o:lock v:ext="edit" aspectratio="t"/>
            <w10:wrap type="none"/>
            <w10:anchorlock/>
          </v:shape>
          <o:OLEObject Type="Embed" ProgID="Equation.DSMT4" ShapeID="_x0000_i1160" DrawAspect="Content" ObjectID="_1468075860" r:id="rId235">
            <o:LockedField>false</o:LockedField>
          </o:OLEObject>
        </w:object>
      </w:r>
      <w:r>
        <w:t>，原理是</w:t>
      </w:r>
      <w:r>
        <w:object>
          <v:shape id="_x0000_i1161" o:spt="75" alt="eqId22b32180650c8e2876b75c7e39b33e18" type="#_x0000_t75" style="height:29.9pt;width:158.4pt;" o:ole="t" filled="f" o:preferrelative="t" stroked="f" coordsize="21600,21600">
            <v:path/>
            <v:fill on="f" focussize="0,0"/>
            <v:stroke on="f" joinstyle="miter"/>
            <v:imagedata r:id="rId228" o:title="eqId22b32180650c8e2876b75c7e39b33e18"/>
            <o:lock v:ext="edit" aspectratio="t"/>
            <w10:wrap type="none"/>
            <w10:anchorlock/>
          </v:shape>
          <o:OLEObject Type="Embed" ProgID="Equation.DSMT4" ShapeID="_x0000_i1161" DrawAspect="Content" ObjectID="_1468075861" r:id="rId236">
            <o:LockedField>false</o:LockedField>
          </o:OLEObject>
        </w:object>
      </w:r>
      <w:r>
        <w:t>。</w:t>
      </w:r>
    </w:p>
    <w:p>
      <w:pPr>
        <w:shd w:val="clear" w:color="auto" w:fill="FFFFFF"/>
        <w:spacing w:line="360" w:lineRule="auto"/>
        <w:jc w:val="left"/>
        <w:textAlignment w:val="center"/>
      </w:pPr>
      <w:r>
        <w:t>（3）N是次氯酸钠，氢氧化钠和氯气反应生成次氯酸钠、氯化钠、水，反应的离子方程式为</w:t>
      </w:r>
      <w:r>
        <w:object>
          <v:shape id="_x0000_i1162" o:spt="75" alt="eqIdb6adadf9b317039d4760c82f1f2e6062" type="#_x0000_t75" style="height:16.45pt;width:139pt;" o:ole="t" filled="f" o:preferrelative="t" stroked="f" coordsize="21600,21600">
            <v:path/>
            <v:fill on="f" focussize="0,0"/>
            <v:stroke on="f" joinstyle="miter"/>
            <v:imagedata r:id="rId230" o:title="eqIdb6adadf9b317039d4760c82f1f2e6062"/>
            <o:lock v:ext="edit" aspectratio="t"/>
            <w10:wrap type="none"/>
            <w10:anchorlock/>
          </v:shape>
          <o:OLEObject Type="Embed" ProgID="Equation.DSMT4" ShapeID="_x0000_i1162" DrawAspect="Content" ObjectID="_1468075862" r:id="rId237">
            <o:LockedField>false</o:LockedField>
          </o:OLEObject>
        </w:object>
      </w:r>
      <w:r>
        <w:t>；</w:t>
      </w:r>
    </w:p>
    <w:p>
      <w:pPr>
        <w:shd w:val="clear" w:color="auto" w:fill="FFFFFF"/>
        <w:spacing w:line="360" w:lineRule="auto"/>
        <w:jc w:val="left"/>
        <w:textAlignment w:val="center"/>
      </w:pPr>
      <w:r>
        <w:t>（4）次氯酸钠、</w:t>
      </w:r>
      <w:r>
        <w:object>
          <v:shape id="_x0000_i1163" o:spt="75" alt="eqId9c38c6b842b451f57d81f9f8dd320e4c" type="#_x0000_t75" style="height:16.2pt;width:26.4pt;" o:ole="t" filled="f" o:preferrelative="t" stroked="f" coordsize="21600,21600">
            <v:path/>
            <v:fill on="f" focussize="0,0"/>
            <v:stroke on="f" joinstyle="miter"/>
            <v:imagedata r:id="rId127" o:title="eqId9c38c6b842b451f57d81f9f8dd320e4c"/>
            <o:lock v:ext="edit" aspectratio="t"/>
            <w10:wrap type="none"/>
            <w10:anchorlock/>
          </v:shape>
          <o:OLEObject Type="Embed" ProgID="Equation.DSMT4" ShapeID="_x0000_i1163" DrawAspect="Content" ObjectID="_1468075863" r:id="rId238">
            <o:LockedField>false</o:LockedField>
          </o:OLEObject>
        </w:object>
      </w:r>
      <w:r>
        <w:t>反应产生了</w:t>
      </w:r>
      <w:r>
        <w:object>
          <v:shape id="_x0000_i1164" o:spt="75" alt="eqId1e762a80c1216318892c2155bef79681" type="#_x0000_t75" style="height:16.05pt;width:14.05pt;" o:ole="t" filled="f" o:preferrelative="t" stroked="f" coordsize="21600,21600">
            <v:path/>
            <v:fill on="f" focussize="0,0"/>
            <v:stroke on="f" joinstyle="miter"/>
            <v:imagedata r:id="rId129" o:title="eqId1e762a80c1216318892c2155bef79681"/>
            <o:lock v:ext="edit" aspectratio="t"/>
            <w10:wrap type="none"/>
            <w10:anchorlock/>
          </v:shape>
          <o:OLEObject Type="Embed" ProgID="Equation.DSMT4" ShapeID="_x0000_i1164" DrawAspect="Content" ObjectID="_1468075864" r:id="rId239">
            <o:LockedField>false</o:LockedField>
          </o:OLEObject>
        </w:object>
      </w:r>
      <w:r>
        <w:t>和</w:t>
      </w:r>
      <w:r>
        <w:object>
          <v:shape id="_x0000_i1165" o:spt="75" alt="eqId24a7a58438b831b6a45a9874adce1055" type="#_x0000_t75" style="height:12.4pt;width:25.5pt;" o:ole="t" filled="f" o:preferrelative="t" stroked="f" coordsize="21600,21600">
            <v:path/>
            <v:fill on="f" focussize="0,0"/>
            <v:stroke on="f" joinstyle="miter"/>
            <v:imagedata r:id="rId131" o:title="eqId24a7a58438b831b6a45a9874adce1055"/>
            <o:lock v:ext="edit" aspectratio="t"/>
            <w10:wrap type="none"/>
            <w10:anchorlock/>
          </v:shape>
          <o:OLEObject Type="Embed" ProgID="Equation.DSMT4" ShapeID="_x0000_i1165" DrawAspect="Content" ObjectID="_1468075865" r:id="rId240">
            <o:LockedField>false</o:LockedField>
          </o:OLEObject>
        </w:object>
      </w:r>
      <w:r>
        <w:t>，反应方程式为</w:t>
      </w:r>
      <w:r>
        <w:object>
          <v:shape id="_x0000_i1166" o:spt="75" alt="eqIdf6b534ca4a270fb631904c261dc45dc2" type="#_x0000_t75" style="height:16.5pt;width:154pt;" o:ole="t" filled="f" o:preferrelative="t" stroked="f" coordsize="21600,21600">
            <v:path/>
            <v:fill on="f" focussize="0,0"/>
            <v:stroke on="f" joinstyle="miter"/>
            <v:imagedata r:id="rId242" o:title="eqIdf6b534ca4a270fb631904c261dc45dc2"/>
            <o:lock v:ext="edit" aspectratio="t"/>
            <w10:wrap type="none"/>
            <w10:anchorlock/>
          </v:shape>
          <o:OLEObject Type="Embed" ProgID="Equation.DSMT4" ShapeID="_x0000_i1166" DrawAspect="Content" ObjectID="_1468075866" r:id="rId241">
            <o:LockedField>false</o:LockedField>
          </o:OLEObject>
        </w:object>
      </w:r>
      <w:r>
        <w:t>，</w:t>
      </w:r>
      <w:r>
        <w:object>
          <v:shape id="_x0000_i1167" o:spt="75" alt="eqId9c38c6b842b451f57d81f9f8dd320e4c" type="#_x0000_t75" style="height:16.2pt;width:26.4pt;" o:ole="t" filled="f" o:preferrelative="t" stroked="f" coordsize="21600,21600">
            <v:path/>
            <v:fill on="f" focussize="0,0"/>
            <v:stroke on="f" joinstyle="miter"/>
            <v:imagedata r:id="rId127" o:title="eqId9c38c6b842b451f57d81f9f8dd320e4c"/>
            <o:lock v:ext="edit" aspectratio="t"/>
            <w10:wrap type="none"/>
            <w10:anchorlock/>
          </v:shape>
          <o:OLEObject Type="Embed" ProgID="Equation.DSMT4" ShapeID="_x0000_i1167" DrawAspect="Content" ObjectID="_1468075867" r:id="rId243">
            <o:LockedField>false</o:LockedField>
          </o:OLEObject>
        </w:object>
      </w:r>
      <w:r>
        <w:t>是还原剂、NaClO是氧化剂，氧化剂与还原剂的物质的量之比为1:1。</w:t>
      </w:r>
    </w:p>
    <w:p>
      <w:pPr>
        <w:shd w:val="clear" w:color="auto" w:fill="FFFFFF"/>
        <w:spacing w:line="360" w:lineRule="auto"/>
        <w:jc w:val="left"/>
        <w:textAlignment w:val="center"/>
      </w:pPr>
      <w:r>
        <w:t>19．(1)</w:t>
      </w:r>
      <w:r>
        <w:object>
          <v:shape id="_x0000_i1168" o:spt="75" alt="eqId0acccf5d0b63cb30709a47143d7e4df2" type="#_x0000_t75" style="height:16.7pt;width:161pt;" o:ole="t" filled="f" o:preferrelative="t" stroked="f" coordsize="21600,21600">
            <v:path/>
            <v:fill on="f" focussize="0,0"/>
            <v:stroke on="f" joinstyle="miter"/>
            <v:imagedata r:id="rId245" o:title="eqId0acccf5d0b63cb30709a47143d7e4df2"/>
            <o:lock v:ext="edit" aspectratio="t"/>
            <w10:wrap type="none"/>
            <w10:anchorlock/>
          </v:shape>
          <o:OLEObject Type="Embed" ProgID="Equation.DSMT4" ShapeID="_x0000_i1168" DrawAspect="Content" ObjectID="_1468075868" r:id="rId244">
            <o:LockedField>false</o:LockedField>
          </o:OLEObject>
        </w:object>
      </w:r>
    </w:p>
    <w:p>
      <w:pPr>
        <w:shd w:val="clear" w:color="auto" w:fill="FFFFFF"/>
        <w:spacing w:line="360" w:lineRule="auto"/>
        <w:jc w:val="left"/>
        <w:textAlignment w:val="center"/>
      </w:pPr>
      <w:r>
        <w:t>(2)ACD</w:t>
      </w:r>
    </w:p>
    <w:p>
      <w:pPr>
        <w:shd w:val="clear" w:color="auto" w:fill="FFFFFF"/>
        <w:spacing w:line="360" w:lineRule="auto"/>
        <w:jc w:val="left"/>
        <w:textAlignment w:val="center"/>
      </w:pPr>
      <w:r>
        <w:t>(3)氯离子浓度、氧气体积分数</w:t>
      </w:r>
    </w:p>
    <w:p>
      <w:pPr>
        <w:shd w:val="clear" w:color="auto" w:fill="FFFFFF"/>
        <w:spacing w:line="360" w:lineRule="auto"/>
        <w:jc w:val="left"/>
        <w:textAlignment w:val="center"/>
      </w:pPr>
      <w:r>
        <w:t>(4)AD</w:t>
      </w:r>
    </w:p>
    <w:p>
      <w:pPr>
        <w:shd w:val="clear" w:color="auto" w:fill="FFFFFF"/>
        <w:spacing w:line="360" w:lineRule="auto"/>
        <w:jc w:val="left"/>
        <w:textAlignment w:val="center"/>
      </w:pPr>
      <w:r>
        <w:t>(5)NaClO和NaCl在酸性环境发生反应</w:t>
      </w:r>
      <w:r>
        <w:object>
          <v:shape id="_x0000_i1169" o:spt="75" alt="eqId6a1d6a6ce4a98ee0252306862a247046" type="#_x0000_t75" style="height:16.5pt;width:124.95pt;" o:ole="t" filled="f" o:preferrelative="t" stroked="f" coordsize="21600,21600">
            <v:path/>
            <v:fill on="f" focussize="0,0"/>
            <v:stroke on="f" joinstyle="miter"/>
            <v:imagedata r:id="rId247" o:title="eqId6a1d6a6ce4a98ee0252306862a247046"/>
            <o:lock v:ext="edit" aspectratio="t"/>
            <w10:wrap type="none"/>
            <w10:anchorlock/>
          </v:shape>
          <o:OLEObject Type="Embed" ProgID="Equation.DSMT4" ShapeID="_x0000_i1169" DrawAspect="Content" ObjectID="_1468075869" r:id="rId246">
            <o:LockedField>false</o:LockedField>
          </o:OLEObject>
        </w:object>
      </w:r>
      <w:r>
        <w:t>，生成有毒氯气，污染环境</w:t>
      </w:r>
    </w:p>
    <w:p>
      <w:pPr>
        <w:shd w:val="clear" w:color="auto" w:fill="FFFFFF"/>
        <w:spacing w:line="360" w:lineRule="auto"/>
        <w:jc w:val="left"/>
        <w:textAlignment w:val="center"/>
      </w:pPr>
      <w:r>
        <w:t>(6)</w:t>
      </w:r>
      <w:r>
        <w:object>
          <v:shape id="_x0000_i1170" o:spt="75" alt="eqId95f6d60e9c05d790a0eb7b34122c4b02" type="#_x0000_t75" style="height:16.6pt;width:182.15pt;" o:ole="t" filled="f" o:preferrelative="t" stroked="f" coordsize="21600,21600">
            <v:path/>
            <v:fill on="f" focussize="0,0"/>
            <v:stroke on="f" joinstyle="miter"/>
            <v:imagedata r:id="rId249" o:title="eqId95f6d60e9c05d790a0eb7b34122c4b02"/>
            <o:lock v:ext="edit" aspectratio="t"/>
            <w10:wrap type="none"/>
            <w10:anchorlock/>
          </v:shape>
          <o:OLEObject Type="Embed" ProgID="Equation.DSMT4" ShapeID="_x0000_i1170" DrawAspect="Content" ObjectID="_1468075870" r:id="rId248">
            <o:LockedField>false</o:LockedField>
          </o:OLEObject>
        </w:object>
      </w:r>
    </w:p>
    <w:p>
      <w:pPr>
        <w:shd w:val="clear" w:color="auto" w:fill="FFFFFF"/>
        <w:spacing w:line="360" w:lineRule="auto"/>
        <w:jc w:val="left"/>
        <w:textAlignment w:val="center"/>
      </w:pPr>
      <w:r>
        <w:t>(7)</w:t>
      </w:r>
      <w:r>
        <w:object>
          <v:shape id="_x0000_i1171"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171" DrawAspect="Content" ObjectID="_1468075871" r:id="rId250">
            <o:LockedField>false</o:LockedField>
          </o:OLEObject>
        </w:object>
      </w:r>
      <w:r>
        <w:t>＞</w:t>
      </w:r>
      <w:r>
        <w:object>
          <v:shape id="_x0000_i1172"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172" DrawAspect="Content" ObjectID="_1468075872" r:id="rId251">
            <o:LockedField>false</o:LockedField>
          </o:OLEObject>
        </w:object>
      </w:r>
      <w:r>
        <w:t>＞NaClO</w:t>
      </w:r>
    </w:p>
    <w:p>
      <w:pPr>
        <w:shd w:val="clear" w:color="auto" w:fill="FFFFFF"/>
        <w:spacing w:line="360" w:lineRule="auto"/>
        <w:jc w:val="left"/>
        <w:textAlignment w:val="center"/>
      </w:pPr>
    </w:p>
    <w:p>
      <w:pPr>
        <w:shd w:val="clear" w:color="auto" w:fill="FFFFFF"/>
        <w:spacing w:line="360" w:lineRule="auto"/>
        <w:jc w:val="left"/>
        <w:textAlignment w:val="center"/>
      </w:pPr>
      <w:r>
        <w:t>【详解】（1）二氧化锰与浓盐酸在加热的条件下反应生成氯气，反应的化学方程式为</w:t>
      </w:r>
      <w:r>
        <w:object>
          <v:shape id="_x0000_i1173" o:spt="75" alt="eqId0acccf5d0b63cb30709a47143d7e4df2" type="#_x0000_t75" style="height:16.7pt;width:161pt;" o:ole="t" filled="f" o:preferrelative="t" stroked="f" coordsize="21600,21600">
            <v:path/>
            <v:fill on="f" focussize="0,0"/>
            <v:stroke on="f" joinstyle="miter"/>
            <v:imagedata r:id="rId245" o:title="eqId0acccf5d0b63cb30709a47143d7e4df2"/>
            <o:lock v:ext="edit" aspectratio="t"/>
            <w10:wrap type="none"/>
            <w10:anchorlock/>
          </v:shape>
          <o:OLEObject Type="Embed" ProgID="Equation.DSMT4" ShapeID="_x0000_i1173" DrawAspect="Content" ObjectID="_1468075873" r:id="rId252">
            <o:LockedField>false</o:LockedField>
          </o:OLEObject>
        </w:object>
      </w:r>
      <w:r>
        <w:t>。</w:t>
      </w:r>
    </w:p>
    <w:p>
      <w:pPr>
        <w:shd w:val="clear" w:color="auto" w:fill="FFFFFF"/>
        <w:spacing w:line="360" w:lineRule="auto"/>
        <w:jc w:val="left"/>
        <w:textAlignment w:val="center"/>
      </w:pPr>
      <w:r>
        <w:t>（2）A．二氧化锰与浓盐酸在加热的条件下反应生成氯气，故A错误；</w:t>
      </w:r>
    </w:p>
    <w:p>
      <w:pPr>
        <w:shd w:val="clear" w:color="auto" w:fill="FFFFFF"/>
        <w:spacing w:line="360" w:lineRule="auto"/>
        <w:jc w:val="left"/>
        <w:textAlignment w:val="center"/>
      </w:pPr>
      <w:r>
        <w:t>B．用饱和食盐水除去氯气中的HCl，用浓硫酸干燥氯气，导气管均长进短出，故B正确；</w:t>
      </w:r>
    </w:p>
    <w:p>
      <w:pPr>
        <w:shd w:val="clear" w:color="auto" w:fill="FFFFFF"/>
        <w:spacing w:line="360" w:lineRule="auto"/>
        <w:jc w:val="left"/>
        <w:textAlignment w:val="center"/>
      </w:pPr>
      <w:r>
        <w:t>C．收集氯气时，导气管应长进短出，故C错误；</w:t>
      </w:r>
    </w:p>
    <w:p>
      <w:pPr>
        <w:shd w:val="clear" w:color="auto" w:fill="FFFFFF"/>
        <w:spacing w:line="360" w:lineRule="auto"/>
        <w:jc w:val="left"/>
        <w:textAlignment w:val="center"/>
      </w:pPr>
      <w:r>
        <w:t>D．经过装置B，得到纯净干燥的氯气，氯气先通过干燥的红布条，证明氯气无漂白性，再通过湿润的红布条，证明氯气与水反应生成的物质具有漂白性，故C正确；</w:t>
      </w:r>
    </w:p>
    <w:p>
      <w:pPr>
        <w:shd w:val="clear" w:color="auto" w:fill="FFFFFF"/>
        <w:spacing w:line="360" w:lineRule="auto"/>
        <w:jc w:val="left"/>
        <w:textAlignment w:val="center"/>
      </w:pPr>
      <w:r>
        <w:t>E．该装置用于吸收多余的氯气，防止污染环境，应用氢氧化钠溶液，故D错误；</w:t>
      </w:r>
    </w:p>
    <w:p>
      <w:pPr>
        <w:shd w:val="clear" w:color="auto" w:fill="FFFFFF"/>
        <w:spacing w:line="360" w:lineRule="auto"/>
        <w:jc w:val="left"/>
        <w:textAlignment w:val="center"/>
      </w:pPr>
      <w:r>
        <w:t>故不能达到实验目的的是ACD。</w:t>
      </w:r>
    </w:p>
    <w:p>
      <w:pPr>
        <w:shd w:val="clear" w:color="auto" w:fill="FFFFFF"/>
        <w:spacing w:line="360" w:lineRule="auto"/>
        <w:jc w:val="left"/>
        <w:textAlignment w:val="center"/>
      </w:pPr>
      <w:r>
        <w:t>（3）氯水中存在反应Cl</w:t>
      </w:r>
      <w:r>
        <w:rPr>
          <w:vertAlign w:val="subscript"/>
        </w:rPr>
        <w:t>2</w:t>
      </w:r>
      <w:r>
        <w:t>+H</w:t>
      </w:r>
      <w:r>
        <w:rPr>
          <w:vertAlign w:val="subscript"/>
        </w:rPr>
        <w:t>2</w:t>
      </w:r>
      <w:r>
        <w:t>O</w:t>
      </w:r>
      <w:r>
        <w:rPr>
          <w:rFonts w:ascii="MS Gothic" w:hAnsi="MS Gothic" w:eastAsia="MS Gothic" w:cs="MS Gothic"/>
        </w:rPr>
        <w:t>⇌</w:t>
      </w:r>
      <w:r>
        <w:t>HCl+HClO，HClO见光分解</w:t>
      </w:r>
      <w:r>
        <w:object>
          <v:shape id="_x0000_i1174" o:spt="75" alt="eqIde17f0e83ef4e169344bc35255cac920b" type="#_x0000_t75" style="height:17.55pt;width:94.1pt;" o:ole="t" filled="f" o:preferrelative="t" stroked="f" coordsize="21600,21600">
            <v:path/>
            <v:fill on="f" focussize="0,0"/>
            <v:stroke on="f" joinstyle="miter"/>
            <v:imagedata r:id="rId254" o:title="eqIde17f0e83ef4e169344bc35255cac920b"/>
            <o:lock v:ext="edit" aspectratio="t"/>
            <w10:wrap type="none"/>
            <w10:anchorlock/>
          </v:shape>
          <o:OLEObject Type="Embed" ProgID="Equation.DSMT4" ShapeID="_x0000_i1174" DrawAspect="Content" ObjectID="_1468075874" r:id="rId253">
            <o:LockedField>false</o:LockedField>
          </o:OLEObject>
        </w:object>
      </w:r>
      <w:r>
        <w:t>，故随着时间的延长，溶液中氯离子浓度逐渐增大，氧气体积分数逐渐增大，酸性逐渐增强，pH减小，故图中纵坐标可表示的物理量是氯离子浓度、氧气体积分数。</w:t>
      </w:r>
    </w:p>
    <w:p>
      <w:pPr>
        <w:shd w:val="clear" w:color="auto" w:fill="FFFFFF"/>
        <w:spacing w:line="360" w:lineRule="auto"/>
        <w:jc w:val="left"/>
        <w:textAlignment w:val="center"/>
      </w:pPr>
      <w:r>
        <w:t>（4）A．</w:t>
      </w:r>
      <w:r>
        <w:object>
          <v:shape id="_x0000_i1175" o:spt="75" alt="eqId30c7e8a295503015a0fd2788aaf15b63" type="#_x0000_t75" style="height:16pt;width:14.05pt;" o:ole="t" filled="f" o:preferrelative="t" stroked="f" coordsize="21600,21600">
            <v:path/>
            <v:fill on="f" focussize="0,0"/>
            <v:stroke on="f" joinstyle="miter"/>
            <v:imagedata r:id="rId135" o:title="eqId30c7e8a295503015a0fd2788aaf15b63"/>
            <o:lock v:ext="edit" aspectratio="t"/>
            <w10:wrap type="none"/>
            <w10:anchorlock/>
          </v:shape>
          <o:OLEObject Type="Embed" ProgID="Equation.DSMT4" ShapeID="_x0000_i1175" DrawAspect="Content" ObjectID="_1468075875" r:id="rId255">
            <o:LockedField>false</o:LockedField>
          </o:OLEObject>
        </w:object>
      </w:r>
      <w:r>
        <w:t>因具有强氧化性而能杀菌消毒；</w:t>
      </w:r>
    </w:p>
    <w:p>
      <w:pPr>
        <w:shd w:val="clear" w:color="auto" w:fill="FFFFFF"/>
        <w:spacing w:line="360" w:lineRule="auto"/>
        <w:jc w:val="left"/>
        <w:textAlignment w:val="center"/>
      </w:pPr>
      <w:r>
        <w:t>B．酒精能使蛋白质变性而能杀菌消毒；</w:t>
      </w:r>
    </w:p>
    <w:p>
      <w:pPr>
        <w:shd w:val="clear" w:color="auto" w:fill="FFFFFF"/>
        <w:spacing w:line="360" w:lineRule="auto"/>
        <w:jc w:val="left"/>
        <w:textAlignment w:val="center"/>
      </w:pPr>
      <w:r>
        <w:t>C．熟石灰由强碱性，能使蛋白质变性而能杀菌消毒；</w:t>
      </w:r>
    </w:p>
    <w:p>
      <w:pPr>
        <w:shd w:val="clear" w:color="auto" w:fill="FFFFFF"/>
        <w:spacing w:line="360" w:lineRule="auto"/>
        <w:jc w:val="left"/>
        <w:textAlignment w:val="center"/>
      </w:pPr>
      <w:r>
        <w:t>D．</w:t>
      </w:r>
      <w:r>
        <w:object>
          <v:shape id="_x0000_i1176" o:spt="75" alt="eqId7a63afc18472bb4f4d6388cf207da8b4" type="#_x0000_t75" style="height:16.1pt;width:36.9pt;" o:ole="t" filled="f" o:preferrelative="t" stroked="f" coordsize="21600,21600">
            <v:path/>
            <v:fill on="f" focussize="0,0"/>
            <v:stroke on="f" joinstyle="miter"/>
            <v:imagedata r:id="rId52" o:title="eqId7a63afc18472bb4f4d6388cf207da8b4"/>
            <o:lock v:ext="edit" aspectratio="t"/>
            <w10:wrap type="none"/>
            <w10:anchorlock/>
          </v:shape>
          <o:OLEObject Type="Embed" ProgID="Equation.DSMT4" ShapeID="_x0000_i1176" DrawAspect="Content" ObjectID="_1468075876" r:id="rId256">
            <o:LockedField>false</o:LockedField>
          </o:OLEObject>
        </w:object>
      </w:r>
      <w:r>
        <w:t>因具有强氧化性而能杀菌消毒；</w:t>
      </w:r>
    </w:p>
    <w:p>
      <w:pPr>
        <w:shd w:val="clear" w:color="auto" w:fill="FFFFFF"/>
        <w:spacing w:line="360" w:lineRule="auto"/>
        <w:jc w:val="left"/>
        <w:textAlignment w:val="center"/>
      </w:pPr>
      <w:r>
        <w:t>故与HClO消毒原理相同的是AD。</w:t>
      </w:r>
    </w:p>
    <w:p>
      <w:pPr>
        <w:shd w:val="clear" w:color="auto" w:fill="FFFFFF"/>
        <w:spacing w:line="360" w:lineRule="auto"/>
        <w:jc w:val="left"/>
        <w:textAlignment w:val="center"/>
      </w:pPr>
      <w:r>
        <w:t>（5）84消毒液的主要成分为NaClO和NaCl，不能与酸性清洁剂混合使用，其原因是NaClO和NaCl在酸性环境发生反应</w:t>
      </w:r>
      <w:r>
        <w:object>
          <v:shape id="_x0000_i1177" o:spt="75" alt="eqId6a1d6a6ce4a98ee0252306862a247046" type="#_x0000_t75" style="height:16.5pt;width:124.95pt;" o:ole="t" filled="f" o:preferrelative="t" stroked="f" coordsize="21600,21600">
            <v:path/>
            <v:fill on="f" focussize="0,0"/>
            <v:stroke on="f" joinstyle="miter"/>
            <v:imagedata r:id="rId247" o:title="eqId6a1d6a6ce4a98ee0252306862a247046"/>
            <o:lock v:ext="edit" aspectratio="t"/>
            <w10:wrap type="none"/>
            <w10:anchorlock/>
          </v:shape>
          <o:OLEObject Type="Embed" ProgID="Equation.DSMT4" ShapeID="_x0000_i1177" DrawAspect="Content" ObjectID="_1468075877" r:id="rId257">
            <o:LockedField>false</o:LockedField>
          </o:OLEObject>
        </w:object>
      </w:r>
      <w:r>
        <w:t>，生成有毒氯气，污染环境。</w:t>
      </w:r>
    </w:p>
    <w:p>
      <w:pPr>
        <w:shd w:val="clear" w:color="auto" w:fill="FFFFFF"/>
        <w:spacing w:line="360" w:lineRule="auto"/>
        <w:jc w:val="left"/>
        <w:textAlignment w:val="center"/>
      </w:pPr>
      <w:r>
        <w:t>（6）由信息可知，</w:t>
      </w:r>
      <w:r>
        <w:object>
          <v:shape id="_x0000_i1178"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178" DrawAspect="Content" ObjectID="_1468075878" r:id="rId258">
            <o:LockedField>false</o:LockedField>
          </o:OLEObject>
        </w:object>
      </w:r>
      <w:r>
        <w:t>被</w:t>
      </w:r>
      <w:r>
        <w:object>
          <v:shape id="_x0000_i1179" o:spt="75" alt="eqIdde35fc0240c4bae100a822e77e3262a0" type="#_x0000_t75" style="height:15.8pt;width:26.4pt;" o:ole="t" filled="f" o:preferrelative="t" stroked="f" coordsize="21600,21600">
            <v:path/>
            <v:fill on="f" focussize="0,0"/>
            <v:stroke on="f" joinstyle="miter"/>
            <v:imagedata r:id="rId140" o:title="eqIdde35fc0240c4bae100a822e77e3262a0"/>
            <o:lock v:ext="edit" aspectratio="t"/>
            <w10:wrap type="none"/>
            <w10:anchorlock/>
          </v:shape>
          <o:OLEObject Type="Embed" ProgID="Equation.DSMT4" ShapeID="_x0000_i1179" DrawAspect="Content" ObjectID="_1468075879" r:id="rId259">
            <o:LockedField>false</o:LockedField>
          </o:OLEObject>
        </w:object>
      </w:r>
      <w:r>
        <w:t>还原为</w:t>
      </w:r>
      <w:r>
        <w:object>
          <v:shape id="_x0000_i1180"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180" DrawAspect="Content" ObjectID="_1468075880" r:id="rId260">
            <o:LockedField>false</o:LockedField>
          </o:OLEObject>
        </w:object>
      </w:r>
      <w:r>
        <w:t>，对应的离子方程式为</w:t>
      </w:r>
      <w:r>
        <w:object>
          <v:shape id="_x0000_i1181" o:spt="75" alt="eqId95f6d60e9c05d790a0eb7b34122c4b02" type="#_x0000_t75" style="height:16.6pt;width:182.15pt;" o:ole="t" filled="f" o:preferrelative="t" stroked="f" coordsize="21600,21600">
            <v:path/>
            <v:fill on="f" focussize="0,0"/>
            <v:stroke on="f" joinstyle="miter"/>
            <v:imagedata r:id="rId249" o:title="eqId95f6d60e9c05d790a0eb7b34122c4b02"/>
            <o:lock v:ext="edit" aspectratio="t"/>
            <w10:wrap type="none"/>
            <w10:anchorlock/>
          </v:shape>
          <o:OLEObject Type="Embed" ProgID="Equation.DSMT4" ShapeID="_x0000_i1181" DrawAspect="Content" ObjectID="_1468075881" r:id="rId261">
            <o:LockedField>false</o:LockedField>
          </o:OLEObject>
        </w:object>
      </w:r>
      <w:r>
        <w:t>。</w:t>
      </w:r>
    </w:p>
    <w:p>
      <w:pPr>
        <w:shd w:val="clear" w:color="auto" w:fill="FFFFFF"/>
        <w:spacing w:line="360" w:lineRule="auto"/>
        <w:jc w:val="left"/>
        <w:textAlignment w:val="center"/>
      </w:pPr>
      <w:r>
        <w:t>（7）“有效氯含量”可用来衡量含氯消毒剂的消毒能力，是指每克含氯消毒剂的氧化能力相当于多少克</w:t>
      </w:r>
      <w:r>
        <w:object>
          <v:shape id="_x0000_i1182" o:spt="75" alt="eqId39db0d5f5533066dab682ec1bf4c39bf" type="#_x0000_t75" style="height:16.05pt;width:16.7pt;" o:ole="t" filled="f" o:preferrelative="t" stroked="f" coordsize="21600,21600">
            <v:path/>
            <v:fill on="f" focussize="0,0"/>
            <v:stroke on="f" joinstyle="miter"/>
            <v:imagedata r:id="rId43" o:title="eqId39db0d5f5533066dab682ec1bf4c39bf"/>
            <o:lock v:ext="edit" aspectratio="t"/>
            <w10:wrap type="none"/>
            <w10:anchorlock/>
          </v:shape>
          <o:OLEObject Type="Embed" ProgID="Equation.DSMT4" ShapeID="_x0000_i1182" DrawAspect="Content" ObjectID="_1468075882" r:id="rId262">
            <o:LockedField>false</o:LockedField>
          </o:OLEObject>
        </w:object>
      </w:r>
      <w:r>
        <w:t>的氧化能力，</w:t>
      </w:r>
    </w:p>
    <w:p>
      <w:pPr>
        <w:shd w:val="clear" w:color="auto" w:fill="FFFFFF"/>
        <w:spacing w:line="360" w:lineRule="auto"/>
        <w:jc w:val="left"/>
        <w:textAlignment w:val="center"/>
      </w:pPr>
      <w:r>
        <w:t>NaClO、</w:t>
      </w:r>
      <w:r>
        <w:object>
          <v:shape id="_x0000_i1183"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183" DrawAspect="Content" ObjectID="_1468075883" r:id="rId263">
            <o:LockedField>false</o:LockedField>
          </o:OLEObject>
        </w:object>
      </w:r>
      <w:r>
        <w:t>、</w:t>
      </w:r>
      <w:r>
        <w:object>
          <v:shape id="_x0000_i1184"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184" DrawAspect="Content" ObjectID="_1468075884" r:id="rId264">
            <o:LockedField>false</o:LockedField>
          </o:OLEObject>
        </w:object>
      </w:r>
      <w:r>
        <w:t>的还原产物均为氯离子，根据信息可知NaClO、</w:t>
      </w:r>
      <w:r>
        <w:object>
          <v:shape id="_x0000_i1185"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185" DrawAspect="Content" ObjectID="_1468075885" r:id="rId265">
            <o:LockedField>false</o:LockedField>
          </o:OLEObject>
        </w:object>
      </w:r>
      <w:r>
        <w:t>、</w:t>
      </w:r>
      <w:r>
        <w:object>
          <v:shape id="_x0000_i1186"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186" DrawAspect="Content" ObjectID="_1468075886" r:id="rId266">
            <o:LockedField>false</o:LockedField>
          </o:OLEObject>
        </w:object>
      </w:r>
      <w:r>
        <w:t>的有效氯含量分别为</w:t>
      </w:r>
      <w:r>
        <w:object>
          <v:shape id="_x0000_i1187" o:spt="75" alt="eqId6081d55b63cbcd320f5da1bdcce6cb49" type="#_x0000_t75" style="height:39.4pt;width:56.3pt;" o:ole="t" filled="f" o:preferrelative="t" stroked="f" coordsize="21600,21600">
            <v:path/>
            <v:fill on="f" focussize="0,0"/>
            <v:stroke on="f" joinstyle="miter"/>
            <v:imagedata r:id="rId268" o:title="eqId6081d55b63cbcd320f5da1bdcce6cb49"/>
            <o:lock v:ext="edit" aspectratio="t"/>
            <w10:wrap type="none"/>
            <w10:anchorlock/>
          </v:shape>
          <o:OLEObject Type="Embed" ProgID="Equation.DSMT4" ShapeID="_x0000_i1187" DrawAspect="Content" ObjectID="_1468075887" r:id="rId267">
            <o:LockedField>false</o:LockedField>
          </o:OLEObject>
        </w:object>
      </w:r>
      <w:r>
        <w:t>、</w:t>
      </w:r>
      <w:r>
        <w:object>
          <v:shape id="_x0000_i1188" o:spt="75" alt="eqId1b070f421f4822aae5f7c2e018396212" type="#_x0000_t75" style="height:39.4pt;width:55.4pt;" o:ole="t" filled="f" o:preferrelative="t" stroked="f" coordsize="21600,21600">
            <v:path/>
            <v:fill on="f" focussize="0,0"/>
            <v:stroke on="f" joinstyle="miter"/>
            <v:imagedata r:id="rId270" o:title="eqId1b070f421f4822aae5f7c2e018396212"/>
            <o:lock v:ext="edit" aspectratio="t"/>
            <w10:wrap type="none"/>
            <w10:anchorlock/>
          </v:shape>
          <o:OLEObject Type="Embed" ProgID="Equation.DSMT4" ShapeID="_x0000_i1188" DrawAspect="Content" ObjectID="_1468075888" r:id="rId269">
            <o:LockedField>false</o:LockedField>
          </o:OLEObject>
        </w:object>
      </w:r>
      <w:r>
        <w:t>、</w:t>
      </w:r>
      <w:r>
        <w:object>
          <v:shape id="_x0000_i1189" o:spt="75" alt="eqIdf7b5b652bfcf4d1dbc1002c878128971" type="#_x0000_t75" style="height:39.4pt;width:56.3pt;" o:ole="t" filled="f" o:preferrelative="t" stroked="f" coordsize="21600,21600">
            <v:path/>
            <v:fill on="f" focussize="0,0"/>
            <v:stroke on="f" joinstyle="miter"/>
            <v:imagedata r:id="rId272" o:title="eqIdf7b5b652bfcf4d1dbc1002c878128971"/>
            <o:lock v:ext="edit" aspectratio="t"/>
            <w10:wrap type="none"/>
            <w10:anchorlock/>
          </v:shape>
          <o:OLEObject Type="Embed" ProgID="Equation.DSMT4" ShapeID="_x0000_i1189" DrawAspect="Content" ObjectID="_1468075889" r:id="rId271">
            <o:LockedField>false</o:LockedField>
          </o:OLEObject>
        </w:object>
      </w:r>
      <w:r>
        <w:t>，故这三种消毒剂的有效氯含量由大到小的顺序为</w:t>
      </w:r>
      <w:r>
        <w:object>
          <v:shape id="_x0000_i1190" o:spt="75" alt="eqIdb41e0c4b4d1e4d1c00b7bbc2c6967f13" type="#_x0000_t75" style="height:15.8pt;width:24.6pt;" o:ole="t" filled="f" o:preferrelative="t" stroked="f" coordsize="21600,21600">
            <v:path/>
            <v:fill on="f" focussize="0,0"/>
            <v:stroke on="f" joinstyle="miter"/>
            <v:imagedata r:id="rId138" o:title="eqIdb41e0c4b4d1e4d1c00b7bbc2c6967f13"/>
            <o:lock v:ext="edit" aspectratio="t"/>
            <w10:wrap type="none"/>
            <w10:anchorlock/>
          </v:shape>
          <o:OLEObject Type="Embed" ProgID="Equation.DSMT4" ShapeID="_x0000_i1190" DrawAspect="Content" ObjectID="_1468075890" r:id="rId273">
            <o:LockedField>false</o:LockedField>
          </o:OLEObject>
        </w:object>
      </w:r>
      <w:r>
        <w:t>＞</w:t>
      </w:r>
      <w:r>
        <w:object>
          <v:shape id="_x0000_i1191" o:spt="75" alt="eqId186ba19c79ad5f2ffff580096f1c6880" type="#_x0000_t75" style="height:15.9pt;width:36.9pt;" o:ole="t" filled="f" o:preferrelative="t" stroked="f" coordsize="21600,21600">
            <v:path/>
            <v:fill on="f" focussize="0,0"/>
            <v:stroke on="f" joinstyle="miter"/>
            <v:imagedata r:id="rId142" o:title="eqId186ba19c79ad5f2ffff580096f1c6880"/>
            <o:lock v:ext="edit" aspectratio="t"/>
            <w10:wrap type="none"/>
            <w10:anchorlock/>
          </v:shape>
          <o:OLEObject Type="Embed" ProgID="Equation.DSMT4" ShapeID="_x0000_i1191" DrawAspect="Content" ObjectID="_1468075891" r:id="rId274">
            <o:LockedField>false</o:LockedField>
          </o:OLEObject>
        </w:object>
      </w:r>
      <w:r>
        <w:t>＞NaClO。</w:t>
      </w:r>
    </w:p>
    <w:p>
      <w:bookmarkStart w:id="0" w:name="_GoBack"/>
      <w:bookmarkEnd w:id="0"/>
    </w:p>
    <w:sectPr>
      <w:headerReference r:id="rId5" w:type="default"/>
      <w:footerReference r:id="rId7" w:type="default"/>
      <w:headerReference r:id="rId6" w:type="even"/>
      <w:footerReference r:id="rId8"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6B709BD"/>
    <w:rsid w:val="1C54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2.bin"/><Relationship Id="rId97" Type="http://schemas.openxmlformats.org/officeDocument/2006/relationships/oleObject" Target="embeddings/oleObject41.bin"/><Relationship Id="rId96" Type="http://schemas.openxmlformats.org/officeDocument/2006/relationships/oleObject" Target="embeddings/oleObject40.bin"/><Relationship Id="rId95" Type="http://schemas.openxmlformats.org/officeDocument/2006/relationships/oleObject" Target="embeddings/oleObject39.bin"/><Relationship Id="rId94" Type="http://schemas.openxmlformats.org/officeDocument/2006/relationships/oleObject" Target="embeddings/oleObject38.bin"/><Relationship Id="rId93" Type="http://schemas.openxmlformats.org/officeDocument/2006/relationships/image" Target="media/image48.wmf"/><Relationship Id="rId92" Type="http://schemas.openxmlformats.org/officeDocument/2006/relationships/oleObject" Target="embeddings/oleObject37.bin"/><Relationship Id="rId91" Type="http://schemas.openxmlformats.org/officeDocument/2006/relationships/image" Target="media/image47.wmf"/><Relationship Id="rId90" Type="http://schemas.openxmlformats.org/officeDocument/2006/relationships/oleObject" Target="embeddings/oleObject36.bin"/><Relationship Id="rId9" Type="http://schemas.openxmlformats.org/officeDocument/2006/relationships/theme" Target="theme/theme1.xml"/><Relationship Id="rId89" Type="http://schemas.openxmlformats.org/officeDocument/2006/relationships/image" Target="media/image46.wmf"/><Relationship Id="rId88" Type="http://schemas.openxmlformats.org/officeDocument/2006/relationships/oleObject" Target="embeddings/oleObject35.bin"/><Relationship Id="rId87" Type="http://schemas.openxmlformats.org/officeDocument/2006/relationships/image" Target="media/image45.wmf"/><Relationship Id="rId86" Type="http://schemas.openxmlformats.org/officeDocument/2006/relationships/oleObject" Target="embeddings/oleObject34.bin"/><Relationship Id="rId85" Type="http://schemas.openxmlformats.org/officeDocument/2006/relationships/oleObject" Target="embeddings/oleObject33.bin"/><Relationship Id="rId84" Type="http://schemas.openxmlformats.org/officeDocument/2006/relationships/image" Target="media/image44.wmf"/><Relationship Id="rId83" Type="http://schemas.openxmlformats.org/officeDocument/2006/relationships/oleObject" Target="embeddings/oleObject32.bin"/><Relationship Id="rId82" Type="http://schemas.openxmlformats.org/officeDocument/2006/relationships/image" Target="media/image43.wmf"/><Relationship Id="rId81" Type="http://schemas.openxmlformats.org/officeDocument/2006/relationships/oleObject" Target="embeddings/oleObject31.bin"/><Relationship Id="rId80" Type="http://schemas.openxmlformats.org/officeDocument/2006/relationships/image" Target="media/image42.wmf"/><Relationship Id="rId8" Type="http://schemas.openxmlformats.org/officeDocument/2006/relationships/footer" Target="footer4.xml"/><Relationship Id="rId79" Type="http://schemas.openxmlformats.org/officeDocument/2006/relationships/oleObject" Target="embeddings/oleObject30.bin"/><Relationship Id="rId78" Type="http://schemas.openxmlformats.org/officeDocument/2006/relationships/image" Target="media/image41.wmf"/><Relationship Id="rId77" Type="http://schemas.openxmlformats.org/officeDocument/2006/relationships/oleObject" Target="embeddings/oleObject29.bin"/><Relationship Id="rId76" Type="http://schemas.openxmlformats.org/officeDocument/2006/relationships/image" Target="media/image40.wmf"/><Relationship Id="rId75" Type="http://schemas.openxmlformats.org/officeDocument/2006/relationships/oleObject" Target="embeddings/oleObject28.bin"/><Relationship Id="rId74" Type="http://schemas.openxmlformats.org/officeDocument/2006/relationships/image" Target="media/image39.wmf"/><Relationship Id="rId73" Type="http://schemas.openxmlformats.org/officeDocument/2006/relationships/oleObject" Target="embeddings/oleObject27.bin"/><Relationship Id="rId72" Type="http://schemas.openxmlformats.org/officeDocument/2006/relationships/image" Target="media/image38.wmf"/><Relationship Id="rId71" Type="http://schemas.openxmlformats.org/officeDocument/2006/relationships/oleObject" Target="embeddings/oleObject26.bin"/><Relationship Id="rId70" Type="http://schemas.openxmlformats.org/officeDocument/2006/relationships/image" Target="media/image37.wmf"/><Relationship Id="rId7" Type="http://schemas.openxmlformats.org/officeDocument/2006/relationships/footer" Target="footer3.xml"/><Relationship Id="rId69" Type="http://schemas.openxmlformats.org/officeDocument/2006/relationships/oleObject" Target="embeddings/oleObject25.bin"/><Relationship Id="rId68" Type="http://schemas.openxmlformats.org/officeDocument/2006/relationships/image" Target="media/image36.wmf"/><Relationship Id="rId67" Type="http://schemas.openxmlformats.org/officeDocument/2006/relationships/oleObject" Target="embeddings/oleObject24.bin"/><Relationship Id="rId66" Type="http://schemas.openxmlformats.org/officeDocument/2006/relationships/image" Target="media/image35.png"/><Relationship Id="rId65" Type="http://schemas.openxmlformats.org/officeDocument/2006/relationships/image" Target="media/image34.wmf"/><Relationship Id="rId64" Type="http://schemas.openxmlformats.org/officeDocument/2006/relationships/oleObject" Target="embeddings/oleObject23.bin"/><Relationship Id="rId63" Type="http://schemas.openxmlformats.org/officeDocument/2006/relationships/image" Target="media/image33.png"/><Relationship Id="rId62" Type="http://schemas.openxmlformats.org/officeDocument/2006/relationships/image" Target="media/image32.wmf"/><Relationship Id="rId61" Type="http://schemas.openxmlformats.org/officeDocument/2006/relationships/oleObject" Target="embeddings/oleObject22.bin"/><Relationship Id="rId60" Type="http://schemas.openxmlformats.org/officeDocument/2006/relationships/oleObject" Target="embeddings/oleObject21.bin"/><Relationship Id="rId6" Type="http://schemas.openxmlformats.org/officeDocument/2006/relationships/header" Target="header2.xml"/><Relationship Id="rId59" Type="http://schemas.openxmlformats.org/officeDocument/2006/relationships/image" Target="media/image31.wmf"/><Relationship Id="rId58" Type="http://schemas.openxmlformats.org/officeDocument/2006/relationships/oleObject" Target="embeddings/oleObject20.bin"/><Relationship Id="rId57" Type="http://schemas.openxmlformats.org/officeDocument/2006/relationships/oleObject" Target="embeddings/oleObject19.bin"/><Relationship Id="rId56" Type="http://schemas.openxmlformats.org/officeDocument/2006/relationships/oleObject" Target="embeddings/oleObject18.bin"/><Relationship Id="rId55" Type="http://schemas.openxmlformats.org/officeDocument/2006/relationships/image" Target="media/image30.wmf"/><Relationship Id="rId54" Type="http://schemas.openxmlformats.org/officeDocument/2006/relationships/oleObject" Target="embeddings/oleObject17.bin"/><Relationship Id="rId53" Type="http://schemas.openxmlformats.org/officeDocument/2006/relationships/oleObject" Target="embeddings/oleObject16.bin"/><Relationship Id="rId52" Type="http://schemas.openxmlformats.org/officeDocument/2006/relationships/image" Target="media/image29.wmf"/><Relationship Id="rId51" Type="http://schemas.openxmlformats.org/officeDocument/2006/relationships/oleObject" Target="embeddings/oleObject15.bin"/><Relationship Id="rId50" Type="http://schemas.openxmlformats.org/officeDocument/2006/relationships/image" Target="media/image28.png"/><Relationship Id="rId5" Type="http://schemas.openxmlformats.org/officeDocument/2006/relationships/header" Target="header1.xml"/><Relationship Id="rId49" Type="http://schemas.openxmlformats.org/officeDocument/2006/relationships/image" Target="media/image27.wmf"/><Relationship Id="rId48" Type="http://schemas.openxmlformats.org/officeDocument/2006/relationships/oleObject" Target="embeddings/oleObject14.bin"/><Relationship Id="rId47" Type="http://schemas.openxmlformats.org/officeDocument/2006/relationships/image" Target="media/image26.wmf"/><Relationship Id="rId46" Type="http://schemas.openxmlformats.org/officeDocument/2006/relationships/oleObject" Target="embeddings/oleObject13.bin"/><Relationship Id="rId45" Type="http://schemas.openxmlformats.org/officeDocument/2006/relationships/image" Target="media/image25.wmf"/><Relationship Id="rId44" Type="http://schemas.openxmlformats.org/officeDocument/2006/relationships/oleObject" Target="embeddings/oleObject12.bin"/><Relationship Id="rId43" Type="http://schemas.openxmlformats.org/officeDocument/2006/relationships/image" Target="media/image24.wmf"/><Relationship Id="rId42" Type="http://schemas.openxmlformats.org/officeDocument/2006/relationships/oleObject" Target="embeddings/oleObject11.bin"/><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2.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oleObject" Target="embeddings/oleObject10.bin"/><Relationship Id="rId34" Type="http://schemas.openxmlformats.org/officeDocument/2006/relationships/image" Target="media/image17.png"/><Relationship Id="rId33" Type="http://schemas.openxmlformats.org/officeDocument/2006/relationships/oleObject" Target="embeddings/oleObject9.bin"/><Relationship Id="rId32" Type="http://schemas.openxmlformats.org/officeDocument/2006/relationships/image" Target="media/image16.wmf"/><Relationship Id="rId31" Type="http://schemas.openxmlformats.org/officeDocument/2006/relationships/oleObject" Target="embeddings/oleObject8.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14.wmf"/><Relationship Id="rId277" Type="http://schemas.openxmlformats.org/officeDocument/2006/relationships/fontTable" Target="fontTable.xml"/><Relationship Id="rId276" Type="http://schemas.openxmlformats.org/officeDocument/2006/relationships/customXml" Target="../customXml/item2.xml"/><Relationship Id="rId275" Type="http://schemas.openxmlformats.org/officeDocument/2006/relationships/customXml" Target="../customXml/item1.xml"/><Relationship Id="rId274" Type="http://schemas.openxmlformats.org/officeDocument/2006/relationships/oleObject" Target="embeddings/oleObject167.bin"/><Relationship Id="rId273" Type="http://schemas.openxmlformats.org/officeDocument/2006/relationships/oleObject" Target="embeddings/oleObject166.bin"/><Relationship Id="rId272" Type="http://schemas.openxmlformats.org/officeDocument/2006/relationships/image" Target="media/image99.wmf"/><Relationship Id="rId271" Type="http://schemas.openxmlformats.org/officeDocument/2006/relationships/oleObject" Target="embeddings/oleObject165.bin"/><Relationship Id="rId270" Type="http://schemas.openxmlformats.org/officeDocument/2006/relationships/image" Target="media/image98.wmf"/><Relationship Id="rId27" Type="http://schemas.openxmlformats.org/officeDocument/2006/relationships/oleObject" Target="embeddings/oleObject6.bin"/><Relationship Id="rId269" Type="http://schemas.openxmlformats.org/officeDocument/2006/relationships/oleObject" Target="embeddings/oleObject164.bin"/><Relationship Id="rId268" Type="http://schemas.openxmlformats.org/officeDocument/2006/relationships/image" Target="media/image97.wmf"/><Relationship Id="rId267" Type="http://schemas.openxmlformats.org/officeDocument/2006/relationships/oleObject" Target="embeddings/oleObject163.bin"/><Relationship Id="rId266" Type="http://schemas.openxmlformats.org/officeDocument/2006/relationships/oleObject" Target="embeddings/oleObject162.bin"/><Relationship Id="rId265" Type="http://schemas.openxmlformats.org/officeDocument/2006/relationships/oleObject" Target="embeddings/oleObject161.bin"/><Relationship Id="rId264" Type="http://schemas.openxmlformats.org/officeDocument/2006/relationships/oleObject" Target="embeddings/oleObject160.bin"/><Relationship Id="rId263" Type="http://schemas.openxmlformats.org/officeDocument/2006/relationships/oleObject" Target="embeddings/oleObject159.bin"/><Relationship Id="rId262" Type="http://schemas.openxmlformats.org/officeDocument/2006/relationships/oleObject" Target="embeddings/oleObject158.bin"/><Relationship Id="rId261" Type="http://schemas.openxmlformats.org/officeDocument/2006/relationships/oleObject" Target="embeddings/oleObject157.bin"/><Relationship Id="rId260" Type="http://schemas.openxmlformats.org/officeDocument/2006/relationships/oleObject" Target="embeddings/oleObject156.bin"/><Relationship Id="rId26" Type="http://schemas.openxmlformats.org/officeDocument/2006/relationships/image" Target="media/image13.wmf"/><Relationship Id="rId259" Type="http://schemas.openxmlformats.org/officeDocument/2006/relationships/oleObject" Target="embeddings/oleObject155.bin"/><Relationship Id="rId258" Type="http://schemas.openxmlformats.org/officeDocument/2006/relationships/oleObject" Target="embeddings/oleObject154.bin"/><Relationship Id="rId257" Type="http://schemas.openxmlformats.org/officeDocument/2006/relationships/oleObject" Target="embeddings/oleObject153.bin"/><Relationship Id="rId256" Type="http://schemas.openxmlformats.org/officeDocument/2006/relationships/oleObject" Target="embeddings/oleObject152.bin"/><Relationship Id="rId255" Type="http://schemas.openxmlformats.org/officeDocument/2006/relationships/oleObject" Target="embeddings/oleObject151.bin"/><Relationship Id="rId254" Type="http://schemas.openxmlformats.org/officeDocument/2006/relationships/image" Target="media/image96.wmf"/><Relationship Id="rId253" Type="http://schemas.openxmlformats.org/officeDocument/2006/relationships/oleObject" Target="embeddings/oleObject150.bin"/><Relationship Id="rId252" Type="http://schemas.openxmlformats.org/officeDocument/2006/relationships/oleObject" Target="embeddings/oleObject149.bin"/><Relationship Id="rId251" Type="http://schemas.openxmlformats.org/officeDocument/2006/relationships/oleObject" Target="embeddings/oleObject148.bin"/><Relationship Id="rId250" Type="http://schemas.openxmlformats.org/officeDocument/2006/relationships/oleObject" Target="embeddings/oleObject147.bin"/><Relationship Id="rId25" Type="http://schemas.openxmlformats.org/officeDocument/2006/relationships/oleObject" Target="embeddings/oleObject5.bin"/><Relationship Id="rId249" Type="http://schemas.openxmlformats.org/officeDocument/2006/relationships/image" Target="media/image95.wmf"/><Relationship Id="rId248" Type="http://schemas.openxmlformats.org/officeDocument/2006/relationships/oleObject" Target="embeddings/oleObject146.bin"/><Relationship Id="rId247" Type="http://schemas.openxmlformats.org/officeDocument/2006/relationships/image" Target="media/image94.wmf"/><Relationship Id="rId246" Type="http://schemas.openxmlformats.org/officeDocument/2006/relationships/oleObject" Target="embeddings/oleObject145.bin"/><Relationship Id="rId245" Type="http://schemas.openxmlformats.org/officeDocument/2006/relationships/image" Target="media/image93.wmf"/><Relationship Id="rId244" Type="http://schemas.openxmlformats.org/officeDocument/2006/relationships/oleObject" Target="embeddings/oleObject144.bin"/><Relationship Id="rId243" Type="http://schemas.openxmlformats.org/officeDocument/2006/relationships/oleObject" Target="embeddings/oleObject143.bin"/><Relationship Id="rId242" Type="http://schemas.openxmlformats.org/officeDocument/2006/relationships/image" Target="media/image92.wmf"/><Relationship Id="rId241" Type="http://schemas.openxmlformats.org/officeDocument/2006/relationships/oleObject" Target="embeddings/oleObject142.bin"/><Relationship Id="rId240" Type="http://schemas.openxmlformats.org/officeDocument/2006/relationships/oleObject" Target="embeddings/oleObject141.bin"/><Relationship Id="rId24" Type="http://schemas.openxmlformats.org/officeDocument/2006/relationships/image" Target="media/image12.png"/><Relationship Id="rId239" Type="http://schemas.openxmlformats.org/officeDocument/2006/relationships/oleObject" Target="embeddings/oleObject140.bin"/><Relationship Id="rId238" Type="http://schemas.openxmlformats.org/officeDocument/2006/relationships/oleObject" Target="embeddings/oleObject139.bin"/><Relationship Id="rId237" Type="http://schemas.openxmlformats.org/officeDocument/2006/relationships/oleObject" Target="embeddings/oleObject138.bin"/><Relationship Id="rId236" Type="http://schemas.openxmlformats.org/officeDocument/2006/relationships/oleObject" Target="embeddings/oleObject137.bin"/><Relationship Id="rId235" Type="http://schemas.openxmlformats.org/officeDocument/2006/relationships/oleObject" Target="embeddings/oleObject136.bin"/><Relationship Id="rId234" Type="http://schemas.openxmlformats.org/officeDocument/2006/relationships/oleObject" Target="embeddings/oleObject135.bin"/><Relationship Id="rId233" Type="http://schemas.openxmlformats.org/officeDocument/2006/relationships/oleObject" Target="embeddings/oleObject134.bin"/><Relationship Id="rId232" Type="http://schemas.openxmlformats.org/officeDocument/2006/relationships/oleObject" Target="embeddings/oleObject133.bin"/><Relationship Id="rId231" Type="http://schemas.openxmlformats.org/officeDocument/2006/relationships/oleObject" Target="embeddings/oleObject132.bin"/><Relationship Id="rId230" Type="http://schemas.openxmlformats.org/officeDocument/2006/relationships/image" Target="media/image91.wmf"/><Relationship Id="rId23" Type="http://schemas.openxmlformats.org/officeDocument/2006/relationships/image" Target="media/image11.png"/><Relationship Id="rId229" Type="http://schemas.openxmlformats.org/officeDocument/2006/relationships/oleObject" Target="embeddings/oleObject131.bin"/><Relationship Id="rId228" Type="http://schemas.openxmlformats.org/officeDocument/2006/relationships/image" Target="media/image90.wmf"/><Relationship Id="rId227" Type="http://schemas.openxmlformats.org/officeDocument/2006/relationships/oleObject" Target="embeddings/oleObject130.bin"/><Relationship Id="rId226" Type="http://schemas.openxmlformats.org/officeDocument/2006/relationships/image" Target="media/image89.wmf"/><Relationship Id="rId225" Type="http://schemas.openxmlformats.org/officeDocument/2006/relationships/oleObject" Target="embeddings/oleObject129.bin"/><Relationship Id="rId224" Type="http://schemas.openxmlformats.org/officeDocument/2006/relationships/image" Target="media/image88.wmf"/><Relationship Id="rId223" Type="http://schemas.openxmlformats.org/officeDocument/2006/relationships/oleObject" Target="embeddings/oleObject128.bin"/><Relationship Id="rId222" Type="http://schemas.openxmlformats.org/officeDocument/2006/relationships/image" Target="media/image87.wmf"/><Relationship Id="rId221" Type="http://schemas.openxmlformats.org/officeDocument/2006/relationships/oleObject" Target="embeddings/oleObject127.bin"/><Relationship Id="rId220" Type="http://schemas.openxmlformats.org/officeDocument/2006/relationships/oleObject" Target="embeddings/oleObject126.bin"/><Relationship Id="rId22" Type="http://schemas.openxmlformats.org/officeDocument/2006/relationships/image" Target="media/image10.png"/><Relationship Id="rId219" Type="http://schemas.openxmlformats.org/officeDocument/2006/relationships/oleObject" Target="embeddings/oleObject125.bin"/><Relationship Id="rId218" Type="http://schemas.openxmlformats.org/officeDocument/2006/relationships/oleObject" Target="embeddings/oleObject124.bin"/><Relationship Id="rId217" Type="http://schemas.openxmlformats.org/officeDocument/2006/relationships/oleObject" Target="embeddings/oleObject123.bin"/><Relationship Id="rId216" Type="http://schemas.openxmlformats.org/officeDocument/2006/relationships/oleObject" Target="embeddings/oleObject122.bin"/><Relationship Id="rId215" Type="http://schemas.openxmlformats.org/officeDocument/2006/relationships/oleObject" Target="embeddings/oleObject121.bin"/><Relationship Id="rId214" Type="http://schemas.openxmlformats.org/officeDocument/2006/relationships/oleObject" Target="embeddings/oleObject120.bin"/><Relationship Id="rId213" Type="http://schemas.openxmlformats.org/officeDocument/2006/relationships/oleObject" Target="embeddings/oleObject119.bin"/><Relationship Id="rId212" Type="http://schemas.openxmlformats.org/officeDocument/2006/relationships/oleObject" Target="embeddings/oleObject118.bin"/><Relationship Id="rId211" Type="http://schemas.openxmlformats.org/officeDocument/2006/relationships/oleObject" Target="embeddings/oleObject117.bin"/><Relationship Id="rId210" Type="http://schemas.openxmlformats.org/officeDocument/2006/relationships/oleObject" Target="embeddings/oleObject116.bin"/><Relationship Id="rId21" Type="http://schemas.openxmlformats.org/officeDocument/2006/relationships/image" Target="media/image9.png"/><Relationship Id="rId209" Type="http://schemas.openxmlformats.org/officeDocument/2006/relationships/oleObject" Target="embeddings/oleObject115.bin"/><Relationship Id="rId208" Type="http://schemas.openxmlformats.org/officeDocument/2006/relationships/oleObject" Target="embeddings/oleObject114.bin"/><Relationship Id="rId207" Type="http://schemas.openxmlformats.org/officeDocument/2006/relationships/image" Target="media/image86.wmf"/><Relationship Id="rId206" Type="http://schemas.openxmlformats.org/officeDocument/2006/relationships/oleObject" Target="embeddings/oleObject113.bin"/><Relationship Id="rId205" Type="http://schemas.openxmlformats.org/officeDocument/2006/relationships/oleObject" Target="embeddings/oleObject112.bin"/><Relationship Id="rId204" Type="http://schemas.openxmlformats.org/officeDocument/2006/relationships/oleObject" Target="embeddings/oleObject111.bin"/><Relationship Id="rId203" Type="http://schemas.openxmlformats.org/officeDocument/2006/relationships/image" Target="media/image85.wmf"/><Relationship Id="rId202" Type="http://schemas.openxmlformats.org/officeDocument/2006/relationships/oleObject" Target="embeddings/oleObject110.bin"/><Relationship Id="rId201" Type="http://schemas.openxmlformats.org/officeDocument/2006/relationships/oleObject" Target="embeddings/oleObject109.bin"/><Relationship Id="rId200" Type="http://schemas.openxmlformats.org/officeDocument/2006/relationships/image" Target="media/image84.wmf"/><Relationship Id="rId20" Type="http://schemas.openxmlformats.org/officeDocument/2006/relationships/image" Target="media/image8.png"/><Relationship Id="rId2" Type="http://schemas.openxmlformats.org/officeDocument/2006/relationships/settings" Target="settings.xml"/><Relationship Id="rId199" Type="http://schemas.openxmlformats.org/officeDocument/2006/relationships/oleObject" Target="embeddings/oleObject108.bin"/><Relationship Id="rId198" Type="http://schemas.openxmlformats.org/officeDocument/2006/relationships/image" Target="media/image83.wmf"/><Relationship Id="rId197" Type="http://schemas.openxmlformats.org/officeDocument/2006/relationships/oleObject" Target="embeddings/oleObject107.bin"/><Relationship Id="rId196" Type="http://schemas.openxmlformats.org/officeDocument/2006/relationships/oleObject" Target="embeddings/oleObject106.bin"/><Relationship Id="rId195" Type="http://schemas.openxmlformats.org/officeDocument/2006/relationships/image" Target="media/image82.wmf"/><Relationship Id="rId194" Type="http://schemas.openxmlformats.org/officeDocument/2006/relationships/oleObject" Target="embeddings/oleObject105.bin"/><Relationship Id="rId193" Type="http://schemas.openxmlformats.org/officeDocument/2006/relationships/oleObject" Target="embeddings/oleObject104.bin"/><Relationship Id="rId192" Type="http://schemas.openxmlformats.org/officeDocument/2006/relationships/image" Target="media/image81.wmf"/><Relationship Id="rId191" Type="http://schemas.openxmlformats.org/officeDocument/2006/relationships/oleObject" Target="embeddings/oleObject103.bin"/><Relationship Id="rId190" Type="http://schemas.openxmlformats.org/officeDocument/2006/relationships/image" Target="media/image80.wmf"/><Relationship Id="rId19" Type="http://schemas.openxmlformats.org/officeDocument/2006/relationships/image" Target="media/image7.wmf"/><Relationship Id="rId189" Type="http://schemas.openxmlformats.org/officeDocument/2006/relationships/oleObject" Target="embeddings/oleObject102.bin"/><Relationship Id="rId188" Type="http://schemas.openxmlformats.org/officeDocument/2006/relationships/image" Target="media/image79.wmf"/><Relationship Id="rId187" Type="http://schemas.openxmlformats.org/officeDocument/2006/relationships/oleObject" Target="embeddings/oleObject101.bin"/><Relationship Id="rId186" Type="http://schemas.openxmlformats.org/officeDocument/2006/relationships/image" Target="media/image78.wmf"/><Relationship Id="rId185" Type="http://schemas.openxmlformats.org/officeDocument/2006/relationships/oleObject" Target="embeddings/oleObject100.bin"/><Relationship Id="rId184" Type="http://schemas.openxmlformats.org/officeDocument/2006/relationships/oleObject" Target="embeddings/oleObject99.bin"/><Relationship Id="rId183" Type="http://schemas.openxmlformats.org/officeDocument/2006/relationships/image" Target="media/image77.wmf"/><Relationship Id="rId182" Type="http://schemas.openxmlformats.org/officeDocument/2006/relationships/oleObject" Target="embeddings/oleObject98.bin"/><Relationship Id="rId181" Type="http://schemas.openxmlformats.org/officeDocument/2006/relationships/oleObject" Target="embeddings/oleObject97.bin"/><Relationship Id="rId180" Type="http://schemas.openxmlformats.org/officeDocument/2006/relationships/image" Target="media/image76.wmf"/><Relationship Id="rId18" Type="http://schemas.openxmlformats.org/officeDocument/2006/relationships/oleObject" Target="embeddings/oleObject4.bin"/><Relationship Id="rId179" Type="http://schemas.openxmlformats.org/officeDocument/2006/relationships/oleObject" Target="embeddings/oleObject96.bin"/><Relationship Id="rId178" Type="http://schemas.openxmlformats.org/officeDocument/2006/relationships/oleObject" Target="embeddings/oleObject95.bin"/><Relationship Id="rId177" Type="http://schemas.openxmlformats.org/officeDocument/2006/relationships/oleObject" Target="embeddings/oleObject94.bin"/><Relationship Id="rId176" Type="http://schemas.openxmlformats.org/officeDocument/2006/relationships/oleObject" Target="embeddings/oleObject93.bin"/><Relationship Id="rId175" Type="http://schemas.openxmlformats.org/officeDocument/2006/relationships/oleObject" Target="embeddings/oleObject92.bin"/><Relationship Id="rId174" Type="http://schemas.openxmlformats.org/officeDocument/2006/relationships/oleObject" Target="embeddings/oleObject91.bin"/><Relationship Id="rId173" Type="http://schemas.openxmlformats.org/officeDocument/2006/relationships/oleObject" Target="embeddings/oleObject90.bin"/><Relationship Id="rId172" Type="http://schemas.openxmlformats.org/officeDocument/2006/relationships/oleObject" Target="embeddings/oleObject89.bin"/><Relationship Id="rId171" Type="http://schemas.openxmlformats.org/officeDocument/2006/relationships/oleObject" Target="embeddings/oleObject88.bin"/><Relationship Id="rId170" Type="http://schemas.openxmlformats.org/officeDocument/2006/relationships/oleObject" Target="embeddings/oleObject87.bin"/><Relationship Id="rId17" Type="http://schemas.openxmlformats.org/officeDocument/2006/relationships/image" Target="media/image6.wmf"/><Relationship Id="rId169" Type="http://schemas.openxmlformats.org/officeDocument/2006/relationships/oleObject" Target="embeddings/oleObject86.bin"/><Relationship Id="rId168" Type="http://schemas.openxmlformats.org/officeDocument/2006/relationships/oleObject" Target="embeddings/oleObject85.bin"/><Relationship Id="rId167" Type="http://schemas.openxmlformats.org/officeDocument/2006/relationships/oleObject" Target="embeddings/oleObject84.bin"/><Relationship Id="rId166" Type="http://schemas.openxmlformats.org/officeDocument/2006/relationships/oleObject" Target="embeddings/oleObject83.bin"/><Relationship Id="rId165" Type="http://schemas.openxmlformats.org/officeDocument/2006/relationships/image" Target="media/image75.wmf"/><Relationship Id="rId164" Type="http://schemas.openxmlformats.org/officeDocument/2006/relationships/oleObject" Target="embeddings/oleObject82.bin"/><Relationship Id="rId163" Type="http://schemas.openxmlformats.org/officeDocument/2006/relationships/oleObject" Target="embeddings/oleObject81.bin"/><Relationship Id="rId162" Type="http://schemas.openxmlformats.org/officeDocument/2006/relationships/oleObject" Target="embeddings/oleObject80.bin"/><Relationship Id="rId161" Type="http://schemas.openxmlformats.org/officeDocument/2006/relationships/image" Target="media/image74.wmf"/><Relationship Id="rId160" Type="http://schemas.openxmlformats.org/officeDocument/2006/relationships/oleObject" Target="embeddings/oleObject79.bin"/><Relationship Id="rId16" Type="http://schemas.openxmlformats.org/officeDocument/2006/relationships/oleObject" Target="embeddings/oleObject3.bin"/><Relationship Id="rId159" Type="http://schemas.openxmlformats.org/officeDocument/2006/relationships/oleObject" Target="embeddings/oleObject78.bin"/><Relationship Id="rId158" Type="http://schemas.openxmlformats.org/officeDocument/2006/relationships/image" Target="media/image73.wmf"/><Relationship Id="rId157" Type="http://schemas.openxmlformats.org/officeDocument/2006/relationships/oleObject" Target="embeddings/oleObject77.bin"/><Relationship Id="rId156" Type="http://schemas.openxmlformats.org/officeDocument/2006/relationships/oleObject" Target="embeddings/oleObject76.bin"/><Relationship Id="rId155" Type="http://schemas.openxmlformats.org/officeDocument/2006/relationships/oleObject" Target="embeddings/oleObject75.bin"/><Relationship Id="rId154" Type="http://schemas.openxmlformats.org/officeDocument/2006/relationships/oleObject" Target="embeddings/oleObject74.bin"/><Relationship Id="rId153" Type="http://schemas.openxmlformats.org/officeDocument/2006/relationships/image" Target="media/image72.wmf"/><Relationship Id="rId152" Type="http://schemas.openxmlformats.org/officeDocument/2006/relationships/oleObject" Target="embeddings/oleObject73.bin"/><Relationship Id="rId151" Type="http://schemas.openxmlformats.org/officeDocument/2006/relationships/oleObject" Target="embeddings/oleObject72.bin"/><Relationship Id="rId150" Type="http://schemas.openxmlformats.org/officeDocument/2006/relationships/oleObject" Target="embeddings/oleObject71.bin"/><Relationship Id="rId15" Type="http://schemas.openxmlformats.org/officeDocument/2006/relationships/image" Target="media/image5.wmf"/><Relationship Id="rId149" Type="http://schemas.openxmlformats.org/officeDocument/2006/relationships/oleObject" Target="embeddings/oleObject70.bin"/><Relationship Id="rId148" Type="http://schemas.openxmlformats.org/officeDocument/2006/relationships/oleObject" Target="embeddings/oleObject69.bin"/><Relationship Id="rId147" Type="http://schemas.openxmlformats.org/officeDocument/2006/relationships/image" Target="media/image71.wmf"/><Relationship Id="rId146" Type="http://schemas.openxmlformats.org/officeDocument/2006/relationships/oleObject" Target="embeddings/oleObject68.bin"/><Relationship Id="rId145" Type="http://schemas.openxmlformats.org/officeDocument/2006/relationships/oleObject" Target="embeddings/oleObject67.bin"/><Relationship Id="rId144" Type="http://schemas.openxmlformats.org/officeDocument/2006/relationships/oleObject" Target="embeddings/oleObject66.bin"/><Relationship Id="rId143" Type="http://schemas.openxmlformats.org/officeDocument/2006/relationships/oleObject" Target="embeddings/oleObject65.bin"/><Relationship Id="rId142" Type="http://schemas.openxmlformats.org/officeDocument/2006/relationships/image" Target="media/image70.wmf"/><Relationship Id="rId141" Type="http://schemas.openxmlformats.org/officeDocument/2006/relationships/oleObject" Target="embeddings/oleObject64.bin"/><Relationship Id="rId140" Type="http://schemas.openxmlformats.org/officeDocument/2006/relationships/image" Target="media/image69.wmf"/><Relationship Id="rId14" Type="http://schemas.openxmlformats.org/officeDocument/2006/relationships/oleObject" Target="embeddings/oleObject2.bin"/><Relationship Id="rId139" Type="http://schemas.openxmlformats.org/officeDocument/2006/relationships/oleObject" Target="embeddings/oleObject63.bin"/><Relationship Id="rId138" Type="http://schemas.openxmlformats.org/officeDocument/2006/relationships/image" Target="media/image68.wmf"/><Relationship Id="rId137" Type="http://schemas.openxmlformats.org/officeDocument/2006/relationships/oleObject" Target="embeddings/oleObject62.bin"/><Relationship Id="rId136" Type="http://schemas.openxmlformats.org/officeDocument/2006/relationships/oleObject" Target="embeddings/oleObject61.bin"/><Relationship Id="rId135" Type="http://schemas.openxmlformats.org/officeDocument/2006/relationships/image" Target="media/image67.wmf"/><Relationship Id="rId134" Type="http://schemas.openxmlformats.org/officeDocument/2006/relationships/oleObject" Target="embeddings/oleObject60.bin"/><Relationship Id="rId133" Type="http://schemas.openxmlformats.org/officeDocument/2006/relationships/image" Target="media/image66.png"/><Relationship Id="rId132" Type="http://schemas.openxmlformats.org/officeDocument/2006/relationships/image" Target="media/image65.png"/><Relationship Id="rId131" Type="http://schemas.openxmlformats.org/officeDocument/2006/relationships/image" Target="media/image64.wmf"/><Relationship Id="rId130" Type="http://schemas.openxmlformats.org/officeDocument/2006/relationships/oleObject" Target="embeddings/oleObject59.bin"/><Relationship Id="rId13" Type="http://schemas.openxmlformats.org/officeDocument/2006/relationships/image" Target="media/image4.wmf"/><Relationship Id="rId129" Type="http://schemas.openxmlformats.org/officeDocument/2006/relationships/image" Target="media/image63.wmf"/><Relationship Id="rId128" Type="http://schemas.openxmlformats.org/officeDocument/2006/relationships/oleObject" Target="embeddings/oleObject58.bin"/><Relationship Id="rId127" Type="http://schemas.openxmlformats.org/officeDocument/2006/relationships/image" Target="media/image62.wmf"/><Relationship Id="rId126" Type="http://schemas.openxmlformats.org/officeDocument/2006/relationships/oleObject" Target="embeddings/oleObject57.bin"/><Relationship Id="rId125" Type="http://schemas.openxmlformats.org/officeDocument/2006/relationships/oleObject" Target="embeddings/oleObject56.bin"/><Relationship Id="rId124" Type="http://schemas.openxmlformats.org/officeDocument/2006/relationships/oleObject" Target="embeddings/oleObject55.bin"/><Relationship Id="rId123" Type="http://schemas.openxmlformats.org/officeDocument/2006/relationships/image" Target="media/image61.png"/><Relationship Id="rId122" Type="http://schemas.openxmlformats.org/officeDocument/2006/relationships/oleObject" Target="embeddings/oleObject54.bin"/><Relationship Id="rId121" Type="http://schemas.openxmlformats.org/officeDocument/2006/relationships/image" Target="media/image60.wmf"/><Relationship Id="rId120" Type="http://schemas.openxmlformats.org/officeDocument/2006/relationships/oleObject" Target="embeddings/oleObject53.bin"/><Relationship Id="rId12" Type="http://schemas.openxmlformats.org/officeDocument/2006/relationships/oleObject" Target="embeddings/oleObject1.bin"/><Relationship Id="rId119" Type="http://schemas.openxmlformats.org/officeDocument/2006/relationships/image" Target="media/image59.wmf"/><Relationship Id="rId118" Type="http://schemas.openxmlformats.org/officeDocument/2006/relationships/oleObject" Target="embeddings/oleObject52.bin"/><Relationship Id="rId117" Type="http://schemas.openxmlformats.org/officeDocument/2006/relationships/image" Target="media/image58.wmf"/><Relationship Id="rId116" Type="http://schemas.openxmlformats.org/officeDocument/2006/relationships/oleObject" Target="embeddings/oleObject51.bin"/><Relationship Id="rId115" Type="http://schemas.openxmlformats.org/officeDocument/2006/relationships/image" Target="media/image57.wmf"/><Relationship Id="rId114" Type="http://schemas.openxmlformats.org/officeDocument/2006/relationships/oleObject" Target="embeddings/oleObject50.bin"/><Relationship Id="rId113" Type="http://schemas.openxmlformats.org/officeDocument/2006/relationships/image" Target="media/image56.wmf"/><Relationship Id="rId112" Type="http://schemas.openxmlformats.org/officeDocument/2006/relationships/oleObject" Target="embeddings/oleObject49.bin"/><Relationship Id="rId111" Type="http://schemas.openxmlformats.org/officeDocument/2006/relationships/image" Target="media/image55.wmf"/><Relationship Id="rId110" Type="http://schemas.openxmlformats.org/officeDocument/2006/relationships/oleObject" Target="embeddings/oleObject48.bin"/><Relationship Id="rId11" Type="http://schemas.openxmlformats.org/officeDocument/2006/relationships/image" Target="media/image3.png"/><Relationship Id="rId109" Type="http://schemas.openxmlformats.org/officeDocument/2006/relationships/image" Target="media/image54.wmf"/><Relationship Id="rId108" Type="http://schemas.openxmlformats.org/officeDocument/2006/relationships/oleObject" Target="embeddings/oleObject47.bin"/><Relationship Id="rId107" Type="http://schemas.openxmlformats.org/officeDocument/2006/relationships/image" Target="media/image53.wmf"/><Relationship Id="rId106" Type="http://schemas.openxmlformats.org/officeDocument/2006/relationships/oleObject" Target="embeddings/oleObject46.bin"/><Relationship Id="rId105" Type="http://schemas.openxmlformats.org/officeDocument/2006/relationships/image" Target="media/image52.wmf"/><Relationship Id="rId104" Type="http://schemas.openxmlformats.org/officeDocument/2006/relationships/oleObject" Target="embeddings/oleObject45.bin"/><Relationship Id="rId103" Type="http://schemas.openxmlformats.org/officeDocument/2006/relationships/image" Target="media/image51.wmf"/><Relationship Id="rId102" Type="http://schemas.openxmlformats.org/officeDocument/2006/relationships/oleObject" Target="embeddings/oleObject44.bin"/><Relationship Id="rId101" Type="http://schemas.openxmlformats.org/officeDocument/2006/relationships/image" Target="media/image50.wmf"/><Relationship Id="rId100" Type="http://schemas.openxmlformats.org/officeDocument/2006/relationships/oleObject" Target="embeddings/oleObject43.bin"/><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8497</Words>
  <Characters>9659</Characters>
  <Lines>0</Lines>
  <Paragraphs>0</Paragraphs>
  <TotalTime>3</TotalTime>
  <ScaleCrop>false</ScaleCrop>
  <LinksUpToDate>false</LinksUpToDate>
  <CharactersWithSpaces>9757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Twilight</cp:lastModifiedBy>
  <dcterms:modified xsi:type="dcterms:W3CDTF">2023-06-16T00:50:56Z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CAD8E71DDC36489B93B35E41CD011F8F_12</vt:lpwstr>
  </property>
</Properties>
</file>