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sz w:val="30"/>
        </w:rPr>
      </w:pPr>
      <w:r>
        <w:rPr>
          <w:rFonts w:hint="eastAsia" w:ascii="黑体" w:hAnsi="黑体" w:eastAsia="黑体" w:cs="黑体"/>
          <w:b/>
          <w:sz w:val="30"/>
        </w:rPr>
        <w:drawing>
          <wp:anchor distT="0" distB="0" distL="114300" distR="114300" simplePos="0" relativeHeight="251659264" behindDoc="0" locked="0" layoutInCell="1" allowOverlap="1">
            <wp:simplePos x="0" y="0"/>
            <wp:positionH relativeFrom="page">
              <wp:posOffset>11163300</wp:posOffset>
            </wp:positionH>
            <wp:positionV relativeFrom="topMargin">
              <wp:posOffset>11404600</wp:posOffset>
            </wp:positionV>
            <wp:extent cx="254000" cy="330200"/>
            <wp:effectExtent l="0" t="0" r="0" b="0"/>
            <wp:wrapNone/>
            <wp:docPr id="100164" name="图片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 name="图片 100164"/>
                    <pic:cNvPicPr>
                      <a:picLocks noChangeAspect="1"/>
                    </pic:cNvPicPr>
                  </pic:nvPicPr>
                  <pic:blipFill>
                    <a:blip r:embed="rId9"/>
                    <a:stretch>
                      <a:fillRect/>
                    </a:stretch>
                  </pic:blipFill>
                  <pic:spPr>
                    <a:xfrm>
                      <a:off x="0" y="0"/>
                      <a:ext cx="254000" cy="330200"/>
                    </a:xfrm>
                    <a:prstGeom prst="rect">
                      <a:avLst/>
                    </a:prstGeom>
                  </pic:spPr>
                </pic:pic>
              </a:graphicData>
            </a:graphic>
          </wp:anchor>
        </w:drawing>
      </w:r>
      <w:r>
        <w:rPr>
          <w:rFonts w:hint="eastAsia" w:ascii="黑体" w:hAnsi="黑体" w:eastAsia="黑体" w:cs="黑体"/>
          <w:b/>
          <w:sz w:val="30"/>
        </w:rPr>
        <w:t>专题1《有机化学的发展及研究思路》单元测试卷</w:t>
      </w:r>
    </w:p>
    <w:p>
      <w:pPr>
        <w:jc w:val="left"/>
        <w:rPr>
          <w:rFonts w:ascii="宋体" w:hAnsi="宋体" w:cs="宋体"/>
          <w:b/>
        </w:rPr>
      </w:pPr>
      <w:r>
        <w:rPr>
          <w:rFonts w:ascii="宋体" w:hAnsi="宋体" w:cs="宋体"/>
          <w:b/>
        </w:rPr>
        <w:t>一、单选题</w:t>
      </w:r>
    </w:p>
    <w:p>
      <w:pPr>
        <w:spacing w:line="360" w:lineRule="auto"/>
        <w:jc w:val="left"/>
      </w:pPr>
      <w:r>
        <w:t>1．下列实验装置(部分夹持装置略)或现象错误的是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32"/>
        <w:gridCol w:w="1707"/>
        <w:gridCol w:w="1483"/>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drawing>
                <wp:inline distT="0" distB="0" distL="0" distR="0">
                  <wp:extent cx="1495425" cy="11620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495425" cy="116205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drawing>
                <wp:inline distT="0" distB="0" distL="0" distR="0">
                  <wp:extent cx="1000125" cy="1057275"/>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1"/>
                          <a:stretch>
                            <a:fillRect/>
                          </a:stretch>
                        </pic:blipFill>
                        <pic:spPr>
                          <a:xfrm>
                            <a:off x="0" y="0"/>
                            <a:ext cx="1000125" cy="10572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drawing>
                <wp:inline distT="0" distB="0" distL="0" distR="0">
                  <wp:extent cx="847725" cy="11430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847725" cy="114300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drawing>
                <wp:inline distT="0" distB="0" distL="0" distR="0">
                  <wp:extent cx="1562100" cy="105727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3"/>
                          <a:stretch>
                            <a:fillRect/>
                          </a:stretch>
                        </pic:blipFill>
                        <pic:spPr>
                          <a:xfrm>
                            <a:off x="0" y="0"/>
                            <a:ext cx="1562100" cy="1057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A．滴入酚酞溶液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B．吸氧腐蚀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C．钠的燃烧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D．石蜡油的热分解</w:t>
            </w:r>
          </w:p>
        </w:tc>
      </w:tr>
    </w:tbl>
    <w:p>
      <w:pPr>
        <w:spacing w:line="360" w:lineRule="auto"/>
        <w:jc w:val="left"/>
      </w:pPr>
    </w:p>
    <w:p>
      <w:pPr>
        <w:tabs>
          <w:tab w:val="left" w:pos="2078"/>
          <w:tab w:val="left" w:pos="4156"/>
          <w:tab w:val="left" w:pos="6234"/>
        </w:tabs>
        <w:spacing w:line="360" w:lineRule="auto"/>
        <w:jc w:val="left"/>
      </w:pPr>
      <w:r>
        <w:t>A．A</w:t>
      </w:r>
      <w:r>
        <w:tab/>
      </w:r>
      <w:r>
        <w:t>B．B</w:t>
      </w:r>
      <w:r>
        <w:tab/>
      </w:r>
      <w:r>
        <w:t>C．C</w:t>
      </w:r>
      <w:r>
        <w:tab/>
      </w:r>
      <w:r>
        <w:t>D．D</w:t>
      </w:r>
    </w:p>
    <w:p>
      <w:pPr>
        <w:spacing w:line="360" w:lineRule="auto"/>
        <w:jc w:val="left"/>
      </w:pPr>
      <w:r>
        <w:t>2．利用下列装置进行实验，操作正确且能达到实验目的的是</w:t>
      </w:r>
    </w:p>
    <w:p>
      <w:pPr>
        <w:spacing w:line="360" w:lineRule="auto"/>
        <w:jc w:val="left"/>
      </w:pPr>
      <w:r>
        <w:drawing>
          <wp:inline distT="0" distB="0" distL="0" distR="0">
            <wp:extent cx="5278120" cy="209359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
                    <a:stretch>
                      <a:fillRect/>
                    </a:stretch>
                  </pic:blipFill>
                  <pic:spPr>
                    <a:xfrm>
                      <a:off x="0" y="0"/>
                      <a:ext cx="5278120" cy="2094219"/>
                    </a:xfrm>
                    <a:prstGeom prst="rect">
                      <a:avLst/>
                    </a:prstGeom>
                  </pic:spPr>
                </pic:pic>
              </a:graphicData>
            </a:graphic>
          </wp:inline>
        </w:drawing>
      </w:r>
    </w:p>
    <w:p>
      <w:pPr>
        <w:tabs>
          <w:tab w:val="left" w:pos="4156"/>
        </w:tabs>
        <w:spacing w:line="360" w:lineRule="auto"/>
        <w:jc w:val="left"/>
      </w:pPr>
      <w:r>
        <w:t>A．用装置甲制取SO</w:t>
      </w:r>
      <w:r>
        <w:rPr>
          <w:vertAlign w:val="subscript"/>
        </w:rPr>
        <w:t>2</w:t>
      </w:r>
      <w:r>
        <w:tab/>
      </w:r>
      <w:r>
        <w:t>B．用装置乙制取NH</w:t>
      </w:r>
      <w:r>
        <w:rPr>
          <w:vertAlign w:val="subscript"/>
        </w:rPr>
        <w:t>3</w:t>
      </w:r>
    </w:p>
    <w:p>
      <w:pPr>
        <w:tabs>
          <w:tab w:val="left" w:pos="4156"/>
        </w:tabs>
        <w:spacing w:line="360" w:lineRule="auto"/>
        <w:jc w:val="left"/>
      </w:pPr>
      <w:r>
        <w:t>C．用装置丙制取Na</w:t>
      </w:r>
      <w:r>
        <w:rPr>
          <w:vertAlign w:val="subscript"/>
        </w:rPr>
        <w:t>2</w:t>
      </w:r>
      <w:r>
        <w:t>CO</w:t>
      </w:r>
      <w:r>
        <w:rPr>
          <w:vertAlign w:val="subscript"/>
        </w:rPr>
        <w:t>3</w:t>
      </w:r>
      <w:r>
        <w:tab/>
      </w:r>
      <w:r>
        <w:t>D．用装置丁分离苯和溴苯</w:t>
      </w:r>
    </w:p>
    <w:p>
      <w:pPr>
        <w:spacing w:line="360" w:lineRule="auto"/>
        <w:jc w:val="left"/>
      </w:pPr>
      <w:r>
        <w:t>3．下列各组有机化合物中，不论三者以什么比例混合，只要总物质的量一定，则完全燃烧时消耗氧气的质量不变的是</w:t>
      </w:r>
    </w:p>
    <w:p>
      <w:pPr>
        <w:tabs>
          <w:tab w:val="left" w:pos="4156"/>
        </w:tabs>
        <w:spacing w:line="360" w:lineRule="auto"/>
        <w:jc w:val="left"/>
        <w:textAlignment w:val="center"/>
      </w:pPr>
      <w:r>
        <w:t>A．</w:t>
      </w:r>
      <w:r>
        <w:object>
          <v:shape id="_x0000_i1025" o:spt="75" alt="eqIda3eafe4cfae3596e8652062193feca47" type="#_x0000_t75" style="height:15.75pt;width:30pt;" o:ole="t" filled="f" o:preferrelative="t" stroked="f" coordsize="21600,21600">
            <v:path/>
            <v:fill on="f" focussize="0,0"/>
            <v:stroke on="f" joinstyle="miter"/>
            <v:imagedata r:id="rId16" o:title="eqIda3eafe4cfae3596e8652062193feca47"/>
            <o:lock v:ext="edit" aspectratio="t"/>
            <w10:wrap type="none"/>
            <w10:anchorlock/>
          </v:shape>
          <o:OLEObject Type="Embed" ProgID="Equation.DSMT4" ShapeID="_x0000_i1025" DrawAspect="Content" ObjectID="_1468075725" r:id="rId15">
            <o:LockedField>false</o:LockedField>
          </o:OLEObject>
        </w:object>
      </w:r>
      <w:r>
        <w:t>，</w:t>
      </w:r>
      <w:r>
        <w:object>
          <v:shape id="_x0000_i1026" o:spt="75" alt="eqId39ea9ede5013d63a17db2da4a21f050b" type="#_x0000_t75" style="height:15.75pt;width:36pt;" o:ole="t" filled="f" o:preferrelative="t" stroked="f" coordsize="21600,21600">
            <v:path/>
            <v:fill on="f" focussize="0,0"/>
            <v:stroke on="f" joinstyle="miter"/>
            <v:imagedata r:id="rId18" o:title="eqId39ea9ede5013d63a17db2da4a21f050b"/>
            <o:lock v:ext="edit" aspectratio="t"/>
            <w10:wrap type="none"/>
            <w10:anchorlock/>
          </v:shape>
          <o:OLEObject Type="Embed" ProgID="Equation.DSMT4" ShapeID="_x0000_i1026" DrawAspect="Content" ObjectID="_1468075726" r:id="rId17">
            <o:LockedField>false</o:LockedField>
          </o:OLEObject>
        </w:object>
      </w:r>
      <w:r>
        <w:t>，</w:t>
      </w:r>
      <w:r>
        <w:object>
          <v:shape id="_x0000_i1027" o:spt="75" alt="eqIdbbc88bf1a7b38ae7b2fc9f640999fa1e" type="#_x0000_t75" style="height:15.75pt;width:36.75pt;" o:ole="t" filled="f" o:preferrelative="t" stroked="f" coordsize="21600,21600">
            <v:path/>
            <v:fill on="f" focussize="0,0"/>
            <v:stroke on="f" joinstyle="miter"/>
            <v:imagedata r:id="rId20" o:title="eqIdbbc88bf1a7b38ae7b2fc9f640999fa1e"/>
            <o:lock v:ext="edit" aspectratio="t"/>
            <w10:wrap type="none"/>
            <w10:anchorlock/>
          </v:shape>
          <o:OLEObject Type="Embed" ProgID="Equation.DSMT4" ShapeID="_x0000_i1027" DrawAspect="Content" ObjectID="_1468075727" r:id="rId19">
            <o:LockedField>false</o:LockedField>
          </o:OLEObject>
        </w:object>
      </w:r>
      <w:r>
        <w:tab/>
      </w:r>
      <w:r>
        <w:t>B．</w:t>
      </w:r>
      <w:r>
        <w:object>
          <v:shape id="_x0000_i1028" o:spt="75" alt="eqIdccab67a736385c61a9c8bc5f0f97c100" type="#_x0000_t75" style="height:15.75pt;width:24.75pt;" o:ole="t" filled="f" o:preferrelative="t" stroked="f" coordsize="21600,21600">
            <v:path/>
            <v:fill on="f" focussize="0,0"/>
            <v:stroke on="f" joinstyle="miter"/>
            <v:imagedata r:id="rId22" o:title="eqIdccab67a736385c61a9c8bc5f0f97c100"/>
            <o:lock v:ext="edit" aspectratio="t"/>
            <w10:wrap type="none"/>
            <w10:anchorlock/>
          </v:shape>
          <o:OLEObject Type="Embed" ProgID="Equation.DSMT4" ShapeID="_x0000_i1028" DrawAspect="Content" ObjectID="_1468075728" r:id="rId21">
            <o:LockedField>false</o:LockedField>
          </o:OLEObject>
        </w:object>
      </w:r>
      <w:r>
        <w:t>，</w:t>
      </w:r>
      <w:r>
        <w:object>
          <v:shape id="_x0000_i1029" o:spt="75" alt="eqId7f20210c1f30d45c9f88d99342611ef5" type="#_x0000_t75" style="height:15.75pt;width:32.25pt;" o:ole="t" filled="f" o:preferrelative="t" stroked="f" coordsize="21600,21600">
            <v:path/>
            <v:fill on="f" focussize="0,0"/>
            <v:stroke on="f" joinstyle="miter"/>
            <v:imagedata r:id="rId24" o:title="eqId7f20210c1f30d45c9f88d99342611ef5"/>
            <o:lock v:ext="edit" aspectratio="t"/>
            <w10:wrap type="none"/>
            <w10:anchorlock/>
          </v:shape>
          <o:OLEObject Type="Embed" ProgID="Equation.DSMT4" ShapeID="_x0000_i1029" DrawAspect="Content" ObjectID="_1468075729" r:id="rId23">
            <o:LockedField>false</o:LockedField>
          </o:OLEObject>
        </w:object>
      </w:r>
      <w:r>
        <w:t>，</w:t>
      </w:r>
      <w:r>
        <w:object>
          <v:shape id="_x0000_i1030" o:spt="75" alt="eqIdfd78c79c433982ab96bb623f9bf8e80f" type="#_x0000_t75" style="height:15.75pt;width:36pt;" o:ole="t" filled="f" o:preferrelative="t" stroked="f" coordsize="21600,21600">
            <v:path/>
            <v:fill on="f" focussize="0,0"/>
            <v:stroke on="f" joinstyle="miter"/>
            <v:imagedata r:id="rId26" o:title="eqIdfd78c79c433982ab96bb623f9bf8e80f"/>
            <o:lock v:ext="edit" aspectratio="t"/>
            <w10:wrap type="none"/>
            <w10:anchorlock/>
          </v:shape>
          <o:OLEObject Type="Embed" ProgID="Equation.DSMT4" ShapeID="_x0000_i1030" DrawAspect="Content" ObjectID="_1468075730" r:id="rId25">
            <o:LockedField>false</o:LockedField>
          </o:OLEObject>
        </w:object>
      </w:r>
    </w:p>
    <w:p>
      <w:pPr>
        <w:tabs>
          <w:tab w:val="left" w:pos="4156"/>
        </w:tabs>
        <w:spacing w:line="360" w:lineRule="auto"/>
        <w:jc w:val="left"/>
        <w:textAlignment w:val="center"/>
      </w:pPr>
      <w:r>
        <w:t>C．</w:t>
      </w:r>
      <w:r>
        <w:object>
          <v:shape id="_x0000_i1031" o:spt="75" alt="eqId664aa41ab989d20e9d13587f6677a6f1" type="#_x0000_t75" style="height:15.75pt;width:24.75pt;" o:ole="t" filled="f" o:preferrelative="t" stroked="f" coordsize="21600,21600">
            <v:path/>
            <v:fill on="f" focussize="0,0"/>
            <v:stroke on="f" joinstyle="miter"/>
            <v:imagedata r:id="rId28" o:title="eqId664aa41ab989d20e9d13587f6677a6f1"/>
            <o:lock v:ext="edit" aspectratio="t"/>
            <w10:wrap type="none"/>
            <w10:anchorlock/>
          </v:shape>
          <o:OLEObject Type="Embed" ProgID="Equation.DSMT4" ShapeID="_x0000_i1031" DrawAspect="Content" ObjectID="_1468075731" r:id="rId27">
            <o:LockedField>false</o:LockedField>
          </o:OLEObject>
        </w:object>
      </w:r>
      <w:r>
        <w:t>，</w:t>
      </w:r>
      <w:r>
        <w:object>
          <v:shape id="_x0000_i1032" o:spt="75" alt="eqId09c2dc19db4f78bcc7226905bd5fa59f" type="#_x0000_t75" style="height:15.75pt;width:25.5pt;" o:ole="t" filled="f" o:preferrelative="t" stroked="f" coordsize="21600,21600">
            <v:path/>
            <v:fill on="f" focussize="0,0"/>
            <v:stroke on="f" joinstyle="miter"/>
            <v:imagedata r:id="rId30" o:title="eqId09c2dc19db4f78bcc7226905bd5fa59f"/>
            <o:lock v:ext="edit" aspectratio="t"/>
            <w10:wrap type="none"/>
            <w10:anchorlock/>
          </v:shape>
          <o:OLEObject Type="Embed" ProgID="Equation.DSMT4" ShapeID="_x0000_i1032" DrawAspect="Content" ObjectID="_1468075732" r:id="rId29">
            <o:LockedField>false</o:LockedField>
          </o:OLEObject>
        </w:object>
      </w:r>
      <w:r>
        <w:t>，</w:t>
      </w:r>
      <w:r>
        <w:object>
          <v:shape id="_x0000_i1033" o:spt="75" alt="eqId258a9e018a731d07845e72ca150f1844" type="#_x0000_t75" style="height:15.75pt;width:32.25pt;" o:ole="t" filled="f" o:preferrelative="t" stroked="f" coordsize="21600,21600">
            <v:path/>
            <v:fill on="f" focussize="0,0"/>
            <v:stroke on="f" joinstyle="miter"/>
            <v:imagedata r:id="rId32" o:title="eqId258a9e018a731d07845e72ca150f1844"/>
            <o:lock v:ext="edit" aspectratio="t"/>
            <w10:wrap type="none"/>
            <w10:anchorlock/>
          </v:shape>
          <o:OLEObject Type="Embed" ProgID="Equation.DSMT4" ShapeID="_x0000_i1033" DrawAspect="Content" ObjectID="_1468075733" r:id="rId31">
            <o:LockedField>false</o:LockedField>
          </o:OLEObject>
        </w:object>
      </w:r>
      <w:r>
        <w:tab/>
      </w:r>
      <w:r>
        <w:t>D．</w:t>
      </w:r>
      <w:r>
        <w:object>
          <v:shape id="_x0000_i1034" o:spt="75" alt="eqId5805b8c82259f32c7f04717168181791" type="#_x0000_t75" style="height:15.75pt;width:25.5pt;" o:ole="t" filled="f" o:preferrelative="t" stroked="f" coordsize="21600,21600">
            <v:path/>
            <v:fill on="f" focussize="0,0"/>
            <v:stroke on="f" joinstyle="miter"/>
            <v:imagedata r:id="rId34" o:title="eqId5805b8c82259f32c7f04717168181791"/>
            <o:lock v:ext="edit" aspectratio="t"/>
            <w10:wrap type="none"/>
            <w10:anchorlock/>
          </v:shape>
          <o:OLEObject Type="Embed" ProgID="Equation.DSMT4" ShapeID="_x0000_i1034" DrawAspect="Content" ObjectID="_1468075734" r:id="rId33">
            <o:LockedField>false</o:LockedField>
          </o:OLEObject>
        </w:object>
      </w:r>
      <w:r>
        <w:t>，</w:t>
      </w:r>
      <w:r>
        <w:object>
          <v:shape id="_x0000_i1035" o:spt="75" alt="eqId4199198c7d372244d942c927eeb996dd" type="#_x0000_t75" style="height:16.5pt;width:36.75pt;" o:ole="t" filled="f" o:preferrelative="t" stroked="f" coordsize="21600,21600">
            <v:path/>
            <v:fill on="f" focussize="0,0"/>
            <v:stroke on="f" joinstyle="miter"/>
            <v:imagedata r:id="rId36" o:title="eqId4199198c7d372244d942c927eeb996dd"/>
            <o:lock v:ext="edit" aspectratio="t"/>
            <w10:wrap type="none"/>
            <w10:anchorlock/>
          </v:shape>
          <o:OLEObject Type="Embed" ProgID="Equation.DSMT4" ShapeID="_x0000_i1035" DrawAspect="Content" ObjectID="_1468075735" r:id="rId35">
            <o:LockedField>false</o:LockedField>
          </o:OLEObject>
        </w:object>
      </w:r>
      <w:r>
        <w:t>，</w:t>
      </w:r>
      <w:r>
        <w:object>
          <v:shape id="_x0000_i1036" o:spt="75" alt="eqId7f20210c1f30d45c9f88d99342611ef5" type="#_x0000_t75" style="height:15.75pt;width:32.25pt;" o:ole="t" filled="f" o:preferrelative="t" stroked="f" coordsize="21600,21600">
            <v:path/>
            <v:fill on="f" focussize="0,0"/>
            <v:stroke on="f" joinstyle="miter"/>
            <v:imagedata r:id="rId24" o:title="eqId7f20210c1f30d45c9f88d99342611ef5"/>
            <o:lock v:ext="edit" aspectratio="t"/>
            <w10:wrap type="none"/>
            <w10:anchorlock/>
          </v:shape>
          <o:OLEObject Type="Embed" ProgID="Equation.DSMT4" ShapeID="_x0000_i1036" DrawAspect="Content" ObjectID="_1468075736" r:id="rId37">
            <o:LockedField>false</o:LockedField>
          </o:OLEObject>
        </w:object>
      </w:r>
    </w:p>
    <w:p>
      <w:pPr>
        <w:spacing w:line="360" w:lineRule="auto"/>
        <w:jc w:val="left"/>
      </w:pPr>
      <w:r>
        <w:t>4．核磁共振氢谱能对有机物分子中不同位置的氢原子给出不同的吸收峰(信号)，根据吸收峰可以确定分子中氢原子的种类和数目。例如氯甲基甲醚(ClCH</w:t>
      </w:r>
      <w:r>
        <w:rPr>
          <w:vertAlign w:val="subscript"/>
        </w:rPr>
        <w:t>2</w:t>
      </w:r>
      <w:r>
        <w:t>OCH</w:t>
      </w:r>
      <w:r>
        <w:rPr>
          <w:vertAlign w:val="subscript"/>
        </w:rPr>
        <w:t>3</w:t>
      </w:r>
      <w:r>
        <w:t>)的核磁共振氢谱如图甲所示，两个吸收峰的面积之比为3：2。金刚烷的分子立体结构如图乙所示，它的核磁共振氢谱图中吸收峰数目与峰面积之比分别为</w:t>
      </w:r>
    </w:p>
    <w:p>
      <w:pPr>
        <w:spacing w:line="360" w:lineRule="auto"/>
        <w:jc w:val="left"/>
      </w:pPr>
      <w:r>
        <w:drawing>
          <wp:inline distT="0" distB="0" distL="0" distR="0">
            <wp:extent cx="3486150" cy="168592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38"/>
                    <a:stretch>
                      <a:fillRect/>
                    </a:stretch>
                  </pic:blipFill>
                  <pic:spPr>
                    <a:xfrm>
                      <a:off x="0" y="0"/>
                      <a:ext cx="3486150" cy="1685925"/>
                    </a:xfrm>
                    <a:prstGeom prst="rect">
                      <a:avLst/>
                    </a:prstGeom>
                  </pic:spPr>
                </pic:pic>
              </a:graphicData>
            </a:graphic>
          </wp:inline>
        </w:drawing>
      </w:r>
    </w:p>
    <w:p>
      <w:pPr>
        <w:tabs>
          <w:tab w:val="left" w:pos="2078"/>
          <w:tab w:val="left" w:pos="4156"/>
          <w:tab w:val="left" w:pos="6234"/>
        </w:tabs>
        <w:spacing w:line="360" w:lineRule="auto"/>
        <w:jc w:val="left"/>
      </w:pPr>
      <w:r>
        <w:t>A．5，1：6：2：3：4</w:t>
      </w:r>
      <w:r>
        <w:tab/>
      </w:r>
      <w:r>
        <w:t>B．3，1：3：12</w:t>
      </w:r>
      <w:r>
        <w:tab/>
      </w:r>
      <w:r>
        <w:t>C．4，1：6：3：6</w:t>
      </w:r>
      <w:r>
        <w:tab/>
      </w:r>
      <w:r>
        <w:t>D．2，1：3</w:t>
      </w:r>
    </w:p>
    <w:p>
      <w:pPr>
        <w:spacing w:line="360" w:lineRule="auto"/>
        <w:jc w:val="left"/>
      </w:pPr>
      <w:r>
        <w:t>5．将有机物完全燃烧，生成CO</w:t>
      </w:r>
      <w:r>
        <w:rPr>
          <w:vertAlign w:val="subscript"/>
        </w:rPr>
        <w:t>2</w:t>
      </w:r>
      <w:r>
        <w:t>和H</w:t>
      </w:r>
      <w:r>
        <w:rPr>
          <w:vertAlign w:val="subscript"/>
        </w:rPr>
        <w:t>2</w:t>
      </w:r>
      <w:r>
        <w:t>O。将12.4 g该有机物的完全燃烧产物通过浓硫酸，浓硫酸增重10.8 g，再通过碱石灰，碱石灰又增重了17.6 g。下列说法不正确的是</w:t>
      </w:r>
    </w:p>
    <w:p>
      <w:pPr>
        <w:spacing w:line="360" w:lineRule="auto"/>
        <w:jc w:val="left"/>
      </w:pPr>
      <w:r>
        <w:t>A．该有机物的最简式为CH</w:t>
      </w:r>
      <w:r>
        <w:rPr>
          <w:vertAlign w:val="subscript"/>
        </w:rPr>
        <w:t>3</w:t>
      </w:r>
      <w:r>
        <w:t>O</w:t>
      </w:r>
    </w:p>
    <w:p>
      <w:pPr>
        <w:spacing w:line="360" w:lineRule="auto"/>
        <w:jc w:val="left"/>
      </w:pPr>
      <w:r>
        <w:t>B．该有机物的分子式可能为CH</w:t>
      </w:r>
      <w:r>
        <w:rPr>
          <w:vertAlign w:val="subscript"/>
        </w:rPr>
        <w:t>3</w:t>
      </w:r>
      <w:r>
        <w:t>O</w:t>
      </w:r>
    </w:p>
    <w:p>
      <w:pPr>
        <w:spacing w:line="360" w:lineRule="auto"/>
        <w:jc w:val="left"/>
      </w:pPr>
      <w:r>
        <w:t>C．该有机物的分子式一定为C</w:t>
      </w:r>
      <w:r>
        <w:rPr>
          <w:vertAlign w:val="subscript"/>
        </w:rPr>
        <w:t>2</w:t>
      </w:r>
      <w:r>
        <w:t>H</w:t>
      </w:r>
      <w:r>
        <w:rPr>
          <w:vertAlign w:val="subscript"/>
        </w:rPr>
        <w:t>6</w:t>
      </w:r>
      <w:r>
        <w:t>O</w:t>
      </w:r>
      <w:r>
        <w:rPr>
          <w:vertAlign w:val="subscript"/>
        </w:rPr>
        <w:t>2</w:t>
      </w:r>
    </w:p>
    <w:p>
      <w:pPr>
        <w:spacing w:line="360" w:lineRule="auto"/>
        <w:jc w:val="left"/>
      </w:pPr>
      <w:r>
        <w:t>D．该有机物核磁共振氢谱中可能有两个吸收峰</w:t>
      </w:r>
    </w:p>
    <w:p>
      <w:pPr>
        <w:spacing w:line="360" w:lineRule="auto"/>
        <w:jc w:val="left"/>
      </w:pPr>
      <w:r>
        <w:t>6．某粗苯甲酸样品中含有少量氯化钠和泥沙，提纯苯甲酸用到的分离提纯方法叫重结晶，在提纯苯甲酸过程中用到的主要实验操作组合是</w:t>
      </w:r>
    </w:p>
    <w:p>
      <w:pPr>
        <w:tabs>
          <w:tab w:val="left" w:pos="4156"/>
        </w:tabs>
        <w:spacing w:line="360" w:lineRule="auto"/>
        <w:jc w:val="left"/>
      </w:pPr>
      <w:r>
        <w:t>A．萃取、分液、过滤</w:t>
      </w:r>
      <w:r>
        <w:tab/>
      </w:r>
      <w:r>
        <w:t>B．蒸馏、分液、结晶</w:t>
      </w:r>
    </w:p>
    <w:p>
      <w:pPr>
        <w:tabs>
          <w:tab w:val="left" w:pos="4156"/>
        </w:tabs>
        <w:spacing w:line="360" w:lineRule="auto"/>
        <w:jc w:val="left"/>
      </w:pPr>
      <w:r>
        <w:t>C．加热、蒸馏、结晶</w:t>
      </w:r>
      <w:r>
        <w:tab/>
      </w:r>
      <w:r>
        <w:t>D．溶解、过滤、结晶</w:t>
      </w:r>
    </w:p>
    <w:p>
      <w:pPr>
        <w:spacing w:line="360" w:lineRule="auto"/>
        <w:jc w:val="left"/>
      </w:pPr>
      <w:r>
        <w:t>7．信息工程学院程珊教授团队在常温、低压条件下研究铁化合物作催化剂，催化CO</w:t>
      </w:r>
      <w:r>
        <w:rPr>
          <w:vertAlign w:val="subscript"/>
        </w:rPr>
        <w:t>2</w:t>
      </w:r>
      <w:r>
        <w:t>的氢化过程，反应机理如图所示。下列说法错误的是</w:t>
      </w:r>
    </w:p>
    <w:p>
      <w:pPr>
        <w:spacing w:line="360" w:lineRule="auto"/>
        <w:jc w:val="left"/>
      </w:pPr>
      <w:r>
        <w:drawing>
          <wp:inline distT="0" distB="0" distL="0" distR="0">
            <wp:extent cx="3124200" cy="26860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9"/>
                    <a:stretch>
                      <a:fillRect/>
                    </a:stretch>
                  </pic:blipFill>
                  <pic:spPr>
                    <a:xfrm>
                      <a:off x="0" y="0"/>
                      <a:ext cx="3124200" cy="2686050"/>
                    </a:xfrm>
                    <a:prstGeom prst="rect">
                      <a:avLst/>
                    </a:prstGeom>
                  </pic:spPr>
                </pic:pic>
              </a:graphicData>
            </a:graphic>
          </wp:inline>
        </w:drawing>
      </w:r>
    </w:p>
    <w:p>
      <w:pPr>
        <w:spacing w:line="360" w:lineRule="auto"/>
        <w:jc w:val="left"/>
      </w:pPr>
      <w:r>
        <w:t>A．该反应可消耗温室气体CO</w:t>
      </w:r>
      <w:r>
        <w:rPr>
          <w:vertAlign w:val="subscript"/>
        </w:rPr>
        <w:t>2</w:t>
      </w:r>
    </w:p>
    <w:p>
      <w:pPr>
        <w:spacing w:line="360" w:lineRule="auto"/>
        <w:jc w:val="left"/>
      </w:pPr>
      <w:r>
        <w:t>B．从有机反应类型分析，反应I为加成反应</w:t>
      </w:r>
    </w:p>
    <w:p>
      <w:pPr>
        <w:spacing w:line="360" w:lineRule="auto"/>
        <w:jc w:val="left"/>
      </w:pPr>
      <w:r>
        <w:t>C．该催化循环中Fe的成键数目不变</w:t>
      </w:r>
    </w:p>
    <w:p>
      <w:pPr>
        <w:spacing w:line="360" w:lineRule="auto"/>
        <w:jc w:val="left"/>
      </w:pPr>
      <w:r>
        <w:t>D．OH</w:t>
      </w:r>
      <w:r>
        <w:rPr>
          <w:vertAlign w:val="superscript"/>
        </w:rPr>
        <w:t>-</w:t>
      </w:r>
      <w:r>
        <w:t>作为中间产物参与了该催化循环</w:t>
      </w:r>
    </w:p>
    <w:p>
      <w:pPr>
        <w:spacing w:line="360" w:lineRule="auto"/>
        <w:jc w:val="left"/>
      </w:pPr>
      <w:r>
        <w:t>8．阿魏酸甲酯有抗肿瘤活性，其结构简式如下图，有关阿魏酸甲酯的说法正确的是</w:t>
      </w:r>
    </w:p>
    <w:p>
      <w:pPr>
        <w:spacing w:line="360" w:lineRule="auto"/>
        <w:jc w:val="left"/>
      </w:pPr>
      <w:r>
        <w:drawing>
          <wp:inline distT="0" distB="0" distL="0" distR="0">
            <wp:extent cx="2181225" cy="866775"/>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40"/>
                    <a:stretch>
                      <a:fillRect/>
                    </a:stretch>
                  </pic:blipFill>
                  <pic:spPr>
                    <a:xfrm>
                      <a:off x="0" y="0"/>
                      <a:ext cx="2181225" cy="866775"/>
                    </a:xfrm>
                    <a:prstGeom prst="rect">
                      <a:avLst/>
                    </a:prstGeom>
                  </pic:spPr>
                </pic:pic>
              </a:graphicData>
            </a:graphic>
          </wp:inline>
        </w:drawing>
      </w:r>
    </w:p>
    <w:p>
      <w:pPr>
        <w:spacing w:line="360" w:lineRule="auto"/>
        <w:jc w:val="left"/>
      </w:pPr>
      <w:r>
        <w:t>A．所有原子可能处于同一平面</w:t>
      </w:r>
    </w:p>
    <w:p>
      <w:pPr>
        <w:spacing w:line="360" w:lineRule="auto"/>
        <w:jc w:val="left"/>
      </w:pPr>
      <w:r>
        <w:t>B．分子中的含三种官能团</w:t>
      </w:r>
    </w:p>
    <w:p>
      <w:pPr>
        <w:spacing w:line="360" w:lineRule="auto"/>
        <w:jc w:val="left"/>
      </w:pPr>
      <w:r>
        <w:t>C．能发生加聚、水解和氧化反应</w:t>
      </w:r>
    </w:p>
    <w:p>
      <w:pPr>
        <w:spacing w:line="360" w:lineRule="auto"/>
        <w:jc w:val="left"/>
        <w:textAlignment w:val="center"/>
      </w:pPr>
      <w:r>
        <w:t>D．</w:t>
      </w:r>
      <w:r>
        <w:object>
          <v:shape id="_x0000_i1037" o:spt="75" alt="eqIdc06c58d90c84a24a19eb886dfdea285b" type="#_x0000_t75" style="height:13.5pt;width:25.5pt;" o:ole="t" filled="f" o:preferrelative="t" stroked="f" coordsize="21600,21600">
            <v:path/>
            <v:fill on="f" focussize="0,0"/>
            <v:stroke on="f" joinstyle="miter"/>
            <v:imagedata r:id="rId42" o:title="eqIdc06c58d90c84a24a19eb886dfdea285b"/>
            <o:lock v:ext="edit" aspectratio="t"/>
            <w10:wrap type="none"/>
            <w10:anchorlock/>
          </v:shape>
          <o:OLEObject Type="Embed" ProgID="Equation.DSMT4" ShapeID="_x0000_i1037" DrawAspect="Content" ObjectID="_1468075737" r:id="rId41">
            <o:LockedField>false</o:LockedField>
          </o:OLEObject>
        </w:object>
      </w:r>
      <w:r>
        <w:t>阿魏酸甲酯最多可与</w:t>
      </w:r>
      <w:r>
        <w:object>
          <v:shape id="_x0000_i1038" o:spt="75" alt="eqIdec1ddcf9ed35b5a8c873b8266ac3e06d" type="#_x0000_t75" style="height:15.75pt;width:40.5pt;" o:ole="t" filled="f" o:preferrelative="t" stroked="f" coordsize="21600,21600">
            <v:path/>
            <v:fill on="f" focussize="0,0"/>
            <v:stroke on="f" joinstyle="miter"/>
            <v:imagedata r:id="rId44" o:title="eqIdec1ddcf9ed35b5a8c873b8266ac3e06d"/>
            <o:lock v:ext="edit" aspectratio="t"/>
            <w10:wrap type="none"/>
            <w10:anchorlock/>
          </v:shape>
          <o:OLEObject Type="Embed" ProgID="Equation.DSMT4" ShapeID="_x0000_i1038" DrawAspect="Content" ObjectID="_1468075738" r:id="rId43">
            <o:LockedField>false</o:LockedField>
          </o:OLEObject>
        </w:object>
      </w:r>
      <w:r>
        <w:t>加成</w:t>
      </w:r>
    </w:p>
    <w:p>
      <w:pPr>
        <w:spacing w:line="360" w:lineRule="auto"/>
        <w:jc w:val="left"/>
      </w:pPr>
      <w:r>
        <w:t>9．甲烷与氯气在光照条件下存在如下反应历程(“·”表示电子)：</w:t>
      </w:r>
    </w:p>
    <w:p>
      <w:pPr>
        <w:spacing w:line="360" w:lineRule="auto"/>
        <w:jc w:val="left"/>
        <w:textAlignment w:val="center"/>
      </w:pPr>
      <w:r>
        <w:t>①Cl</w:t>
      </w:r>
      <w:r>
        <w:rPr>
          <w:vertAlign w:val="subscript"/>
        </w:rPr>
        <w:t>2</w:t>
      </w:r>
      <w:r>
        <w:object>
          <v:shape id="_x0000_i1039" o:spt="75" alt="eqId8ecb2a4386ca4021c4265a5eee559e82" type="#_x0000_t75" style="height:15pt;width:36pt;" o:ole="t" filled="f" o:preferrelative="t" stroked="f" coordsize="21600,21600">
            <v:path/>
            <v:fill on="f" focussize="0,0"/>
            <v:stroke on="f" joinstyle="miter"/>
            <v:imagedata r:id="rId46" o:title="eqId8ecb2a4386ca4021c4265a5eee559e82"/>
            <o:lock v:ext="edit" aspectratio="t"/>
            <w10:wrap type="none"/>
            <w10:anchorlock/>
          </v:shape>
          <o:OLEObject Type="Embed" ProgID="Equation.DSMT4" ShapeID="_x0000_i1039" DrawAspect="Content" ObjectID="_1468075739" r:id="rId45">
            <o:LockedField>false</o:LockedField>
          </o:OLEObject>
        </w:object>
      </w:r>
      <w:r>
        <w:t>2Cl·(慢反应)</w:t>
      </w:r>
    </w:p>
    <w:p>
      <w:pPr>
        <w:spacing w:line="360" w:lineRule="auto"/>
        <w:jc w:val="left"/>
      </w:pPr>
      <w:r>
        <w:t>②CH</w:t>
      </w:r>
      <w:r>
        <w:rPr>
          <w:vertAlign w:val="subscript"/>
        </w:rPr>
        <w:t>4</w:t>
      </w:r>
      <w:r>
        <w:t>+Cl·→·CH</w:t>
      </w:r>
      <w:r>
        <w:rPr>
          <w:vertAlign w:val="subscript"/>
        </w:rPr>
        <w:t>3</w:t>
      </w:r>
      <w:r>
        <w:t>+HCl(快反应)</w:t>
      </w:r>
    </w:p>
    <w:p>
      <w:pPr>
        <w:spacing w:line="360" w:lineRule="auto"/>
        <w:jc w:val="left"/>
      </w:pPr>
      <w:r>
        <w:t>③·CH</w:t>
      </w:r>
      <w:r>
        <w:rPr>
          <w:vertAlign w:val="subscript"/>
        </w:rPr>
        <w:t>3</w:t>
      </w:r>
      <w:r>
        <w:t>+Cl</w:t>
      </w:r>
      <w:r>
        <w:rPr>
          <w:vertAlign w:val="subscript"/>
        </w:rPr>
        <w:t>2</w:t>
      </w:r>
      <w:r>
        <w:t>→CH</w:t>
      </w:r>
      <w:r>
        <w:rPr>
          <w:vertAlign w:val="subscript"/>
        </w:rPr>
        <w:t>3</w:t>
      </w:r>
      <w:r>
        <w:t>Cl+Cl·(快反应)</w:t>
      </w:r>
    </w:p>
    <w:p>
      <w:pPr>
        <w:spacing w:line="360" w:lineRule="auto"/>
        <w:jc w:val="left"/>
      </w:pPr>
      <w:r>
        <w:t>④·CH</w:t>
      </w:r>
      <w:r>
        <w:rPr>
          <w:vertAlign w:val="subscript"/>
        </w:rPr>
        <w:t>3</w:t>
      </w:r>
      <w:r>
        <w:t>+Cl·→CH</w:t>
      </w:r>
      <w:r>
        <w:rPr>
          <w:vertAlign w:val="subscript"/>
        </w:rPr>
        <w:t>3</w:t>
      </w:r>
      <w:r>
        <w:t>Cl(快反应)</w:t>
      </w:r>
    </w:p>
    <w:p>
      <w:pPr>
        <w:spacing w:line="360" w:lineRule="auto"/>
        <w:jc w:val="left"/>
      </w:pPr>
      <w:r>
        <w:t>下列说法不正确的是</w:t>
      </w:r>
    </w:p>
    <w:p>
      <w:pPr>
        <w:spacing w:line="360" w:lineRule="auto"/>
        <w:jc w:val="left"/>
        <w:textAlignment w:val="center"/>
      </w:pPr>
      <w:r>
        <w:t>A．上述过程中总反应的化学方程式为CH</w:t>
      </w:r>
      <w:r>
        <w:rPr>
          <w:vertAlign w:val="subscript"/>
        </w:rPr>
        <w:t>4</w:t>
      </w:r>
      <w:r>
        <w:t>+Cl</w:t>
      </w:r>
      <w:r>
        <w:rPr>
          <w:vertAlign w:val="subscript"/>
        </w:rPr>
        <w:t>2</w:t>
      </w:r>
      <w:r>
        <w:object>
          <v:shape id="_x0000_i1040" o:spt="75" alt="eqId8ecb2a4386ca4021c4265a5eee559e82" type="#_x0000_t75" style="height:15pt;width:36pt;" o:ole="t" filled="f" o:preferrelative="t" stroked="f" coordsize="21600,21600">
            <v:path/>
            <v:fill on="f" focussize="0,0"/>
            <v:stroke on="f" joinstyle="miter"/>
            <v:imagedata r:id="rId46" o:title="eqId8ecb2a4386ca4021c4265a5eee559e82"/>
            <o:lock v:ext="edit" aspectratio="t"/>
            <w10:wrap type="none"/>
            <w10:anchorlock/>
          </v:shape>
          <o:OLEObject Type="Embed" ProgID="Equation.DSMT4" ShapeID="_x0000_i1040" DrawAspect="Content" ObjectID="_1468075740" r:id="rId47">
            <o:LockedField>false</o:LockedField>
          </o:OLEObject>
        </w:object>
      </w:r>
      <w:r>
        <w:t>CH</w:t>
      </w:r>
      <w:r>
        <w:rPr>
          <w:vertAlign w:val="subscript"/>
        </w:rPr>
        <w:t>3</w:t>
      </w:r>
      <w:r>
        <w:t>Cl+HCl</w:t>
      </w:r>
    </w:p>
    <w:p>
      <w:pPr>
        <w:spacing w:line="360" w:lineRule="auto"/>
        <w:jc w:val="left"/>
      </w:pPr>
      <w:r>
        <w:t>B．光照的主要作用是促进反应①的进行从而使总反应速率加快</w:t>
      </w:r>
    </w:p>
    <w:p>
      <w:pPr>
        <w:spacing w:line="360" w:lineRule="auto"/>
        <w:jc w:val="left"/>
      </w:pPr>
      <w:r>
        <w:t>C．根据反应④推测会发生反应·CH</w:t>
      </w:r>
      <w:r>
        <w:rPr>
          <w:vertAlign w:val="subscript"/>
        </w:rPr>
        <w:t>3</w:t>
      </w:r>
      <w:r>
        <w:t>+·CH</w:t>
      </w:r>
      <w:r>
        <w:rPr>
          <w:vertAlign w:val="subscript"/>
        </w:rPr>
        <w:t>3</w:t>
      </w:r>
      <w:r>
        <w:t>→CH</w:t>
      </w:r>
      <w:r>
        <w:rPr>
          <w:vertAlign w:val="subscript"/>
        </w:rPr>
        <w:t>3</w:t>
      </w:r>
      <w:r>
        <w:t>CH</w:t>
      </w:r>
      <w:r>
        <w:rPr>
          <w:vertAlign w:val="subscript"/>
        </w:rPr>
        <w:t>3</w:t>
      </w:r>
    </w:p>
    <w:p>
      <w:pPr>
        <w:spacing w:line="360" w:lineRule="auto"/>
        <w:jc w:val="left"/>
      </w:pPr>
      <w:r>
        <w:t>D．反应①是释放能量的反应</w:t>
      </w:r>
    </w:p>
    <w:p>
      <w:pPr>
        <w:spacing w:line="360" w:lineRule="auto"/>
        <w:jc w:val="left"/>
      </w:pPr>
      <w:r>
        <w:t>10．下列分离混合物的实验方法中不正确的是</w:t>
      </w:r>
    </w:p>
    <w:p>
      <w:pPr>
        <w:spacing w:line="360" w:lineRule="auto"/>
        <w:jc w:val="left"/>
      </w:pPr>
      <w:r>
        <w:t>A．分离乙酸(沸点77.1 ℃)与某种液态有机物(沸点120 ℃)的混合物-蒸馏</w:t>
      </w:r>
    </w:p>
    <w:p>
      <w:pPr>
        <w:spacing w:line="360" w:lineRule="auto"/>
        <w:jc w:val="left"/>
      </w:pPr>
      <w:r>
        <w:t>B．从含有少量NaCl的KNO</w:t>
      </w:r>
      <w:r>
        <w:rPr>
          <w:vertAlign w:val="subscript"/>
        </w:rPr>
        <w:t>3</w:t>
      </w:r>
      <w:r>
        <w:t>溶液中提取KNO</w:t>
      </w:r>
      <w:r>
        <w:rPr>
          <w:vertAlign w:val="subscript"/>
        </w:rPr>
        <w:t>3</w:t>
      </w:r>
      <w:r>
        <w:t>-热水溶解、降温结晶、过滤</w:t>
      </w:r>
    </w:p>
    <w:p>
      <w:pPr>
        <w:spacing w:line="360" w:lineRule="auto"/>
        <w:jc w:val="left"/>
      </w:pPr>
      <w:r>
        <w:t>C．用CCl</w:t>
      </w:r>
      <w:r>
        <w:rPr>
          <w:vertAlign w:val="subscript"/>
        </w:rPr>
        <w:t>4</w:t>
      </w:r>
      <w:r>
        <w:t>萃取碘水中的碘，液体分层后-下层液体从下口放出，上层液体从上口倒出</w:t>
      </w:r>
    </w:p>
    <w:p>
      <w:pPr>
        <w:spacing w:line="360" w:lineRule="auto"/>
        <w:jc w:val="left"/>
      </w:pPr>
      <w:r>
        <w:t>D．将溴水中的溴转移到有机溶剂中-加入乙醇萃取</w:t>
      </w:r>
    </w:p>
    <w:p>
      <w:pPr>
        <w:spacing w:line="360" w:lineRule="auto"/>
        <w:jc w:val="left"/>
      </w:pPr>
      <w:r>
        <w:t>11．下列化学用语或图示表达不正确的是</w:t>
      </w:r>
    </w:p>
    <w:p>
      <w:pPr>
        <w:spacing w:line="360" w:lineRule="auto"/>
        <w:jc w:val="left"/>
      </w:pPr>
      <w:r>
        <w:drawing>
          <wp:inline distT="0" distB="0" distL="0" distR="0">
            <wp:extent cx="4962525" cy="12954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48"/>
                    <a:stretch>
                      <a:fillRect/>
                    </a:stretch>
                  </pic:blipFill>
                  <pic:spPr>
                    <a:xfrm>
                      <a:off x="0" y="0"/>
                      <a:ext cx="4962525" cy="1295400"/>
                    </a:xfrm>
                    <a:prstGeom prst="rect">
                      <a:avLst/>
                    </a:prstGeom>
                  </pic:spPr>
                </pic:pic>
              </a:graphicData>
            </a:graphic>
          </wp:inline>
        </w:drawing>
      </w:r>
    </w:p>
    <w:p>
      <w:pPr>
        <w:tabs>
          <w:tab w:val="left" w:pos="4156"/>
        </w:tabs>
        <w:spacing w:line="360" w:lineRule="auto"/>
        <w:jc w:val="left"/>
      </w:pPr>
      <w:r>
        <w:t>A．图甲Cl</w:t>
      </w:r>
      <w:r>
        <w:rPr>
          <w:vertAlign w:val="superscript"/>
        </w:rPr>
        <w:t>-</w:t>
      </w:r>
      <w:r>
        <w:t>的结枃示意图</w:t>
      </w:r>
      <w:r>
        <w:tab/>
      </w:r>
      <w:r>
        <w:t>B．图乙2－甲基丁烷的结构模型</w:t>
      </w:r>
    </w:p>
    <w:p>
      <w:pPr>
        <w:tabs>
          <w:tab w:val="left" w:pos="4156"/>
        </w:tabs>
        <w:spacing w:line="360" w:lineRule="auto"/>
        <w:jc w:val="left"/>
      </w:pPr>
      <w:r>
        <w:t>C．图丙乙醇的核磁共振氢谱</w:t>
      </w:r>
      <w:r>
        <w:tab/>
      </w:r>
      <w:r>
        <w:t>D．图丁基态N的轨道表示式</w:t>
      </w:r>
    </w:p>
    <w:p>
      <w:pPr>
        <w:spacing w:line="360" w:lineRule="auto"/>
        <w:jc w:val="left"/>
      </w:pPr>
      <w:r>
        <w:t>12．常温下，乙酰苯胺是一种具有解热镇痛作用的白色晶体，20℃时在乙醇中的溶解度为36.9g，在水中的溶解度如下表(注：氯化钠可分散在醇中形成胶体)</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4"/>
        <w:gridCol w:w="608"/>
        <w:gridCol w:w="608"/>
        <w:gridCol w:w="503"/>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温度/℃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溶解度/g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0.56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0.84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5.5</w:t>
            </w:r>
          </w:p>
        </w:tc>
      </w:tr>
    </w:tbl>
    <w:p>
      <w:pPr>
        <w:spacing w:line="360" w:lineRule="auto"/>
        <w:jc w:val="left"/>
      </w:pPr>
    </w:p>
    <w:p>
      <w:pPr>
        <w:tabs>
          <w:tab w:val="left" w:pos="4156"/>
        </w:tabs>
        <w:spacing w:line="360" w:lineRule="auto"/>
        <w:jc w:val="left"/>
      </w:pPr>
      <w:r>
        <w:t>某种乙酰苯胺样品中混入了少量氯化钠杂质，下列提纯乙酰苯胺的方法正确的是A．用水溶解后分液</w:t>
      </w:r>
      <w:r>
        <w:tab/>
      </w:r>
      <w:r>
        <w:t>B．用乙醇溶解后过滤</w:t>
      </w:r>
    </w:p>
    <w:p>
      <w:pPr>
        <w:tabs>
          <w:tab w:val="left" w:pos="4156"/>
        </w:tabs>
        <w:spacing w:line="360" w:lineRule="auto"/>
        <w:jc w:val="left"/>
      </w:pPr>
      <w:r>
        <w:t>C．用水作溶剂进行重结晶</w:t>
      </w:r>
      <w:r>
        <w:tab/>
      </w:r>
      <w:r>
        <w:t>D．用乙醇作溶剂进行重结晶</w:t>
      </w:r>
    </w:p>
    <w:p>
      <w:pPr>
        <w:spacing w:line="360" w:lineRule="auto"/>
        <w:jc w:val="left"/>
      </w:pPr>
      <w:r>
        <w:t>13．某芳香烃的相对分子质量为106，分子的核磁共振氢谱有4组峰，其峰面积比为6∶2∶1∶1。该芳香烃是</w:t>
      </w:r>
    </w:p>
    <w:p>
      <w:pPr>
        <w:tabs>
          <w:tab w:val="left" w:pos="2078"/>
          <w:tab w:val="left" w:pos="4156"/>
          <w:tab w:val="left" w:pos="6234"/>
        </w:tabs>
        <w:spacing w:line="360" w:lineRule="auto"/>
        <w:jc w:val="left"/>
      </w:pPr>
      <w:r>
        <w:t>A．</w:t>
      </w:r>
      <w:r>
        <w:drawing>
          <wp:inline distT="0" distB="0" distL="0" distR="0">
            <wp:extent cx="676275" cy="78105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49"/>
                    <a:stretch>
                      <a:fillRect/>
                    </a:stretch>
                  </pic:blipFill>
                  <pic:spPr>
                    <a:xfrm>
                      <a:off x="0" y="0"/>
                      <a:ext cx="676275" cy="781050"/>
                    </a:xfrm>
                    <a:prstGeom prst="rect">
                      <a:avLst/>
                    </a:prstGeom>
                  </pic:spPr>
                </pic:pic>
              </a:graphicData>
            </a:graphic>
          </wp:inline>
        </w:drawing>
      </w:r>
      <w:r>
        <w:tab/>
      </w:r>
      <w:r>
        <w:t>B．</w:t>
      </w:r>
      <w:r>
        <w:drawing>
          <wp:inline distT="0" distB="0" distL="0" distR="0">
            <wp:extent cx="695325" cy="6477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0"/>
                    <a:stretch>
                      <a:fillRect/>
                    </a:stretch>
                  </pic:blipFill>
                  <pic:spPr>
                    <a:xfrm>
                      <a:off x="0" y="0"/>
                      <a:ext cx="695325" cy="647700"/>
                    </a:xfrm>
                    <a:prstGeom prst="rect">
                      <a:avLst/>
                    </a:prstGeom>
                  </pic:spPr>
                </pic:pic>
              </a:graphicData>
            </a:graphic>
          </wp:inline>
        </w:drawing>
      </w:r>
      <w:r>
        <w:tab/>
      </w:r>
      <w:r>
        <w:t>C．</w:t>
      </w:r>
      <w:r>
        <w:drawing>
          <wp:inline distT="0" distB="0" distL="0" distR="0">
            <wp:extent cx="666750" cy="6858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51"/>
                    <a:stretch>
                      <a:fillRect/>
                    </a:stretch>
                  </pic:blipFill>
                  <pic:spPr>
                    <a:xfrm>
                      <a:off x="0" y="0"/>
                      <a:ext cx="666750" cy="685800"/>
                    </a:xfrm>
                    <a:prstGeom prst="rect">
                      <a:avLst/>
                    </a:prstGeom>
                  </pic:spPr>
                </pic:pic>
              </a:graphicData>
            </a:graphic>
          </wp:inline>
        </w:drawing>
      </w:r>
      <w:r>
        <w:tab/>
      </w:r>
      <w:r>
        <w:t>D．</w:t>
      </w:r>
      <w:r>
        <w:drawing>
          <wp:inline distT="0" distB="0" distL="0" distR="0">
            <wp:extent cx="1057275" cy="33337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52"/>
                    <a:stretch>
                      <a:fillRect/>
                    </a:stretch>
                  </pic:blipFill>
                  <pic:spPr>
                    <a:xfrm>
                      <a:off x="0" y="0"/>
                      <a:ext cx="1057275" cy="333375"/>
                    </a:xfrm>
                    <a:prstGeom prst="rect">
                      <a:avLst/>
                    </a:prstGeom>
                  </pic:spPr>
                </pic:pic>
              </a:graphicData>
            </a:graphic>
          </wp:inline>
        </w:drawing>
      </w:r>
    </w:p>
    <w:p>
      <w:pPr>
        <w:spacing w:line="360" w:lineRule="auto"/>
        <w:jc w:val="left"/>
      </w:pPr>
      <w:r>
        <w:t>14．下列有机物的核磁共振氢谱有6组峰的是</w:t>
      </w:r>
    </w:p>
    <w:p>
      <w:pPr>
        <w:tabs>
          <w:tab w:val="left" w:pos="2078"/>
          <w:tab w:val="left" w:pos="4156"/>
          <w:tab w:val="left" w:pos="6234"/>
        </w:tabs>
        <w:spacing w:line="360" w:lineRule="auto"/>
        <w:jc w:val="left"/>
      </w:pPr>
      <w:r>
        <w:t>A．</w:t>
      </w:r>
      <w:r>
        <w:drawing>
          <wp:inline distT="0" distB="0" distL="0" distR="0">
            <wp:extent cx="1085850" cy="47625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53"/>
                    <a:stretch>
                      <a:fillRect/>
                    </a:stretch>
                  </pic:blipFill>
                  <pic:spPr>
                    <a:xfrm>
                      <a:off x="0" y="0"/>
                      <a:ext cx="1085850" cy="476250"/>
                    </a:xfrm>
                    <a:prstGeom prst="rect">
                      <a:avLst/>
                    </a:prstGeom>
                  </pic:spPr>
                </pic:pic>
              </a:graphicData>
            </a:graphic>
          </wp:inline>
        </w:drawing>
      </w:r>
      <w:r>
        <w:tab/>
      </w:r>
      <w:r>
        <w:t>B．</w:t>
      </w:r>
      <w:r>
        <w:drawing>
          <wp:inline distT="0" distB="0" distL="0" distR="0">
            <wp:extent cx="676275" cy="97155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54"/>
                    <a:stretch>
                      <a:fillRect/>
                    </a:stretch>
                  </pic:blipFill>
                  <pic:spPr>
                    <a:xfrm>
                      <a:off x="0" y="0"/>
                      <a:ext cx="676275" cy="971550"/>
                    </a:xfrm>
                    <a:prstGeom prst="rect">
                      <a:avLst/>
                    </a:prstGeom>
                  </pic:spPr>
                </pic:pic>
              </a:graphicData>
            </a:graphic>
          </wp:inline>
        </w:drawing>
      </w:r>
      <w:r>
        <w:tab/>
      </w:r>
      <w:r>
        <w:t>C．</w:t>
      </w:r>
      <w:r>
        <w:drawing>
          <wp:inline distT="0" distB="0" distL="0" distR="0">
            <wp:extent cx="838200" cy="504825"/>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55"/>
                    <a:stretch>
                      <a:fillRect/>
                    </a:stretch>
                  </pic:blipFill>
                  <pic:spPr>
                    <a:xfrm>
                      <a:off x="0" y="0"/>
                      <a:ext cx="838200" cy="504825"/>
                    </a:xfrm>
                    <a:prstGeom prst="rect">
                      <a:avLst/>
                    </a:prstGeom>
                  </pic:spPr>
                </pic:pic>
              </a:graphicData>
            </a:graphic>
          </wp:inline>
        </w:drawing>
      </w:r>
      <w:r>
        <w:tab/>
      </w:r>
      <w:r>
        <w:t>D．</w:t>
      </w:r>
      <w:r>
        <w:drawing>
          <wp:inline distT="0" distB="0" distL="0" distR="0">
            <wp:extent cx="419100" cy="47625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56"/>
                    <a:stretch>
                      <a:fillRect/>
                    </a:stretch>
                  </pic:blipFill>
                  <pic:spPr>
                    <a:xfrm>
                      <a:off x="0" y="0"/>
                      <a:ext cx="419100" cy="476250"/>
                    </a:xfrm>
                    <a:prstGeom prst="rect">
                      <a:avLst/>
                    </a:prstGeom>
                  </pic:spPr>
                </pic:pic>
              </a:graphicData>
            </a:graphic>
          </wp:inline>
        </w:drawing>
      </w:r>
    </w:p>
    <w:p>
      <w:pPr>
        <w:spacing w:line="360" w:lineRule="auto"/>
        <w:jc w:val="left"/>
      </w:pPr>
      <w:r>
        <w:t>15．3g某有机化合物在足量氧气中完全燃烧，生成4.4g CO</w:t>
      </w:r>
      <w:r>
        <w:rPr>
          <w:vertAlign w:val="subscript"/>
        </w:rPr>
        <w:t>2</w:t>
      </w:r>
      <w:r>
        <w:t>和1.8g H</w:t>
      </w:r>
      <w:r>
        <w:rPr>
          <w:vertAlign w:val="subscript"/>
        </w:rPr>
        <w:t>2</w:t>
      </w:r>
      <w:r>
        <w:t>O。下列说法不正确的是</w:t>
      </w:r>
    </w:p>
    <w:p>
      <w:pPr>
        <w:spacing w:line="360" w:lineRule="auto"/>
        <w:jc w:val="left"/>
      </w:pPr>
      <w:r>
        <w:t>A．该有机化合物中只含有碳元素和氢元素</w:t>
      </w:r>
    </w:p>
    <w:p>
      <w:pPr>
        <w:spacing w:line="360" w:lineRule="auto"/>
        <w:jc w:val="left"/>
      </w:pPr>
      <w:r>
        <w:t>B．该有机化合物中一定含有氧元素</w:t>
      </w:r>
    </w:p>
    <w:p>
      <w:pPr>
        <w:spacing w:line="360" w:lineRule="auto"/>
        <w:jc w:val="left"/>
      </w:pPr>
      <w:r>
        <w:t>C．该有机化合物的分子式可能是C</w:t>
      </w:r>
      <w:r>
        <w:rPr>
          <w:vertAlign w:val="subscript"/>
        </w:rPr>
        <w:t>2</w:t>
      </w:r>
      <w:r>
        <w:t>H</w:t>
      </w:r>
      <w:r>
        <w:rPr>
          <w:vertAlign w:val="subscript"/>
        </w:rPr>
        <w:t>4</w:t>
      </w:r>
      <w:r>
        <w:t>O</w:t>
      </w:r>
      <w:r>
        <w:rPr>
          <w:vertAlign w:val="subscript"/>
        </w:rPr>
        <w:t>2</w:t>
      </w:r>
    </w:p>
    <w:p>
      <w:pPr>
        <w:spacing w:line="360" w:lineRule="auto"/>
        <w:jc w:val="left"/>
      </w:pPr>
      <w:r>
        <w:t>D．该有机化合物分子中碳原子数与氢原子数之比一定是1∶2</w:t>
      </w:r>
    </w:p>
    <w:p>
      <w:pPr>
        <w:spacing w:line="360" w:lineRule="auto"/>
        <w:jc w:val="center"/>
        <w:rPr>
          <w:rFonts w:ascii="黑体" w:hAnsi="黑体" w:eastAsia="黑体" w:cs="黑体"/>
          <w:b/>
          <w:sz w:val="30"/>
        </w:rPr>
      </w:pPr>
    </w:p>
    <w:p>
      <w:pPr>
        <w:spacing w:line="360" w:lineRule="auto"/>
        <w:jc w:val="left"/>
        <w:rPr>
          <w:rFonts w:ascii="宋体" w:hAnsi="宋体" w:cs="宋体"/>
          <w:b/>
        </w:rPr>
      </w:pPr>
      <w:r>
        <w:rPr>
          <w:rFonts w:ascii="宋体" w:hAnsi="宋体" w:cs="宋体"/>
          <w:b/>
        </w:rPr>
        <w:t>二、填空题</w:t>
      </w:r>
    </w:p>
    <w:p>
      <w:pPr>
        <w:spacing w:line="360" w:lineRule="auto"/>
        <w:jc w:val="left"/>
        <w:textAlignment w:val="center"/>
      </w:pPr>
      <w:r>
        <w:t>16．有机物M(只含C、H、O三种元素中的两种或三种)具有令人愉悦的牛奶香气，主要用于配制奶油、乳品、酸奶和草莓等型香精，是我国批准使用的香料产品，其沸点为</w:t>
      </w:r>
      <w:r>
        <w:object>
          <v:shape id="_x0000_i1041" o:spt="75" alt="eqIdb1b48087f85e3edca814d042bd430f62" type="#_x0000_t75" style="height:12pt;width:26.25pt;" o:ole="t" filled="f" o:preferrelative="t" stroked="f" coordsize="21600,21600">
            <v:path/>
            <v:fill on="f" focussize="0,0"/>
            <v:stroke on="f" joinstyle="miter"/>
            <v:imagedata r:id="rId58" o:title="eqIdb1b48087f85e3edca814d042bd430f62"/>
            <o:lock v:ext="edit" aspectratio="t"/>
            <w10:wrap type="none"/>
            <w10:anchorlock/>
          </v:shape>
          <o:OLEObject Type="Embed" ProgID="Equation.DSMT4" ShapeID="_x0000_i1041" DrawAspect="Content" ObjectID="_1468075741" r:id="rId57">
            <o:LockedField>false</o:LockedField>
          </o:OLEObject>
        </w:object>
      </w:r>
      <w:r>
        <w:t>。某化学兴趣小组从粗品中分离提纯有机物M，然后借助李比希法、现代科学仪器测定有机物M的分子组成和结构，具体实验过程如下：</w:t>
      </w:r>
    </w:p>
    <w:p>
      <w:pPr>
        <w:spacing w:line="360" w:lineRule="auto"/>
        <w:jc w:val="left"/>
      </w:pPr>
      <w:r>
        <w:t>步骤一：将粗品用蒸馏法进行纯化。</w:t>
      </w:r>
    </w:p>
    <w:p>
      <w:pPr>
        <w:spacing w:line="360" w:lineRule="auto"/>
        <w:jc w:val="left"/>
      </w:pPr>
      <w:r>
        <w:t>(1)蒸馏装置如图1所示，仪器a的名称是_______，图中虚线框内应选用图中的_______(填“仪器x”或“仪器y”)。</w:t>
      </w:r>
    </w:p>
    <w:p>
      <w:pPr>
        <w:spacing w:line="360" w:lineRule="auto"/>
        <w:jc w:val="left"/>
      </w:pPr>
      <w:r>
        <w:drawing>
          <wp:inline distT="0" distB="0" distL="0" distR="0">
            <wp:extent cx="4933950" cy="207645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59"/>
                    <a:stretch>
                      <a:fillRect/>
                    </a:stretch>
                  </pic:blipFill>
                  <pic:spPr>
                    <a:xfrm>
                      <a:off x="0" y="0"/>
                      <a:ext cx="4933950" cy="2076450"/>
                    </a:xfrm>
                    <a:prstGeom prst="rect">
                      <a:avLst/>
                    </a:prstGeom>
                  </pic:spPr>
                </pic:pic>
              </a:graphicData>
            </a:graphic>
          </wp:inline>
        </w:drawing>
      </w:r>
    </w:p>
    <w:p>
      <w:pPr>
        <w:spacing w:line="360" w:lineRule="auto"/>
        <w:jc w:val="left"/>
      </w:pPr>
      <w:r>
        <w:t>步骤二：确定M的实验式和分子式。</w:t>
      </w:r>
    </w:p>
    <w:p>
      <w:pPr>
        <w:spacing w:line="360" w:lineRule="auto"/>
        <w:jc w:val="left"/>
      </w:pPr>
      <w:r>
        <w:t>(2)利用元素分析仪测得有机物M中碳的质量分数为54.5%，氢的质量分数为9.1%。</w:t>
      </w:r>
    </w:p>
    <w:p>
      <w:pPr>
        <w:spacing w:line="360" w:lineRule="auto"/>
        <w:jc w:val="left"/>
      </w:pPr>
      <w:r>
        <w:t>①M的实验式为_______。</w:t>
      </w:r>
    </w:p>
    <w:p>
      <w:pPr>
        <w:spacing w:line="360" w:lineRule="auto"/>
        <w:jc w:val="left"/>
      </w:pPr>
      <w:r>
        <w:t>②已知M的密度是同温同压下二氧化碳密度的2倍，则M的相对分子质量为_______，分子式为_______。</w:t>
      </w:r>
    </w:p>
    <w:p>
      <w:pPr>
        <w:spacing w:line="360" w:lineRule="auto"/>
        <w:jc w:val="left"/>
      </w:pPr>
      <w:r>
        <w:t>步骤三：确定M的结构简式。</w:t>
      </w:r>
    </w:p>
    <w:p>
      <w:pPr>
        <w:spacing w:line="360" w:lineRule="auto"/>
        <w:jc w:val="left"/>
      </w:pPr>
      <w:r>
        <w:t>(3)用核磁共振仪测出M的核磁共振氢谱如图2所示，图中峰面积之比为1∶3∶1∶3；利用红外光谱仪测得M的红外光谱如图3所示。</w:t>
      </w:r>
    </w:p>
    <w:p>
      <w:pPr>
        <w:spacing w:line="360" w:lineRule="auto"/>
        <w:jc w:val="left"/>
      </w:pPr>
      <w:r>
        <w:drawing>
          <wp:inline distT="0" distB="0" distL="0" distR="0">
            <wp:extent cx="5276850" cy="1866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60"/>
                    <a:stretch>
                      <a:fillRect/>
                    </a:stretch>
                  </pic:blipFill>
                  <pic:spPr>
                    <a:xfrm>
                      <a:off x="0" y="0"/>
                      <a:ext cx="5276850" cy="1866900"/>
                    </a:xfrm>
                    <a:prstGeom prst="rect">
                      <a:avLst/>
                    </a:prstGeom>
                  </pic:spPr>
                </pic:pic>
              </a:graphicData>
            </a:graphic>
          </wp:inline>
        </w:drawing>
      </w:r>
    </w:p>
    <w:p>
      <w:pPr>
        <w:spacing w:line="360" w:lineRule="auto"/>
        <w:jc w:val="left"/>
      </w:pPr>
      <w:r>
        <w:t>M中官能团的名称为_______，M的结构简式为_______。</w:t>
      </w:r>
    </w:p>
    <w:p>
      <w:pPr>
        <w:spacing w:line="360" w:lineRule="auto"/>
        <w:jc w:val="left"/>
      </w:pPr>
      <w:r>
        <w:t>17．(1)键线式</w:t>
      </w:r>
      <w:r>
        <w:drawing>
          <wp:inline distT="0" distB="0" distL="0" distR="0">
            <wp:extent cx="828675" cy="514350"/>
            <wp:effectExtent l="0" t="0" r="0"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1"/>
                    <a:stretch>
                      <a:fillRect/>
                    </a:stretch>
                  </pic:blipFill>
                  <pic:spPr>
                    <a:xfrm>
                      <a:off x="0" y="0"/>
                      <a:ext cx="828675" cy="514350"/>
                    </a:xfrm>
                    <a:prstGeom prst="rect">
                      <a:avLst/>
                    </a:prstGeom>
                  </pic:spPr>
                </pic:pic>
              </a:graphicData>
            </a:graphic>
          </wp:inline>
        </w:drawing>
      </w:r>
      <w:r>
        <w:t>表示的物质的分子式为___________。</w:t>
      </w:r>
    </w:p>
    <w:p>
      <w:pPr>
        <w:spacing w:line="360" w:lineRule="auto"/>
        <w:jc w:val="left"/>
      </w:pPr>
      <w:r>
        <w:t>(2)</w:t>
      </w:r>
      <w:r>
        <w:drawing>
          <wp:inline distT="0" distB="0" distL="0" distR="0">
            <wp:extent cx="1104900" cy="619125"/>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2"/>
                    <a:stretch>
                      <a:fillRect/>
                    </a:stretch>
                  </pic:blipFill>
                  <pic:spPr>
                    <a:xfrm>
                      <a:off x="0" y="0"/>
                      <a:ext cx="1104900" cy="619125"/>
                    </a:xfrm>
                    <a:prstGeom prst="rect">
                      <a:avLst/>
                    </a:prstGeom>
                  </pic:spPr>
                </pic:pic>
              </a:graphicData>
            </a:graphic>
          </wp:inline>
        </w:drawing>
      </w:r>
      <w:r>
        <w:t>中含有的官能团的名称为___________。</w:t>
      </w:r>
    </w:p>
    <w:p>
      <w:pPr>
        <w:spacing w:line="360" w:lineRule="auto"/>
        <w:jc w:val="left"/>
      </w:pPr>
      <w:r>
        <w:t>(3)戊烷的某种同分异构体只有一种一氯代物，试书写它的结构简式：___________。</w:t>
      </w:r>
    </w:p>
    <w:p>
      <w:pPr>
        <w:spacing w:line="360" w:lineRule="auto"/>
        <w:jc w:val="left"/>
      </w:pPr>
      <w:r>
        <w:t>(4)某芳香烃的结构为</w:t>
      </w:r>
      <w:r>
        <w:drawing>
          <wp:inline distT="0" distB="0" distL="0" distR="0">
            <wp:extent cx="1590675" cy="485775"/>
            <wp:effectExtent l="0" t="0" r="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3"/>
                    <a:stretch>
                      <a:fillRect/>
                    </a:stretch>
                  </pic:blipFill>
                  <pic:spPr>
                    <a:xfrm>
                      <a:off x="0" y="0"/>
                      <a:ext cx="1590675" cy="485775"/>
                    </a:xfrm>
                    <a:prstGeom prst="rect">
                      <a:avLst/>
                    </a:prstGeom>
                  </pic:spPr>
                </pic:pic>
              </a:graphicData>
            </a:graphic>
          </wp:inline>
        </w:drawing>
      </w:r>
      <w:r>
        <w:t>，它的分子式为___________，一氯代物有种___________。</w:t>
      </w:r>
    </w:p>
    <w:p>
      <w:pPr>
        <w:spacing w:line="360" w:lineRule="auto"/>
        <w:jc w:val="left"/>
        <w:textAlignment w:val="center"/>
      </w:pPr>
      <w:r>
        <w:t>(5)分子式为</w:t>
      </w:r>
      <w:r>
        <w:object>
          <v:shape id="_x0000_i1042" o:spt="75" alt="eqId50e5d45fee69a695d81392cf68b5805f" type="#_x0000_t75" style="height:15.75pt;width:28.5pt;" o:ole="t" filled="f" o:preferrelative="t" stroked="f" coordsize="21600,21600">
            <v:path/>
            <v:fill on="f" focussize="0,0"/>
            <v:stroke on="f" joinstyle="miter"/>
            <v:imagedata r:id="rId65" o:title="eqId50e5d45fee69a695d81392cf68b5805f"/>
            <o:lock v:ext="edit" aspectratio="t"/>
            <w10:wrap type="none"/>
            <w10:anchorlock/>
          </v:shape>
          <o:OLEObject Type="Embed" ProgID="Equation.DSMT4" ShapeID="_x0000_i1042" DrawAspect="Content" ObjectID="_1468075742" r:id="rId64">
            <o:LockedField>false</o:LockedField>
          </o:OLEObject>
        </w:object>
      </w:r>
      <w:r>
        <w:t>的某烃的所有碳原子都在同一平面上，则该烃的结构简式为___________，若分子式为</w:t>
      </w:r>
      <w:r>
        <w:object>
          <v:shape id="_x0000_i1043" o:spt="75" alt="eqId09c2dc19db4f78bcc7226905bd5fa59f" type="#_x0000_t75" style="height:15.75pt;width:25.5pt;" o:ole="t" filled="f" o:preferrelative="t" stroked="f" coordsize="21600,21600">
            <v:path/>
            <v:fill on="f" focussize="0,0"/>
            <v:stroke on="f" joinstyle="miter"/>
            <v:imagedata r:id="rId30" o:title="eqId09c2dc19db4f78bcc7226905bd5fa59f"/>
            <o:lock v:ext="edit" aspectratio="t"/>
            <w10:wrap type="none"/>
            <w10:anchorlock/>
          </v:shape>
          <o:OLEObject Type="Embed" ProgID="Equation.DSMT4" ShapeID="_x0000_i1043" DrawAspect="Content" ObjectID="_1468075743" r:id="rId66">
            <o:LockedField>false</o:LockedField>
          </o:OLEObject>
        </w:object>
      </w:r>
      <w:r>
        <w:t>的某烃中所有的碳原子都在同一条直线上，则该烃的结构简式为___________。</w:t>
      </w:r>
    </w:p>
    <w:p>
      <w:pPr>
        <w:spacing w:line="360" w:lineRule="auto"/>
        <w:jc w:val="left"/>
      </w:pPr>
      <w:r>
        <w:t>18．完全燃烧1.4g某有机物A，生成4.4gCO</w:t>
      </w:r>
      <w:r>
        <w:rPr>
          <w:vertAlign w:val="subscript"/>
        </w:rPr>
        <w:t>2</w:t>
      </w:r>
      <w:r>
        <w:t>和1.8gH</w:t>
      </w:r>
      <w:r>
        <w:rPr>
          <w:vertAlign w:val="subscript"/>
        </w:rPr>
        <w:t>2</w:t>
      </w:r>
      <w:r>
        <w:t>O。</w:t>
      </w:r>
    </w:p>
    <w:p>
      <w:pPr>
        <w:spacing w:line="360" w:lineRule="auto"/>
        <w:jc w:val="left"/>
      </w:pPr>
      <w:r>
        <w:t>(1)有机物A的实验式是___________。</w:t>
      </w:r>
    </w:p>
    <w:p>
      <w:pPr>
        <w:spacing w:line="360" w:lineRule="auto"/>
        <w:jc w:val="left"/>
      </w:pPr>
      <w:r>
        <w:t>(2)用相对密度法测得A的密度是同温同压下氢气密度的28倍，则A的相对分子质量为___________。</w:t>
      </w:r>
    </w:p>
    <w:p>
      <w:pPr>
        <w:spacing w:line="360" w:lineRule="auto"/>
        <w:jc w:val="left"/>
      </w:pPr>
      <w:r>
        <w:t>(3)已知A能使溴的四氯化碳溶液褪色，通过核磁共振氢谱分析，A分子中只有两种化学环境不同的氢原子，且不存在顺反异构体，则A结构简式为___________。</w:t>
      </w:r>
    </w:p>
    <w:p>
      <w:pPr>
        <w:spacing w:line="360" w:lineRule="auto"/>
        <w:jc w:val="center"/>
        <w:rPr>
          <w:rFonts w:ascii="黑体" w:hAnsi="黑体" w:eastAsia="黑体" w:cs="黑体"/>
          <w:b/>
          <w:sz w:val="30"/>
        </w:rPr>
      </w:pPr>
    </w:p>
    <w:p>
      <w:pPr>
        <w:spacing w:line="360" w:lineRule="auto"/>
        <w:jc w:val="left"/>
        <w:rPr>
          <w:rFonts w:ascii="宋体" w:hAnsi="宋体" w:cs="宋体"/>
          <w:b/>
        </w:rPr>
      </w:pPr>
      <w:r>
        <w:rPr>
          <w:rFonts w:ascii="宋体" w:hAnsi="宋体" w:cs="宋体"/>
          <w:b/>
        </w:rPr>
        <w:t>三、计算题</w:t>
      </w:r>
    </w:p>
    <w:p>
      <w:pPr>
        <w:spacing w:line="360" w:lineRule="auto"/>
        <w:jc w:val="left"/>
      </w:pPr>
      <w:r>
        <w:t>19．牛胰岛素中硫元素的含量为3.355%，经测定它的分子中只含有6个硫原子，计算牛胰岛素的相对分子质量_____________。</w:t>
      </w:r>
    </w:p>
    <w:p>
      <w:pPr>
        <w:spacing w:line="360" w:lineRule="auto"/>
        <w:jc w:val="left"/>
      </w:pPr>
      <w:r>
        <w:t>20．现有某有机化合物样品，对其进行如下操作：</w:t>
      </w:r>
    </w:p>
    <w:p>
      <w:pPr>
        <w:spacing w:line="360" w:lineRule="auto"/>
        <w:jc w:val="left"/>
      </w:pPr>
      <w:r>
        <w:t>i.充分燃烧6.51g该样品，得到20.47g二氧化碳和8.36g水。</w:t>
      </w:r>
    </w:p>
    <w:p>
      <w:pPr>
        <w:spacing w:line="360" w:lineRule="auto"/>
        <w:jc w:val="left"/>
      </w:pPr>
      <w:r>
        <w:t>ii.质谱分析得该物质的相对分子质量为84，</w:t>
      </w:r>
    </w:p>
    <w:p>
      <w:pPr>
        <w:spacing w:line="360" w:lineRule="auto"/>
        <w:jc w:val="left"/>
      </w:pPr>
      <w:r>
        <w:t>(1)该有机化合物的分子式为_______。</w:t>
      </w:r>
    </w:p>
    <w:p>
      <w:pPr>
        <w:spacing w:line="360" w:lineRule="auto"/>
        <w:jc w:val="left"/>
        <w:textAlignment w:val="center"/>
      </w:pPr>
      <w:r>
        <w:t>(2)向该有机化合物中加入少量溴的四氯化碳溶液，溶液褪色，用酸性</w:t>
      </w:r>
      <w:r>
        <w:object>
          <v:shape id="_x0000_i1044" o:spt="75" alt="eqId7a63afc18472bb4f4d6388cf207da8b4" type="#_x0000_t75" style="height:15.75pt;width:36.75pt;" o:ole="t" filled="f" o:preferrelative="t" stroked="f" coordsize="21600,21600">
            <v:path/>
            <v:fill on="f" focussize="0,0"/>
            <v:stroke on="f" joinstyle="miter"/>
            <v:imagedata r:id="rId68" o:title="eqId7a63afc18472bb4f4d6388cf207da8b4"/>
            <o:lock v:ext="edit" aspectratio="t"/>
            <w10:wrap type="none"/>
            <w10:anchorlock/>
          </v:shape>
          <o:OLEObject Type="Embed" ProgID="Equation.DSMT4" ShapeID="_x0000_i1044" DrawAspect="Content" ObjectID="_1468075744" r:id="rId67">
            <o:LockedField>false</o:LockedField>
          </o:OLEObject>
        </w:object>
      </w:r>
      <w:r>
        <w:t>溶液氧化该物质只能得到丙酸，该有机化合物的结构简式为_______。</w:t>
      </w:r>
    </w:p>
    <w:p>
      <w:pPr>
        <w:spacing w:line="360" w:lineRule="auto"/>
        <w:jc w:val="left"/>
      </w:pPr>
      <w:r>
        <w:t>21．(1)有两种有机物都含有碳92.3%，含有氢7.7%，第一种有机物对氢气的相对密度为13，第二种有机物的密度为3.49g/L(标准状况下)，则第一种有机物的</w:t>
      </w:r>
      <w:r>
        <w:rPr>
          <w:em w:val="dot"/>
        </w:rPr>
        <w:t>结构简式</w:t>
      </w:r>
      <w:r>
        <w:t>为___，第二种有机物的</w:t>
      </w:r>
      <w:r>
        <w:rPr>
          <w:em w:val="dot"/>
        </w:rPr>
        <w:t>分子式</w:t>
      </w:r>
      <w:r>
        <w:t>为___。</w:t>
      </w:r>
    </w:p>
    <w:p>
      <w:pPr>
        <w:spacing w:line="360" w:lineRule="auto"/>
        <w:jc w:val="left"/>
      </w:pPr>
      <w:r>
        <w:t>(2)某仅由C、H、O三种元素组成的有机化合物，经测定相对分子质量为90，取该有机化合物样品1.8g，在纯氧中完全燃烧将产物先后通过浓硫酸和碱石灰，两者分别增重1.08g和2.64g，则该有机化合物</w:t>
      </w:r>
      <w:r>
        <w:rPr>
          <w:em w:val="dot"/>
        </w:rPr>
        <w:t>分子式</w:t>
      </w:r>
      <w:r>
        <w:t>为___。</w:t>
      </w:r>
    </w:p>
    <w:p>
      <w:pPr>
        <w:spacing w:line="360" w:lineRule="auto"/>
        <w:jc w:val="center"/>
        <w:rPr>
          <w:rFonts w:ascii="黑体" w:hAnsi="黑体" w:eastAsia="黑体" w:cs="黑体"/>
          <w:b/>
          <w:sz w:val="30"/>
        </w:rPr>
      </w:pPr>
    </w:p>
    <w:p>
      <w:pPr>
        <w:spacing w:line="360" w:lineRule="auto"/>
        <w:jc w:val="left"/>
        <w:rPr>
          <w:rFonts w:ascii="宋体" w:hAnsi="宋体" w:cs="宋体"/>
          <w:b/>
        </w:rPr>
      </w:pPr>
      <w:r>
        <w:rPr>
          <w:rFonts w:ascii="宋体" w:hAnsi="宋体" w:cs="宋体"/>
          <w:b/>
        </w:rPr>
        <w:t>四、实验题</w:t>
      </w:r>
    </w:p>
    <w:p>
      <w:pPr>
        <w:spacing w:line="360" w:lineRule="auto"/>
        <w:jc w:val="left"/>
      </w:pPr>
      <w:r>
        <w:t>22．某化学兴趣小组借助李比希法、现代科学仪器测定有机物M(只含C、H、O三种元素中的两种或三种，沸点为148℃)的分子组成和结构，具体实验过程如下：</w:t>
      </w:r>
    </w:p>
    <w:p>
      <w:pPr>
        <w:spacing w:line="360" w:lineRule="auto"/>
        <w:jc w:val="left"/>
      </w:pPr>
      <w:r>
        <w:t>步骤一：将粗品用蒸馏法进行纯化。</w:t>
      </w:r>
    </w:p>
    <w:p>
      <w:pPr>
        <w:spacing w:line="360" w:lineRule="auto"/>
        <w:jc w:val="left"/>
      </w:pPr>
      <w:r>
        <w:t>(1)蒸馏装置如图1所示，仪器a的名称是_______，图中虚线框内应选用右侧的_______(填“仪器x”或“仪器y”)。</w:t>
      </w:r>
    </w:p>
    <w:p>
      <w:pPr>
        <w:spacing w:line="360" w:lineRule="auto"/>
        <w:jc w:val="left"/>
      </w:pPr>
      <w:r>
        <w:drawing>
          <wp:inline distT="0" distB="0" distL="0" distR="0">
            <wp:extent cx="3781425" cy="154305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9"/>
                    <a:stretch>
                      <a:fillRect/>
                    </a:stretch>
                  </pic:blipFill>
                  <pic:spPr>
                    <a:xfrm>
                      <a:off x="0" y="0"/>
                      <a:ext cx="3781425" cy="1543050"/>
                    </a:xfrm>
                    <a:prstGeom prst="rect">
                      <a:avLst/>
                    </a:prstGeom>
                  </pic:spPr>
                </pic:pic>
              </a:graphicData>
            </a:graphic>
          </wp:inline>
        </w:drawing>
      </w:r>
    </w:p>
    <w:p>
      <w:pPr>
        <w:spacing w:line="360" w:lineRule="auto"/>
        <w:jc w:val="left"/>
      </w:pPr>
      <w:r>
        <w:rPr>
          <w:rFonts w:eastAsia="Times New Roman"/>
          <w:kern w:val="0"/>
          <w:sz w:val="24"/>
          <w:szCs w:val="24"/>
        </w:rPr>
        <w:t>                                   </w:t>
      </w:r>
      <w:r>
        <w:t>图1</w:t>
      </w:r>
    </w:p>
    <w:p>
      <w:pPr>
        <w:spacing w:line="360" w:lineRule="auto"/>
        <w:jc w:val="left"/>
      </w:pPr>
      <w:r>
        <w:t>步骤二：确定M的实验式和分子式。</w:t>
      </w:r>
    </w:p>
    <w:p>
      <w:pPr>
        <w:spacing w:line="360" w:lineRule="auto"/>
        <w:jc w:val="left"/>
      </w:pPr>
      <w:r>
        <w:t>(2)利用元素分析仪测得M中碳的质量分数为54.5%，氢的质量分数为9.1%。已知M的密度是同温同压下二氧化碳密度的2倍，则M的相对分子质量为_______，分子式为_______。</w:t>
      </w:r>
    </w:p>
    <w:p>
      <w:pPr>
        <w:spacing w:line="360" w:lineRule="auto"/>
        <w:jc w:val="left"/>
      </w:pPr>
      <w:r>
        <w:t>步骤三；确定M的结构简式。</w:t>
      </w:r>
    </w:p>
    <w:p>
      <w:pPr>
        <w:spacing w:line="360" w:lineRule="auto"/>
        <w:jc w:val="left"/>
      </w:pPr>
      <w:r>
        <w:t>(3)用核磁共振仪测出M的核磁共振氢谱如图2所示，图中峰面积之比为1∶3∶1∶3；利用红外光谱仪测得M的红外光谱如图3所示。</w:t>
      </w:r>
    </w:p>
    <w:p>
      <w:pPr>
        <w:spacing w:line="360" w:lineRule="auto"/>
        <w:jc w:val="left"/>
      </w:pPr>
      <w:r>
        <w:drawing>
          <wp:inline distT="0" distB="0" distL="0" distR="0">
            <wp:extent cx="2638425" cy="1771650"/>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0"/>
                    <a:stretch>
                      <a:fillRect/>
                    </a:stretch>
                  </pic:blipFill>
                  <pic:spPr>
                    <a:xfrm>
                      <a:off x="0" y="0"/>
                      <a:ext cx="2638425" cy="1771650"/>
                    </a:xfrm>
                    <a:prstGeom prst="rect">
                      <a:avLst/>
                    </a:prstGeom>
                  </pic:spPr>
                </pic:pic>
              </a:graphicData>
            </a:graphic>
          </wp:inline>
        </w:drawing>
      </w:r>
      <w:r>
        <w:drawing>
          <wp:inline distT="0" distB="0" distL="0" distR="0">
            <wp:extent cx="2647950" cy="1590675"/>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71"/>
                    <a:stretch>
                      <a:fillRect/>
                    </a:stretch>
                  </pic:blipFill>
                  <pic:spPr>
                    <a:xfrm>
                      <a:off x="0" y="0"/>
                      <a:ext cx="2647950" cy="1590675"/>
                    </a:xfrm>
                    <a:prstGeom prst="rect">
                      <a:avLst/>
                    </a:prstGeom>
                  </pic:spPr>
                </pic:pic>
              </a:graphicData>
            </a:graphic>
          </wp:inline>
        </w:drawing>
      </w:r>
    </w:p>
    <w:p>
      <w:pPr>
        <w:spacing w:line="360" w:lineRule="auto"/>
        <w:jc w:val="left"/>
      </w:pPr>
      <w:r>
        <w:t>M中官能团的名称为_______，M的结构简式为_______。</w:t>
      </w:r>
    </w:p>
    <w:p>
      <w:pPr>
        <w:spacing w:line="360" w:lineRule="auto"/>
        <w:jc w:val="left"/>
        <w:textAlignment w:val="center"/>
      </w:pPr>
      <w:r>
        <w:t>23．苯甲醇与苯甲酸是重要的化工原料，可通过苯甲醛在氢氧化钠水溶液中的歧化反应制得，反应式为：2</w:t>
      </w:r>
      <w:r>
        <w:drawing>
          <wp:inline distT="0" distB="0" distL="0" distR="0">
            <wp:extent cx="400050" cy="647700"/>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72"/>
                    <a:stretch>
                      <a:fillRect/>
                    </a:stretch>
                  </pic:blipFill>
                  <pic:spPr>
                    <a:xfrm>
                      <a:off x="0" y="0"/>
                      <a:ext cx="400050" cy="647700"/>
                    </a:xfrm>
                    <a:prstGeom prst="rect">
                      <a:avLst/>
                    </a:prstGeom>
                  </pic:spPr>
                </pic:pic>
              </a:graphicData>
            </a:graphic>
          </wp:inline>
        </w:drawing>
      </w:r>
      <w:r>
        <w:t>+NaOH</w:t>
      </w:r>
      <w:r>
        <w:object>
          <v:shape id="_x0000_i1045" o:spt="75" alt="eqId19d07bafe99f6633fa6487ac51ed5a6a" type="#_x0000_t75" style="height:14.25pt;width:28.5pt;" o:ole="t" filled="f" o:preferrelative="t" stroked="f" coordsize="21600,21600">
            <v:path/>
            <v:fill on="f" focussize="0,0"/>
            <v:stroke on="f" joinstyle="miter"/>
            <v:imagedata r:id="rId74" o:title="eqId19d07bafe99f6633fa6487ac51ed5a6a"/>
            <o:lock v:ext="edit" aspectratio="t"/>
            <w10:wrap type="none"/>
            <w10:anchorlock/>
          </v:shape>
          <o:OLEObject Type="Embed" ProgID="Equation.DSMT4" ShapeID="_x0000_i1045" DrawAspect="Content" ObjectID="_1468075745" r:id="rId73">
            <o:LockedField>false</o:LockedField>
          </o:OLEObject>
        </w:object>
      </w:r>
      <w:r>
        <w:drawing>
          <wp:inline distT="0" distB="0" distL="0" distR="0">
            <wp:extent cx="523875" cy="6477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75"/>
                    <a:stretch>
                      <a:fillRect/>
                    </a:stretch>
                  </pic:blipFill>
                  <pic:spPr>
                    <a:xfrm>
                      <a:off x="0" y="0"/>
                      <a:ext cx="523875" cy="647700"/>
                    </a:xfrm>
                    <a:prstGeom prst="rect">
                      <a:avLst/>
                    </a:prstGeom>
                  </pic:spPr>
                </pic:pic>
              </a:graphicData>
            </a:graphic>
          </wp:inline>
        </w:drawing>
      </w:r>
      <w:r>
        <w:t>+</w:t>
      </w:r>
      <w:r>
        <w:drawing>
          <wp:inline distT="0" distB="0" distL="0" distR="0">
            <wp:extent cx="571500" cy="695325"/>
            <wp:effectExtent l="0" t="0" r="0"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76"/>
                    <a:stretch>
                      <a:fillRect/>
                    </a:stretch>
                  </pic:blipFill>
                  <pic:spPr>
                    <a:xfrm>
                      <a:off x="0" y="0"/>
                      <a:ext cx="571500" cy="695325"/>
                    </a:xfrm>
                    <a:prstGeom prst="rect">
                      <a:avLst/>
                    </a:prstGeom>
                  </pic:spPr>
                </pic:pic>
              </a:graphicData>
            </a:graphic>
          </wp:inline>
        </w:drawing>
      </w:r>
      <w:r>
        <w:t>，某研究小组在实验室制备苯甲醇与苯甲酸，反应结束后对反应液按下列步骤处理：</w:t>
      </w:r>
    </w:p>
    <w:p>
      <w:pPr>
        <w:spacing w:line="360" w:lineRule="auto"/>
        <w:jc w:val="left"/>
      </w:pPr>
      <w:r>
        <w:drawing>
          <wp:inline distT="0" distB="0" distL="0" distR="0">
            <wp:extent cx="4314825" cy="11430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77"/>
                    <a:stretch>
                      <a:fillRect/>
                    </a:stretch>
                  </pic:blipFill>
                  <pic:spPr>
                    <a:xfrm>
                      <a:off x="0" y="0"/>
                      <a:ext cx="4314825" cy="1143000"/>
                    </a:xfrm>
                    <a:prstGeom prst="rect">
                      <a:avLst/>
                    </a:prstGeom>
                  </pic:spPr>
                </pic:pic>
              </a:graphicData>
            </a:graphic>
          </wp:inline>
        </w:drawing>
      </w:r>
    </w:p>
    <w:p>
      <w:pPr>
        <w:spacing w:line="360" w:lineRule="auto"/>
        <w:jc w:val="left"/>
      </w:pPr>
      <w:r>
        <w:t>重结晶过程：溶解→活性炭脱色→趁热过滤→冷却结晶→抽滤→洗涤→干燥</w:t>
      </w:r>
    </w:p>
    <w:p>
      <w:pPr>
        <w:spacing w:line="360" w:lineRule="auto"/>
        <w:jc w:val="left"/>
      </w:pPr>
      <w:r>
        <w:t>已知：苯甲醇易溶于乙醚、乙醇，在水中溶解度较小。请根据以上信息，回答问题：</w:t>
      </w:r>
    </w:p>
    <w:p>
      <w:pPr>
        <w:spacing w:line="360" w:lineRule="auto"/>
        <w:jc w:val="left"/>
      </w:pPr>
      <w:r>
        <w:t>(1)萃取分离苯甲醇与苯甲酸钠时，合适的萃取剂是_______，其理由是_______充分萃取并静置分层，打开分液漏斗上口的玻璃塞后，上、下层依次分离。</w:t>
      </w:r>
    </w:p>
    <w:p>
      <w:pPr>
        <w:spacing w:line="360" w:lineRule="auto"/>
        <w:jc w:val="left"/>
      </w:pPr>
      <w:r>
        <w:t>(2)苯甲酸在A、B、C三种溶剂中的溶解度(s)随温度变化的曲线如下图所示：</w:t>
      </w:r>
    </w:p>
    <w:p>
      <w:pPr>
        <w:spacing w:line="360" w:lineRule="auto"/>
        <w:jc w:val="left"/>
      </w:pPr>
      <w:r>
        <w:drawing>
          <wp:inline distT="0" distB="0" distL="0" distR="0">
            <wp:extent cx="1866900" cy="1457325"/>
            <wp:effectExtent l="0" t="0" r="0" b="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78"/>
                    <a:stretch>
                      <a:fillRect/>
                    </a:stretch>
                  </pic:blipFill>
                  <pic:spPr>
                    <a:xfrm>
                      <a:off x="0" y="0"/>
                      <a:ext cx="1866900" cy="1457325"/>
                    </a:xfrm>
                    <a:prstGeom prst="rect">
                      <a:avLst/>
                    </a:prstGeom>
                  </pic:spPr>
                </pic:pic>
              </a:graphicData>
            </a:graphic>
          </wp:inline>
        </w:drawing>
      </w:r>
    </w:p>
    <w:p>
      <w:pPr>
        <w:spacing w:line="360" w:lineRule="auto"/>
        <w:jc w:val="left"/>
      </w:pPr>
      <w:r>
        <w:t>①重结晶时，合适的溶剂是_______(填字母)。</w:t>
      </w:r>
    </w:p>
    <w:p>
      <w:pPr>
        <w:spacing w:line="360" w:lineRule="auto"/>
        <w:jc w:val="left"/>
      </w:pPr>
      <w:r>
        <w:t>②洗涤时采用的合适洗涤剂是_______(填字母)。</w:t>
      </w:r>
    </w:p>
    <w:p>
      <w:pPr>
        <w:spacing w:line="360" w:lineRule="auto"/>
        <w:jc w:val="left"/>
      </w:pPr>
      <w:r>
        <w:t>A．饱和食盐水</w:t>
      </w:r>
      <w:r>
        <w:rPr>
          <w:rFonts w:eastAsia="Times New Roman"/>
          <w:kern w:val="0"/>
          <w:sz w:val="24"/>
          <w:szCs w:val="24"/>
        </w:rPr>
        <w:t>  </w:t>
      </w:r>
      <w:r>
        <w:t>B．Na</w:t>
      </w:r>
      <w:r>
        <w:rPr>
          <w:vertAlign w:val="subscript"/>
        </w:rPr>
        <w:t>2</w:t>
      </w:r>
      <w:r>
        <w:t>CO</w:t>
      </w:r>
      <w:r>
        <w:rPr>
          <w:vertAlign w:val="subscript"/>
        </w:rPr>
        <w:t>3</w:t>
      </w:r>
      <w:r>
        <w:t>溶液</w:t>
      </w:r>
      <w:r>
        <w:rPr>
          <w:rFonts w:eastAsia="Times New Roman"/>
          <w:kern w:val="0"/>
          <w:sz w:val="24"/>
          <w:szCs w:val="24"/>
        </w:rPr>
        <w:t>   </w:t>
      </w:r>
      <w:r>
        <w:t>C．稀硫酸</w:t>
      </w:r>
      <w:r>
        <w:rPr>
          <w:rFonts w:eastAsia="Times New Roman"/>
          <w:kern w:val="0"/>
          <w:sz w:val="24"/>
          <w:szCs w:val="24"/>
        </w:rPr>
        <w:t>     </w:t>
      </w:r>
      <w:r>
        <w:t>D．蒸馏水</w:t>
      </w:r>
    </w:p>
    <w:p>
      <w:pPr>
        <w:spacing w:line="360" w:lineRule="auto"/>
        <w:jc w:val="left"/>
      </w:pPr>
      <w:r>
        <w:t>(3)如图是减压过滤装置，请指出其中一处明显错误：_______。</w:t>
      </w:r>
    </w:p>
    <w:p>
      <w:pPr>
        <w:spacing w:line="360" w:lineRule="auto"/>
        <w:jc w:val="left"/>
      </w:pPr>
      <w:r>
        <w:drawing>
          <wp:inline distT="0" distB="0" distL="0" distR="0">
            <wp:extent cx="1905000" cy="146685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79"/>
                    <a:stretch>
                      <a:fillRect/>
                    </a:stretch>
                  </pic:blipFill>
                  <pic:spPr>
                    <a:xfrm>
                      <a:off x="0" y="0"/>
                      <a:ext cx="1905000" cy="1466850"/>
                    </a:xfrm>
                    <a:prstGeom prst="rect">
                      <a:avLst/>
                    </a:prstGeom>
                  </pic:spPr>
                </pic:pic>
              </a:graphicData>
            </a:graphic>
          </wp:inline>
        </w:drawing>
      </w:r>
    </w:p>
    <w:p>
      <w:pPr>
        <w:spacing w:line="360" w:lineRule="auto"/>
        <w:jc w:val="left"/>
      </w:pPr>
      <w:r>
        <w:t>24．通常用燃烧的方法测定有机物的分子式，可在燃烧室内将有机物样品与纯氧在电炉加热下充分燃烧，根据产品的质量确定有机物的组成。如图所示的是用燃烧法确定有机物分子式的常用装置。</w:t>
      </w:r>
    </w:p>
    <w:p>
      <w:pPr>
        <w:spacing w:line="360" w:lineRule="auto"/>
        <w:jc w:val="left"/>
      </w:pPr>
      <w:r>
        <w:drawing>
          <wp:inline distT="0" distB="0" distL="0" distR="0">
            <wp:extent cx="5278120" cy="1865630"/>
            <wp:effectExtent l="0" t="0" r="0" b="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80"/>
                    <a:stretch>
                      <a:fillRect/>
                    </a:stretch>
                  </pic:blipFill>
                  <pic:spPr>
                    <a:xfrm>
                      <a:off x="0" y="0"/>
                      <a:ext cx="5278120" cy="1866002"/>
                    </a:xfrm>
                    <a:prstGeom prst="rect">
                      <a:avLst/>
                    </a:prstGeom>
                  </pic:spPr>
                </pic:pic>
              </a:graphicData>
            </a:graphic>
          </wp:inline>
        </w:drawing>
      </w:r>
    </w:p>
    <w:p>
      <w:pPr>
        <w:spacing w:line="360" w:lineRule="auto"/>
        <w:jc w:val="left"/>
        <w:textAlignment w:val="center"/>
      </w:pPr>
      <w:r>
        <w:t>现准确称取</w:t>
      </w:r>
      <w:r>
        <w:object>
          <v:shape id="_x0000_i1046" o:spt="75" alt="eqId4f5a4841302bf61f585ba09fda050890" type="#_x0000_t75" style="height:13.5pt;width:21pt;" o:ole="t" filled="f" o:preferrelative="t" stroked="f" coordsize="21600,21600">
            <v:path/>
            <v:fill on="f" focussize="0,0"/>
            <v:stroke on="f" joinstyle="miter"/>
            <v:imagedata r:id="rId82" o:title="eqId4f5a4841302bf61f585ba09fda050890"/>
            <o:lock v:ext="edit" aspectratio="t"/>
            <w10:wrap type="none"/>
            <w10:anchorlock/>
          </v:shape>
          <o:OLEObject Type="Embed" ProgID="Equation.DSMT4" ShapeID="_x0000_i1046" DrawAspect="Content" ObjectID="_1468075746" r:id="rId81">
            <o:LockedField>false</o:LockedField>
          </o:OLEObject>
        </w:object>
      </w:r>
      <w:r>
        <w:t>样品(只含C、H、O三种元素中的两种或三种)，经燃烧后A管增重</w:t>
      </w:r>
      <w:r>
        <w:object>
          <v:shape id="_x0000_i1047" o:spt="75" alt="eqId7f6a6915f532e8c4c727c1f777faba10" type="#_x0000_t75" style="height:14.25pt;width:26.25pt;" o:ole="t" filled="f" o:preferrelative="t" stroked="f" coordsize="21600,21600">
            <v:path/>
            <v:fill on="f" focussize="0,0"/>
            <v:stroke on="f" joinstyle="miter"/>
            <v:imagedata r:id="rId84" o:title="eqId7f6a6915f532e8c4c727c1f777faba10"/>
            <o:lock v:ext="edit" aspectratio="t"/>
            <w10:wrap type="none"/>
            <w10:anchorlock/>
          </v:shape>
          <o:OLEObject Type="Embed" ProgID="Equation.DSMT4" ShapeID="_x0000_i1047" DrawAspect="Content" ObjectID="_1468075747" r:id="rId83">
            <o:LockedField>false</o:LockedField>
          </o:OLEObject>
        </w:object>
      </w:r>
      <w:r>
        <w:t>，B管增重</w:t>
      </w:r>
      <w:r>
        <w:object>
          <v:shape id="_x0000_i1048" o:spt="75" alt="eqIdc8c32b437b56d2e9d65c18d06044ae3f" type="#_x0000_t75" style="height:14.25pt;width:27pt;" o:ole="t" filled="f" o:preferrelative="t" stroked="f" coordsize="21600,21600">
            <v:path/>
            <v:fill on="f" focussize="0,0"/>
            <v:stroke on="f" joinstyle="miter"/>
            <v:imagedata r:id="rId86" o:title="eqIdc8c32b437b56d2e9d65c18d06044ae3f"/>
            <o:lock v:ext="edit" aspectratio="t"/>
            <w10:wrap type="none"/>
            <w10:anchorlock/>
          </v:shape>
          <o:OLEObject Type="Embed" ProgID="Equation.DSMT4" ShapeID="_x0000_i1048" DrawAspect="Content" ObjectID="_1468075748" r:id="rId85">
            <o:LockedField>false</o:LockedField>
          </o:OLEObject>
        </w:object>
      </w:r>
      <w:r>
        <w:t>。请回答：</w:t>
      </w:r>
    </w:p>
    <w:p>
      <w:pPr>
        <w:spacing w:line="360" w:lineRule="auto"/>
        <w:jc w:val="left"/>
      </w:pPr>
      <w:r>
        <w:t>(1)根据气流方向将装置进行连接，其接口连接顺序为：___________(每套装置最多只能用一次)。</w:t>
      </w:r>
    </w:p>
    <w:p>
      <w:pPr>
        <w:spacing w:line="360" w:lineRule="auto"/>
        <w:jc w:val="left"/>
      </w:pPr>
      <w:r>
        <w:t>(2)B管的作用是___________。</w:t>
      </w:r>
    </w:p>
    <w:p>
      <w:pPr>
        <w:spacing w:line="360" w:lineRule="auto"/>
        <w:jc w:val="left"/>
      </w:pPr>
      <w:r>
        <w:t>(3)E中应盛装的试剂是___________。</w:t>
      </w:r>
    </w:p>
    <w:p>
      <w:pPr>
        <w:spacing w:line="360" w:lineRule="auto"/>
        <w:jc w:val="left"/>
      </w:pPr>
      <w:r>
        <w:t>(4)该有机物的最简式为___________。</w:t>
      </w:r>
    </w:p>
    <w:p>
      <w:pPr>
        <w:spacing w:line="360" w:lineRule="auto"/>
        <w:jc w:val="left"/>
        <w:textAlignment w:val="center"/>
      </w:pPr>
      <w:r>
        <w:t>(5)如果把</w:t>
      </w:r>
      <w:r>
        <w:object>
          <v:shape id="_x0000_i1049" o:spt="75" alt="eqId43d894bc065e134464eefd906187b16b" type="#_x0000_t75" style="height:11.25pt;width:21.75pt;" o:ole="t" filled="f" o:preferrelative="t" stroked="f" coordsize="21600,21600">
            <v:path/>
            <v:fill on="f" focussize="0,0"/>
            <v:stroke on="f" joinstyle="miter"/>
            <v:imagedata r:id="rId88" o:title="eqId43d894bc065e134464eefd906187b16b"/>
            <o:lock v:ext="edit" aspectratio="t"/>
            <w10:wrap type="none"/>
            <w10:anchorlock/>
          </v:shape>
          <o:OLEObject Type="Embed" ProgID="Equation.DSMT4" ShapeID="_x0000_i1049" DrawAspect="Content" ObjectID="_1468075749" r:id="rId87">
            <o:LockedField>false</o:LockedField>
          </o:OLEObject>
        </w:object>
      </w:r>
      <w:r>
        <w:t>网去掉，A管增重将___________(填“增大”“减小”或“不变”)。</w:t>
      </w:r>
    </w:p>
    <w:p>
      <w:pPr>
        <w:spacing w:line="360" w:lineRule="auto"/>
        <w:jc w:val="left"/>
      </w:pPr>
      <w:r>
        <w:t>(6)要确定该有机物的分子式，还必须知道的数据是___________(填序号)。</w:t>
      </w:r>
    </w:p>
    <w:p>
      <w:pPr>
        <w:spacing w:line="360" w:lineRule="auto"/>
        <w:jc w:val="left"/>
        <w:textAlignment w:val="center"/>
      </w:pPr>
      <w:r>
        <w:t>A．消耗液体E的质量</w:t>
      </w:r>
      <w:r>
        <w:rPr>
          <w:rFonts w:eastAsia="Times New Roman"/>
          <w:kern w:val="0"/>
          <w:sz w:val="24"/>
          <w:szCs w:val="24"/>
        </w:rPr>
        <w:t>     </w:t>
      </w:r>
      <w:r>
        <w:t>B．样品的摩尔质量</w:t>
      </w:r>
      <w:r>
        <w:rPr>
          <w:rFonts w:eastAsia="Times New Roman"/>
          <w:kern w:val="0"/>
          <w:sz w:val="24"/>
          <w:szCs w:val="24"/>
        </w:rPr>
        <w:t>     </w:t>
      </w:r>
      <w:r>
        <w:t>C．</w:t>
      </w:r>
      <w:r>
        <w:object>
          <v:shape id="_x0000_i1050" o:spt="75" alt="eqId43d894bc065e134464eefd906187b16b" type="#_x0000_t75" style="height:11.25pt;width:21.75pt;" o:ole="t" filled="f" o:preferrelative="t" stroked="f" coordsize="21600,21600">
            <v:path/>
            <v:fill on="f" focussize="0,0"/>
            <v:stroke on="f" joinstyle="miter"/>
            <v:imagedata r:id="rId88" o:title="eqId43d894bc065e134464eefd906187b16b"/>
            <o:lock v:ext="edit" aspectratio="t"/>
            <w10:wrap type="none"/>
            <w10:anchorlock/>
          </v:shape>
          <o:OLEObject Type="Embed" ProgID="Equation.DSMT4" ShapeID="_x0000_i1050" DrawAspect="Content" ObjectID="_1468075750" r:id="rId89">
            <o:LockedField>false</o:LockedField>
          </o:OLEObject>
        </w:object>
      </w:r>
      <w:r>
        <w:t>固体减小的质量</w:t>
      </w:r>
    </w:p>
    <w:p>
      <w:pPr>
        <w:spacing w:line="360" w:lineRule="auto"/>
        <w:jc w:val="left"/>
        <w:textAlignment w:val="center"/>
      </w:pPr>
      <w:r>
        <w:t>D．C装置增加的质量</w:t>
      </w:r>
      <w:r>
        <w:rPr>
          <w:rFonts w:eastAsia="Times New Roman"/>
          <w:kern w:val="0"/>
          <w:sz w:val="24"/>
          <w:szCs w:val="24"/>
        </w:rPr>
        <w:t>     </w:t>
      </w:r>
      <w:r>
        <w:t>E．燃烧消耗</w:t>
      </w:r>
      <w:r>
        <w:object>
          <v:shape id="_x0000_i1051" o:spt="75" alt="eqId7fa4e407156124daed6d1d94dbb26e29" type="#_x0000_t75" style="height:15.75pt;width:14.25pt;" o:ole="t" filled="f" o:preferrelative="t" stroked="f" coordsize="21600,21600">
            <v:path/>
            <v:fill on="f" focussize="0,0"/>
            <v:stroke on="f" joinstyle="miter"/>
            <v:imagedata r:id="rId91" o:title="eqId7fa4e407156124daed6d1d94dbb26e29"/>
            <o:lock v:ext="edit" aspectratio="t"/>
            <w10:wrap type="none"/>
            <w10:anchorlock/>
          </v:shape>
          <o:OLEObject Type="Embed" ProgID="Equation.DSMT4" ShapeID="_x0000_i1051" DrawAspect="Content" ObjectID="_1468075751" r:id="rId90">
            <o:LockedField>false</o:LockedField>
          </o:OLEObject>
        </w:object>
      </w:r>
      <w:r>
        <w:t>的物质的量</w:t>
      </w:r>
    </w:p>
    <w:p>
      <w:pPr>
        <w:spacing w:line="360" w:lineRule="auto"/>
        <w:jc w:val="left"/>
      </w:pPr>
      <w:r>
        <w:t>(7)在整个实验开始之前，需先让D装置产生的气体通过整套装置一段时间，其目的是___________。</w:t>
      </w:r>
    </w:p>
    <w:p>
      <w:pPr>
        <w:spacing w:line="360" w:lineRule="auto"/>
        <w:jc w:val="left"/>
      </w:pPr>
      <w:r>
        <w:t>(8)有人认为该装置还有缺陷，请补充完整___________。</w:t>
      </w:r>
    </w:p>
    <w:p>
      <w:pPr>
        <w:spacing w:line="360" w:lineRule="auto"/>
        <w:jc w:val="left"/>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jc w:val="center"/>
        <w:rPr>
          <w:rFonts w:ascii="宋体" w:hAnsi="宋体" w:cs="宋体"/>
          <w:b/>
        </w:rPr>
      </w:pPr>
      <w:r>
        <w:rPr>
          <w:rFonts w:ascii="宋体" w:hAnsi="宋体" w:cs="宋体"/>
          <w:b/>
        </w:rPr>
        <w:t>参考答案：</w:t>
      </w:r>
    </w:p>
    <w:p>
      <w:pPr>
        <w:spacing w:line="360" w:lineRule="auto"/>
        <w:jc w:val="left"/>
      </w:pPr>
      <w:r>
        <w:t>1．C</w:t>
      </w:r>
    </w:p>
    <w:p>
      <w:pPr>
        <w:spacing w:line="360" w:lineRule="auto"/>
        <w:jc w:val="left"/>
      </w:pPr>
      <w:r>
        <w:t>【详解】A．碳酸钠和碳酸氢钠都会因水解而使溶液显碱性，碳酸钠的碱性强于碳酸氢钠，滴入酚酞溶液后，碳酸钠溶液呈现红色，碳酸氢钠的溶液呈现浅红色，A正确；</w:t>
      </w:r>
    </w:p>
    <w:p>
      <w:pPr>
        <w:spacing w:line="360" w:lineRule="auto"/>
        <w:jc w:val="left"/>
      </w:pPr>
      <w:r>
        <w:t>B．食盐水为中性，铁钉发生吸氧腐蚀，试管中的气体减少，导管口形成一段水柱，B正确；</w:t>
      </w:r>
    </w:p>
    <w:p>
      <w:pPr>
        <w:spacing w:line="360" w:lineRule="auto"/>
        <w:jc w:val="left"/>
      </w:pPr>
      <w:r>
        <w:t>C．钠燃烧温度在400℃以上，玻璃表面皿不耐高温，故钠燃烧通常载体为坩埚或者燃烧匙，C错误；</w:t>
      </w:r>
    </w:p>
    <w:p>
      <w:pPr>
        <w:spacing w:line="360" w:lineRule="auto"/>
        <w:jc w:val="left"/>
      </w:pPr>
      <w:r>
        <w:t>D．石蜡油发生热分解，产生不饱和烃，不饱和烃与溴发生加成反应，使试管中溴的四氯化碳溶液褪色，D正确；</w:t>
      </w:r>
    </w:p>
    <w:p>
      <w:pPr>
        <w:spacing w:line="360" w:lineRule="auto"/>
        <w:jc w:val="left"/>
      </w:pPr>
      <w:r>
        <w:t>故答案选C。</w:t>
      </w:r>
    </w:p>
    <w:p>
      <w:pPr>
        <w:spacing w:line="360" w:lineRule="auto"/>
        <w:jc w:val="left"/>
      </w:pPr>
    </w:p>
    <w:p>
      <w:pPr>
        <w:spacing w:line="360" w:lineRule="auto"/>
        <w:jc w:val="left"/>
      </w:pPr>
      <w:r>
        <w:t>2．D</w:t>
      </w:r>
    </w:p>
    <w:p>
      <w:pPr>
        <w:spacing w:line="360" w:lineRule="auto"/>
        <w:jc w:val="left"/>
      </w:pPr>
      <w:r>
        <w:t>【详解】A．硝酸可氧化亚硫酸钠，不能用图中简易装置，应选浓硫酸与亚硫酸钠反应制备二氧化硫，故A错误；</w:t>
      </w:r>
    </w:p>
    <w:p>
      <w:pPr>
        <w:spacing w:line="360" w:lineRule="auto"/>
        <w:jc w:val="left"/>
      </w:pPr>
      <w:r>
        <w:t>B．氯化铵与氢氧化钙反应制备氨气时有水生成，试管口应略向下倾斜，故B错误；</w:t>
      </w:r>
    </w:p>
    <w:p>
      <w:pPr>
        <w:spacing w:line="360" w:lineRule="auto"/>
        <w:jc w:val="left"/>
      </w:pPr>
      <w:r>
        <w:t>C．加热固体不能在烧杯中进行，应选试管或坩埚，图中不能制备碳酸钠，故C错误；</w:t>
      </w:r>
    </w:p>
    <w:p>
      <w:pPr>
        <w:spacing w:line="360" w:lineRule="auto"/>
        <w:jc w:val="left"/>
      </w:pPr>
      <w:r>
        <w:t>D．蒸馏时温度计测定馏分的温度，冷凝管中冷水下进上出，图中蒸馏装置可分离苯和溴苯，故D正确；</w:t>
      </w:r>
    </w:p>
    <w:p>
      <w:pPr>
        <w:spacing w:line="360" w:lineRule="auto"/>
        <w:jc w:val="left"/>
      </w:pPr>
      <w:r>
        <w:t>故选：D。</w:t>
      </w:r>
    </w:p>
    <w:p>
      <w:pPr>
        <w:spacing w:line="360" w:lineRule="auto"/>
        <w:jc w:val="left"/>
      </w:pPr>
      <w:r>
        <w:t>3．B</w:t>
      </w:r>
    </w:p>
    <w:p>
      <w:pPr>
        <w:spacing w:line="360" w:lineRule="auto"/>
        <w:jc w:val="left"/>
        <w:textAlignment w:val="center"/>
      </w:pPr>
      <w:r>
        <w:t>【分析】有机物分子式为</w:t>
      </w:r>
      <w:r>
        <w:object>
          <v:shape id="_x0000_i1052" o:spt="75" alt="eqIdea27b309f8c5b9cbbebf49e11e34cf56" type="#_x0000_t75" style="height:16.5pt;width:36.75pt;" o:ole="t" filled="f" o:preferrelative="t" stroked="f" coordsize="21600,21600">
            <v:path/>
            <v:fill on="f" focussize="0,0"/>
            <v:stroke on="f" joinstyle="miter"/>
            <v:imagedata r:id="rId93" o:title="eqIdea27b309f8c5b9cbbebf49e11e34cf56"/>
            <o:lock v:ext="edit" aspectratio="t"/>
            <w10:wrap type="none"/>
            <w10:anchorlock/>
          </v:shape>
          <o:OLEObject Type="Embed" ProgID="Equation.DSMT4" ShapeID="_x0000_i1052" DrawAspect="Content" ObjectID="_1468075752" r:id="rId92">
            <o:LockedField>false</o:LockedField>
          </o:OLEObject>
        </w:object>
      </w:r>
      <w:r>
        <w:t>时，1mol该有机物完全燃烧时消耗O</w:t>
      </w:r>
      <w:r>
        <w:rPr>
          <w:vertAlign w:val="subscript"/>
        </w:rPr>
        <w:t>2</w:t>
      </w:r>
      <w:r>
        <w:t>的物质的量为</w:t>
      </w:r>
      <w:r>
        <w:object>
          <v:shape id="_x0000_i1053" o:spt="75" alt="eqIdbf76f56d4bb1d677c176c2d9a8252f23" type="#_x0000_t75" style="height:30pt;width:64.5pt;" o:ole="t" filled="f" o:preferrelative="t" stroked="f" coordsize="21600,21600">
            <v:path/>
            <v:fill on="f" focussize="0,0"/>
            <v:stroke on="f" joinstyle="miter"/>
            <v:imagedata r:id="rId95" o:title="eqIdbf76f56d4bb1d677c176c2d9a8252f23"/>
            <o:lock v:ext="edit" aspectratio="t"/>
            <w10:wrap type="none"/>
            <w10:anchorlock/>
          </v:shape>
          <o:OLEObject Type="Embed" ProgID="Equation.DSMT4" ShapeID="_x0000_i1053" DrawAspect="Content" ObjectID="_1468075753" r:id="rId94">
            <o:LockedField>false</o:LockedField>
          </o:OLEObject>
        </w:object>
      </w:r>
      <w:r>
        <w:t>；有机物分子式为</w:t>
      </w:r>
      <w:r>
        <w:object>
          <v:shape id="_x0000_i1054" o:spt="75" alt="eqId71c459d95631bd2a21f9e26d9c1744ba" type="#_x0000_t75" style="height:16.5pt;width:26.25pt;" o:ole="t" filled="f" o:preferrelative="t" stroked="f" coordsize="21600,21600">
            <v:path/>
            <v:fill on="f" focussize="0,0"/>
            <v:stroke on="f" joinstyle="miter"/>
            <v:imagedata r:id="rId97" o:title="eqId71c459d95631bd2a21f9e26d9c1744ba"/>
            <o:lock v:ext="edit" aspectratio="t"/>
            <w10:wrap type="none"/>
            <w10:anchorlock/>
          </v:shape>
          <o:OLEObject Type="Embed" ProgID="Equation.DSMT4" ShapeID="_x0000_i1054" DrawAspect="Content" ObjectID="_1468075754" r:id="rId96">
            <o:LockedField>false</o:LockedField>
          </o:OLEObject>
        </w:object>
      </w:r>
      <w:r>
        <w:t>时，1mol该有机物完全燃烧时消耗O</w:t>
      </w:r>
      <w:r>
        <w:rPr>
          <w:vertAlign w:val="subscript"/>
        </w:rPr>
        <w:t>2</w:t>
      </w:r>
      <w:r>
        <w:t>的物质的量为</w:t>
      </w:r>
      <w:r>
        <w:object>
          <v:shape id="_x0000_i1055" o:spt="75" alt="eqId1277aa084fc16761443fc832fc410cf2" type="#_x0000_t75" style="height:30pt;width:51.75pt;" o:ole="t" filled="f" o:preferrelative="t" stroked="f" coordsize="21600,21600">
            <v:path/>
            <v:fill on="f" focussize="0,0"/>
            <v:stroke on="f" joinstyle="miter"/>
            <v:imagedata r:id="rId99" o:title="eqId1277aa084fc16761443fc832fc410cf2"/>
            <o:lock v:ext="edit" aspectratio="t"/>
            <w10:wrap type="none"/>
            <w10:anchorlock/>
          </v:shape>
          <o:OLEObject Type="Embed" ProgID="Equation.DSMT4" ShapeID="_x0000_i1055" DrawAspect="Content" ObjectID="_1468075755" r:id="rId98">
            <o:LockedField>false</o:LockedField>
          </o:OLEObject>
        </w:object>
      </w:r>
      <w:r>
        <w:t>，有机物总物质的量一定，完全燃烧时消耗氧气的质量不变，说明有机物(</w:t>
      </w:r>
      <w:r>
        <w:object>
          <v:shape id="_x0000_i1056" o:spt="75" alt="eqIdea27b309f8c5b9cbbebf49e11e34cf56" type="#_x0000_t75" style="height:16.5pt;width:36.75pt;" o:ole="t" filled="f" o:preferrelative="t" stroked="f" coordsize="21600,21600">
            <v:path/>
            <v:fill on="f" focussize="0,0"/>
            <v:stroke on="f" joinstyle="miter"/>
            <v:imagedata r:id="rId93" o:title="eqIdea27b309f8c5b9cbbebf49e11e34cf56"/>
            <o:lock v:ext="edit" aspectratio="t"/>
            <w10:wrap type="none"/>
            <w10:anchorlock/>
          </v:shape>
          <o:OLEObject Type="Embed" ProgID="Equation.DSMT4" ShapeID="_x0000_i1056" DrawAspect="Content" ObjectID="_1468075756" r:id="rId100">
            <o:LockedField>false</o:LockedField>
          </o:OLEObject>
        </w:object>
      </w:r>
      <w:r>
        <w:t>)分子的</w:t>
      </w:r>
      <w:r>
        <w:object>
          <v:shape id="_x0000_i1057" o:spt="75" alt="eqId7341ea6fa23c7d8663347c2398533bc3" type="#_x0000_t75" style="height:30pt;width:46.5pt;" o:ole="t" filled="f" o:preferrelative="t" stroked="f" coordsize="21600,21600">
            <v:path/>
            <v:fill on="f" focussize="0,0"/>
            <v:stroke on="f" joinstyle="miter"/>
            <v:imagedata r:id="rId102" o:title="eqId7341ea6fa23c7d8663347c2398533bc3"/>
            <o:lock v:ext="edit" aspectratio="t"/>
            <w10:wrap type="none"/>
            <w10:anchorlock/>
          </v:shape>
          <o:OLEObject Type="Embed" ProgID="Equation.DSMT4" ShapeID="_x0000_i1057" DrawAspect="Content" ObjectID="_1468075757" r:id="rId101">
            <o:LockedField>false</o:LockedField>
          </o:OLEObject>
        </w:object>
      </w:r>
      <w:r>
        <w:t>与有机物(</w:t>
      </w:r>
      <w:r>
        <w:object>
          <v:shape id="_x0000_i1058" o:spt="75" alt="eqId71c459d95631bd2a21f9e26d9c1744ba" type="#_x0000_t75" style="height:16.5pt;width:26.25pt;" o:ole="t" filled="f" o:preferrelative="t" stroked="f" coordsize="21600,21600">
            <v:path/>
            <v:fill on="f" focussize="0,0"/>
            <v:stroke on="f" joinstyle="miter"/>
            <v:imagedata r:id="rId97" o:title="eqId71c459d95631bd2a21f9e26d9c1744ba"/>
            <o:lock v:ext="edit" aspectratio="t"/>
            <w10:wrap type="none"/>
            <w10:anchorlock/>
          </v:shape>
          <o:OLEObject Type="Embed" ProgID="Equation.DSMT4" ShapeID="_x0000_i1058" DrawAspect="Content" ObjectID="_1468075758" r:id="rId103">
            <o:LockedField>false</o:LockedField>
          </o:OLEObject>
        </w:object>
      </w:r>
      <w:r>
        <w:t>)分子的</w:t>
      </w:r>
      <w:r>
        <w:object>
          <v:shape id="_x0000_i1059" o:spt="75" alt="eqId646601378b1335f59cd52f70bb7a83bd" type="#_x0000_t75" style="height:30pt;width:34.5pt;" o:ole="t" filled="f" o:preferrelative="t" stroked="f" coordsize="21600,21600">
            <v:path/>
            <v:fill on="f" focussize="0,0"/>
            <v:stroke on="f" joinstyle="miter"/>
            <v:imagedata r:id="rId105" o:title="eqId646601378b1335f59cd52f70bb7a83bd"/>
            <o:lock v:ext="edit" aspectratio="t"/>
            <w10:wrap type="none"/>
            <w10:anchorlock/>
          </v:shape>
          <o:OLEObject Type="Embed" ProgID="Equation.DSMT4" ShapeID="_x0000_i1059" DrawAspect="Content" ObjectID="_1468075759" r:id="rId104">
            <o:LockedField>false</o:LockedField>
          </o:OLEObject>
        </w:object>
      </w:r>
      <w:r>
        <w:t>相同，据此分析判断。</w:t>
      </w:r>
    </w:p>
    <w:p>
      <w:pPr>
        <w:spacing w:line="360" w:lineRule="auto"/>
        <w:jc w:val="left"/>
        <w:textAlignment w:val="center"/>
      </w:pPr>
      <w:r>
        <w:t>【详解】A．</w:t>
      </w:r>
      <w:r>
        <w:object>
          <v:shape id="_x0000_i1060" o:spt="75" alt="eqId60b0488dac791cdbac077214c7f5b4a0" type="#_x0000_t75" style="height:15.75pt;width:30pt;" o:ole="t" filled="f" o:preferrelative="t" stroked="f" coordsize="21600,21600">
            <v:path/>
            <v:fill on="f" focussize="0,0"/>
            <v:stroke on="f" joinstyle="miter"/>
            <v:imagedata r:id="rId107" o:title="eqId60b0488dac791cdbac077214c7f5b4a0"/>
            <o:lock v:ext="edit" aspectratio="t"/>
            <w10:wrap type="none"/>
            <w10:anchorlock/>
          </v:shape>
          <o:OLEObject Type="Embed" ProgID="Equation.DSMT4" ShapeID="_x0000_i1060" DrawAspect="Content" ObjectID="_1468075760" r:id="rId106">
            <o:LockedField>false</o:LockedField>
          </o:OLEObject>
        </w:object>
      </w:r>
      <w:r>
        <w:t>的</w:t>
      </w:r>
      <w:r>
        <w:object>
          <v:shape id="_x0000_i1061" o:spt="75" alt="eqId99baca7f12a4769506ef586391808eac" type="#_x0000_t75" style="height:30pt;width:105.75pt;" o:ole="t" filled="f" o:preferrelative="t" stroked="f" coordsize="21600,21600">
            <v:path/>
            <v:fill on="f" focussize="0,0"/>
            <v:stroke on="f" joinstyle="miter"/>
            <v:imagedata r:id="rId109" o:title="eqId99baca7f12a4769506ef586391808eac"/>
            <o:lock v:ext="edit" aspectratio="t"/>
            <w10:wrap type="none"/>
            <w10:anchorlock/>
          </v:shape>
          <o:OLEObject Type="Embed" ProgID="Equation.DSMT4" ShapeID="_x0000_i1061" DrawAspect="Content" ObjectID="_1468075761" r:id="rId108">
            <o:LockedField>false</o:LockedField>
          </o:OLEObject>
        </w:object>
      </w:r>
      <w:r>
        <w:t>，</w:t>
      </w:r>
      <w:r>
        <w:object>
          <v:shape id="_x0000_i1062" o:spt="75" alt="eqId82a3ce7bd3f8afac123da8f8707420b9" type="#_x0000_t75" style="height:15.75pt;width:36pt;" o:ole="t" filled="f" o:preferrelative="t" stroked="f" coordsize="21600,21600">
            <v:path/>
            <v:fill on="f" focussize="0,0"/>
            <v:stroke on="f" joinstyle="miter"/>
            <v:imagedata r:id="rId111" o:title="eqId82a3ce7bd3f8afac123da8f8707420b9"/>
            <o:lock v:ext="edit" aspectratio="t"/>
            <w10:wrap type="none"/>
            <w10:anchorlock/>
          </v:shape>
          <o:OLEObject Type="Embed" ProgID="Equation.DSMT4" ShapeID="_x0000_i1062" DrawAspect="Content" ObjectID="_1468075762" r:id="rId110">
            <o:LockedField>false</o:LockedField>
          </o:OLEObject>
        </w:object>
      </w:r>
      <w:r>
        <w:t>的</w:t>
      </w:r>
      <w:r>
        <w:object>
          <v:shape id="_x0000_i1063" o:spt="75" alt="eqIda7b8f1ddd56ba73bfea4945c9a7c91b2" type="#_x0000_t75" style="height:30pt;width:105.75pt;" o:ole="t" filled="f" o:preferrelative="t" stroked="f" coordsize="21600,21600">
            <v:path/>
            <v:fill on="f" focussize="0,0"/>
            <v:stroke on="f" joinstyle="miter"/>
            <v:imagedata r:id="rId113" o:title="eqIda7b8f1ddd56ba73bfea4945c9a7c91b2"/>
            <o:lock v:ext="edit" aspectratio="t"/>
            <w10:wrap type="none"/>
            <w10:anchorlock/>
          </v:shape>
          <o:OLEObject Type="Embed" ProgID="Equation.DSMT4" ShapeID="_x0000_i1063" DrawAspect="Content" ObjectID="_1468075763" r:id="rId112">
            <o:LockedField>false</o:LockedField>
          </o:OLEObject>
        </w:object>
      </w:r>
      <w:r>
        <w:t>，</w:t>
      </w:r>
      <w:r>
        <w:object>
          <v:shape id="_x0000_i1064" o:spt="75" alt="eqIdd9878ecf19c4654a552a69d9bf904e99" type="#_x0000_t75" style="height:15.75pt;width:36.75pt;" o:ole="t" filled="f" o:preferrelative="t" stroked="f" coordsize="21600,21600">
            <v:path/>
            <v:fill on="f" focussize="0,0"/>
            <v:stroke on="f" joinstyle="miter"/>
            <v:imagedata r:id="rId115" o:title="eqIdd9878ecf19c4654a552a69d9bf904e99"/>
            <o:lock v:ext="edit" aspectratio="t"/>
            <w10:wrap type="none"/>
            <w10:anchorlock/>
          </v:shape>
          <o:OLEObject Type="Embed" ProgID="Equation.DSMT4" ShapeID="_x0000_i1064" DrawAspect="Content" ObjectID="_1468075764" r:id="rId114">
            <o:LockedField>false</o:LockedField>
          </o:OLEObject>
        </w:object>
      </w:r>
      <w:r>
        <w:t>的</w:t>
      </w:r>
      <w:r>
        <w:object>
          <v:shape id="_x0000_i1065" o:spt="75" alt="eqId972d92902ddca8e29f954c5d3a0b1105" type="#_x0000_t75" style="height:30pt;width:90.75pt;" o:ole="t" filled="f" o:preferrelative="t" stroked="f" coordsize="21600,21600">
            <v:path/>
            <v:fill on="f" focussize="0,0"/>
            <v:stroke on="f" joinstyle="miter"/>
            <v:imagedata r:id="rId117" o:title="eqId972d92902ddca8e29f954c5d3a0b1105"/>
            <o:lock v:ext="edit" aspectratio="t"/>
            <w10:wrap type="none"/>
            <w10:anchorlock/>
          </v:shape>
          <o:OLEObject Type="Embed" ProgID="Equation.DSMT4" ShapeID="_x0000_i1065" DrawAspect="Content" ObjectID="_1468075765" r:id="rId116">
            <o:LockedField>false</o:LockedField>
          </o:OLEObject>
        </w:object>
      </w:r>
      <w:r>
        <w:t>，A不符合题意；</w:t>
      </w:r>
    </w:p>
    <w:p>
      <w:pPr>
        <w:spacing w:line="360" w:lineRule="auto"/>
        <w:jc w:val="left"/>
        <w:textAlignment w:val="center"/>
      </w:pPr>
      <w:r>
        <w:t>B．</w:t>
      </w:r>
      <w:r>
        <w:object>
          <v:shape id="_x0000_i1066" o:spt="75" alt="eqIdc824402374669c4dfb37e4b57fb98358" type="#_x0000_t75" style="height:15.75pt;width:24.75pt;" o:ole="t" filled="f" o:preferrelative="t" stroked="f" coordsize="21600,21600">
            <v:path/>
            <v:fill on="f" focussize="0,0"/>
            <v:stroke on="f" joinstyle="miter"/>
            <v:imagedata r:id="rId119" o:title="eqIdc824402374669c4dfb37e4b57fb98358"/>
            <o:lock v:ext="edit" aspectratio="t"/>
            <w10:wrap type="none"/>
            <w10:anchorlock/>
          </v:shape>
          <o:OLEObject Type="Embed" ProgID="Equation.DSMT4" ShapeID="_x0000_i1066" DrawAspect="Content" ObjectID="_1468075766" r:id="rId118">
            <o:LockedField>false</o:LockedField>
          </o:OLEObject>
        </w:object>
      </w:r>
      <w:r>
        <w:t>的</w:t>
      </w:r>
      <w:r>
        <w:object>
          <v:shape id="_x0000_i1067" o:spt="75" alt="eqId78beb618bff77d07ca3211b35641062a" type="#_x0000_t75" style="height:30pt;width:84.75pt;" o:ole="t" filled="f" o:preferrelative="t" stroked="f" coordsize="21600,21600">
            <v:path/>
            <v:fill on="f" focussize="0,0"/>
            <v:stroke on="f" joinstyle="miter"/>
            <v:imagedata r:id="rId121" o:title="eqId78beb618bff77d07ca3211b35641062a"/>
            <o:lock v:ext="edit" aspectratio="t"/>
            <w10:wrap type="none"/>
            <w10:anchorlock/>
          </v:shape>
          <o:OLEObject Type="Embed" ProgID="Equation.DSMT4" ShapeID="_x0000_i1067" DrawAspect="Content" ObjectID="_1468075767" r:id="rId120">
            <o:LockedField>false</o:LockedField>
          </o:OLEObject>
        </w:object>
      </w:r>
      <w:r>
        <w:t>，</w:t>
      </w:r>
      <w:r>
        <w:object>
          <v:shape id="_x0000_i1068" o:spt="75" alt="eqId8ad1a29a2f150bffe9a53908b878fc90" type="#_x0000_t75" style="height:14.25pt;width:30.75pt;" o:ole="t" filled="f" o:preferrelative="t" stroked="f" coordsize="21600,21600">
            <v:path/>
            <v:fill on="f" focussize="0,0"/>
            <v:stroke on="f" joinstyle="miter"/>
            <v:imagedata r:id="rId123" o:title="eqId8ad1a29a2f150bffe9a53908b878fc90"/>
            <o:lock v:ext="edit" aspectratio="t"/>
            <w10:wrap type="none"/>
            <w10:anchorlock/>
          </v:shape>
          <o:OLEObject Type="Embed" ProgID="Equation.DSMT4" ShapeID="_x0000_i1068" DrawAspect="Content" ObjectID="_1468075768" r:id="rId122">
            <o:LockedField>false</o:LockedField>
          </o:OLEObject>
        </w:object>
      </w:r>
      <w:r>
        <w:t>的</w:t>
      </w:r>
      <w:r>
        <w:object>
          <v:shape id="_x0000_i1069" o:spt="75" alt="eqId1244865434e40973e3c531854b13db2b" type="#_x0000_t75" style="height:30pt;width:105.75pt;" o:ole="t" filled="f" o:preferrelative="t" stroked="f" coordsize="21600,21600">
            <v:path/>
            <v:fill on="f" focussize="0,0"/>
            <v:stroke on="f" joinstyle="miter"/>
            <v:imagedata r:id="rId125" o:title="eqId1244865434e40973e3c531854b13db2b"/>
            <o:lock v:ext="edit" aspectratio="t"/>
            <w10:wrap type="none"/>
            <w10:anchorlock/>
          </v:shape>
          <o:OLEObject Type="Embed" ProgID="Equation.DSMT4" ShapeID="_x0000_i1069" DrawAspect="Content" ObjectID="_1468075769" r:id="rId124">
            <o:LockedField>false</o:LockedField>
          </o:OLEObject>
        </w:object>
      </w:r>
      <w:r>
        <w:t>，</w:t>
      </w:r>
      <w:r>
        <w:object>
          <v:shape id="_x0000_i1070" o:spt="75" alt="eqIddb21b0af8dbef17d2f8ed4fb31a0c54e" type="#_x0000_t75" style="height:15.75pt;width:36pt;" o:ole="t" filled="f" o:preferrelative="t" stroked="f" coordsize="21600,21600">
            <v:path/>
            <v:fill on="f" focussize="0,0"/>
            <v:stroke on="f" joinstyle="miter"/>
            <v:imagedata r:id="rId127" o:title="eqIddb21b0af8dbef17d2f8ed4fb31a0c54e"/>
            <o:lock v:ext="edit" aspectratio="t"/>
            <w10:wrap type="none"/>
            <w10:anchorlock/>
          </v:shape>
          <o:OLEObject Type="Embed" ProgID="Equation.DSMT4" ShapeID="_x0000_i1070" DrawAspect="Content" ObjectID="_1468075770" r:id="rId126">
            <o:LockedField>false</o:LockedField>
          </o:OLEObject>
        </w:object>
      </w:r>
      <w:r>
        <w:t>的</w:t>
      </w:r>
      <w:r>
        <w:object>
          <v:shape id="_x0000_i1071" o:spt="75" alt="eqId8f962a99806e3006eb9cd7339ed09231" type="#_x0000_t75" style="height:30pt;width:105.75pt;" o:ole="t" filled="f" o:preferrelative="t" stroked="f" coordsize="21600,21600">
            <v:path/>
            <v:fill on="f" focussize="0,0"/>
            <v:stroke on="f" joinstyle="miter"/>
            <v:imagedata r:id="rId129" o:title="eqId8f962a99806e3006eb9cd7339ed09231"/>
            <o:lock v:ext="edit" aspectratio="t"/>
            <w10:wrap type="none"/>
            <w10:anchorlock/>
          </v:shape>
          <o:OLEObject Type="Embed" ProgID="Equation.DSMT4" ShapeID="_x0000_i1071" DrawAspect="Content" ObjectID="_1468075771" r:id="rId128">
            <o:LockedField>false</o:LockedField>
          </o:OLEObject>
        </w:object>
      </w:r>
      <w:r>
        <w:t>，B符合题意；</w:t>
      </w:r>
    </w:p>
    <w:p>
      <w:pPr>
        <w:spacing w:line="360" w:lineRule="auto"/>
        <w:jc w:val="left"/>
        <w:textAlignment w:val="center"/>
      </w:pPr>
      <w:r>
        <w:t>C．</w:t>
      </w:r>
      <w:r>
        <w:object>
          <v:shape id="_x0000_i1072" o:spt="75" alt="eqIdcad1b2266ee3126be98d94f04c35082e" type="#_x0000_t75" style="height:15.75pt;width:24.75pt;" o:ole="t" filled="f" o:preferrelative="t" stroked="f" coordsize="21600,21600">
            <v:path/>
            <v:fill on="f" focussize="0,0"/>
            <v:stroke on="f" joinstyle="miter"/>
            <v:imagedata r:id="rId131" o:title="eqIdcad1b2266ee3126be98d94f04c35082e"/>
            <o:lock v:ext="edit" aspectratio="t"/>
            <w10:wrap type="none"/>
            <w10:anchorlock/>
          </v:shape>
          <o:OLEObject Type="Embed" ProgID="Equation.DSMT4" ShapeID="_x0000_i1072" DrawAspect="Content" ObjectID="_1468075772" r:id="rId130">
            <o:LockedField>false</o:LockedField>
          </o:OLEObject>
        </w:object>
      </w:r>
      <w:r>
        <w:t>的</w:t>
      </w:r>
      <w:r>
        <w:object>
          <v:shape id="_x0000_i1073" o:spt="75" alt="eqIdea6347c9d69ad443d2dfb7d1405970ef" type="#_x0000_t75" style="height:30pt;width:68.25pt;" o:ole="t" filled="f" o:preferrelative="t" stroked="f" coordsize="21600,21600">
            <v:path/>
            <v:fill on="f" focussize="0,0"/>
            <v:stroke on="f" joinstyle="miter"/>
            <v:imagedata r:id="rId133" o:title="eqIdea6347c9d69ad443d2dfb7d1405970ef"/>
            <o:lock v:ext="edit" aspectratio="t"/>
            <w10:wrap type="none"/>
            <w10:anchorlock/>
          </v:shape>
          <o:OLEObject Type="Embed" ProgID="Equation.DSMT4" ShapeID="_x0000_i1073" DrawAspect="Content" ObjectID="_1468075773" r:id="rId132">
            <o:LockedField>false</o:LockedField>
          </o:OLEObject>
        </w:object>
      </w:r>
      <w:r>
        <w:t>，</w:t>
      </w:r>
      <w:r>
        <w:object>
          <v:shape id="_x0000_i1074" o:spt="75" alt="eqId4da74011a78676adc60ea41d0fd4d9a0" type="#_x0000_t75" style="height:16.5pt;width:25.5pt;" o:ole="t" filled="f" o:preferrelative="t" stroked="f" coordsize="21600,21600">
            <v:path/>
            <v:fill on="f" focussize="0,0"/>
            <v:stroke on="f" joinstyle="miter"/>
            <v:imagedata r:id="rId135" o:title="eqId4da74011a78676adc60ea41d0fd4d9a0"/>
            <o:lock v:ext="edit" aspectratio="t"/>
            <w10:wrap type="none"/>
            <w10:anchorlock/>
          </v:shape>
          <o:OLEObject Type="Embed" ProgID="Equation.DSMT4" ShapeID="_x0000_i1074" DrawAspect="Content" ObjectID="_1468075774" r:id="rId134">
            <o:LockedField>false</o:LockedField>
          </o:OLEObject>
        </w:object>
      </w:r>
      <w:r>
        <w:t>的</w:t>
      </w:r>
      <w:r>
        <w:object>
          <v:shape id="_x0000_i1075" o:spt="75" alt="eqIdddc1fa5ae5d3706fe3fc5df3f0ac8a18" type="#_x0000_t75" style="height:30pt;width:84.75pt;" o:ole="t" filled="f" o:preferrelative="t" stroked="f" coordsize="21600,21600">
            <v:path/>
            <v:fill on="f" focussize="0,0"/>
            <v:stroke on="f" joinstyle="miter"/>
            <v:imagedata r:id="rId137" o:title="eqIdddc1fa5ae5d3706fe3fc5df3f0ac8a18"/>
            <o:lock v:ext="edit" aspectratio="t"/>
            <w10:wrap type="none"/>
            <w10:anchorlock/>
          </v:shape>
          <o:OLEObject Type="Embed" ProgID="Equation.DSMT4" ShapeID="_x0000_i1075" DrawAspect="Content" ObjectID="_1468075775" r:id="rId136">
            <o:LockedField>false</o:LockedField>
          </o:OLEObject>
        </w:object>
      </w:r>
      <w:r>
        <w:t>，</w:t>
      </w:r>
      <w:r>
        <w:object>
          <v:shape id="_x0000_i1076" o:spt="75" alt="eqIde74c0c375050d2355d2f6fd4c884ac01" type="#_x0000_t75" style="height:15.75pt;width:33.75pt;" o:ole="t" filled="f" o:preferrelative="t" stroked="f" coordsize="21600,21600">
            <v:path/>
            <v:fill on="f" focussize="0,0"/>
            <v:stroke on="f" joinstyle="miter"/>
            <v:imagedata r:id="rId139" o:title="eqIde74c0c375050d2355d2f6fd4c884ac01"/>
            <o:lock v:ext="edit" aspectratio="t"/>
            <w10:wrap type="none"/>
            <w10:anchorlock/>
          </v:shape>
          <o:OLEObject Type="Embed" ProgID="Equation.DSMT4" ShapeID="_x0000_i1076" DrawAspect="Content" ObjectID="_1468075776" r:id="rId138">
            <o:LockedField>false</o:LockedField>
          </o:OLEObject>
        </w:object>
      </w:r>
      <w:r>
        <w:t>的</w:t>
      </w:r>
      <w:r>
        <w:object>
          <v:shape id="_x0000_i1077" o:spt="75" alt="eqId3d629eb36bf816334158b9bba214f987" type="#_x0000_t75" style="height:30pt;width:105.75pt;" o:ole="t" filled="f" o:preferrelative="t" stroked="f" coordsize="21600,21600">
            <v:path/>
            <v:fill on="f" focussize="0,0"/>
            <v:stroke on="f" joinstyle="miter"/>
            <v:imagedata r:id="rId141" o:title="eqId3d629eb36bf816334158b9bba214f987"/>
            <o:lock v:ext="edit" aspectratio="t"/>
            <w10:wrap type="none"/>
            <w10:anchorlock/>
          </v:shape>
          <o:OLEObject Type="Embed" ProgID="Equation.DSMT4" ShapeID="_x0000_i1077" DrawAspect="Content" ObjectID="_1468075777" r:id="rId140">
            <o:LockedField>false</o:LockedField>
          </o:OLEObject>
        </w:object>
      </w:r>
      <w:r>
        <w:t>，C不符合题意；</w:t>
      </w:r>
    </w:p>
    <w:p>
      <w:pPr>
        <w:spacing w:line="360" w:lineRule="auto"/>
        <w:jc w:val="left"/>
        <w:textAlignment w:val="center"/>
      </w:pPr>
      <w:r>
        <w:t>D．</w:t>
      </w:r>
      <w:r>
        <w:object>
          <v:shape id="_x0000_i1078" o:spt="75" alt="eqId0e5d9e2c6a98546c6c16f4a0c58f8251" type="#_x0000_t75" style="height:15.75pt;width:25.5pt;" o:ole="t" filled="f" o:preferrelative="t" stroked="f" coordsize="21600,21600">
            <v:path/>
            <v:fill on="f" focussize="0,0"/>
            <v:stroke on="f" joinstyle="miter"/>
            <v:imagedata r:id="rId143" o:title="eqId0e5d9e2c6a98546c6c16f4a0c58f8251"/>
            <o:lock v:ext="edit" aspectratio="t"/>
            <w10:wrap type="none"/>
            <w10:anchorlock/>
          </v:shape>
          <o:OLEObject Type="Embed" ProgID="Equation.DSMT4" ShapeID="_x0000_i1078" DrawAspect="Content" ObjectID="_1468075778" r:id="rId142">
            <o:LockedField>false</o:LockedField>
          </o:OLEObject>
        </w:object>
      </w:r>
      <w:r>
        <w:t>的</w:t>
      </w:r>
      <w:r>
        <w:object>
          <v:shape id="_x0000_i1079" o:spt="75" alt="eqId7225992c849e77b75fc6bcaf35829b55" type="#_x0000_t75" style="height:30pt;width:84.75pt;" o:ole="t" filled="f" o:preferrelative="t" stroked="f" coordsize="21600,21600">
            <v:path/>
            <v:fill on="f" focussize="0,0"/>
            <v:stroke on="f" joinstyle="miter"/>
            <v:imagedata r:id="rId145" o:title="eqId7225992c849e77b75fc6bcaf35829b55"/>
            <o:lock v:ext="edit" aspectratio="t"/>
            <w10:wrap type="none"/>
            <w10:anchorlock/>
          </v:shape>
          <o:OLEObject Type="Embed" ProgID="Equation.DSMT4" ShapeID="_x0000_i1079" DrawAspect="Content" ObjectID="_1468075779" r:id="rId144">
            <o:LockedField>false</o:LockedField>
          </o:OLEObject>
        </w:object>
      </w:r>
      <w:r>
        <w:t>，</w:t>
      </w:r>
      <w:r>
        <w:object>
          <v:shape id="_x0000_i1080" o:spt="75" alt="eqId878bb2c33b9e77847e90d3367f6c40f3" type="#_x0000_t75" style="height:15.75pt;width:36.75pt;" o:ole="t" filled="f" o:preferrelative="t" stroked="f" coordsize="21600,21600">
            <v:path/>
            <v:fill on="f" focussize="0,0"/>
            <v:stroke on="f" joinstyle="miter"/>
            <v:imagedata r:id="rId147" o:title="eqId878bb2c33b9e77847e90d3367f6c40f3"/>
            <o:lock v:ext="edit" aspectratio="t"/>
            <w10:wrap type="none"/>
            <w10:anchorlock/>
          </v:shape>
          <o:OLEObject Type="Embed" ProgID="Equation.DSMT4" ShapeID="_x0000_i1080" DrawAspect="Content" ObjectID="_1468075780" r:id="rId146">
            <o:LockedField>false</o:LockedField>
          </o:OLEObject>
        </w:object>
      </w:r>
      <w:r>
        <w:t>的</w:t>
      </w:r>
      <w:r>
        <w:object>
          <v:shape id="_x0000_i1081" o:spt="75" alt="eqIdf9d90da18b5df7d41199e33e9ce1b80f" type="#_x0000_t75" style="height:30pt;width:105.75pt;" o:ole="t" filled="f" o:preferrelative="t" stroked="f" coordsize="21600,21600">
            <v:path/>
            <v:fill on="f" focussize="0,0"/>
            <v:stroke on="f" joinstyle="miter"/>
            <v:imagedata r:id="rId149" o:title="eqIdf9d90da18b5df7d41199e33e9ce1b80f"/>
            <o:lock v:ext="edit" aspectratio="t"/>
            <w10:wrap type="none"/>
            <w10:anchorlock/>
          </v:shape>
          <o:OLEObject Type="Embed" ProgID="Equation.DSMT4" ShapeID="_x0000_i1081" DrawAspect="Content" ObjectID="_1468075781" r:id="rId148">
            <o:LockedField>false</o:LockedField>
          </o:OLEObject>
        </w:object>
      </w:r>
      <w:r>
        <w:t>，</w:t>
      </w:r>
      <w:r>
        <w:object>
          <v:shape id="_x0000_i1082" o:spt="75" alt="eqId8ad1a29a2f150bffe9a53908b878fc90" type="#_x0000_t75" style="height:14.25pt;width:30.75pt;" o:ole="t" filled="f" o:preferrelative="t" stroked="f" coordsize="21600,21600">
            <v:path/>
            <v:fill on="f" focussize="0,0"/>
            <v:stroke on="f" joinstyle="miter"/>
            <v:imagedata r:id="rId123" o:title="eqId8ad1a29a2f150bffe9a53908b878fc90"/>
            <o:lock v:ext="edit" aspectratio="t"/>
            <w10:wrap type="none"/>
            <w10:anchorlock/>
          </v:shape>
          <o:OLEObject Type="Embed" ProgID="Equation.DSMT4" ShapeID="_x0000_i1082" DrawAspect="Content" ObjectID="_1468075782" r:id="rId150">
            <o:LockedField>false</o:LockedField>
          </o:OLEObject>
        </w:object>
      </w:r>
      <w:r>
        <w:t>的</w:t>
      </w:r>
      <w:r>
        <w:object>
          <v:shape id="_x0000_i1083" o:spt="75" alt="eqId1244865434e40973e3c531854b13db2b" type="#_x0000_t75" style="height:30pt;width:105.75pt;" o:ole="t" filled="f" o:preferrelative="t" stroked="f" coordsize="21600,21600">
            <v:path/>
            <v:fill on="f" focussize="0,0"/>
            <v:stroke on="f" joinstyle="miter"/>
            <v:imagedata r:id="rId125" o:title="eqId1244865434e40973e3c531854b13db2b"/>
            <o:lock v:ext="edit" aspectratio="t"/>
            <w10:wrap type="none"/>
            <w10:anchorlock/>
          </v:shape>
          <o:OLEObject Type="Embed" ProgID="Equation.DSMT4" ShapeID="_x0000_i1083" DrawAspect="Content" ObjectID="_1468075783" r:id="rId151">
            <o:LockedField>false</o:LockedField>
          </o:OLEObject>
        </w:object>
      </w:r>
      <w:r>
        <w:t>，D不符合题意；</w:t>
      </w:r>
    </w:p>
    <w:p>
      <w:pPr>
        <w:spacing w:line="360" w:lineRule="auto"/>
        <w:jc w:val="left"/>
      </w:pPr>
      <w:r>
        <w:t>答案选B。</w:t>
      </w:r>
    </w:p>
    <w:p>
      <w:pPr>
        <w:spacing w:line="360" w:lineRule="auto"/>
        <w:jc w:val="left"/>
      </w:pPr>
      <w:r>
        <w:t>4．D</w:t>
      </w:r>
    </w:p>
    <w:p>
      <w:pPr>
        <w:spacing w:line="360" w:lineRule="auto"/>
        <w:jc w:val="left"/>
      </w:pPr>
      <w:r>
        <w:t>【详解】由金刚烷的键线式可知，分子中的氢原子分为2类，即4个CH和6个CH</w:t>
      </w:r>
      <w:r>
        <w:rPr>
          <w:vertAlign w:val="subscript"/>
        </w:rPr>
        <w:t>2</w:t>
      </w:r>
      <w:r>
        <w:t>中氢原子，所以它的核磁共振氢谱图中吸收峰数目为2，峰面积之比为（4×1）：（6×2）=1：3。</w:t>
      </w:r>
    </w:p>
    <w:p>
      <w:pPr>
        <w:spacing w:line="360" w:lineRule="auto"/>
        <w:jc w:val="left"/>
      </w:pPr>
      <w:r>
        <w:t>故选D。</w:t>
      </w:r>
    </w:p>
    <w:p>
      <w:pPr>
        <w:spacing w:line="360" w:lineRule="auto"/>
        <w:jc w:val="left"/>
      </w:pPr>
      <w:r>
        <w:t>5．B</w:t>
      </w:r>
    </w:p>
    <w:p>
      <w:pPr>
        <w:spacing w:line="360" w:lineRule="auto"/>
        <w:jc w:val="left"/>
        <w:textAlignment w:val="center"/>
      </w:pPr>
      <w:r>
        <w:t>【分析】浓硫酸增重的为水的质量，碱石灰增重的为二氧化碳的质量，根据</w:t>
      </w:r>
      <w:r>
        <w:rPr>
          <w:rFonts w:eastAsia="Times New Roman"/>
          <w:i/>
        </w:rPr>
        <w:t>n</w:t>
      </w:r>
      <w:r>
        <w:t>=</w:t>
      </w:r>
      <w:r>
        <w:object>
          <v:shape id="_x0000_i1084" o:spt="75" alt="eqIdb3a2b78e3927543eb67693d9cf58bee9" type="#_x0000_t75" style="height:27pt;width:15pt;" o:ole="t" filled="f" o:preferrelative="t" stroked="f" coordsize="21600,21600">
            <v:path/>
            <v:fill on="f" focussize="0,0"/>
            <v:stroke on="f" joinstyle="miter"/>
            <v:imagedata r:id="rId153" o:title="eqIdb3a2b78e3927543eb67693d9cf58bee9"/>
            <o:lock v:ext="edit" aspectratio="t"/>
            <w10:wrap type="none"/>
            <w10:anchorlock/>
          </v:shape>
          <o:OLEObject Type="Embed" ProgID="Equation.DSMT4" ShapeID="_x0000_i1084" DrawAspect="Content" ObjectID="_1468075784" r:id="rId152">
            <o:LockedField>false</o:LockedField>
          </o:OLEObject>
        </w:object>
      </w:r>
      <w:r>
        <w:t>计算出水、二氧化碳的物质的量，再根据质量守恒确定含有氧元素的质量及物质的量;根据C、H、O元素的物质的量之比得出该有机物达到最简式，根据有机物结构与性质及核磁共振氢谱的知识对各选项进行判断。</w:t>
      </w:r>
    </w:p>
    <w:p>
      <w:pPr>
        <w:spacing w:line="360" w:lineRule="auto"/>
        <w:jc w:val="left"/>
        <w:textAlignment w:val="center"/>
      </w:pPr>
      <w:r>
        <w:t>【详解】有机物完全燃烧，生成CO</w:t>
      </w:r>
      <w:r>
        <w:rPr>
          <w:vertAlign w:val="subscript"/>
        </w:rPr>
        <w:t>2</w:t>
      </w:r>
      <w:r>
        <w:t>和H</w:t>
      </w:r>
      <w:r>
        <w:rPr>
          <w:vertAlign w:val="subscript"/>
        </w:rPr>
        <w:t>2</w:t>
      </w:r>
      <w:r>
        <w:t>O。将12.4 g该有机物的完全燃烧产物通过浓硫酸，浓硫酸增重10.8 g，增加质量为水的质量，</w:t>
      </w:r>
      <w:r>
        <w:rPr>
          <w:rFonts w:eastAsia="Times New Roman"/>
          <w:i/>
        </w:rPr>
        <w:t>m</w:t>
      </w:r>
      <w:r>
        <w:t>(H</w:t>
      </w:r>
      <w:r>
        <w:rPr>
          <w:vertAlign w:val="subscript"/>
        </w:rPr>
        <w:t>2</w:t>
      </w:r>
      <w:r>
        <w:t>O)=10.8 g，</w:t>
      </w:r>
      <w:r>
        <w:rPr>
          <w:rFonts w:eastAsia="Times New Roman"/>
          <w:i/>
        </w:rPr>
        <w:t>n</w:t>
      </w:r>
      <w:r>
        <w:t>(H</w:t>
      </w:r>
      <w:r>
        <w:rPr>
          <w:vertAlign w:val="subscript"/>
        </w:rPr>
        <w:t>2</w:t>
      </w:r>
      <w:r>
        <w:t>O)=</w:t>
      </w:r>
      <w:r>
        <w:object>
          <v:shape id="_x0000_i1085" o:spt="75" alt="eqIdd542dfa1fcea20193709a07036ce7c95" type="#_x0000_t75" style="height:29.25pt;width:75.75pt;" o:ole="t" filled="f" o:preferrelative="t" stroked="f" coordsize="21600,21600">
            <v:path/>
            <v:fill on="f" focussize="0,0"/>
            <v:stroke on="f" joinstyle="miter"/>
            <v:imagedata r:id="rId155" o:title="eqIdd542dfa1fcea20193709a07036ce7c95"/>
            <o:lock v:ext="edit" aspectratio="t"/>
            <w10:wrap type="none"/>
            <w10:anchorlock/>
          </v:shape>
          <o:OLEObject Type="Embed" ProgID="Equation.DSMT4" ShapeID="_x0000_i1085" DrawAspect="Content" ObjectID="_1468075785" r:id="rId154">
            <o:LockedField>false</o:LockedField>
          </o:OLEObject>
        </w:object>
      </w:r>
      <w:r>
        <w:t>，</w:t>
      </w:r>
      <w:r>
        <w:rPr>
          <w:rFonts w:eastAsia="Times New Roman"/>
          <w:i/>
        </w:rPr>
        <w:t>n</w:t>
      </w:r>
      <w:r>
        <w:t>(H)=2</w:t>
      </w:r>
      <w:r>
        <w:rPr>
          <w:rFonts w:eastAsia="Times New Roman"/>
          <w:i/>
        </w:rPr>
        <w:t>n</w:t>
      </w:r>
      <w:r>
        <w:t>(H</w:t>
      </w:r>
      <w:r>
        <w:rPr>
          <w:vertAlign w:val="subscript"/>
        </w:rPr>
        <w:t>2</w:t>
      </w:r>
      <w:r>
        <w:t>O)=2×0.6 mol=1.2 mol，</w:t>
      </w:r>
      <w:r>
        <w:rPr>
          <w:rFonts w:eastAsia="Times New Roman"/>
          <w:i/>
        </w:rPr>
        <w:t>m</w:t>
      </w:r>
      <w:r>
        <w:t>(H)=1.2 g；再通过碱石灰，碱石灰增重17.6 g为CO</w:t>
      </w:r>
      <w:r>
        <w:rPr>
          <w:vertAlign w:val="subscript"/>
        </w:rPr>
        <w:t>2</w:t>
      </w:r>
      <w:r>
        <w:t>的质量，</w:t>
      </w:r>
      <w:r>
        <w:rPr>
          <w:rFonts w:eastAsia="Times New Roman"/>
          <w:i/>
        </w:rPr>
        <w:t>n</w:t>
      </w:r>
      <w:r>
        <w:t>(CO</w:t>
      </w:r>
      <w:r>
        <w:rPr>
          <w:vertAlign w:val="subscript"/>
        </w:rPr>
        <w:t>2</w:t>
      </w:r>
      <w:r>
        <w:t>)=</w:t>
      </w:r>
      <w:r>
        <w:object>
          <v:shape id="_x0000_i1086" o:spt="75" alt="eqIdc2c383f605f6682d3c105388dc83b698" type="#_x0000_t75" style="height:29.25pt;width:76.5pt;" o:ole="t" filled="f" o:preferrelative="t" stroked="f" coordsize="21600,21600">
            <v:path/>
            <v:fill on="f" focussize="0,0"/>
            <v:stroke on="f" joinstyle="miter"/>
            <v:imagedata r:id="rId157" o:title="eqIdc2c383f605f6682d3c105388dc83b698"/>
            <o:lock v:ext="edit" aspectratio="t"/>
            <w10:wrap type="none"/>
            <w10:anchorlock/>
          </v:shape>
          <o:OLEObject Type="Embed" ProgID="Equation.DSMT4" ShapeID="_x0000_i1086" DrawAspect="Content" ObjectID="_1468075786" r:id="rId156">
            <o:LockedField>false</o:LockedField>
          </o:OLEObject>
        </w:object>
      </w:r>
      <w:r>
        <w:t>，</w:t>
      </w:r>
      <w:r>
        <w:rPr>
          <w:rFonts w:eastAsia="Times New Roman"/>
          <w:i/>
        </w:rPr>
        <w:t>m</w:t>
      </w:r>
      <w:r>
        <w:t>(C)=0.4 mol×12 g/mol=4.8 g，</w:t>
      </w:r>
      <w:r>
        <w:rPr>
          <w:rFonts w:eastAsia="Times New Roman"/>
          <w:i/>
        </w:rPr>
        <w:t>m</w:t>
      </w:r>
      <w:r>
        <w:t>(C)+</w:t>
      </w:r>
      <w:r>
        <w:rPr>
          <w:rFonts w:eastAsia="Times New Roman"/>
          <w:i/>
        </w:rPr>
        <w:t>m</w:t>
      </w:r>
      <w:r>
        <w:t>(H)= 1.2 g +4.8 g =6 g＜12.4 g，则</w:t>
      </w:r>
      <w:r>
        <w:rPr>
          <w:rFonts w:eastAsia="Times New Roman"/>
          <w:i/>
        </w:rPr>
        <w:t>m</w:t>
      </w:r>
      <w:r>
        <w:t>(O)=2.4 g－6 g=6.4 g，</w:t>
      </w:r>
      <w:r>
        <w:rPr>
          <w:rFonts w:eastAsia="Times New Roman"/>
          <w:i/>
        </w:rPr>
        <w:t>n</w:t>
      </w:r>
      <w:r>
        <w:t>(O)=</w:t>
      </w:r>
      <w:r>
        <w:object>
          <v:shape id="_x0000_i1087" o:spt="75" alt="eqId5aae9181f724f904169ac356789c5f3b" type="#_x0000_t75" style="height:29.25pt;width:80.25pt;" o:ole="t" filled="f" o:preferrelative="t" stroked="f" coordsize="21600,21600">
            <v:path/>
            <v:fill on="f" focussize="0,0"/>
            <v:stroke on="f" joinstyle="miter"/>
            <v:imagedata r:id="rId159" o:title="eqId5aae9181f724f904169ac356789c5f3b"/>
            <o:lock v:ext="edit" aspectratio="t"/>
            <w10:wrap type="none"/>
            <w10:anchorlock/>
          </v:shape>
          <o:OLEObject Type="Embed" ProgID="Equation.DSMT4" ShapeID="_x0000_i1087" DrawAspect="Content" ObjectID="_1468075787" r:id="rId158">
            <o:LockedField>false</o:LockedField>
          </o:OLEObject>
        </w:object>
      </w:r>
      <w:r>
        <w:t>，</w:t>
      </w:r>
      <w:r>
        <w:rPr>
          <w:rFonts w:eastAsia="Times New Roman"/>
          <w:i/>
        </w:rPr>
        <w:t>n</w:t>
      </w:r>
      <w:r>
        <w:t>(C)：</w:t>
      </w:r>
      <w:r>
        <w:rPr>
          <w:rFonts w:eastAsia="Times New Roman"/>
          <w:i/>
        </w:rPr>
        <w:t>n</w:t>
      </w:r>
      <w:r>
        <w:t>(H)：</w:t>
      </w:r>
      <w:r>
        <w:rPr>
          <w:rFonts w:eastAsia="Times New Roman"/>
          <w:i/>
        </w:rPr>
        <w:t>n</w:t>
      </w:r>
      <w:r>
        <w:t>(O)=0.4 mol：1.2 mol：0.4 mol=1：3：1，所以物质中</w:t>
      </w:r>
      <w:r>
        <w:rPr>
          <w:rFonts w:eastAsia="Times New Roman"/>
          <w:i/>
        </w:rPr>
        <w:t>N</w:t>
      </w:r>
      <w:r>
        <w:t>(C)：</w:t>
      </w:r>
      <w:r>
        <w:rPr>
          <w:rFonts w:eastAsia="Times New Roman"/>
          <w:i/>
        </w:rPr>
        <w:t>N</w:t>
      </w:r>
      <w:r>
        <w:t>(H)：</w:t>
      </w:r>
      <w:r>
        <w:rPr>
          <w:rFonts w:eastAsia="Times New Roman"/>
          <w:i/>
        </w:rPr>
        <w:t>N</w:t>
      </w:r>
      <w:r>
        <w:t>(O)=1：3：1，故该有机物的最简式为CH</w:t>
      </w:r>
      <w:r>
        <w:rPr>
          <w:vertAlign w:val="subscript"/>
        </w:rPr>
        <w:t>3</w:t>
      </w:r>
      <w:r>
        <w:t>O。</w:t>
      </w:r>
    </w:p>
    <w:p>
      <w:pPr>
        <w:spacing w:line="360" w:lineRule="auto"/>
        <w:jc w:val="left"/>
      </w:pPr>
      <w:r>
        <w:t>A．根据分析可知，该有机物的最简式为CH</w:t>
      </w:r>
      <w:r>
        <w:rPr>
          <w:vertAlign w:val="subscript"/>
        </w:rPr>
        <w:t>3</w:t>
      </w:r>
      <w:r>
        <w:t>O，A正确；</w:t>
      </w:r>
    </w:p>
    <w:p>
      <w:pPr>
        <w:spacing w:line="360" w:lineRule="auto"/>
        <w:jc w:val="left"/>
      </w:pPr>
      <w:r>
        <w:t>B．该有机物分子中只含有C、H、O三种元素，H原子数只能为偶数，其分子式不可能为CH</w:t>
      </w:r>
      <w:r>
        <w:rPr>
          <w:vertAlign w:val="subscript"/>
        </w:rPr>
        <w:t>3</w:t>
      </w:r>
      <w:r>
        <w:t>O，B错误；</w:t>
      </w:r>
    </w:p>
    <w:p>
      <w:pPr>
        <w:spacing w:line="360" w:lineRule="auto"/>
        <w:jc w:val="left"/>
      </w:pPr>
      <w:r>
        <w:t>C．设该有机物分子式为(CH</w:t>
      </w:r>
      <w:r>
        <w:rPr>
          <w:vertAlign w:val="subscript"/>
        </w:rPr>
        <w:t>3</w:t>
      </w:r>
      <w:r>
        <w:t>O)</w:t>
      </w:r>
      <w:r>
        <w:rPr>
          <w:vertAlign w:val="subscript"/>
        </w:rPr>
        <w:t>n</w:t>
      </w:r>
      <w:r>
        <w:t>，当n=2时，得到的分子式C</w:t>
      </w:r>
      <w:r>
        <w:rPr>
          <w:vertAlign w:val="subscript"/>
        </w:rPr>
        <w:t>2</w:t>
      </w:r>
      <w:r>
        <w:t>H</w:t>
      </w:r>
      <w:r>
        <w:rPr>
          <w:vertAlign w:val="subscript"/>
        </w:rPr>
        <w:t>6</w:t>
      </w:r>
      <w:r>
        <w:t>O</w:t>
      </w:r>
      <w:r>
        <w:rPr>
          <w:vertAlign w:val="subscript"/>
        </w:rPr>
        <w:t>2</w:t>
      </w:r>
      <w:r>
        <w:t>中H原子已经达到饱和，所以该有机物分子式为C</w:t>
      </w:r>
      <w:r>
        <w:rPr>
          <w:vertAlign w:val="subscript"/>
        </w:rPr>
        <w:t>2</w:t>
      </w:r>
      <w:r>
        <w:t>H</w:t>
      </w:r>
      <w:r>
        <w:rPr>
          <w:vertAlign w:val="subscript"/>
        </w:rPr>
        <w:t>6</w:t>
      </w:r>
      <w:r>
        <w:t>O</w:t>
      </w:r>
      <w:r>
        <w:rPr>
          <w:vertAlign w:val="subscript"/>
        </w:rPr>
        <w:t>2</w:t>
      </w:r>
      <w:r>
        <w:t>，C正确；</w:t>
      </w:r>
    </w:p>
    <w:p>
      <w:pPr>
        <w:spacing w:line="360" w:lineRule="auto"/>
        <w:jc w:val="left"/>
      </w:pPr>
      <w:r>
        <w:t>D．若该有机物为乙二醇，乙二醇的分子中含有两种等效H，则其核磁共振氢谱有两个吸收峰，D正确；</w:t>
      </w:r>
    </w:p>
    <w:p>
      <w:pPr>
        <w:spacing w:line="360" w:lineRule="auto"/>
        <w:jc w:val="left"/>
      </w:pPr>
      <w:r>
        <w:t>故合理选项是B。</w:t>
      </w:r>
    </w:p>
    <w:p>
      <w:pPr>
        <w:spacing w:line="360" w:lineRule="auto"/>
        <w:jc w:val="left"/>
      </w:pPr>
      <w:r>
        <w:t>6．D</w:t>
      </w:r>
    </w:p>
    <w:p>
      <w:pPr>
        <w:spacing w:line="360" w:lineRule="auto"/>
        <w:jc w:val="left"/>
      </w:pPr>
      <w:r>
        <w:t>【详解】苯甲酸的溶解度随温度的升高而增大，提纯苯甲酸的操作过程为在加热条件下将样品充分溶解，用漏斗趁热过滤得到苯甲酸溶液，待溶液缓慢冷却结晶后过滤得到苯甲酸晶体，则提纯过程的主要实验操作组合为溶解、过滤、结晶，故选D。</w:t>
      </w:r>
    </w:p>
    <w:p>
      <w:pPr>
        <w:spacing w:line="360" w:lineRule="auto"/>
        <w:jc w:val="left"/>
      </w:pPr>
      <w:r>
        <w:t>7．D</w:t>
      </w:r>
    </w:p>
    <w:p>
      <w:pPr>
        <w:spacing w:line="360" w:lineRule="auto"/>
        <w:jc w:val="left"/>
        <w:textAlignment w:val="center"/>
      </w:pPr>
      <w:r>
        <w:t>【分析】CO</w:t>
      </w:r>
      <w:r>
        <w:rPr>
          <w:vertAlign w:val="subscript"/>
        </w:rPr>
        <w:t>2</w:t>
      </w:r>
      <w:r>
        <w:t xml:space="preserve"> 催化氢化反应生成HCOO</w:t>
      </w:r>
      <w:r>
        <w:rPr>
          <w:vertAlign w:val="superscript"/>
        </w:rPr>
        <w:t>-</w:t>
      </w:r>
      <w:r>
        <w:t>，从反应机理可看出，共历经四步才得到，由反应机理图可知，总反应为CO</w:t>
      </w:r>
      <w:r>
        <w:rPr>
          <w:vertAlign w:val="subscript"/>
        </w:rPr>
        <w:t>2</w:t>
      </w:r>
      <w:r>
        <w:t>+H</w:t>
      </w:r>
      <w:r>
        <w:rPr>
          <w:vertAlign w:val="subscript"/>
        </w:rPr>
        <w:t>2</w:t>
      </w:r>
      <w:r>
        <w:t xml:space="preserve"> +OH</w:t>
      </w:r>
      <w:r>
        <w:rPr>
          <w:vertAlign w:val="superscript"/>
        </w:rPr>
        <w:t>-</w:t>
      </w:r>
      <w:r>
        <w:t xml:space="preserve"> </w:t>
      </w:r>
      <w:r>
        <w:object>
          <v:shape id="_x0000_i1088" o:spt="75" alt="eqIdd654af38d7b974473aff940c917d482a" type="#_x0000_t75" style="height:18.75pt;width:32.25pt;" o:ole="t" filled="f" o:preferrelative="t" stroked="f" coordsize="21600,21600">
            <v:path/>
            <v:fill on="f" focussize="0,0"/>
            <v:stroke on="f" joinstyle="miter"/>
            <v:imagedata r:id="rId161" o:title="eqIdd654af38d7b974473aff940c917d482a"/>
            <o:lock v:ext="edit" aspectratio="t"/>
            <w10:wrap type="none"/>
            <w10:anchorlock/>
          </v:shape>
          <o:OLEObject Type="Embed" ProgID="Equation.DSMT4" ShapeID="_x0000_i1088" DrawAspect="Content" ObjectID="_1468075788" r:id="rId160">
            <o:LockedField>false</o:LockedField>
          </o:OLEObject>
        </w:object>
      </w:r>
      <w:r>
        <w:t>HCOO</w:t>
      </w:r>
      <w:r>
        <w:rPr>
          <w:vertAlign w:val="superscript"/>
        </w:rPr>
        <w:t>-</w:t>
      </w:r>
      <w:r>
        <w:t>+ H</w:t>
      </w:r>
      <w:r>
        <w:rPr>
          <w:vertAlign w:val="subscript"/>
        </w:rPr>
        <w:t>2</w:t>
      </w:r>
      <w:r>
        <w:t>O，据此分析解答。</w:t>
      </w:r>
    </w:p>
    <w:p>
      <w:pPr>
        <w:spacing w:line="360" w:lineRule="auto"/>
        <w:jc w:val="left"/>
        <w:textAlignment w:val="center"/>
      </w:pPr>
      <w:r>
        <w:t>【详解】A．由反应机理图可知.总反应为CO</w:t>
      </w:r>
      <w:r>
        <w:rPr>
          <w:vertAlign w:val="subscript"/>
        </w:rPr>
        <w:t>2</w:t>
      </w:r>
      <w:r>
        <w:t>+H</w:t>
      </w:r>
      <w:r>
        <w:rPr>
          <w:vertAlign w:val="subscript"/>
        </w:rPr>
        <w:t xml:space="preserve">2 </w:t>
      </w:r>
      <w:r>
        <w:t>+OH</w:t>
      </w:r>
      <w:r>
        <w:rPr>
          <w:vertAlign w:val="superscript"/>
        </w:rPr>
        <w:t>-</w:t>
      </w:r>
      <w:r>
        <w:object>
          <v:shape id="_x0000_i1089" o:spt="75" alt="eqIdd654af38d7b974473aff940c917d482a" type="#_x0000_t75" style="height:18.75pt;width:32.25pt;" o:ole="t" filled="f" o:preferrelative="t" stroked="f" coordsize="21600,21600">
            <v:path/>
            <v:fill on="f" focussize="0,0"/>
            <v:stroke on="f" joinstyle="miter"/>
            <v:imagedata r:id="rId161" o:title="eqIdd654af38d7b974473aff940c917d482a"/>
            <o:lock v:ext="edit" aspectratio="t"/>
            <w10:wrap type="none"/>
            <w10:anchorlock/>
          </v:shape>
          <o:OLEObject Type="Embed" ProgID="Equation.DSMT4" ShapeID="_x0000_i1089" DrawAspect="Content" ObjectID="_1468075789" r:id="rId162">
            <o:LockedField>false</o:LockedField>
          </o:OLEObject>
        </w:object>
      </w:r>
      <w:r>
        <w:t>HCOO</w:t>
      </w:r>
      <w:r>
        <w:rPr>
          <w:vertAlign w:val="superscript"/>
        </w:rPr>
        <w:t>-</w:t>
      </w:r>
      <w:r>
        <w:t xml:space="preserve"> + H</w:t>
      </w:r>
      <w:r>
        <w:rPr>
          <w:vertAlign w:val="subscript"/>
        </w:rPr>
        <w:t>2</w:t>
      </w:r>
      <w:r>
        <w:t>O，所以该反应可消耗温室气体CO</w:t>
      </w:r>
      <w:r>
        <w:rPr>
          <w:vertAlign w:val="subscript"/>
        </w:rPr>
        <w:t>2</w:t>
      </w:r>
      <w:r>
        <w:t>，故A正确；</w:t>
      </w:r>
    </w:p>
    <w:p>
      <w:pPr>
        <w:spacing w:line="360" w:lineRule="auto"/>
        <w:jc w:val="left"/>
      </w:pPr>
      <w:r>
        <w:t>B．由反应机理图历程I可知，CO</w:t>
      </w:r>
      <w:r>
        <w:rPr>
          <w:vertAlign w:val="subscript"/>
        </w:rPr>
        <w:t>2</w:t>
      </w:r>
      <w:r>
        <w:t>+化合物1 →化合物2，所以该反应为加成反应，故B正确；</w:t>
      </w:r>
    </w:p>
    <w:p>
      <w:pPr>
        <w:spacing w:line="360" w:lineRule="auto"/>
        <w:jc w:val="left"/>
      </w:pPr>
      <w:r>
        <w:t>C．由反应机理图可知，整个循环过程中Fe的成键数目均为6个共价键，成键数目不变，故C正确；</w:t>
      </w:r>
    </w:p>
    <w:p>
      <w:pPr>
        <w:spacing w:line="360" w:lineRule="auto"/>
        <w:jc w:val="left"/>
        <w:textAlignment w:val="center"/>
      </w:pPr>
      <w:r>
        <w:t>D．由反应机理图可知，总反应为CO</w:t>
      </w:r>
      <w:r>
        <w:rPr>
          <w:vertAlign w:val="subscript"/>
        </w:rPr>
        <w:t>2</w:t>
      </w:r>
      <w:r>
        <w:t xml:space="preserve"> + H</w:t>
      </w:r>
      <w:r>
        <w:rPr>
          <w:vertAlign w:val="subscript"/>
        </w:rPr>
        <w:t>2</w:t>
      </w:r>
      <w:r>
        <w:t>+OH</w:t>
      </w:r>
      <w:r>
        <w:rPr>
          <w:vertAlign w:val="superscript"/>
        </w:rPr>
        <w:t>-</w:t>
      </w:r>
      <w:r>
        <w:object>
          <v:shape id="_x0000_i1090" o:spt="75" alt="eqIdd654af38d7b974473aff940c917d482a" type="#_x0000_t75" style="height:18.75pt;width:32.25pt;" o:ole="t" filled="f" o:preferrelative="t" stroked="f" coordsize="21600,21600">
            <v:path/>
            <v:fill on="f" focussize="0,0"/>
            <v:stroke on="f" joinstyle="miter"/>
            <v:imagedata r:id="rId161" o:title="eqIdd654af38d7b974473aff940c917d482a"/>
            <o:lock v:ext="edit" aspectratio="t"/>
            <w10:wrap type="none"/>
            <w10:anchorlock/>
          </v:shape>
          <o:OLEObject Type="Embed" ProgID="Equation.DSMT4" ShapeID="_x0000_i1090" DrawAspect="Content" ObjectID="_1468075790" r:id="rId163">
            <o:LockedField>false</o:LockedField>
          </o:OLEObject>
        </w:object>
      </w:r>
      <w:r>
        <w:t>HCOO</w:t>
      </w:r>
      <w:r>
        <w:rPr>
          <w:vertAlign w:val="superscript"/>
        </w:rPr>
        <w:t>-</w:t>
      </w:r>
      <w:r>
        <w:t>+ H</w:t>
      </w:r>
      <w:r>
        <w:rPr>
          <w:vertAlign w:val="subscript"/>
        </w:rPr>
        <w:t>2</w:t>
      </w:r>
      <w:r>
        <w:t>O，OH</w:t>
      </w:r>
      <w:r>
        <w:rPr>
          <w:vertAlign w:val="superscript"/>
        </w:rPr>
        <w:t>-</w:t>
      </w:r>
      <w:r>
        <w:t>作为反应物参与了该氢化过程，不是中间产物，故D错误；</w:t>
      </w:r>
    </w:p>
    <w:p>
      <w:pPr>
        <w:spacing w:line="360" w:lineRule="auto"/>
        <w:jc w:val="left"/>
      </w:pPr>
      <w:r>
        <w:t>故选D。</w:t>
      </w:r>
    </w:p>
    <w:p>
      <w:pPr>
        <w:spacing w:line="360" w:lineRule="auto"/>
        <w:jc w:val="left"/>
      </w:pPr>
      <w:r>
        <w:t>8．C</w:t>
      </w:r>
    </w:p>
    <w:p>
      <w:pPr>
        <w:spacing w:line="360" w:lineRule="auto"/>
        <w:jc w:val="left"/>
      </w:pPr>
      <w:r>
        <w:t>【详解】A．分子结构中含有甲基，甲基为四面体结构，分子中所有原子不可能位于同一平面上，故A错误；</w:t>
      </w:r>
    </w:p>
    <w:p>
      <w:pPr>
        <w:spacing w:line="360" w:lineRule="auto"/>
        <w:jc w:val="left"/>
      </w:pPr>
      <w:r>
        <w:t>B．分子中的含有醚键、羟基、酯基和碳碳双键四种官能团，故B错误；</w:t>
      </w:r>
    </w:p>
    <w:p>
      <w:pPr>
        <w:spacing w:line="360" w:lineRule="auto"/>
        <w:jc w:val="left"/>
      </w:pPr>
      <w:r>
        <w:t xml:space="preserve">C．含有酯基，能够发生水解反应，含有碳碳双键，能够发生加聚反应，含有酚羟基，能够发生氧化反应，故C正确； </w:t>
      </w:r>
    </w:p>
    <w:p>
      <w:pPr>
        <w:spacing w:line="360" w:lineRule="auto"/>
        <w:jc w:val="left"/>
        <w:textAlignment w:val="center"/>
      </w:pPr>
      <w:r>
        <w:t>D．苯环和碳碳双键能够与氢气发生加成反应，酯基不能与氢气加成，</w:t>
      </w:r>
      <w:r>
        <w:object>
          <v:shape id="_x0000_i1091" o:spt="75" alt="eqIdc06c58d90c84a24a19eb886dfdea285b" type="#_x0000_t75" style="height:13.5pt;width:25.5pt;" o:ole="t" filled="f" o:preferrelative="t" stroked="f" coordsize="21600,21600">
            <v:path/>
            <v:fill on="f" focussize="0,0"/>
            <v:stroke on="f" joinstyle="miter"/>
            <v:imagedata r:id="rId42" o:title="eqIdc06c58d90c84a24a19eb886dfdea285b"/>
            <o:lock v:ext="edit" aspectratio="t"/>
            <w10:wrap type="none"/>
            <w10:anchorlock/>
          </v:shape>
          <o:OLEObject Type="Embed" ProgID="Equation.DSMT4" ShapeID="_x0000_i1091" DrawAspect="Content" ObjectID="_1468075791" r:id="rId164">
            <o:LockedField>false</o:LockedField>
          </o:OLEObject>
        </w:object>
      </w:r>
      <w:r>
        <w:t>阿魏酸甲酯最多可与</w:t>
      </w:r>
      <w:r>
        <w:object>
          <v:shape id="_x0000_i1092" o:spt="75" alt="eqIdc2a849dfdc91510b89641ad490512a12" type="#_x0000_t75" style="height:15.75pt;width:39pt;" o:ole="t" filled="f" o:preferrelative="t" stroked="f" coordsize="21600,21600">
            <v:path/>
            <v:fill on="f" focussize="0,0"/>
            <v:stroke on="f" joinstyle="miter"/>
            <v:imagedata r:id="rId166" o:title="eqIdc2a849dfdc91510b89641ad490512a12"/>
            <o:lock v:ext="edit" aspectratio="t"/>
            <w10:wrap type="none"/>
            <w10:anchorlock/>
          </v:shape>
          <o:OLEObject Type="Embed" ProgID="Equation.DSMT4" ShapeID="_x0000_i1092" DrawAspect="Content" ObjectID="_1468075792" r:id="rId165">
            <o:LockedField>false</o:LockedField>
          </o:OLEObject>
        </w:object>
      </w:r>
      <w:r>
        <w:t>加成，故D错误；</w:t>
      </w:r>
    </w:p>
    <w:p>
      <w:pPr>
        <w:spacing w:line="360" w:lineRule="auto"/>
        <w:jc w:val="left"/>
      </w:pPr>
      <w:r>
        <w:t>故选C。</w:t>
      </w:r>
    </w:p>
    <w:p>
      <w:pPr>
        <w:spacing w:line="360" w:lineRule="auto"/>
        <w:jc w:val="left"/>
      </w:pPr>
      <w:r>
        <w:t>9．D</w:t>
      </w:r>
    </w:p>
    <w:p>
      <w:pPr>
        <w:spacing w:line="360" w:lineRule="auto"/>
        <w:jc w:val="left"/>
        <w:textAlignment w:val="center"/>
      </w:pPr>
      <w:r>
        <w:t>【详解】A．由反应历程可知，甲烷与氯气在光照条件下发生的反应为甲烷与氯气发生取代反应生成一氯甲烷和氯化氢，则总反应方程式为</w:t>
      </w:r>
      <w:r>
        <w:object>
          <v:shape id="_x0000_i1093" o:spt="75" alt="eqId8a18a3519c05ab454429def73dadc7ab" type="#_x0000_t75" style="height:16.5pt;width:131.25pt;" o:ole="t" filled="f" o:preferrelative="t" stroked="f" coordsize="21600,21600">
            <v:path/>
            <v:fill on="f" focussize="0,0"/>
            <v:stroke on="f" joinstyle="miter"/>
            <v:imagedata r:id="rId168" o:title="eqId8a18a3519c05ab454429def73dadc7ab"/>
            <o:lock v:ext="edit" aspectratio="t"/>
            <w10:wrap type="none"/>
            <w10:anchorlock/>
          </v:shape>
          <o:OLEObject Type="Embed" ProgID="Equation.DSMT4" ShapeID="_x0000_i1093" DrawAspect="Content" ObjectID="_1468075793" r:id="rId167">
            <o:LockedField>false</o:LockedField>
          </o:OLEObject>
        </w:object>
      </w:r>
      <w:r>
        <w:t>，选项A正确；</w:t>
      </w:r>
    </w:p>
    <w:p>
      <w:pPr>
        <w:spacing w:line="360" w:lineRule="auto"/>
        <w:jc w:val="left"/>
      </w:pPr>
      <w:r>
        <w:t>B．光照的主要作用是破坏氯气分子中的共价键，形成氯原子，促进反应①的进行从而使总反应速率加快，选项B正确；</w:t>
      </w:r>
    </w:p>
    <w:p>
      <w:pPr>
        <w:spacing w:line="360" w:lineRule="auto"/>
        <w:jc w:val="left"/>
      </w:pPr>
      <w:r>
        <w:t>C．根据反应④·CH</w:t>
      </w:r>
      <w:r>
        <w:rPr>
          <w:vertAlign w:val="subscript"/>
        </w:rPr>
        <w:t>3</w:t>
      </w:r>
      <w:r>
        <w:t>+Cl·→CH</w:t>
      </w:r>
      <w:r>
        <w:rPr>
          <w:vertAlign w:val="subscript"/>
        </w:rPr>
        <w:t>3</w:t>
      </w:r>
      <w:r>
        <w:t>Cl推测，有·CH</w:t>
      </w:r>
      <w:r>
        <w:rPr>
          <w:vertAlign w:val="subscript"/>
        </w:rPr>
        <w:t>3</w:t>
      </w:r>
      <w:r>
        <w:t>参与反应，则可以为两个·CH</w:t>
      </w:r>
      <w:r>
        <w:rPr>
          <w:vertAlign w:val="subscript"/>
        </w:rPr>
        <w:t>3</w:t>
      </w:r>
      <w:r>
        <w:t>反应，会发生反应·CH</w:t>
      </w:r>
      <w:r>
        <w:rPr>
          <w:vertAlign w:val="subscript"/>
        </w:rPr>
        <w:t>3</w:t>
      </w:r>
      <w:r>
        <w:t>+·CH</w:t>
      </w:r>
      <w:r>
        <w:rPr>
          <w:vertAlign w:val="subscript"/>
        </w:rPr>
        <w:t>3</w:t>
      </w:r>
      <w:r>
        <w:t>→CH</w:t>
      </w:r>
      <w:r>
        <w:rPr>
          <w:vertAlign w:val="subscript"/>
        </w:rPr>
        <w:t>3</w:t>
      </w:r>
      <w:r>
        <w:t>CH</w:t>
      </w:r>
      <w:r>
        <w:rPr>
          <w:vertAlign w:val="subscript"/>
        </w:rPr>
        <w:t>3</w:t>
      </w:r>
      <w:r>
        <w:t>，选项C正确；</w:t>
      </w:r>
    </w:p>
    <w:p>
      <w:pPr>
        <w:spacing w:line="360" w:lineRule="auto"/>
        <w:jc w:val="left"/>
      </w:pPr>
      <w:r>
        <w:t>D．反应①是吸收能量、破坏氯气分子中的共价键形成氯原子的过程，选项D不正确；</w:t>
      </w:r>
    </w:p>
    <w:p>
      <w:pPr>
        <w:spacing w:line="360" w:lineRule="auto"/>
        <w:jc w:val="left"/>
      </w:pPr>
      <w:r>
        <w:t>答案选D。</w:t>
      </w:r>
    </w:p>
    <w:p>
      <w:pPr>
        <w:spacing w:line="360" w:lineRule="auto"/>
        <w:jc w:val="left"/>
      </w:pPr>
      <w:r>
        <w:t>10．D</w:t>
      </w:r>
    </w:p>
    <w:p>
      <w:pPr>
        <w:spacing w:line="360" w:lineRule="auto"/>
        <w:jc w:val="left"/>
      </w:pPr>
      <w:r>
        <w:t>【详解】A．两种有机物互溶且沸点相差较大，则选择蒸馏法分离，A正确；</w:t>
      </w:r>
    </w:p>
    <w:p>
      <w:pPr>
        <w:spacing w:line="360" w:lineRule="auto"/>
        <w:jc w:val="left"/>
      </w:pPr>
      <w:r>
        <w:t>B．NaCl和KNO</w:t>
      </w:r>
      <w:r>
        <w:rPr>
          <w:vertAlign w:val="subscript"/>
        </w:rPr>
        <w:t>3</w:t>
      </w:r>
      <w:r>
        <w:t>的溶解度受温度影响变化程度不同，则从含有少量NaCl的KNO</w:t>
      </w:r>
      <w:r>
        <w:rPr>
          <w:vertAlign w:val="subscript"/>
        </w:rPr>
        <w:t>3</w:t>
      </w:r>
      <w:r>
        <w:t>溶液中提取KNO</w:t>
      </w:r>
      <w:r>
        <w:rPr>
          <w:vertAlign w:val="subscript"/>
        </w:rPr>
        <w:t>3</w:t>
      </w:r>
      <w:r>
        <w:t>可采取热水溶解、降温结晶、过滤的方法，B正确；</w:t>
      </w:r>
    </w:p>
    <w:p>
      <w:pPr>
        <w:spacing w:line="360" w:lineRule="auto"/>
        <w:jc w:val="left"/>
      </w:pPr>
      <w:r>
        <w:t>C．分液时，下层液体从下口放出，上层液体从上口倒出，C正确；</w:t>
      </w:r>
    </w:p>
    <w:p>
      <w:pPr>
        <w:spacing w:line="360" w:lineRule="auto"/>
        <w:jc w:val="left"/>
      </w:pPr>
      <w:r>
        <w:t>D．乙醇与水互溶，则乙醇不能萃取溴水中的溴，D错误；</w:t>
      </w:r>
    </w:p>
    <w:p>
      <w:pPr>
        <w:spacing w:line="360" w:lineRule="auto"/>
        <w:jc w:val="left"/>
      </w:pPr>
      <w:r>
        <w:t>故选：D。</w:t>
      </w:r>
    </w:p>
    <w:p>
      <w:pPr>
        <w:spacing w:line="360" w:lineRule="auto"/>
        <w:jc w:val="left"/>
      </w:pPr>
      <w:r>
        <w:t>11．C</w:t>
      </w:r>
    </w:p>
    <w:p>
      <w:pPr>
        <w:spacing w:line="360" w:lineRule="auto"/>
        <w:jc w:val="left"/>
      </w:pPr>
      <w:r>
        <w:t>【详解】A．Cl</w:t>
      </w:r>
      <w:r>
        <w:rPr>
          <w:vertAlign w:val="superscript"/>
        </w:rPr>
        <w:t>-</w:t>
      </w:r>
      <w:r>
        <w:t>是Cl得到一个电子，最外层有8个电子，故A正确；</w:t>
      </w:r>
    </w:p>
    <w:p>
      <w:pPr>
        <w:spacing w:line="360" w:lineRule="auto"/>
        <w:jc w:val="left"/>
      </w:pPr>
      <w:r>
        <w:t>B．图乙主链上有四个碳原子，侧链有一个甲基，根据系统命名法可知为2－甲基丁烷的结构模型，故B正确；</w:t>
      </w:r>
    </w:p>
    <w:p>
      <w:pPr>
        <w:spacing w:line="360" w:lineRule="auto"/>
        <w:jc w:val="left"/>
      </w:pPr>
      <w:r>
        <w:t>C．乙醇有三种不同化学环境的H，核磁共振氢谱应有三个峰，故C错误；</w:t>
      </w:r>
    </w:p>
    <w:p>
      <w:pPr>
        <w:spacing w:line="360" w:lineRule="auto"/>
        <w:jc w:val="left"/>
      </w:pPr>
      <w:r>
        <w:t>D．基态N的电子排布式为1s</w:t>
      </w:r>
      <w:r>
        <w:rPr>
          <w:vertAlign w:val="superscript"/>
        </w:rPr>
        <w:t>2</w:t>
      </w:r>
      <w:r>
        <w:t>2s</w:t>
      </w:r>
      <w:r>
        <w:rPr>
          <w:vertAlign w:val="superscript"/>
        </w:rPr>
        <w:t>2</w:t>
      </w:r>
      <w:r>
        <w:t>sp</w:t>
      </w:r>
      <w:r>
        <w:rPr>
          <w:vertAlign w:val="superscript"/>
        </w:rPr>
        <w:t>3</w:t>
      </w:r>
      <w:r>
        <w:t>，p轨道上每个轨道均有一个电子，故D正确；</w:t>
      </w:r>
    </w:p>
    <w:p>
      <w:pPr>
        <w:spacing w:line="360" w:lineRule="auto"/>
        <w:jc w:val="left"/>
      </w:pPr>
      <w:r>
        <w:t>故答案选C。</w:t>
      </w:r>
    </w:p>
    <w:p>
      <w:pPr>
        <w:spacing w:line="360" w:lineRule="auto"/>
        <w:jc w:val="left"/>
      </w:pPr>
      <w:r>
        <w:t>12．C</w:t>
      </w:r>
    </w:p>
    <w:p>
      <w:pPr>
        <w:spacing w:line="360" w:lineRule="auto"/>
        <w:jc w:val="left"/>
      </w:pPr>
      <w:r>
        <w:t>【详解】A．乙酰苯胺、氯化钠都是能溶于水的固体，溶于水后不分层，故不选A；</w:t>
      </w:r>
    </w:p>
    <w:p>
      <w:pPr>
        <w:spacing w:line="360" w:lineRule="auto"/>
        <w:jc w:val="left"/>
      </w:pPr>
      <w:r>
        <w:t>B．氯化钠可分散在醇中形成胶体，不能用过滤的方法分离，故不选B；</w:t>
      </w:r>
    </w:p>
    <w:p>
      <w:pPr>
        <w:spacing w:line="360" w:lineRule="auto"/>
        <w:jc w:val="left"/>
      </w:pPr>
      <w:r>
        <w:t>C．氯化钠在水中的溶解度随温度变化基本不变，根据表中数据，乙酰苯胺在水中的溶解度随温度降低而降低，所以可选用重结晶方法，先用水溶解加热形成乙酰苯胺的热饱和溶液，然后降温结晶让大量的乙酰苯胺析出晶体，故选C；</w:t>
      </w:r>
    </w:p>
    <w:p>
      <w:pPr>
        <w:spacing w:line="360" w:lineRule="auto"/>
        <w:jc w:val="left"/>
      </w:pPr>
      <w:r>
        <w:t>D．20℃时乙酰苯胺在乙醇中的溶解度为36.9g，氯化钠可分散在醇中形成胶体，不能用重结晶法提纯乙酰苯胺，故不选D；</w:t>
      </w:r>
    </w:p>
    <w:p>
      <w:pPr>
        <w:spacing w:line="360" w:lineRule="auto"/>
        <w:jc w:val="left"/>
      </w:pPr>
      <w:r>
        <w:t>选C。</w:t>
      </w:r>
    </w:p>
    <w:p>
      <w:pPr>
        <w:spacing w:line="360" w:lineRule="auto"/>
        <w:jc w:val="left"/>
      </w:pPr>
      <w:r>
        <w:t>13．C</w:t>
      </w:r>
    </w:p>
    <w:p>
      <w:pPr>
        <w:spacing w:line="360" w:lineRule="auto"/>
        <w:jc w:val="left"/>
      </w:pPr>
      <w:r>
        <w:t>【分析】选项中的四种含苯环的有机物均只由碳和氢两种元素组成，属于芳香烃，相对分子质量均为106，核磁共振氢谱有4组峰，说明分子中有四种等效氢。同一个碳原子上的H等效，对称位置上的H等效。</w:t>
      </w:r>
    </w:p>
    <w:p>
      <w:pPr>
        <w:spacing w:line="360" w:lineRule="auto"/>
        <w:jc w:val="left"/>
      </w:pPr>
      <w:r>
        <w:t>【详解】A．乙苯有5种等效氢，故A不选；</w:t>
      </w:r>
    </w:p>
    <w:p>
      <w:pPr>
        <w:spacing w:line="360" w:lineRule="auto"/>
        <w:jc w:val="left"/>
      </w:pPr>
      <w:r>
        <w:t>B．邻二甲苯有3种等效氢，故B不选；</w:t>
      </w:r>
    </w:p>
    <w:p>
      <w:pPr>
        <w:spacing w:line="360" w:lineRule="auto"/>
        <w:jc w:val="left"/>
      </w:pPr>
      <w:r>
        <w:t>C．间二甲苯有4种等效氢，且等效氢的数目分别为6、2、1、1，即核磁共振氢谱图上4组峰的面积之比为6∶2∶1∶1，故C选；</w:t>
      </w:r>
    </w:p>
    <w:p>
      <w:pPr>
        <w:spacing w:line="360" w:lineRule="auto"/>
        <w:jc w:val="left"/>
      </w:pPr>
      <w:r>
        <w:t>D．对二甲苯有2种等效氢，故D不选；</w:t>
      </w:r>
    </w:p>
    <w:p>
      <w:pPr>
        <w:spacing w:line="360" w:lineRule="auto"/>
        <w:jc w:val="left"/>
      </w:pPr>
      <w:r>
        <w:t>故选C。</w:t>
      </w:r>
    </w:p>
    <w:p>
      <w:pPr>
        <w:spacing w:line="360" w:lineRule="auto"/>
        <w:jc w:val="left"/>
      </w:pPr>
      <w:r>
        <w:t>14．A</w:t>
      </w:r>
    </w:p>
    <w:p>
      <w:pPr>
        <w:spacing w:line="360" w:lineRule="auto"/>
        <w:jc w:val="left"/>
      </w:pPr>
      <w:r>
        <w:t>【详解】A．该分子结构不对称，含6种不同化学环境的H，核磁共振氢谱有6组峰，峰面积比为1:1:1:1:1:3，A正确；</w:t>
      </w:r>
    </w:p>
    <w:p>
      <w:pPr>
        <w:spacing w:line="360" w:lineRule="auto"/>
        <w:jc w:val="left"/>
      </w:pPr>
      <w:r>
        <w:t>B．该分子中含4种不同化学环境的H，核磁共振氢谱有4组峰，峰面积比为1:1: 1: 3，B错误；</w:t>
      </w:r>
    </w:p>
    <w:p>
      <w:pPr>
        <w:spacing w:line="360" w:lineRule="auto"/>
        <w:jc w:val="left"/>
      </w:pPr>
      <w:r>
        <w:t>C．该分子中含4种不同化学环境的H，核磁共振氢谱有4组峰，峰面积比为1:2:2:3，C错误；</w:t>
      </w:r>
    </w:p>
    <w:p>
      <w:pPr>
        <w:spacing w:line="360" w:lineRule="auto"/>
        <w:jc w:val="left"/>
      </w:pPr>
      <w:r>
        <w:t>D．苯中的六个氢原子是完全相同的，核磁共振氢谱有1组峰，D错误；</w:t>
      </w:r>
    </w:p>
    <w:p>
      <w:pPr>
        <w:spacing w:line="360" w:lineRule="auto"/>
        <w:jc w:val="left"/>
      </w:pPr>
      <w:r>
        <w:t>故选A。</w:t>
      </w:r>
    </w:p>
    <w:p>
      <w:pPr>
        <w:spacing w:line="360" w:lineRule="auto"/>
        <w:jc w:val="left"/>
      </w:pPr>
      <w:r>
        <w:t>15．A</w:t>
      </w:r>
    </w:p>
    <w:p>
      <w:pPr>
        <w:spacing w:line="360" w:lineRule="auto"/>
        <w:jc w:val="left"/>
        <w:textAlignment w:val="center"/>
      </w:pPr>
      <w:r>
        <w:t>【分析】根据已知条件，该有机物完全燃烧生成4.4g CO</w:t>
      </w:r>
      <w:r>
        <w:rPr>
          <w:vertAlign w:val="subscript"/>
        </w:rPr>
        <w:t>2</w:t>
      </w:r>
      <w:r>
        <w:t>，根据质量守恒定律，该有机物中含有</w:t>
      </w:r>
      <w:r>
        <w:object>
          <v:shape id="_x0000_i1094" o:spt="75" alt="eqId3231cb36dc8f8ab8fa5680dc41b4a8e4" type="#_x0000_t75" style="height:29.25pt;width:44.25pt;" o:ole="t" filled="f" o:preferrelative="t" stroked="f" coordsize="21600,21600">
            <v:path/>
            <v:fill on="f" focussize="0,0"/>
            <v:stroke on="f" joinstyle="miter"/>
            <v:imagedata r:id="rId170" o:title="eqId3231cb36dc8f8ab8fa5680dc41b4a8e4"/>
            <o:lock v:ext="edit" aspectratio="t"/>
            <w10:wrap type="none"/>
            <w10:anchorlock/>
          </v:shape>
          <o:OLEObject Type="Embed" ProgID="Equation.DSMT4" ShapeID="_x0000_i1094" DrawAspect="Content" ObjectID="_1468075794" r:id="rId169">
            <o:LockedField>false</o:LockedField>
          </o:OLEObject>
        </w:object>
      </w:r>
      <w:r>
        <w:t>×12g/mol=1.2g碳，同理该有机物中含有</w:t>
      </w:r>
      <w:r>
        <w:object>
          <v:shape id="_x0000_i1095" o:spt="75" alt="eqIdeacc36d9614e4d2678536a04aaef685c" type="#_x0000_t75" style="height:29.25pt;width:42.75pt;" o:ole="t" filled="f" o:preferrelative="t" stroked="f" coordsize="21600,21600">
            <v:path/>
            <v:fill on="f" focussize="0,0"/>
            <v:stroke on="f" joinstyle="miter"/>
            <v:imagedata r:id="rId172" o:title="eqIdeacc36d9614e4d2678536a04aaef685c"/>
            <o:lock v:ext="edit" aspectratio="t"/>
            <w10:wrap type="none"/>
            <w10:anchorlock/>
          </v:shape>
          <o:OLEObject Type="Embed" ProgID="Equation.DSMT4" ShapeID="_x0000_i1095" DrawAspect="Content" ObjectID="_1468075795" r:id="rId171">
            <o:LockedField>false</o:LockedField>
          </o:OLEObject>
        </w:object>
      </w:r>
      <w:r>
        <w:t>×1g/mol×2=0.2g氢，在有机物质量中该有机物中C、H两种元素质量和（1.2g+0.2g=1.4g）并不等于有机物总质量（3.0g），说明该有机物中还含有氧原子，据此分析。</w:t>
      </w:r>
    </w:p>
    <w:p>
      <w:pPr>
        <w:spacing w:line="360" w:lineRule="auto"/>
        <w:jc w:val="left"/>
      </w:pPr>
      <w:r>
        <w:t>【详解】A．根据分析，该有机物中除含有碳、氢两种元素外，还含有氧元素，A错误；</w:t>
      </w:r>
    </w:p>
    <w:p>
      <w:pPr>
        <w:spacing w:line="360" w:lineRule="auto"/>
        <w:jc w:val="left"/>
      </w:pPr>
      <w:r>
        <w:t>B．根据分析，该有机物中C、H两种元素质量和并不等于有机物总质量，说明该有机物中还含有O元素，B正确；</w:t>
      </w:r>
    </w:p>
    <w:p>
      <w:pPr>
        <w:spacing w:line="360" w:lineRule="auto"/>
        <w:jc w:val="left"/>
      </w:pPr>
      <w:r>
        <w:t>C．根据有机物中各元素质量可得，该有机物的实验式为CH</w:t>
      </w:r>
      <w:r>
        <w:rPr>
          <w:vertAlign w:val="subscript"/>
        </w:rPr>
        <w:t>2</w:t>
      </w:r>
      <w:r>
        <w:t>O，则该有机物的分子式可能为C</w:t>
      </w:r>
      <w:r>
        <w:rPr>
          <w:vertAlign w:val="subscript"/>
        </w:rPr>
        <w:t>2</w:t>
      </w:r>
      <w:r>
        <w:t>H</w:t>
      </w:r>
      <w:r>
        <w:rPr>
          <w:vertAlign w:val="subscript"/>
        </w:rPr>
        <w:t>4</w:t>
      </w:r>
      <w:r>
        <w:t>O</w:t>
      </w:r>
      <w:r>
        <w:rPr>
          <w:vertAlign w:val="subscript"/>
        </w:rPr>
        <w:t>2</w:t>
      </w:r>
      <w:r>
        <w:t>，C正确；</w:t>
      </w:r>
    </w:p>
    <w:p>
      <w:pPr>
        <w:spacing w:line="360" w:lineRule="auto"/>
        <w:jc w:val="left"/>
        <w:textAlignment w:val="center"/>
      </w:pPr>
      <w:r>
        <w:t>D．根据有机物中各原子的质量的，有机物中碳原子数与氢原子数比为</w:t>
      </w:r>
      <w:r>
        <w:object>
          <v:shape id="_x0000_i1096" o:spt="75" alt="eqId2ee9050be5d9c63837b6b2ee57db80a5" type="#_x0000_t75" style="height:29.25pt;width:47.25pt;" o:ole="t" filled="f" o:preferrelative="t" stroked="f" coordsize="21600,21600">
            <v:path/>
            <v:fill on="f" focussize="0,0"/>
            <v:stroke on="f" joinstyle="miter"/>
            <v:imagedata r:id="rId174" o:title="eqId2ee9050be5d9c63837b6b2ee57db80a5"/>
            <o:lock v:ext="edit" aspectratio="t"/>
            <w10:wrap type="none"/>
            <w10:anchorlock/>
          </v:shape>
          <o:OLEObject Type="Embed" ProgID="Equation.DSMT4" ShapeID="_x0000_i1096" DrawAspect="Content" ObjectID="_1468075796" r:id="rId173">
            <o:LockedField>false</o:LockedField>
          </o:OLEObject>
        </w:object>
      </w:r>
      <w:r>
        <w:t>∶</w:t>
      </w:r>
      <w:r>
        <w:object>
          <v:shape id="_x0000_i1097" o:spt="75" alt="eqId234433039a1938299712e9520df0df3f" type="#_x0000_t75" style="height:29.25pt;width:42pt;" o:ole="t" filled="f" o:preferrelative="t" stroked="f" coordsize="21600,21600">
            <v:path/>
            <v:fill on="f" focussize="0,0"/>
            <v:stroke on="f" joinstyle="miter"/>
            <v:imagedata r:id="rId176" o:title="eqId234433039a1938299712e9520df0df3f"/>
            <o:lock v:ext="edit" aspectratio="t"/>
            <w10:wrap type="none"/>
            <w10:anchorlock/>
          </v:shape>
          <o:OLEObject Type="Embed" ProgID="Equation.DSMT4" ShapeID="_x0000_i1097" DrawAspect="Content" ObjectID="_1468075797" r:id="rId175">
            <o:LockedField>false</o:LockedField>
          </o:OLEObject>
        </w:object>
      </w:r>
      <w:r>
        <w:t>=1∶2，D正确；</w:t>
      </w:r>
    </w:p>
    <w:p>
      <w:pPr>
        <w:spacing w:line="360" w:lineRule="auto"/>
        <w:jc w:val="left"/>
      </w:pPr>
      <w:r>
        <w:t>故答案选A。</w:t>
      </w:r>
    </w:p>
    <w:p>
      <w:pPr>
        <w:spacing w:line="360" w:lineRule="auto"/>
        <w:jc w:val="left"/>
      </w:pPr>
      <w:r>
        <w:t>16．(1)     蒸馏烧瓶     仪器y</w:t>
      </w:r>
    </w:p>
    <w:p>
      <w:pPr>
        <w:spacing w:line="360" w:lineRule="auto"/>
        <w:jc w:val="left"/>
        <w:textAlignment w:val="center"/>
      </w:pPr>
      <w:r>
        <w:t xml:space="preserve">(2)     </w:t>
      </w:r>
      <w:r>
        <w:object>
          <v:shape id="_x0000_i1098" o:spt="75" alt="eqId0bed5553a0aa87cb84d707d4304aa0b2" type="#_x0000_t75" style="height:15.75pt;width:33.75pt;" o:ole="t" filled="f" o:preferrelative="t" stroked="f" coordsize="21600,21600">
            <v:path/>
            <v:fill on="f" focussize="0,0"/>
            <v:stroke on="f" joinstyle="miter"/>
            <v:imagedata r:id="rId178" o:title="eqId0bed5553a0aa87cb84d707d4304aa0b2"/>
            <o:lock v:ext="edit" aspectratio="t"/>
            <w10:wrap type="none"/>
            <w10:anchorlock/>
          </v:shape>
          <o:OLEObject Type="Embed" ProgID="Equation.DSMT4" ShapeID="_x0000_i1098" DrawAspect="Content" ObjectID="_1468075798" r:id="rId177">
            <o:LockedField>false</o:LockedField>
          </o:OLEObject>
        </w:object>
      </w:r>
      <w:r>
        <w:t xml:space="preserve">     88     </w:t>
      </w:r>
      <w:r>
        <w:object>
          <v:shape id="_x0000_i1099" o:spt="75" alt="eqId117a881c3ec1e10685e6a00777df4b61" type="#_x0000_t75" style="height:15.75pt;width:36pt;" o:ole="t" filled="f" o:preferrelative="t" stroked="f" coordsize="21600,21600">
            <v:path/>
            <v:fill on="f" focussize="0,0"/>
            <v:stroke on="f" joinstyle="miter"/>
            <v:imagedata r:id="rId180" o:title="eqId117a881c3ec1e10685e6a00777df4b61"/>
            <o:lock v:ext="edit" aspectratio="t"/>
            <w10:wrap type="none"/>
            <w10:anchorlock/>
          </v:shape>
          <o:OLEObject Type="Embed" ProgID="Equation.DSMT4" ShapeID="_x0000_i1099" DrawAspect="Content" ObjectID="_1468075799" r:id="rId179">
            <o:LockedField>false</o:LockedField>
          </o:OLEObject>
        </w:object>
      </w:r>
    </w:p>
    <w:p>
      <w:pPr>
        <w:spacing w:line="360" w:lineRule="auto"/>
        <w:jc w:val="left"/>
      </w:pPr>
      <w:r>
        <w:t xml:space="preserve">(3)     羟基、羰基     </w:t>
      </w:r>
      <w:r>
        <w:drawing>
          <wp:inline distT="0" distB="0" distL="0" distR="0">
            <wp:extent cx="1047750" cy="752475"/>
            <wp:effectExtent l="0" t="0" r="0" b="0"/>
            <wp:docPr id="1660348181" name="图片 166034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48181" name="图片 1660348181"/>
                    <pic:cNvPicPr>
                      <a:picLocks noChangeAspect="1"/>
                    </pic:cNvPicPr>
                  </pic:nvPicPr>
                  <pic:blipFill>
                    <a:blip r:embed="rId181"/>
                    <a:stretch>
                      <a:fillRect/>
                    </a:stretch>
                  </pic:blipFill>
                  <pic:spPr>
                    <a:xfrm>
                      <a:off x="0" y="0"/>
                      <a:ext cx="1047750" cy="752475"/>
                    </a:xfrm>
                    <a:prstGeom prst="rect">
                      <a:avLst/>
                    </a:prstGeom>
                  </pic:spPr>
                </pic:pic>
              </a:graphicData>
            </a:graphic>
          </wp:inline>
        </w:drawing>
      </w:r>
    </w:p>
    <w:p>
      <w:pPr>
        <w:spacing w:line="360" w:lineRule="auto"/>
        <w:jc w:val="left"/>
      </w:pPr>
    </w:p>
    <w:p>
      <w:pPr>
        <w:spacing w:line="360" w:lineRule="auto"/>
        <w:jc w:val="left"/>
      </w:pPr>
      <w:r>
        <w:t>【解析】（1）</w:t>
      </w:r>
    </w:p>
    <w:p>
      <w:pPr>
        <w:spacing w:line="360" w:lineRule="auto"/>
        <w:jc w:val="left"/>
      </w:pPr>
      <w:r>
        <w:t>根据装置图，仪器a的名称为蒸馏烧瓶；蒸馏时使用仪器直形冷凝管，球形冷凝管一般用于冷凝回流装置中，选仪器y。</w:t>
      </w:r>
    </w:p>
    <w:p>
      <w:pPr>
        <w:spacing w:line="360" w:lineRule="auto"/>
        <w:jc w:val="left"/>
      </w:pPr>
      <w:r>
        <w:t>（2）</w:t>
      </w:r>
    </w:p>
    <w:p>
      <w:pPr>
        <w:spacing w:line="360" w:lineRule="auto"/>
        <w:jc w:val="left"/>
        <w:textAlignment w:val="center"/>
      </w:pPr>
      <w:r>
        <w:t>①M中碳的质量分数为54.5%，氢的质量分数为9.1%，所以该有机物中还一定含有氧元素，氧元素的质量分数为</w:t>
      </w:r>
      <w:r>
        <w:object>
          <v:shape id="_x0000_i1100" o:spt="75" alt="eqIdde23c70826fb39b06459dca629a068b4" type="#_x0000_t75" style="height:14.25pt;width:145.5pt;" o:ole="t" filled="f" o:preferrelative="t" stroked="f" coordsize="21600,21600">
            <v:path/>
            <v:fill on="f" focussize="0,0"/>
            <v:stroke on="f" joinstyle="miter"/>
            <v:imagedata r:id="rId183" o:title="eqIdde23c70826fb39b06459dca629a068b4"/>
            <o:lock v:ext="edit" aspectratio="t"/>
            <w10:wrap type="none"/>
            <w10:anchorlock/>
          </v:shape>
          <o:OLEObject Type="Embed" ProgID="Equation.DSMT4" ShapeID="_x0000_i1100" DrawAspect="Content" ObjectID="_1468075800" r:id="rId182">
            <o:LockedField>false</o:LockedField>
          </o:OLEObject>
        </w:object>
      </w:r>
      <w:r>
        <w:t>，分子内各元素原子的个数比</w:t>
      </w:r>
      <w:r>
        <w:object>
          <v:shape id="_x0000_i1101" o:spt="75" alt="eqId3919d0ba20c40d39a5988e05334162f4" type="#_x0000_t75" style="height:27.75pt;width:199.5pt;" o:ole="t" filled="f" o:preferrelative="t" stroked="f" coordsize="21600,21600">
            <v:path/>
            <v:fill on="f" focussize="0,0"/>
            <v:stroke on="f" joinstyle="miter"/>
            <v:imagedata r:id="rId185" o:title="eqId3919d0ba20c40d39a5988e05334162f4"/>
            <o:lock v:ext="edit" aspectratio="t"/>
            <w10:wrap type="none"/>
            <w10:anchorlock/>
          </v:shape>
          <o:OLEObject Type="Embed" ProgID="Equation.DSMT4" ShapeID="_x0000_i1101" DrawAspect="Content" ObjectID="_1468075801" r:id="rId184">
            <o:LockedField>false</o:LockedField>
          </o:OLEObject>
        </w:object>
      </w:r>
      <w:r>
        <w:t>，所以实验式为</w:t>
      </w:r>
      <w:r>
        <w:object>
          <v:shape id="_x0000_i1102" o:spt="75" alt="eqId0bed5553a0aa87cb84d707d4304aa0b2" type="#_x0000_t75" style="height:15.75pt;width:33.75pt;" o:ole="t" filled="f" o:preferrelative="t" stroked="f" coordsize="21600,21600">
            <v:path/>
            <v:fill on="f" focussize="0,0"/>
            <v:stroke on="f" joinstyle="miter"/>
            <v:imagedata r:id="rId178" o:title="eqId0bed5553a0aa87cb84d707d4304aa0b2"/>
            <o:lock v:ext="edit" aspectratio="t"/>
            <w10:wrap type="none"/>
            <w10:anchorlock/>
          </v:shape>
          <o:OLEObject Type="Embed" ProgID="Equation.DSMT4" ShapeID="_x0000_i1102" DrawAspect="Content" ObjectID="_1468075802" r:id="rId186">
            <o:LockedField>false</o:LockedField>
          </o:OLEObject>
        </w:object>
      </w:r>
      <w:r>
        <w:t>；</w:t>
      </w:r>
    </w:p>
    <w:p>
      <w:pPr>
        <w:spacing w:line="360" w:lineRule="auto"/>
        <w:jc w:val="left"/>
        <w:textAlignment w:val="center"/>
      </w:pPr>
      <w:r>
        <w:t>②同温同压，密度比等于相对分子量之比。M的密度是同温同压下二氧化碳密度的2倍，则M的相对分子质量为</w:t>
      </w:r>
      <w:r>
        <w:object>
          <v:shape id="_x0000_i1103" o:spt="75" alt="eqIddea703cb74ca13b9197c60e0d489c592" type="#_x0000_t75" style="height:12pt;width:47.25pt;" o:ole="t" filled="f" o:preferrelative="t" stroked="f" coordsize="21600,21600">
            <v:path/>
            <v:fill on="f" focussize="0,0"/>
            <v:stroke on="f" joinstyle="miter"/>
            <v:imagedata r:id="rId188" o:title="eqIddea703cb74ca13b9197c60e0d489c592"/>
            <o:lock v:ext="edit" aspectratio="t"/>
            <w10:wrap type="none"/>
            <w10:anchorlock/>
          </v:shape>
          <o:OLEObject Type="Embed" ProgID="Equation.DSMT4" ShapeID="_x0000_i1103" DrawAspect="Content" ObjectID="_1468075803" r:id="rId187">
            <o:LockedField>false</o:LockedField>
          </o:OLEObject>
        </w:object>
      </w:r>
      <w:r>
        <w:t>，设分子式为</w:t>
      </w:r>
      <w:r>
        <w:object>
          <v:shape id="_x0000_i1104" o:spt="75" alt="eqId13e8a3426945ef952aada60ae0b1a3d5" type="#_x0000_t75" style="height:17.25pt;width:45pt;" o:ole="t" filled="f" o:preferrelative="t" stroked="f" coordsize="21600,21600">
            <v:path/>
            <v:fill on="f" focussize="0,0"/>
            <v:stroke on="f" joinstyle="miter"/>
            <v:imagedata r:id="rId190" o:title="eqId13e8a3426945ef952aada60ae0b1a3d5"/>
            <o:lock v:ext="edit" aspectratio="t"/>
            <w10:wrap type="none"/>
            <w10:anchorlock/>
          </v:shape>
          <o:OLEObject Type="Embed" ProgID="Equation.DSMT4" ShapeID="_x0000_i1104" DrawAspect="Content" ObjectID="_1468075804" r:id="rId189">
            <o:LockedField>false</o:LockedField>
          </o:OLEObject>
        </w:object>
      </w:r>
      <w:r>
        <w:t>，则</w:t>
      </w:r>
      <w:r>
        <w:object>
          <v:shape id="_x0000_i1105" o:spt="75" alt="eqIda9d8b7c1166f98aa3037b428cf0463f8" type="#_x0000_t75" style="height:12pt;width:35.25pt;" o:ole="t" filled="f" o:preferrelative="t" stroked="f" coordsize="21600,21600">
            <v:path/>
            <v:fill on="f" focussize="0,0"/>
            <v:stroke on="f" joinstyle="miter"/>
            <v:imagedata r:id="rId192" o:title="eqIda9d8b7c1166f98aa3037b428cf0463f8"/>
            <o:lock v:ext="edit" aspectratio="t"/>
            <w10:wrap type="none"/>
            <w10:anchorlock/>
          </v:shape>
          <o:OLEObject Type="Embed" ProgID="Equation.DSMT4" ShapeID="_x0000_i1105" DrawAspect="Content" ObjectID="_1468075805" r:id="rId191">
            <o:LockedField>false</o:LockedField>
          </o:OLEObject>
        </w:object>
      </w:r>
      <w:r>
        <w:t>，n=2，则分子式为</w:t>
      </w:r>
      <w:r>
        <w:object>
          <v:shape id="_x0000_i1106" o:spt="75" alt="eqId117a881c3ec1e10685e6a00777df4b61" type="#_x0000_t75" style="height:15.75pt;width:36pt;" o:ole="t" filled="f" o:preferrelative="t" stroked="f" coordsize="21600,21600">
            <v:path/>
            <v:fill on="f" focussize="0,0"/>
            <v:stroke on="f" joinstyle="miter"/>
            <v:imagedata r:id="rId180" o:title="eqId117a881c3ec1e10685e6a00777df4b61"/>
            <o:lock v:ext="edit" aspectratio="t"/>
            <w10:wrap type="none"/>
            <w10:anchorlock/>
          </v:shape>
          <o:OLEObject Type="Embed" ProgID="Equation.DSMT4" ShapeID="_x0000_i1106" DrawAspect="Content" ObjectID="_1468075806" r:id="rId193">
            <o:LockedField>false</o:LockedField>
          </o:OLEObject>
        </w:object>
      </w:r>
      <w:r>
        <w:t>。</w:t>
      </w:r>
    </w:p>
    <w:p>
      <w:pPr>
        <w:spacing w:line="360" w:lineRule="auto"/>
        <w:jc w:val="left"/>
      </w:pPr>
      <w:r>
        <w:t>（3）</w:t>
      </w:r>
    </w:p>
    <w:p>
      <w:pPr>
        <w:spacing w:line="360" w:lineRule="auto"/>
        <w:jc w:val="left"/>
      </w:pPr>
      <w:r>
        <w:t>根据核磁共振氢谱图中有4组峰，说明分子中含有4种不同化学环境的氢原子，且个数比为1∶3∶1∶3，结合红外光谱图所示含有C-H、H-O、C=O等化学键，其结构简式为</w:t>
      </w:r>
      <w:r>
        <w:drawing>
          <wp:inline distT="0" distB="0" distL="0" distR="0">
            <wp:extent cx="1047750" cy="752475"/>
            <wp:effectExtent l="0" t="0" r="0" b="0"/>
            <wp:docPr id="513714060" name="图片 51371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14060" name="图片 513714060"/>
                    <pic:cNvPicPr>
                      <a:picLocks noChangeAspect="1"/>
                    </pic:cNvPicPr>
                  </pic:nvPicPr>
                  <pic:blipFill>
                    <a:blip r:embed="rId181"/>
                    <a:stretch>
                      <a:fillRect/>
                    </a:stretch>
                  </pic:blipFill>
                  <pic:spPr>
                    <a:xfrm>
                      <a:off x="0" y="0"/>
                      <a:ext cx="1047750" cy="752475"/>
                    </a:xfrm>
                    <a:prstGeom prst="rect">
                      <a:avLst/>
                    </a:prstGeom>
                  </pic:spPr>
                </pic:pic>
              </a:graphicData>
            </a:graphic>
          </wp:inline>
        </w:drawing>
      </w:r>
      <w:r>
        <w:t>，所含官能团为羟基、羰基。</w:t>
      </w:r>
    </w:p>
    <w:p>
      <w:pPr>
        <w:spacing w:line="360" w:lineRule="auto"/>
        <w:jc w:val="left"/>
        <w:textAlignment w:val="center"/>
      </w:pPr>
      <w:r>
        <w:t xml:space="preserve">17．     </w:t>
      </w:r>
      <w:r>
        <w:object>
          <v:shape id="_x0000_i1107" o:spt="75" alt="eqId74a4ae15bbca5304db4ef9473914e89c" type="#_x0000_t75" style="height:15.75pt;width:28.5pt;" o:ole="t" filled="f" o:preferrelative="t" stroked="f" coordsize="21600,21600">
            <v:path/>
            <v:fill on="f" focussize="0,0"/>
            <v:stroke on="f" joinstyle="miter"/>
            <v:imagedata r:id="rId195" o:title="eqId74a4ae15bbca5304db4ef9473914e89c"/>
            <o:lock v:ext="edit" aspectratio="t"/>
            <w10:wrap type="none"/>
            <w10:anchorlock/>
          </v:shape>
          <o:OLEObject Type="Embed" ProgID="Equation.DSMT4" ShapeID="_x0000_i1107" DrawAspect="Content" ObjectID="_1468075807" r:id="rId194">
            <o:LockedField>false</o:LockedField>
          </o:OLEObject>
        </w:object>
      </w:r>
      <w:r>
        <w:t xml:space="preserve">     羟基、酯基     </w:t>
      </w:r>
      <w:r>
        <w:drawing>
          <wp:inline distT="0" distB="0" distL="0" distR="0">
            <wp:extent cx="847725" cy="657225"/>
            <wp:effectExtent l="0" t="0" r="0" b="0"/>
            <wp:docPr id="442259842" name="图片 44225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59842" name="图片 442259842"/>
                    <pic:cNvPicPr>
                      <a:picLocks noChangeAspect="1"/>
                    </pic:cNvPicPr>
                  </pic:nvPicPr>
                  <pic:blipFill>
                    <a:blip r:embed="rId196"/>
                    <a:stretch>
                      <a:fillRect/>
                    </a:stretch>
                  </pic:blipFill>
                  <pic:spPr>
                    <a:xfrm>
                      <a:off x="0" y="0"/>
                      <a:ext cx="847725" cy="657225"/>
                    </a:xfrm>
                    <a:prstGeom prst="rect">
                      <a:avLst/>
                    </a:prstGeom>
                  </pic:spPr>
                </pic:pic>
              </a:graphicData>
            </a:graphic>
          </wp:inline>
        </w:drawing>
      </w:r>
      <w:r>
        <w:t xml:space="preserve">     </w:t>
      </w:r>
      <w:r>
        <w:object>
          <v:shape id="_x0000_i1108" o:spt="75" alt="eqId221c52ac1b51cf8794de409fd16ed8ae" type="#_x0000_t75" style="height:15.75pt;width:30pt;" o:ole="t" filled="f" o:preferrelative="t" stroked="f" coordsize="21600,21600">
            <v:path/>
            <v:fill on="f" focussize="0,0"/>
            <v:stroke on="f" joinstyle="miter"/>
            <v:imagedata r:id="rId198" o:title="eqId221c52ac1b51cf8794de409fd16ed8ae"/>
            <o:lock v:ext="edit" aspectratio="t"/>
            <w10:wrap type="none"/>
            <w10:anchorlock/>
          </v:shape>
          <o:OLEObject Type="Embed" ProgID="Equation.DSMT4" ShapeID="_x0000_i1108" DrawAspect="Content" ObjectID="_1468075808" r:id="rId197">
            <o:LockedField>false</o:LockedField>
          </o:OLEObject>
        </w:object>
      </w:r>
      <w:r>
        <w:t xml:space="preserve">     4     </w:t>
      </w:r>
      <w:r>
        <w:drawing>
          <wp:inline distT="0" distB="0" distL="0" distR="0">
            <wp:extent cx="1181100" cy="666750"/>
            <wp:effectExtent l="0" t="0" r="0" b="0"/>
            <wp:docPr id="782901086" name="图片 7829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01086" name="图片 782901086"/>
                    <pic:cNvPicPr>
                      <a:picLocks noChangeAspect="1"/>
                    </pic:cNvPicPr>
                  </pic:nvPicPr>
                  <pic:blipFill>
                    <a:blip r:embed="rId199"/>
                    <a:stretch>
                      <a:fillRect/>
                    </a:stretch>
                  </pic:blipFill>
                  <pic:spPr>
                    <a:xfrm>
                      <a:off x="0" y="0"/>
                      <a:ext cx="1181100" cy="666750"/>
                    </a:xfrm>
                    <a:prstGeom prst="rect">
                      <a:avLst/>
                    </a:prstGeom>
                  </pic:spPr>
                </pic:pic>
              </a:graphicData>
            </a:graphic>
          </wp:inline>
        </w:drawing>
      </w:r>
      <w:r>
        <w:t xml:space="preserve">     </w:t>
      </w:r>
      <w:r>
        <w:object>
          <v:shape id="_x0000_i1109" o:spt="75" alt="eqId4966740506cce895a80117db4c5e3056" type="#_x0000_t75" style="height:15.75pt;width:66.75pt;" o:ole="t" filled="f" o:preferrelative="t" stroked="f" coordsize="21600,21600">
            <v:path/>
            <v:fill on="f" focussize="0,0"/>
            <v:stroke on="f" joinstyle="miter"/>
            <v:imagedata r:id="rId201" o:title="eqId4966740506cce895a80117db4c5e3056"/>
            <o:lock v:ext="edit" aspectratio="t"/>
            <w10:wrap type="none"/>
            <w10:anchorlock/>
          </v:shape>
          <o:OLEObject Type="Embed" ProgID="Equation.DSMT4" ShapeID="_x0000_i1109" DrawAspect="Content" ObjectID="_1468075809" r:id="rId200">
            <o:LockedField>false</o:LockedField>
          </o:OLEObject>
        </w:object>
      </w:r>
    </w:p>
    <w:p>
      <w:pPr>
        <w:spacing w:line="360" w:lineRule="auto"/>
        <w:jc w:val="left"/>
        <w:textAlignment w:val="center"/>
      </w:pPr>
      <w:r>
        <w:t>【详解】(1)由键线式</w:t>
      </w:r>
      <w:r>
        <w:drawing>
          <wp:inline distT="0" distB="0" distL="0" distR="0">
            <wp:extent cx="752475" cy="457200"/>
            <wp:effectExtent l="0" t="0" r="0" b="0"/>
            <wp:docPr id="736272908" name="图片 73627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72908" name="图片 736272908"/>
                    <pic:cNvPicPr>
                      <a:picLocks noChangeAspect="1"/>
                    </pic:cNvPicPr>
                  </pic:nvPicPr>
                  <pic:blipFill>
                    <a:blip r:embed="rId202"/>
                    <a:stretch>
                      <a:fillRect/>
                    </a:stretch>
                  </pic:blipFill>
                  <pic:spPr>
                    <a:xfrm>
                      <a:off x="0" y="0"/>
                      <a:ext cx="752475" cy="457200"/>
                    </a:xfrm>
                    <a:prstGeom prst="rect">
                      <a:avLst/>
                    </a:prstGeom>
                  </pic:spPr>
                </pic:pic>
              </a:graphicData>
            </a:graphic>
          </wp:inline>
        </w:drawing>
      </w:r>
      <w:r>
        <w:t>可知，该物质属于饱和烃，分子中含有6个碳原子，分子式为</w:t>
      </w:r>
      <w:r>
        <w:object>
          <v:shape id="_x0000_i1110" o:spt="75" alt="eqId74a4ae15bbca5304db4ef9473914e89c" type="#_x0000_t75" style="height:15.75pt;width:28.5pt;" o:ole="t" filled="f" o:preferrelative="t" stroked="f" coordsize="21600,21600">
            <v:path/>
            <v:fill on="f" focussize="0,0"/>
            <v:stroke on="f" joinstyle="miter"/>
            <v:imagedata r:id="rId195" o:title="eqId74a4ae15bbca5304db4ef9473914e89c"/>
            <o:lock v:ext="edit" aspectratio="t"/>
            <w10:wrap type="none"/>
            <w10:anchorlock/>
          </v:shape>
          <o:OLEObject Type="Embed" ProgID="Equation.DSMT4" ShapeID="_x0000_i1110" DrawAspect="Content" ObjectID="_1468075810" r:id="rId203">
            <o:LockedField>false</o:LockedField>
          </o:OLEObject>
        </w:object>
      </w:r>
      <w:r>
        <w:t>。</w:t>
      </w:r>
    </w:p>
    <w:p>
      <w:pPr>
        <w:spacing w:line="360" w:lineRule="auto"/>
        <w:jc w:val="left"/>
      </w:pPr>
      <w:r>
        <w:t>(2)</w:t>
      </w:r>
      <w:r>
        <w:drawing>
          <wp:inline distT="0" distB="0" distL="0" distR="0">
            <wp:extent cx="1000125" cy="504825"/>
            <wp:effectExtent l="0" t="0" r="0" b="0"/>
            <wp:docPr id="1734431238" name="图片 173443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31238" name="图片 1734431238"/>
                    <pic:cNvPicPr>
                      <a:picLocks noChangeAspect="1"/>
                    </pic:cNvPicPr>
                  </pic:nvPicPr>
                  <pic:blipFill>
                    <a:blip r:embed="rId204"/>
                    <a:stretch>
                      <a:fillRect/>
                    </a:stretch>
                  </pic:blipFill>
                  <pic:spPr>
                    <a:xfrm>
                      <a:off x="0" y="0"/>
                      <a:ext cx="1000125" cy="504825"/>
                    </a:xfrm>
                    <a:prstGeom prst="rect">
                      <a:avLst/>
                    </a:prstGeom>
                  </pic:spPr>
                </pic:pic>
              </a:graphicData>
            </a:graphic>
          </wp:inline>
        </w:drawing>
      </w:r>
      <w:r>
        <w:t>中含有的官能团的名称为羟基、酯基。</w:t>
      </w:r>
    </w:p>
    <w:p>
      <w:pPr>
        <w:spacing w:line="360" w:lineRule="auto"/>
        <w:jc w:val="left"/>
        <w:textAlignment w:val="center"/>
      </w:pPr>
      <w:r>
        <w:t>(3)戊烷的某种同分异构体只有一种一氯代物，则该有机化合物分子中只含1种化学环境的氢原子，该烃的结构简式为</w:t>
      </w:r>
      <w:r>
        <w:object>
          <v:shape id="_x0000_i1111" o:spt="75" alt="eqIda824c427cb9f5da38c078fd93f7b2827" type="#_x0000_t75" style="height:63pt;width:74.25pt;" o:ole="t" filled="f" o:preferrelative="t" stroked="f" coordsize="21600,21600">
            <v:path/>
            <v:fill on="f" focussize="0,0"/>
            <v:stroke on="f" joinstyle="miter"/>
            <v:imagedata r:id="rId206" o:title="eqIda824c427cb9f5da38c078fd93f7b2827"/>
            <o:lock v:ext="edit" aspectratio="t"/>
            <w10:wrap type="none"/>
            <w10:anchorlock/>
          </v:shape>
          <o:OLEObject Type="Embed" ProgID="Equation.DSMT4" ShapeID="_x0000_i1111" DrawAspect="Content" ObjectID="_1468075811" r:id="rId205">
            <o:LockedField>false</o:LockedField>
          </o:OLEObject>
        </w:object>
      </w:r>
      <w:r>
        <w:t>。</w:t>
      </w:r>
    </w:p>
    <w:p>
      <w:pPr>
        <w:spacing w:line="360" w:lineRule="auto"/>
        <w:jc w:val="left"/>
        <w:textAlignment w:val="center"/>
      </w:pPr>
      <w:r>
        <w:t>(4)芳香烃的结构简式是</w:t>
      </w:r>
      <w:r>
        <w:drawing>
          <wp:inline distT="0" distB="0" distL="0" distR="0">
            <wp:extent cx="1800225" cy="552450"/>
            <wp:effectExtent l="0" t="0" r="0" b="0"/>
            <wp:docPr id="2139555863" name="图片 213955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55863" name="图片 2139555863"/>
                    <pic:cNvPicPr>
                      <a:picLocks noChangeAspect="1"/>
                    </pic:cNvPicPr>
                  </pic:nvPicPr>
                  <pic:blipFill>
                    <a:blip r:embed="rId207"/>
                    <a:stretch>
                      <a:fillRect/>
                    </a:stretch>
                  </pic:blipFill>
                  <pic:spPr>
                    <a:xfrm>
                      <a:off x="0" y="0"/>
                      <a:ext cx="1800225" cy="552450"/>
                    </a:xfrm>
                    <a:prstGeom prst="rect">
                      <a:avLst/>
                    </a:prstGeom>
                  </pic:spPr>
                </pic:pic>
              </a:graphicData>
            </a:graphic>
          </wp:inline>
        </w:drawing>
      </w:r>
      <w:r>
        <w:t>，则其分子式是</w:t>
      </w:r>
      <w:r>
        <w:object>
          <v:shape id="_x0000_i1112" o:spt="75" alt="eqIdcd96f8f13cbc5331d913062196467007" type="#_x0000_t75" style="height:15.75pt;width:30pt;" o:ole="t" filled="f" o:preferrelative="t" stroked="f" coordsize="21600,21600">
            <v:path/>
            <v:fill on="f" focussize="0,0"/>
            <v:stroke on="f" joinstyle="miter"/>
            <v:imagedata r:id="rId209" o:title="eqIdcd96f8f13cbc5331d913062196467007"/>
            <o:lock v:ext="edit" aspectratio="t"/>
            <w10:wrap type="none"/>
            <w10:anchorlock/>
          </v:shape>
          <o:OLEObject Type="Embed" ProgID="Equation.DSMT4" ShapeID="_x0000_i1112" DrawAspect="Content" ObjectID="_1468075812" r:id="rId208">
            <o:LockedField>false</o:LockedField>
          </o:OLEObject>
        </w:object>
      </w:r>
      <w:r>
        <w:t>。该有机化合物的结构对称，分子中有4种化学环境的氢原子，所以其一氯代物有4种。</w:t>
      </w:r>
    </w:p>
    <w:p>
      <w:pPr>
        <w:spacing w:line="360" w:lineRule="auto"/>
        <w:jc w:val="left"/>
        <w:textAlignment w:val="center"/>
      </w:pPr>
      <w:r>
        <w:t>(5)根据乙烯是平面形分子，</w:t>
      </w:r>
      <w:r>
        <w:drawing>
          <wp:inline distT="0" distB="0" distL="0" distR="0">
            <wp:extent cx="1466850" cy="819150"/>
            <wp:effectExtent l="0" t="0" r="0" b="0"/>
            <wp:docPr id="1270518204" name="图片 127051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18204" name="图片 1270518204"/>
                    <pic:cNvPicPr>
                      <a:picLocks noChangeAspect="1"/>
                    </pic:cNvPicPr>
                  </pic:nvPicPr>
                  <pic:blipFill>
                    <a:blip r:embed="rId210"/>
                    <a:stretch>
                      <a:fillRect/>
                    </a:stretch>
                  </pic:blipFill>
                  <pic:spPr>
                    <a:xfrm>
                      <a:off x="0" y="0"/>
                      <a:ext cx="1466850" cy="819150"/>
                    </a:xfrm>
                    <a:prstGeom prst="rect">
                      <a:avLst/>
                    </a:prstGeom>
                  </pic:spPr>
                </pic:pic>
              </a:graphicData>
            </a:graphic>
          </wp:inline>
        </w:drawing>
      </w:r>
      <w:r>
        <w:t>，可看作乙烯中的四个氢原子被甲基取代，所以分子式为</w:t>
      </w:r>
      <w:r>
        <w:object>
          <v:shape id="_x0000_i1113" o:spt="75" alt="eqId4a71995253b2bfdeb72d4a6238f384ed" type="#_x0000_t75" style="height:15.75pt;width:28.5pt;" o:ole="t" filled="f" o:preferrelative="t" stroked="f" coordsize="21600,21600">
            <v:path/>
            <v:fill on="f" focussize="0,0"/>
            <v:stroke on="f" joinstyle="miter"/>
            <v:imagedata r:id="rId212" o:title="eqId4a71995253b2bfdeb72d4a6238f384ed"/>
            <o:lock v:ext="edit" aspectratio="t"/>
            <w10:wrap type="none"/>
            <w10:anchorlock/>
          </v:shape>
          <o:OLEObject Type="Embed" ProgID="Equation.DSMT4" ShapeID="_x0000_i1113" DrawAspect="Content" ObjectID="_1468075813" r:id="rId211">
            <o:LockedField>false</o:LockedField>
          </o:OLEObject>
        </w:object>
      </w:r>
      <w:r>
        <w:t>，所有碳原子都在同一平面上的烃的结构简式为</w:t>
      </w:r>
      <w:r>
        <w:drawing>
          <wp:inline distT="0" distB="0" distL="0" distR="0">
            <wp:extent cx="1428750" cy="800100"/>
            <wp:effectExtent l="0" t="0" r="0" b="0"/>
            <wp:docPr id="1223687690" name="图片 122368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87690" name="图片 1223687690"/>
                    <pic:cNvPicPr>
                      <a:picLocks noChangeAspect="1"/>
                    </pic:cNvPicPr>
                  </pic:nvPicPr>
                  <pic:blipFill>
                    <a:blip r:embed="rId213"/>
                    <a:stretch>
                      <a:fillRect/>
                    </a:stretch>
                  </pic:blipFill>
                  <pic:spPr>
                    <a:xfrm>
                      <a:off x="0" y="0"/>
                      <a:ext cx="1428750" cy="800100"/>
                    </a:xfrm>
                    <a:prstGeom prst="rect">
                      <a:avLst/>
                    </a:prstGeom>
                  </pic:spPr>
                </pic:pic>
              </a:graphicData>
            </a:graphic>
          </wp:inline>
        </w:drawing>
      </w:r>
      <w:r>
        <w:t>；乙炔是直线形分子，</w:t>
      </w:r>
      <w:r>
        <w:object>
          <v:shape id="_x0000_i1114" o:spt="75" alt="eqId6d241b1c019121d99a51f9613aeba141" type="#_x0000_t75" style="height:15.75pt;width:64.5pt;" o:ole="t" filled="f" o:preferrelative="t" stroked="f" coordsize="21600,21600">
            <v:path/>
            <v:fill on="f" focussize="0,0"/>
            <v:stroke on="f" joinstyle="miter"/>
            <v:imagedata r:id="rId215" o:title="eqId6d241b1c019121d99a51f9613aeba141"/>
            <o:lock v:ext="edit" aspectratio="t"/>
            <w10:wrap type="none"/>
            <w10:anchorlock/>
          </v:shape>
          <o:OLEObject Type="Embed" ProgID="Equation.DSMT4" ShapeID="_x0000_i1114" DrawAspect="Content" ObjectID="_1468075814" r:id="rId214">
            <o:LockedField>false</o:LockedField>
          </o:OLEObject>
        </w:object>
      </w:r>
      <w:r>
        <w:t>，可看作甲基取代乙炔分子中的氢原子，所以分子式为</w:t>
      </w:r>
      <w:r>
        <w:object>
          <v:shape id="_x0000_i1115" o:spt="75" alt="eqId09c2dc19db4f78bcc7226905bd5fa59f" type="#_x0000_t75" style="height:15.75pt;width:25.5pt;" o:ole="t" filled="f" o:preferrelative="t" stroked="f" coordsize="21600,21600">
            <v:path/>
            <v:fill on="f" focussize="0,0"/>
            <v:stroke on="f" joinstyle="miter"/>
            <v:imagedata r:id="rId30" o:title="eqId09c2dc19db4f78bcc7226905bd5fa59f"/>
            <o:lock v:ext="edit" aspectratio="t"/>
            <w10:wrap type="none"/>
            <w10:anchorlock/>
          </v:shape>
          <o:OLEObject Type="Embed" ProgID="Equation.DSMT4" ShapeID="_x0000_i1115" DrawAspect="Content" ObjectID="_1468075815" r:id="rId216">
            <o:LockedField>false</o:LockedField>
          </o:OLEObject>
        </w:object>
      </w:r>
      <w:r>
        <w:t>，所有的碳原子都在同一条直线上的烃的结构简式是</w:t>
      </w:r>
      <w:r>
        <w:object>
          <v:shape id="_x0000_i1116" o:spt="75" alt="eqId6d241b1c019121d99a51f9613aeba141" type="#_x0000_t75" style="height:15.75pt;width:64.5pt;" o:ole="t" filled="f" o:preferrelative="t" stroked="f" coordsize="21600,21600">
            <v:path/>
            <v:fill on="f" focussize="0,0"/>
            <v:stroke on="f" joinstyle="miter"/>
            <v:imagedata r:id="rId215" o:title="eqId6d241b1c019121d99a51f9613aeba141"/>
            <o:lock v:ext="edit" aspectratio="t"/>
            <w10:wrap type="none"/>
            <w10:anchorlock/>
          </v:shape>
          <o:OLEObject Type="Embed" ProgID="Equation.DSMT4" ShapeID="_x0000_i1116" DrawAspect="Content" ObjectID="_1468075816" r:id="rId217">
            <o:LockedField>false</o:LockedField>
          </o:OLEObject>
        </w:object>
      </w:r>
      <w:r>
        <w:t>。</w:t>
      </w:r>
    </w:p>
    <w:p>
      <w:pPr>
        <w:spacing w:line="360" w:lineRule="auto"/>
        <w:jc w:val="left"/>
      </w:pPr>
      <w:r>
        <w:t>18．(1)CH</w:t>
      </w:r>
      <w:r>
        <w:rPr>
          <w:vertAlign w:val="subscript"/>
        </w:rPr>
        <w:t>2</w:t>
      </w:r>
    </w:p>
    <w:p>
      <w:pPr>
        <w:spacing w:line="360" w:lineRule="auto"/>
        <w:jc w:val="left"/>
      </w:pPr>
      <w:r>
        <w:t>(2)56</w:t>
      </w:r>
    </w:p>
    <w:p>
      <w:pPr>
        <w:spacing w:line="360" w:lineRule="auto"/>
        <w:jc w:val="left"/>
      </w:pPr>
      <w:r>
        <w:t>(3)(CH</w:t>
      </w:r>
      <w:r>
        <w:rPr>
          <w:vertAlign w:val="subscript"/>
        </w:rPr>
        <w:t>3</w:t>
      </w:r>
      <w:r>
        <w:t>)</w:t>
      </w:r>
      <w:r>
        <w:rPr>
          <w:vertAlign w:val="subscript"/>
        </w:rPr>
        <w:t>2</w:t>
      </w:r>
      <w:r>
        <w:t>C=CH</w:t>
      </w:r>
      <w:r>
        <w:rPr>
          <w:vertAlign w:val="subscript"/>
        </w:rPr>
        <w:t>2</w:t>
      </w:r>
    </w:p>
    <w:p>
      <w:pPr>
        <w:spacing w:line="360" w:lineRule="auto"/>
        <w:jc w:val="left"/>
      </w:pPr>
    </w:p>
    <w:p>
      <w:pPr>
        <w:spacing w:line="360" w:lineRule="auto"/>
        <w:jc w:val="left"/>
      </w:pPr>
      <w:r>
        <w:t>【分析】先根据有机物质量计算生成产物的物质的量，再根据产物计算产物中碳和氢的质量与反应物中有机物质量比较，得出有机物中只含碳氢两种元素。</w:t>
      </w:r>
    </w:p>
    <w:p>
      <w:pPr>
        <w:spacing w:line="360" w:lineRule="auto"/>
        <w:jc w:val="left"/>
      </w:pPr>
      <w:r>
        <w:t>（1）</w:t>
      </w:r>
    </w:p>
    <w:p>
      <w:pPr>
        <w:spacing w:line="360" w:lineRule="auto"/>
        <w:jc w:val="left"/>
      </w:pPr>
      <w:r>
        <w:t>完全燃烧1.4g某有机物A，生成4.4gCO</w:t>
      </w:r>
      <w:r>
        <w:rPr>
          <w:vertAlign w:val="subscript"/>
        </w:rPr>
        <w:t>2</w:t>
      </w:r>
      <w:r>
        <w:t>即物质的量为0.1mol和1.8gH</w:t>
      </w:r>
      <w:r>
        <w:rPr>
          <w:vertAlign w:val="subscript"/>
        </w:rPr>
        <w:t>2</w:t>
      </w:r>
      <w:r>
        <w:t>O即物质的量为0.1mol，则二氧化碳中碳质量为0.1mol×12g∙mol</w:t>
      </w:r>
      <w:r>
        <w:rPr>
          <w:vertAlign w:val="superscript"/>
        </w:rPr>
        <w:t>−1</w:t>
      </w:r>
      <w:r>
        <w:t>＝1.2g，水中氢的质量为0.1mol×2×1g∙mol</w:t>
      </w:r>
      <w:r>
        <w:rPr>
          <w:vertAlign w:val="superscript"/>
        </w:rPr>
        <w:t>−1</w:t>
      </w:r>
      <w:r>
        <w:t>＝0.2g，则有机物只含有碳氢两种元素，且物质的量之比为0.1:0.2＝1:2，则有机物A的实验式是CH</w:t>
      </w:r>
      <w:r>
        <w:rPr>
          <w:vertAlign w:val="subscript"/>
        </w:rPr>
        <w:t>2</w:t>
      </w:r>
      <w:r>
        <w:t>；故答案为：CH</w:t>
      </w:r>
      <w:r>
        <w:rPr>
          <w:vertAlign w:val="subscript"/>
        </w:rPr>
        <w:t>2</w:t>
      </w:r>
      <w:r>
        <w:t>。</w:t>
      </w:r>
    </w:p>
    <w:p>
      <w:pPr>
        <w:spacing w:line="360" w:lineRule="auto"/>
        <w:jc w:val="left"/>
      </w:pPr>
      <w:r>
        <w:t>（2）</w:t>
      </w:r>
    </w:p>
    <w:p>
      <w:pPr>
        <w:spacing w:line="360" w:lineRule="auto"/>
        <w:jc w:val="left"/>
      </w:pPr>
      <w:r>
        <w:t>用相对密度法测得A的密度是同温同压下氢气密度的28倍，根据密度之比等于摩尔质量之比，等于相对密度，则A的相对分子质量为28×2＝56；故答案为：56。</w:t>
      </w:r>
    </w:p>
    <w:p>
      <w:pPr>
        <w:spacing w:line="360" w:lineRule="auto"/>
        <w:jc w:val="left"/>
      </w:pPr>
      <w:r>
        <w:t>（3）</w:t>
      </w:r>
    </w:p>
    <w:p>
      <w:pPr>
        <w:spacing w:line="360" w:lineRule="auto"/>
        <w:jc w:val="left"/>
      </w:pPr>
      <w:r>
        <w:t>A的相对分子质量为56，则A的分子式为C</w:t>
      </w:r>
      <w:r>
        <w:rPr>
          <w:vertAlign w:val="subscript"/>
        </w:rPr>
        <w:t>4</w:t>
      </w:r>
      <w:r>
        <w:t>H</w:t>
      </w:r>
      <w:r>
        <w:rPr>
          <w:vertAlign w:val="subscript"/>
        </w:rPr>
        <w:t>8</w:t>
      </w:r>
      <w:r>
        <w:t>，已知A能使溴的四氯化碳溶液褪色，说明含有碳碳双键通过核磁共振氢谱分析，A分子中只有两种化学环境不同的氢原子，且不存在顺反异构体，则说明碳碳双键一边是连的相同原子或原子团，则A结构简式为(CH</w:t>
      </w:r>
      <w:r>
        <w:rPr>
          <w:vertAlign w:val="subscript"/>
        </w:rPr>
        <w:t>3</w:t>
      </w:r>
      <w:r>
        <w:t>)</w:t>
      </w:r>
      <w:r>
        <w:rPr>
          <w:vertAlign w:val="subscript"/>
        </w:rPr>
        <w:t>2</w:t>
      </w:r>
      <w:r>
        <w:t>C=CH</w:t>
      </w:r>
      <w:r>
        <w:rPr>
          <w:vertAlign w:val="subscript"/>
        </w:rPr>
        <w:t>2</w:t>
      </w:r>
      <w:r>
        <w:t>；故答案为：(CH</w:t>
      </w:r>
      <w:r>
        <w:rPr>
          <w:vertAlign w:val="subscript"/>
        </w:rPr>
        <w:t>3</w:t>
      </w:r>
      <w:r>
        <w:t>)</w:t>
      </w:r>
      <w:r>
        <w:rPr>
          <w:vertAlign w:val="subscript"/>
        </w:rPr>
        <w:t>2</w:t>
      </w:r>
      <w:r>
        <w:t>C=CH</w:t>
      </w:r>
      <w:r>
        <w:rPr>
          <w:vertAlign w:val="subscript"/>
        </w:rPr>
        <w:t>2</w:t>
      </w:r>
      <w:r>
        <w:t>。</w:t>
      </w:r>
    </w:p>
    <w:p>
      <w:pPr>
        <w:spacing w:line="360" w:lineRule="auto"/>
        <w:jc w:val="left"/>
      </w:pPr>
      <w:r>
        <w:t>19．5734</w:t>
      </w:r>
    </w:p>
    <w:p>
      <w:pPr>
        <w:spacing w:line="360" w:lineRule="auto"/>
        <w:jc w:val="left"/>
      </w:pPr>
    </w:p>
    <w:p>
      <w:pPr>
        <w:spacing w:line="360" w:lineRule="auto"/>
        <w:jc w:val="left"/>
      </w:pPr>
    </w:p>
    <w:p>
      <w:pPr>
        <w:spacing w:line="360" w:lineRule="auto"/>
        <w:jc w:val="left"/>
      </w:pPr>
      <w:r>
        <w:t>【详解】设牛胰岛素的相对分子质量为M，则根据题意得：</w:t>
      </w:r>
    </w:p>
    <w:p>
      <w:pPr>
        <w:spacing w:line="360" w:lineRule="auto"/>
        <w:jc w:val="left"/>
        <w:textAlignment w:val="center"/>
      </w:pPr>
      <w:r>
        <w:object>
          <v:shape id="_x0000_i1117" o:spt="75" alt="eqId8ce07783e091b6df89793ba09073621d" type="#_x0000_t75" style="height:27pt;width:117pt;" o:ole="t" filled="f" o:preferrelative="t" stroked="f" coordsize="21600,21600">
            <v:path/>
            <v:fill on="f" focussize="0,0"/>
            <v:stroke on="f" joinstyle="miter"/>
            <v:imagedata r:id="rId219" o:title="eqId8ce07783e091b6df89793ba09073621d"/>
            <o:lock v:ext="edit" aspectratio="t"/>
            <w10:wrap type="none"/>
            <w10:anchorlock/>
          </v:shape>
          <o:OLEObject Type="Embed" ProgID="Equation.DSMT4" ShapeID="_x0000_i1117" DrawAspect="Content" ObjectID="_1468075817" r:id="rId218">
            <o:LockedField>false</o:LockedField>
          </o:OLEObject>
        </w:object>
      </w:r>
      <w:r>
        <w:t>，解得M=5734，故答案为：5734。</w:t>
      </w:r>
    </w:p>
    <w:p>
      <w:pPr>
        <w:spacing w:line="360" w:lineRule="auto"/>
        <w:jc w:val="left"/>
      </w:pPr>
      <w:r>
        <w:t>20．(1)C</w:t>
      </w:r>
      <w:r>
        <w:rPr>
          <w:vertAlign w:val="subscript"/>
        </w:rPr>
        <w:t>6</w:t>
      </w:r>
      <w:r>
        <w:t>H</w:t>
      </w:r>
      <w:r>
        <w:rPr>
          <w:vertAlign w:val="subscript"/>
        </w:rPr>
        <w:t>12</w:t>
      </w:r>
    </w:p>
    <w:p>
      <w:pPr>
        <w:spacing w:line="360" w:lineRule="auto"/>
        <w:jc w:val="left"/>
      </w:pPr>
      <w:r>
        <w:t>(2)CH</w:t>
      </w:r>
      <w:r>
        <w:rPr>
          <w:vertAlign w:val="subscript"/>
        </w:rPr>
        <w:t>3</w:t>
      </w:r>
      <w:r>
        <w:t>CH</w:t>
      </w:r>
      <w:r>
        <w:rPr>
          <w:vertAlign w:val="subscript"/>
        </w:rPr>
        <w:t>2</w:t>
      </w:r>
      <w:r>
        <w:t>CH=CHCH</w:t>
      </w:r>
      <w:r>
        <w:rPr>
          <w:vertAlign w:val="subscript"/>
        </w:rPr>
        <w:t>2</w:t>
      </w:r>
      <w:r>
        <w:t>CH</w:t>
      </w:r>
      <w:r>
        <w:rPr>
          <w:vertAlign w:val="subscript"/>
        </w:rPr>
        <w:t>3</w:t>
      </w:r>
    </w:p>
    <w:p>
      <w:pPr>
        <w:spacing w:line="360" w:lineRule="auto"/>
        <w:jc w:val="left"/>
      </w:pPr>
    </w:p>
    <w:p>
      <w:pPr>
        <w:spacing w:line="360" w:lineRule="auto"/>
        <w:jc w:val="left"/>
        <w:textAlignment w:val="center"/>
      </w:pPr>
      <w:r>
        <w:t>【详解】（1）充分燃烧6.51g该样品，得到20.47g二氧化碳和8.36g水。生成</w:t>
      </w:r>
      <w:r>
        <w:rPr>
          <w:rFonts w:eastAsia="Times New Roman"/>
          <w:i/>
        </w:rPr>
        <w:t>n</w:t>
      </w:r>
      <w:r>
        <w:t>(H</w:t>
      </w:r>
      <w:r>
        <w:rPr>
          <w:vertAlign w:val="subscript"/>
        </w:rPr>
        <w:t>2</w:t>
      </w:r>
      <w:r>
        <w:t>O)=</w:t>
      </w:r>
      <w:r>
        <w:object>
          <v:shape id="_x0000_i1118" o:spt="75" alt="eqIdce13310ebe5fe9a0d84e553a8d623a3c" type="#_x0000_t75" style="height:28.5pt;width:70.5pt;" o:ole="t" filled="f" o:preferrelative="t" stroked="f" coordsize="21600,21600">
            <v:path/>
            <v:fill on="f" focussize="0,0"/>
            <v:stroke on="f" joinstyle="miter"/>
            <v:imagedata r:id="rId221" o:title="eqIdce13310ebe5fe9a0d84e553a8d623a3c"/>
            <o:lock v:ext="edit" aspectratio="t"/>
            <w10:wrap type="none"/>
            <w10:anchorlock/>
          </v:shape>
          <o:OLEObject Type="Embed" ProgID="Equation.DSMT4" ShapeID="_x0000_i1118" DrawAspect="Content" ObjectID="_1468075818" r:id="rId220">
            <o:LockedField>false</o:LockedField>
          </o:OLEObject>
        </w:object>
      </w:r>
      <w:r>
        <w:t xml:space="preserve"> mol，所含有H原子的物质的量</w:t>
      </w:r>
      <w:r>
        <w:rPr>
          <w:rFonts w:eastAsia="Times New Roman"/>
          <w:i/>
        </w:rPr>
        <w:t>n</w:t>
      </w:r>
      <w:r>
        <w:t>(H)=0.464mol×2=0.929mol，生成</w:t>
      </w:r>
      <w:r>
        <w:rPr>
          <w:rFonts w:eastAsia="Times New Roman"/>
          <w:i/>
        </w:rPr>
        <w:t>n</w:t>
      </w:r>
      <w:r>
        <w:t>(CO</w:t>
      </w:r>
      <w:r>
        <w:rPr>
          <w:vertAlign w:val="subscript"/>
        </w:rPr>
        <w:t>2</w:t>
      </w:r>
      <w:r>
        <w:t>)=</w:t>
      </w:r>
      <w:r>
        <w:object>
          <v:shape id="_x0000_i1119" o:spt="75" alt="eqIde76d83cc626f7d739c80045dd75fc8ab" type="#_x0000_t75" style="height:28.5pt;width:42.75pt;" o:ole="t" filled="f" o:preferrelative="t" stroked="f" coordsize="21600,21600">
            <v:path/>
            <v:fill on="f" focussize="0,0"/>
            <v:stroke on="f" joinstyle="miter"/>
            <v:imagedata r:id="rId223" o:title="eqIde76d83cc626f7d739c80045dd75fc8ab"/>
            <o:lock v:ext="edit" aspectratio="t"/>
            <w10:wrap type="none"/>
            <w10:anchorlock/>
          </v:shape>
          <o:OLEObject Type="Embed" ProgID="Equation.DSMT4" ShapeID="_x0000_i1119" DrawAspect="Content" ObjectID="_1468075819" r:id="rId222">
            <o:LockedField>false</o:LockedField>
          </o:OLEObject>
        </w:object>
      </w:r>
      <w:r>
        <w:t>=0.465mol，则</w:t>
      </w:r>
      <w:r>
        <w:rPr>
          <w:rFonts w:eastAsia="Times New Roman"/>
          <w:i/>
        </w:rPr>
        <w:t>n</w:t>
      </w:r>
      <w:r>
        <w:t>(C)=0.465mol， 0.929g+12g/mol×0.465mol=6.51g，则6.51g该样品中不含氧，所以</w:t>
      </w:r>
      <w:r>
        <w:rPr>
          <w:rFonts w:eastAsia="Times New Roman"/>
          <w:i/>
        </w:rPr>
        <w:t>n</w:t>
      </w:r>
      <w:r>
        <w:t>(C) :</w:t>
      </w:r>
      <w:r>
        <w:rPr>
          <w:rFonts w:eastAsia="Times New Roman"/>
          <w:i/>
        </w:rPr>
        <w:t>n</w:t>
      </w:r>
      <w:r>
        <w:t>(H) =0.465mol:0.929mol=1:2，即样品的实验式为CH</w:t>
      </w:r>
      <w:r>
        <w:rPr>
          <w:vertAlign w:val="subscript"/>
        </w:rPr>
        <w:t>2</w:t>
      </w:r>
      <w:r>
        <w:t>，设其分子式为(CH</w:t>
      </w:r>
      <w:r>
        <w:rPr>
          <w:vertAlign w:val="subscript"/>
        </w:rPr>
        <w:t>2</w:t>
      </w:r>
      <w:r>
        <w:t>)</w:t>
      </w:r>
      <w:r>
        <w:rPr>
          <w:vertAlign w:val="subscript"/>
        </w:rPr>
        <w:t>x</w:t>
      </w:r>
      <w:r>
        <w:t>，该物质的相对分子质量为84，则14x=84，故x=6，则该有机化合物的分子式为C</w:t>
      </w:r>
      <w:r>
        <w:rPr>
          <w:vertAlign w:val="subscript"/>
        </w:rPr>
        <w:t>6</w:t>
      </w:r>
      <w:r>
        <w:t>H</w:t>
      </w:r>
      <w:r>
        <w:rPr>
          <w:vertAlign w:val="subscript"/>
        </w:rPr>
        <w:t>12</w:t>
      </w:r>
      <w:r>
        <w:t>。</w:t>
      </w:r>
    </w:p>
    <w:p>
      <w:pPr>
        <w:spacing w:line="360" w:lineRule="auto"/>
        <w:jc w:val="left"/>
        <w:textAlignment w:val="center"/>
      </w:pPr>
      <w:r>
        <w:t>（2）向该有机化合物中加入少量溴的四氯化碳溶液，溶液褪色，结合分子式可知分子内含一个碳碳双键，用酸性</w:t>
      </w:r>
      <w:r>
        <w:object>
          <v:shape id="_x0000_i1120" o:spt="75" alt="eqId7a63afc18472bb4f4d6388cf207da8b4" type="#_x0000_t75" style="height:15.75pt;width:36.75pt;" o:ole="t" filled="f" o:preferrelative="t" stroked="f" coordsize="21600,21600">
            <v:path/>
            <v:fill on="f" focussize="0,0"/>
            <v:stroke on="f" joinstyle="miter"/>
            <v:imagedata r:id="rId68" o:title="eqId7a63afc18472bb4f4d6388cf207da8b4"/>
            <o:lock v:ext="edit" aspectratio="t"/>
            <w10:wrap type="none"/>
            <w10:anchorlock/>
          </v:shape>
          <o:OLEObject Type="Embed" ProgID="Equation.DSMT4" ShapeID="_x0000_i1120" DrawAspect="Content" ObjectID="_1468075820" r:id="rId224">
            <o:LockedField>false</o:LockedField>
          </o:OLEObject>
        </w:object>
      </w:r>
      <w:r>
        <w:t>溶液氧化该物质只能得到丙酸，则分子结构对称，该有机化合物的结构简式为CH</w:t>
      </w:r>
      <w:r>
        <w:rPr>
          <w:vertAlign w:val="subscript"/>
        </w:rPr>
        <w:t>3</w:t>
      </w:r>
      <w:r>
        <w:t>CH</w:t>
      </w:r>
      <w:r>
        <w:rPr>
          <w:vertAlign w:val="subscript"/>
        </w:rPr>
        <w:t>2</w:t>
      </w:r>
      <w:r>
        <w:t>CH=CHCH</w:t>
      </w:r>
      <w:r>
        <w:rPr>
          <w:vertAlign w:val="subscript"/>
        </w:rPr>
        <w:t>2</w:t>
      </w:r>
      <w:r>
        <w:t>CH</w:t>
      </w:r>
      <w:r>
        <w:rPr>
          <w:vertAlign w:val="subscript"/>
        </w:rPr>
        <w:t>3</w:t>
      </w:r>
      <w:r>
        <w:t>。</w:t>
      </w:r>
    </w:p>
    <w:p>
      <w:pPr>
        <w:spacing w:line="360" w:lineRule="auto"/>
        <w:jc w:val="left"/>
      </w:pPr>
      <w:r>
        <w:t>21．     CH≡CH     C</w:t>
      </w:r>
      <w:r>
        <w:rPr>
          <w:vertAlign w:val="subscript"/>
        </w:rPr>
        <w:t>6</w:t>
      </w:r>
      <w:r>
        <w:t>H</w:t>
      </w:r>
      <w:r>
        <w:rPr>
          <w:vertAlign w:val="subscript"/>
        </w:rPr>
        <w:t>6</w:t>
      </w:r>
      <w:r>
        <w:t>     C</w:t>
      </w:r>
      <w:r>
        <w:rPr>
          <w:vertAlign w:val="subscript"/>
        </w:rPr>
        <w:t>3</w:t>
      </w:r>
      <w:r>
        <w:t>H</w:t>
      </w:r>
      <w:r>
        <w:rPr>
          <w:vertAlign w:val="subscript"/>
        </w:rPr>
        <w:t>6</w:t>
      </w:r>
      <w:r>
        <w:t>O</w:t>
      </w:r>
      <w:r>
        <w:rPr>
          <w:vertAlign w:val="subscript"/>
        </w:rPr>
        <w:t>3</w:t>
      </w:r>
    </w:p>
    <w:p>
      <w:pPr>
        <w:spacing w:line="360" w:lineRule="auto"/>
        <w:jc w:val="left"/>
      </w:pPr>
      <w:r>
        <w:t>【详解】(1)有两种有机物都含有碳92.3%，含有氢7.7%，第一种有机物对氢气的相对密度为13，其相对分子质量为26，碳原子数=92.3%×26÷12=2，氢原子数为：7.7%×26÷1=2，则分子式为C</w:t>
      </w:r>
      <w:r>
        <w:rPr>
          <w:vertAlign w:val="subscript"/>
        </w:rPr>
        <w:t>2</w:t>
      </w:r>
      <w:r>
        <w:t>H</w:t>
      </w:r>
      <w:r>
        <w:rPr>
          <w:vertAlign w:val="subscript"/>
        </w:rPr>
        <w:t>2</w:t>
      </w:r>
      <w:r>
        <w:t>，结构式为CH≡CH；第二种有机物的密度为3.49g/L，摩尔质量为：M=ρ×V</w:t>
      </w:r>
      <w:r>
        <w:rPr>
          <w:vertAlign w:val="subscript"/>
        </w:rPr>
        <w:t>m</w:t>
      </w:r>
      <w:r>
        <w:t>=3.49g/L×22.4L/mol=78 g/mol，所以分子式为：C</w:t>
      </w:r>
      <w:r>
        <w:rPr>
          <w:vertAlign w:val="subscript"/>
        </w:rPr>
        <w:t>6</w:t>
      </w:r>
      <w:r>
        <w:t>H</w:t>
      </w:r>
      <w:r>
        <w:rPr>
          <w:vertAlign w:val="subscript"/>
        </w:rPr>
        <w:t>6</w:t>
      </w:r>
      <w:r>
        <w:t>；</w:t>
      </w:r>
    </w:p>
    <w:p>
      <w:pPr>
        <w:spacing w:line="360" w:lineRule="auto"/>
        <w:jc w:val="left"/>
        <w:textAlignment w:val="center"/>
      </w:pPr>
      <w:r>
        <w:t>(2)设有机物分子式为</w:t>
      </w:r>
      <w:r>
        <w:object>
          <v:shape id="_x0000_i1121" o:spt="75" alt="eqId65a486fd323b73c0b90527e6ebf713fa" type="#_x0000_t75" style="height:15.75pt;width:40.5pt;" o:ole="t" filled="f" o:preferrelative="t" stroked="f" coordsize="21600,21600">
            <v:path/>
            <v:fill on="f" focussize="0,0"/>
            <v:stroke on="f" joinstyle="miter"/>
            <v:imagedata r:id="rId226" o:title="eqId65a486fd323b73c0b90527e6ebf713fa"/>
            <o:lock v:ext="edit" aspectratio="t"/>
            <w10:wrap type="none"/>
            <w10:anchorlock/>
          </v:shape>
          <o:OLEObject Type="Embed" ProgID="Equation.DSMT4" ShapeID="_x0000_i1121" DrawAspect="Content" ObjectID="_1468075821" r:id="rId225">
            <o:LockedField>false</o:LockedField>
          </o:OLEObject>
        </w:object>
      </w:r>
      <w:r>
        <w:t>：</w:t>
      </w:r>
      <w:r>
        <w:object>
          <v:shape id="_x0000_i1122" o:spt="75" alt="eqId91860c593b020c1b97db020cb5eac676" type="#_x0000_t75" style="height:29.25pt;width:150.75pt;" o:ole="t" filled="f" o:preferrelative="t" stroked="f" coordsize="21600,21600">
            <v:path/>
            <v:fill on="f" focussize="0,0"/>
            <v:stroke on="f" joinstyle="miter"/>
            <v:imagedata r:id="rId228" o:title="eqId91860c593b020c1b97db020cb5eac676"/>
            <o:lock v:ext="edit" aspectratio="t"/>
            <w10:wrap type="none"/>
            <w10:anchorlock/>
          </v:shape>
          <o:OLEObject Type="Embed" ProgID="Equation.DSMT4" ShapeID="_x0000_i1122" DrawAspect="Content" ObjectID="_1468075822" r:id="rId227">
            <o:LockedField>false</o:LockedField>
          </o:OLEObject>
        </w:object>
      </w:r>
      <w:r>
        <w:t>，</w:t>
      </w:r>
      <w:r>
        <w:object>
          <v:shape id="_x0000_i1123" o:spt="75" alt="eqId6d312de8456b755fb68855cc7282fb2f" type="#_x0000_t75" style="height:29.25pt;width:133.5pt;" o:ole="t" filled="f" o:preferrelative="t" stroked="f" coordsize="21600,21600">
            <v:path/>
            <v:fill on="f" focussize="0,0"/>
            <v:stroke on="f" joinstyle="miter"/>
            <v:imagedata r:id="rId230" o:title="eqId6d312de8456b755fb68855cc7282fb2f"/>
            <o:lock v:ext="edit" aspectratio="t"/>
            <w10:wrap type="none"/>
            <w10:anchorlock/>
          </v:shape>
          <o:OLEObject Type="Embed" ProgID="Equation.DSMT4" ShapeID="_x0000_i1123" DrawAspect="Content" ObjectID="_1468075823" r:id="rId229">
            <o:LockedField>false</o:LockedField>
          </o:OLEObject>
        </w:object>
      </w:r>
      <w:r>
        <w:t>，</w:t>
      </w:r>
      <w:r>
        <w:object>
          <v:shape id="_x0000_i1124" o:spt="75" alt="eqId463663dc5f52a7d22f2dacd956f7ed88" type="#_x0000_t75" style="height:29.25pt;width:133.5pt;" o:ole="t" filled="f" o:preferrelative="t" stroked="f" coordsize="21600,21600">
            <v:path/>
            <v:fill on="f" focussize="0,0"/>
            <v:stroke on="f" joinstyle="miter"/>
            <v:imagedata r:id="rId232" o:title="eqId463663dc5f52a7d22f2dacd956f7ed88"/>
            <o:lock v:ext="edit" aspectratio="t"/>
            <w10:wrap type="none"/>
            <w10:anchorlock/>
          </v:shape>
          <o:OLEObject Type="Embed" ProgID="Equation.DSMT4" ShapeID="_x0000_i1124" DrawAspect="Content" ObjectID="_1468075824" r:id="rId231">
            <o:LockedField>false</o:LockedField>
          </o:OLEObject>
        </w:object>
      </w:r>
      <w:r>
        <w:t>，所以x=3，y=6，反应物的分子式为：</w:t>
      </w:r>
      <w:r>
        <w:object>
          <v:shape id="_x0000_i1125" o:spt="75" alt="eqId9d8ce1d49d6a49600bdd408e5366f45c" type="#_x0000_t75" style="height:15.75pt;width:36.75pt;" o:ole="t" filled="f" o:preferrelative="t" stroked="f" coordsize="21600,21600">
            <v:path/>
            <v:fill on="f" focussize="0,0"/>
            <v:stroke on="f" joinstyle="miter"/>
            <v:imagedata r:id="rId234" o:title="eqId9d8ce1d49d6a49600bdd408e5366f45c"/>
            <o:lock v:ext="edit" aspectratio="t"/>
            <w10:wrap type="none"/>
            <w10:anchorlock/>
          </v:shape>
          <o:OLEObject Type="Embed" ProgID="Equation.DSMT4" ShapeID="_x0000_i1125" DrawAspect="Content" ObjectID="_1468075825" r:id="rId233">
            <o:LockedField>false</o:LockedField>
          </o:OLEObject>
        </w:object>
      </w:r>
      <w:r>
        <w:t>，有机物相对分子质量为90，有机物中O原子数为：</w:t>
      </w:r>
      <w:r>
        <w:object>
          <v:shape id="_x0000_i1126" o:spt="75" alt="eqIdf9dca2f38e1a216ade61ecd60b1d049a" type="#_x0000_t75" style="height:27.75pt;width:78pt;" o:ole="t" filled="f" o:preferrelative="t" stroked="f" coordsize="21600,21600">
            <v:path/>
            <v:fill on="f" focussize="0,0"/>
            <v:stroke on="f" joinstyle="miter"/>
            <v:imagedata r:id="rId236" o:title="eqIdf9dca2f38e1a216ade61ecd60b1d049a"/>
            <o:lock v:ext="edit" aspectratio="t"/>
            <w10:wrap type="none"/>
            <w10:anchorlock/>
          </v:shape>
          <o:OLEObject Type="Embed" ProgID="Equation.DSMT4" ShapeID="_x0000_i1126" DrawAspect="Content" ObjectID="_1468075826" r:id="rId235">
            <o:LockedField>false</o:LockedField>
          </o:OLEObject>
        </w:object>
      </w:r>
      <w:r>
        <w:t>，故推知有机物分子式为：C</w:t>
      </w:r>
      <w:r>
        <w:rPr>
          <w:vertAlign w:val="subscript"/>
        </w:rPr>
        <w:t>3</w:t>
      </w:r>
      <w:r>
        <w:t>H</w:t>
      </w:r>
      <w:r>
        <w:rPr>
          <w:vertAlign w:val="subscript"/>
        </w:rPr>
        <w:t>6</w:t>
      </w:r>
      <w:r>
        <w:t>O</w:t>
      </w:r>
      <w:r>
        <w:rPr>
          <w:vertAlign w:val="subscript"/>
        </w:rPr>
        <w:t>3</w:t>
      </w:r>
      <w:r>
        <w:t>。</w:t>
      </w:r>
    </w:p>
    <w:p>
      <w:pPr>
        <w:spacing w:line="360" w:lineRule="auto"/>
        <w:jc w:val="left"/>
      </w:pPr>
      <w:r>
        <w:t>22．(1)     蒸馏烧瓶     仪器y</w:t>
      </w:r>
    </w:p>
    <w:p>
      <w:pPr>
        <w:spacing w:line="360" w:lineRule="auto"/>
        <w:jc w:val="left"/>
      </w:pPr>
      <w:r>
        <w:t>(2)     88     C</w:t>
      </w:r>
      <w:r>
        <w:rPr>
          <w:vertAlign w:val="subscript"/>
        </w:rPr>
        <w:t>4</w:t>
      </w:r>
      <w:r>
        <w:t>H</w:t>
      </w:r>
      <w:r>
        <w:rPr>
          <w:vertAlign w:val="subscript"/>
        </w:rPr>
        <w:t>8</w:t>
      </w:r>
      <w:r>
        <w:t>O</w:t>
      </w:r>
      <w:r>
        <w:rPr>
          <w:vertAlign w:val="subscript"/>
        </w:rPr>
        <w:t>2</w:t>
      </w:r>
    </w:p>
    <w:p>
      <w:pPr>
        <w:spacing w:line="360" w:lineRule="auto"/>
        <w:jc w:val="left"/>
      </w:pPr>
      <w:r>
        <w:t xml:space="preserve">(3)     羟基、酮羰基     </w:t>
      </w:r>
      <w:r>
        <w:drawing>
          <wp:inline distT="0" distB="0" distL="0" distR="0">
            <wp:extent cx="581025" cy="742950"/>
            <wp:effectExtent l="0" t="0" r="0" b="0"/>
            <wp:docPr id="1697372954" name="图片 169737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72954" name="图片 1697372954"/>
                    <pic:cNvPicPr>
                      <a:picLocks noChangeAspect="1"/>
                    </pic:cNvPicPr>
                  </pic:nvPicPr>
                  <pic:blipFill>
                    <a:blip r:embed="rId237"/>
                    <a:stretch>
                      <a:fillRect/>
                    </a:stretch>
                  </pic:blipFill>
                  <pic:spPr>
                    <a:xfrm>
                      <a:off x="0" y="0"/>
                      <a:ext cx="581025" cy="742950"/>
                    </a:xfrm>
                    <a:prstGeom prst="rect">
                      <a:avLst/>
                    </a:prstGeom>
                  </pic:spPr>
                </pic:pic>
              </a:graphicData>
            </a:graphic>
          </wp:inline>
        </w:drawing>
      </w:r>
    </w:p>
    <w:p>
      <w:pPr>
        <w:spacing w:line="360" w:lineRule="auto"/>
        <w:jc w:val="left"/>
      </w:pPr>
    </w:p>
    <w:p>
      <w:pPr>
        <w:spacing w:line="360" w:lineRule="auto"/>
        <w:jc w:val="left"/>
      </w:pPr>
      <w:r>
        <w:t>【解析】(1)</w:t>
      </w:r>
    </w:p>
    <w:p>
      <w:pPr>
        <w:spacing w:line="360" w:lineRule="auto"/>
        <w:jc w:val="left"/>
      </w:pPr>
      <w:r>
        <w:t>仪器a的名称为蒸馏烧瓶；蒸馏时使用仪器y(直形冷凝管)，仪器x(球形冷凝管)一般用于冷凝回流装置中，故答案为：蒸馏烧瓶；仪器y；</w:t>
      </w:r>
    </w:p>
    <w:p>
      <w:pPr>
        <w:spacing w:line="360" w:lineRule="auto"/>
        <w:jc w:val="left"/>
      </w:pPr>
      <w:r>
        <w:t>(2)</w:t>
      </w:r>
    </w:p>
    <w:p>
      <w:pPr>
        <w:spacing w:line="360" w:lineRule="auto"/>
        <w:jc w:val="left"/>
        <w:textAlignment w:val="center"/>
      </w:pPr>
      <w:r>
        <w:t xml:space="preserve">M的密度是同温同压下二氧化碳密度的2倍，则M的相对分子质量为2×44=88；计算该有机物中氧元素的质量分数：w(O)=100%-54.5%-9.1%=36.4%，分子内各元素原子的个数比：N(C)∶N(H)∶N(O)= </w:t>
      </w:r>
      <w:r>
        <w:object>
          <v:shape id="_x0000_i1127" o:spt="75" alt="eqIdb1b9e2575b843076c151f6596f1b470b" type="#_x0000_t75" style="height:27pt;width:93.75pt;" o:ole="t" filled="f" o:preferrelative="t" stroked="f" coordsize="21600,21600">
            <v:path/>
            <v:fill on="f" focussize="0,0"/>
            <v:stroke on="f" joinstyle="miter"/>
            <v:imagedata r:id="rId239" o:title="eqIdb1b9e2575b843076c151f6596f1b470b"/>
            <o:lock v:ext="edit" aspectratio="t"/>
            <w10:wrap type="none"/>
            <w10:anchorlock/>
          </v:shape>
          <o:OLEObject Type="Embed" ProgID="Equation.DSMT4" ShapeID="_x0000_i1127" DrawAspect="Content" ObjectID="_1468075827" r:id="rId238">
            <o:LockedField>false</o:LockedField>
          </o:OLEObject>
        </w:object>
      </w:r>
      <w:r>
        <w:t>=2∶4∶1，即实验式为：C</w:t>
      </w:r>
      <w:r>
        <w:rPr>
          <w:vertAlign w:val="subscript"/>
        </w:rPr>
        <w:t>2</w:t>
      </w:r>
      <w:r>
        <w:t>H</w:t>
      </w:r>
      <w:r>
        <w:rPr>
          <w:vertAlign w:val="subscript"/>
        </w:rPr>
        <w:t>4</w:t>
      </w:r>
      <w:r>
        <w:t>O，设分子式为(C</w:t>
      </w:r>
      <w:r>
        <w:rPr>
          <w:vertAlign w:val="subscript"/>
        </w:rPr>
        <w:t>2</w:t>
      </w:r>
      <w:r>
        <w:t>H</w:t>
      </w:r>
      <w:r>
        <w:rPr>
          <w:vertAlign w:val="subscript"/>
        </w:rPr>
        <w:t>4</w:t>
      </w:r>
      <w:r>
        <w:t>O)</w:t>
      </w:r>
      <w:r>
        <w:rPr>
          <w:vertAlign w:val="subscript"/>
        </w:rPr>
        <w:t>n</w:t>
      </w:r>
      <w:r>
        <w:t>，则44n=88，n=2，则分子式为C</w:t>
      </w:r>
      <w:r>
        <w:rPr>
          <w:vertAlign w:val="subscript"/>
        </w:rPr>
        <w:t>4</w:t>
      </w:r>
      <w:r>
        <w:t>H</w:t>
      </w:r>
      <w:r>
        <w:rPr>
          <w:vertAlign w:val="subscript"/>
        </w:rPr>
        <w:t>8</w:t>
      </w:r>
      <w:r>
        <w:t>O</w:t>
      </w:r>
      <w:r>
        <w:rPr>
          <w:vertAlign w:val="subscript"/>
        </w:rPr>
        <w:t>2</w:t>
      </w:r>
      <w:r>
        <w:t>，故答案为：88；C</w:t>
      </w:r>
      <w:r>
        <w:rPr>
          <w:vertAlign w:val="subscript"/>
        </w:rPr>
        <w:t>4</w:t>
      </w:r>
      <w:r>
        <w:t>H</w:t>
      </w:r>
      <w:r>
        <w:rPr>
          <w:vertAlign w:val="subscript"/>
        </w:rPr>
        <w:t>8</w:t>
      </w:r>
      <w:r>
        <w:t>O</w:t>
      </w:r>
      <w:r>
        <w:rPr>
          <w:vertAlign w:val="subscript"/>
        </w:rPr>
        <w:t>2</w:t>
      </w:r>
      <w:r>
        <w:t>；</w:t>
      </w:r>
    </w:p>
    <w:p>
      <w:pPr>
        <w:spacing w:line="360" w:lineRule="auto"/>
        <w:jc w:val="left"/>
      </w:pPr>
      <w:r>
        <w:t>(3)</w:t>
      </w:r>
    </w:p>
    <w:p>
      <w:pPr>
        <w:spacing w:line="360" w:lineRule="auto"/>
        <w:jc w:val="left"/>
      </w:pPr>
      <w:r>
        <w:t>根据核磁共振氢谱图中有4组峰，且峰面积之比为1∶3∶1∶3，说明分子中含有4种不同化学环境的氢原子，且个数比为1∶3∶1∶3，结合红外光谱图所示含有C-H、H-O、C=O等化字键，其结构简式为：</w:t>
      </w:r>
      <w:r>
        <w:drawing>
          <wp:inline distT="0" distB="0" distL="0" distR="0">
            <wp:extent cx="581025" cy="742950"/>
            <wp:effectExtent l="0" t="0" r="0" b="0"/>
            <wp:docPr id="372735655" name="图片 37273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35655" name="图片 372735655"/>
                    <pic:cNvPicPr>
                      <a:picLocks noChangeAspect="1"/>
                    </pic:cNvPicPr>
                  </pic:nvPicPr>
                  <pic:blipFill>
                    <a:blip r:embed="rId237"/>
                    <a:stretch>
                      <a:fillRect/>
                    </a:stretch>
                  </pic:blipFill>
                  <pic:spPr>
                    <a:xfrm>
                      <a:off x="0" y="0"/>
                      <a:ext cx="581025" cy="742950"/>
                    </a:xfrm>
                    <a:prstGeom prst="rect">
                      <a:avLst/>
                    </a:prstGeom>
                  </pic:spPr>
                </pic:pic>
              </a:graphicData>
            </a:graphic>
          </wp:inline>
        </w:drawing>
      </w:r>
      <w:r>
        <w:t>，所含官能团为羟基、酮羰基，故答案为：羟基、酮羰基；</w:t>
      </w:r>
      <w:r>
        <w:drawing>
          <wp:inline distT="0" distB="0" distL="0" distR="0">
            <wp:extent cx="581025" cy="742950"/>
            <wp:effectExtent l="0" t="0" r="0" b="0"/>
            <wp:docPr id="848020014" name="图片 8480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20014" name="图片 848020014"/>
                    <pic:cNvPicPr>
                      <a:picLocks noChangeAspect="1"/>
                    </pic:cNvPicPr>
                  </pic:nvPicPr>
                  <pic:blipFill>
                    <a:blip r:embed="rId237"/>
                    <a:stretch>
                      <a:fillRect/>
                    </a:stretch>
                  </pic:blipFill>
                  <pic:spPr>
                    <a:xfrm>
                      <a:off x="0" y="0"/>
                      <a:ext cx="581025" cy="742950"/>
                    </a:xfrm>
                    <a:prstGeom prst="rect">
                      <a:avLst/>
                    </a:prstGeom>
                  </pic:spPr>
                </pic:pic>
              </a:graphicData>
            </a:graphic>
          </wp:inline>
        </w:drawing>
      </w:r>
      <w:r>
        <w:t>。</w:t>
      </w:r>
    </w:p>
    <w:p>
      <w:pPr>
        <w:spacing w:line="360" w:lineRule="auto"/>
        <w:jc w:val="left"/>
      </w:pPr>
      <w:r>
        <w:t>23．(1)     乙醚(或芳烃、汽油)     苯甲醇在乙醚中的溶解度大于在水中的溶解度，且乙醚与水互不相溶</w:t>
      </w:r>
    </w:p>
    <w:p>
      <w:pPr>
        <w:spacing w:line="360" w:lineRule="auto"/>
        <w:jc w:val="left"/>
      </w:pPr>
      <w:r>
        <w:t>(2)     C     D</w:t>
      </w:r>
    </w:p>
    <w:p>
      <w:pPr>
        <w:spacing w:line="360" w:lineRule="auto"/>
        <w:jc w:val="left"/>
      </w:pPr>
      <w:r>
        <w:t>(3)布氏漏斗下端斜口未与吸滤瓶的支气管口相对</w:t>
      </w:r>
    </w:p>
    <w:p>
      <w:pPr>
        <w:spacing w:line="360" w:lineRule="auto"/>
        <w:jc w:val="left"/>
      </w:pPr>
    </w:p>
    <w:p>
      <w:pPr>
        <w:spacing w:line="360" w:lineRule="auto"/>
        <w:jc w:val="left"/>
      </w:pPr>
      <w:r>
        <w:t>【分析】苯甲醛在氢氧化钠水溶液中的歧化反应制得苯甲醇与苯甲酸钠，有机层含有苯甲醇，经干燥蒸馏得到，水层含苯甲酸钠，加入盐酸酸化得到苯甲酸，经重结晶得到；</w:t>
      </w:r>
    </w:p>
    <w:p>
      <w:pPr>
        <w:spacing w:line="360" w:lineRule="auto"/>
        <w:jc w:val="left"/>
      </w:pPr>
      <w:r>
        <w:t>（1）</w:t>
      </w:r>
    </w:p>
    <w:p>
      <w:pPr>
        <w:spacing w:line="360" w:lineRule="auto"/>
        <w:jc w:val="left"/>
      </w:pPr>
      <w:r>
        <w:t>苯甲醇易溶于乙醚，且乙醚与水互不相溶，可用乙醚作为萃取剂；故答案为：乙醚；苯甲醇在乙醚中的溶解度大于在水中的溶解度，且乙醚与水互不相溶；</w:t>
      </w:r>
    </w:p>
    <w:p>
      <w:pPr>
        <w:spacing w:line="360" w:lineRule="auto"/>
        <w:jc w:val="left"/>
      </w:pPr>
      <w:r>
        <w:t>（2）</w:t>
      </w:r>
    </w:p>
    <w:p>
      <w:pPr>
        <w:spacing w:line="360" w:lineRule="auto"/>
        <w:jc w:val="left"/>
      </w:pPr>
      <w:r>
        <w:t>应选择试剂C，原因是在溶剂C中随温度变化苯甲酸的溶解度变化较大，有利于重结晶分离；洗涤时可用蒸馏水，防止引入其它杂质；故答案为：C；D；</w:t>
      </w:r>
    </w:p>
    <w:p>
      <w:pPr>
        <w:spacing w:line="360" w:lineRule="auto"/>
        <w:jc w:val="left"/>
      </w:pPr>
      <w:r>
        <w:t>（3）</w:t>
      </w:r>
    </w:p>
    <w:p>
      <w:pPr>
        <w:spacing w:line="360" w:lineRule="auto"/>
        <w:jc w:val="left"/>
      </w:pPr>
      <w:r>
        <w:t>减压过滤装置中，为了防止液体沿着漏斗下端从支管口抽进去，以便于吸滤，需布氏漏斗的颈口斜面与吸滤瓶支管口相对，；故答案为：布氏漏斗下端斜口未与吸滤瓶的支气管口相对。</w:t>
      </w:r>
    </w:p>
    <w:p>
      <w:pPr>
        <w:spacing w:line="360" w:lineRule="auto"/>
        <w:jc w:val="left"/>
      </w:pPr>
      <w:r>
        <w:t>24．(1)g接f，e接h，i接c或（d），d或（c）接a或（b）</w:t>
      </w:r>
    </w:p>
    <w:p>
      <w:pPr>
        <w:spacing w:line="360" w:lineRule="auto"/>
        <w:jc w:val="left"/>
      </w:pPr>
      <w:r>
        <w:t>(2)吸收生成的水蒸气</w:t>
      </w:r>
    </w:p>
    <w:p>
      <w:pPr>
        <w:spacing w:line="360" w:lineRule="auto"/>
        <w:jc w:val="left"/>
      </w:pPr>
      <w:r>
        <w:t>(3)H</w:t>
      </w:r>
      <w:r>
        <w:rPr>
          <w:vertAlign w:val="subscript"/>
        </w:rPr>
        <w:t>2</w:t>
      </w:r>
      <w:r>
        <w:t>O</w:t>
      </w:r>
      <w:r>
        <w:rPr>
          <w:vertAlign w:val="subscript"/>
        </w:rPr>
        <w:t>2</w:t>
      </w:r>
    </w:p>
    <w:p>
      <w:pPr>
        <w:spacing w:line="360" w:lineRule="auto"/>
        <w:jc w:val="left"/>
      </w:pPr>
      <w:r>
        <w:t>(4)CHO</w:t>
      </w:r>
      <w:r>
        <w:rPr>
          <w:vertAlign w:val="subscript"/>
        </w:rPr>
        <w:t>2</w:t>
      </w:r>
    </w:p>
    <w:p>
      <w:pPr>
        <w:spacing w:line="360" w:lineRule="auto"/>
        <w:jc w:val="left"/>
      </w:pPr>
      <w:r>
        <w:t>(5)减小</w:t>
      </w:r>
    </w:p>
    <w:p>
      <w:pPr>
        <w:spacing w:line="360" w:lineRule="auto"/>
        <w:jc w:val="left"/>
      </w:pPr>
      <w:r>
        <w:t>(6)B</w:t>
      </w:r>
    </w:p>
    <w:p>
      <w:pPr>
        <w:spacing w:line="360" w:lineRule="auto"/>
        <w:jc w:val="left"/>
      </w:pPr>
      <w:r>
        <w:t>(7)赶出装置内空气，减小实验误差</w:t>
      </w:r>
    </w:p>
    <w:p>
      <w:pPr>
        <w:spacing w:line="360" w:lineRule="auto"/>
        <w:jc w:val="left"/>
      </w:pPr>
      <w:r>
        <w:t>(8)在A后再连接1个A装置</w:t>
      </w:r>
    </w:p>
    <w:p>
      <w:pPr>
        <w:spacing w:line="360" w:lineRule="auto"/>
        <w:jc w:val="left"/>
      </w:pPr>
    </w:p>
    <w:p>
      <w:pPr>
        <w:spacing w:line="360" w:lineRule="auto"/>
        <w:jc w:val="left"/>
      </w:pPr>
      <w:r>
        <w:t>【分析】实验原理是测定一定质量的有机物完全燃烧时生成CO</w:t>
      </w:r>
      <w:r>
        <w:rPr>
          <w:vertAlign w:val="subscript"/>
        </w:rPr>
        <w:t>2</w:t>
      </w:r>
      <w:r>
        <w:t>和H</w:t>
      </w:r>
      <w:r>
        <w:rPr>
          <w:vertAlign w:val="subscript"/>
        </w:rPr>
        <w:t>2</w:t>
      </w:r>
      <w:r>
        <w:t>O的质量，来确定是否含氧及C、H、O的个数比，求出最简式。因此生成O</w:t>
      </w:r>
      <w:r>
        <w:rPr>
          <w:vertAlign w:val="subscript"/>
        </w:rPr>
        <w:t>2</w:t>
      </w:r>
      <w:r>
        <w:t>后必须除杂（主要是除H</w:t>
      </w:r>
      <w:r>
        <w:rPr>
          <w:vertAlign w:val="subscript"/>
        </w:rPr>
        <w:t>2</w:t>
      </w:r>
      <w:r>
        <w:t>O），A用来吸收二氧化碳，测定生成二氧化碳的质量，B用来吸收水，测定生成水的质量，C用于干燥通入F中的氧气、D用来制取反应所需的氧气、F是在电炉加热时用纯氧气氧化管内样品；根据一氧化碳能与氧化铜反应，可被氧化成二氧化碳的性质可知CuO的作用是把有机物不完全燃烧产生的CO转化为CO</w:t>
      </w:r>
      <w:r>
        <w:rPr>
          <w:vertAlign w:val="subscript"/>
        </w:rPr>
        <w:t>2</w:t>
      </w:r>
      <w:r>
        <w:t>。</w:t>
      </w:r>
    </w:p>
    <w:p>
      <w:pPr>
        <w:spacing w:line="360" w:lineRule="auto"/>
        <w:jc w:val="left"/>
      </w:pPr>
      <w:r>
        <w:t>（1）D中用过氧化氢和二氧化锰反应制备氧气，用浓硫酸干燥氧气，有机物样品在F中燃烧生成二氧化碳和水，用无水氯化钙吸收反应生成的水，用碱石灰吸收反应生成的二氧化碳，连接顺序为g接f，e接h，i接c或（d），d或（c）接a或（b）；</w:t>
      </w:r>
    </w:p>
    <w:p>
      <w:pPr>
        <w:spacing w:line="360" w:lineRule="auto"/>
        <w:jc w:val="left"/>
      </w:pPr>
      <w:r>
        <w:t>（2）由测定原理可知，A用来吸收二氧化碳，测定生成二氧化碳的质量，B中无水氯化钙是吸收生成的水蒸气，测定水的质量；</w:t>
      </w:r>
    </w:p>
    <w:p>
      <w:pPr>
        <w:spacing w:line="360" w:lineRule="auto"/>
        <w:jc w:val="left"/>
      </w:pPr>
      <w:r>
        <w:t>（3）H</w:t>
      </w:r>
      <w:r>
        <w:rPr>
          <w:vertAlign w:val="subscript"/>
        </w:rPr>
        <w:t>2</w:t>
      </w:r>
      <w:r>
        <w:t>O</w:t>
      </w:r>
      <w:r>
        <w:rPr>
          <w:vertAlign w:val="subscript"/>
        </w:rPr>
        <w:t>2</w:t>
      </w:r>
      <w:r>
        <w:t>在MnO</w:t>
      </w:r>
      <w:r>
        <w:rPr>
          <w:vertAlign w:val="subscript"/>
        </w:rPr>
        <w:t>2</w:t>
      </w:r>
      <w:r>
        <w:t>作催化剂的条件下分解生成氧气，故E中盛放的是H</w:t>
      </w:r>
      <w:r>
        <w:rPr>
          <w:vertAlign w:val="subscript"/>
        </w:rPr>
        <w:t>2</w:t>
      </w:r>
      <w:r>
        <w:t>O</w:t>
      </w:r>
      <w:r>
        <w:rPr>
          <w:vertAlign w:val="subscript"/>
        </w:rPr>
        <w:t>2</w:t>
      </w:r>
      <w:r>
        <w:t>；</w:t>
      </w:r>
    </w:p>
    <w:p>
      <w:pPr>
        <w:spacing w:line="360" w:lineRule="auto"/>
        <w:jc w:val="left"/>
        <w:textAlignment w:val="center"/>
      </w:pPr>
      <w:r>
        <w:t>（4）A管质量增加1.76g为二氧化碳的质量，二氧化碳的物质的量为</w:t>
      </w:r>
      <w:r>
        <w:object>
          <v:shape id="_x0000_i1128" o:spt="75" alt="eqId166cda7fd11c6aa17b5a9771016b821a" type="#_x0000_t75" style="height:29.25pt;width:85.5pt;" o:ole="t" filled="f" o:preferrelative="t" stroked="f" coordsize="21600,21600">
            <v:path/>
            <v:fill on="f" focussize="0,0"/>
            <v:stroke on="f" joinstyle="miter"/>
            <v:imagedata r:id="rId241" o:title="eqId166cda7fd11c6aa17b5a9771016b821a"/>
            <o:lock v:ext="edit" aspectratio="t"/>
            <w10:wrap type="none"/>
            <w10:anchorlock/>
          </v:shape>
          <o:OLEObject Type="Embed" ProgID="Equation.DSMT4" ShapeID="_x0000_i1128" DrawAspect="Content" ObjectID="_1468075828" r:id="rId240">
            <o:LockedField>false</o:LockedField>
          </o:OLEObject>
        </w:object>
      </w:r>
      <w:r>
        <w:t>、B管质量增加0.36g是水的质量，水的物质的量是</w:t>
      </w:r>
      <w:r>
        <w:object>
          <v:shape id="_x0000_i1129" o:spt="75" alt="eqId573d682ee4761077b7f6b81f0d64b42b" type="#_x0000_t75" style="height:29.25pt;width:84.75pt;" o:ole="t" filled="f" o:preferrelative="t" stroked="f" coordsize="21600,21600">
            <v:path/>
            <v:fill on="f" focussize="0,0"/>
            <v:stroke on="f" joinstyle="miter"/>
            <v:imagedata r:id="rId243" o:title="eqId573d682ee4761077b7f6b81f0d64b42b"/>
            <o:lock v:ext="edit" aspectratio="t"/>
            <w10:wrap type="none"/>
            <w10:anchorlock/>
          </v:shape>
          <o:OLEObject Type="Embed" ProgID="Equation.DSMT4" ShapeID="_x0000_i1129" DrawAspect="Content" ObjectID="_1468075829" r:id="rId242">
            <o:LockedField>false</o:LockedField>
          </o:OLEObject>
        </w:object>
      </w:r>
      <w:r>
        <w:t>，</w:t>
      </w:r>
      <w:r>
        <w:object>
          <v:shape id="_x0000_i1130" o:spt="75" alt="eqIdf9977c932ce99506fa9f00c1a67bbf23" type="#_x0000_t75" style="height:13.5pt;width:187.5pt;" o:ole="t" filled="f" o:preferrelative="t" stroked="f" coordsize="21600,21600">
            <v:path/>
            <v:fill on="f" focussize="0,0"/>
            <v:stroke on="f" joinstyle="miter"/>
            <v:imagedata r:id="rId245" o:title="eqIdf9977c932ce99506fa9f00c1a67bbf23"/>
            <o:lock v:ext="edit" aspectratio="t"/>
            <w10:wrap type="none"/>
            <w10:anchorlock/>
          </v:shape>
          <o:OLEObject Type="Embed" ProgID="Equation.DSMT4" ShapeID="_x0000_i1130" DrawAspect="Content" ObjectID="_1468075830" r:id="rId244">
            <o:LockedField>false</o:LockedField>
          </o:OLEObject>
        </w:object>
      </w:r>
      <w:r>
        <w:t>，则该有机物含有氧原子的物质的量为</w:t>
      </w:r>
      <w:r>
        <w:object>
          <v:shape id="_x0000_i1131" o:spt="75" alt="eqIda83d0e8c059cb19771476e72d47bbf41" type="#_x0000_t75" style="height:29.25pt;width:100.5pt;" o:ole="t" filled="f" o:preferrelative="t" stroked="f" coordsize="21600,21600">
            <v:path/>
            <v:fill on="f" focussize="0,0"/>
            <v:stroke on="f" joinstyle="miter"/>
            <v:imagedata r:id="rId247" o:title="eqIda83d0e8c059cb19771476e72d47bbf41"/>
            <o:lock v:ext="edit" aspectratio="t"/>
            <w10:wrap type="none"/>
            <w10:anchorlock/>
          </v:shape>
          <o:OLEObject Type="Embed" ProgID="Equation.DSMT4" ShapeID="_x0000_i1131" DrawAspect="Content" ObjectID="_1468075831" r:id="rId246">
            <o:LockedField>false</o:LockedField>
          </o:OLEObject>
        </w:object>
      </w:r>
      <w:r>
        <w:t>，n(C): n(H): n(O)=0.04:0.04:0.08=1:1:2，该有机物的最简式为CHO</w:t>
      </w:r>
      <w:r>
        <w:rPr>
          <w:vertAlign w:val="subscript"/>
        </w:rPr>
        <w:t>2</w:t>
      </w:r>
      <w:r>
        <w:t>；</w:t>
      </w:r>
    </w:p>
    <w:p>
      <w:pPr>
        <w:spacing w:line="360" w:lineRule="auto"/>
        <w:jc w:val="left"/>
        <w:textAlignment w:val="center"/>
      </w:pPr>
      <w:r>
        <w:t>（5）如果把</w:t>
      </w:r>
      <w:r>
        <w:object>
          <v:shape id="_x0000_i1132" o:spt="75" alt="eqId43d894bc065e134464eefd906187b16b" type="#_x0000_t75" style="height:11.25pt;width:21.75pt;" o:ole="t" filled="f" o:preferrelative="t" stroked="f" coordsize="21600,21600">
            <v:path/>
            <v:fill on="f" focussize="0,0"/>
            <v:stroke on="f" joinstyle="miter"/>
            <v:imagedata r:id="rId88" o:title="eqId43d894bc065e134464eefd906187b16b"/>
            <o:lock v:ext="edit" aspectratio="t"/>
            <w10:wrap type="none"/>
            <w10:anchorlock/>
          </v:shape>
          <o:OLEObject Type="Embed" ProgID="Equation.DSMT4" ShapeID="_x0000_i1132" DrawAspect="Content" ObjectID="_1468075832" r:id="rId248">
            <o:LockedField>false</o:LockedField>
          </o:OLEObject>
        </w:object>
      </w:r>
      <w:r>
        <w:t>网去掉，部分CO不能被氧化为二氧化碳，反应生成二氧化碳的量减少，A管增重将减小。</w:t>
      </w:r>
    </w:p>
    <w:p>
      <w:pPr>
        <w:spacing w:line="360" w:lineRule="auto"/>
        <w:jc w:val="left"/>
      </w:pPr>
      <w:r>
        <w:t>（6）该有机物的最简式为CHO</w:t>
      </w:r>
      <w:r>
        <w:rPr>
          <w:vertAlign w:val="subscript"/>
        </w:rPr>
        <w:t>2</w:t>
      </w:r>
      <w:r>
        <w:t>，分子式为(CHO</w:t>
      </w:r>
      <w:r>
        <w:rPr>
          <w:vertAlign w:val="subscript"/>
        </w:rPr>
        <w:t>2</w:t>
      </w:r>
      <w:r>
        <w:t>)</w:t>
      </w:r>
      <w:r>
        <w:rPr>
          <w:vertAlign w:val="subscript"/>
        </w:rPr>
        <w:t>n</w:t>
      </w:r>
      <w:r>
        <w:t>，要确定有机物的分子式，还要知道有机物的相对分子质量，故选B；</w:t>
      </w:r>
    </w:p>
    <w:p>
      <w:pPr>
        <w:spacing w:line="360" w:lineRule="auto"/>
        <w:jc w:val="left"/>
      </w:pPr>
      <w:r>
        <w:t>（7）由于装置内空气成分影响水、二氧化碳质量的测定，实验开始之前，需先让氧气通过整套装置一段时间，所以其目的是赶出装置内空气，减小实验误差。</w:t>
      </w:r>
    </w:p>
    <w:p>
      <w:pPr>
        <w:spacing w:line="360" w:lineRule="auto"/>
        <w:jc w:val="left"/>
      </w:pPr>
      <w:r>
        <w:t>（8）空气中的水和二氧化碳能进入A，干扰二氧化碳质量的测定，所以需要在A后再连接1个A装置。</w:t>
      </w:r>
    </w:p>
    <w:p>
      <w:bookmarkStart w:id="0" w:name="_GoBack"/>
      <w:bookmarkEnd w:id="0"/>
    </w:p>
    <w:sectPr>
      <w:headerReference r:id="rId5" w:type="default"/>
      <w:footerReference r:id="rId6" w:type="default"/>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9</w:instrText>
    </w:r>
    <w:r>
      <w:fldChar w:fldCharType="end"/>
    </w:r>
    <w:r>
      <w:instrText xml:space="preserve"> </w:instrText>
    </w:r>
    <w:r>
      <w:fldChar w:fldCharType="separate"/>
    </w:r>
    <w:r>
      <w:t>9</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11</w:instrText>
    </w:r>
    <w:r>
      <w:fldChar w:fldCharType="end"/>
    </w:r>
    <w:r>
      <w:instrText xml:space="preserve"> </w:instrText>
    </w:r>
    <w:r>
      <w:fldChar w:fldCharType="separate"/>
    </w:r>
    <w:r>
      <w:t>11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11</w:instrText>
    </w:r>
    <w:r>
      <w:fldChar w:fldCharType="end"/>
    </w:r>
    <w:r>
      <w:instrText xml:space="preserve"> </w:instrText>
    </w:r>
    <w:r>
      <w:fldChar w:fldCharType="separate"/>
    </w:r>
    <w:r>
      <w:t>11</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10</w:instrText>
    </w:r>
    <w:r>
      <w:fldChar w:fldCharType="end"/>
    </w:r>
    <w:r>
      <w:instrText xml:space="preserve"> </w:instrText>
    </w:r>
    <w:r>
      <w:fldChar w:fldCharType="separate"/>
    </w:r>
    <w:r>
      <w:t>10</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11</w:instrText>
    </w:r>
    <w:r>
      <w:fldChar w:fldCharType="end"/>
    </w:r>
    <w:r>
      <w:instrText xml:space="preserve"> </w:instrText>
    </w:r>
    <w:r>
      <w:fldChar w:fldCharType="separate"/>
    </w:r>
    <w:r>
      <w:t>11</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3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2ZWExMDIwMTAyNTlkY2I3MDQ0MGE2NzkwYzQ5NGQifQ=="/>
  </w:docVars>
  <w:rsids>
    <w:rsidRoot w:val="00C806B0"/>
    <w:rsid w:val="00043B54"/>
    <w:rsid w:val="001D7A06"/>
    <w:rsid w:val="00284433"/>
    <w:rsid w:val="002A1EC6"/>
    <w:rsid w:val="002E035E"/>
    <w:rsid w:val="004151FC"/>
    <w:rsid w:val="004E37A8"/>
    <w:rsid w:val="0064153B"/>
    <w:rsid w:val="006B16C5"/>
    <w:rsid w:val="00776133"/>
    <w:rsid w:val="007E2E7D"/>
    <w:rsid w:val="00855687"/>
    <w:rsid w:val="008C07DE"/>
    <w:rsid w:val="009E611B"/>
    <w:rsid w:val="00A30CCE"/>
    <w:rsid w:val="00AC3E9C"/>
    <w:rsid w:val="00BC4F14"/>
    <w:rsid w:val="00BC62FB"/>
    <w:rsid w:val="00BF535F"/>
    <w:rsid w:val="00C02FC6"/>
    <w:rsid w:val="00C806B0"/>
    <w:rsid w:val="00E476EE"/>
    <w:rsid w:val="00EF035E"/>
    <w:rsid w:val="00F22F84"/>
    <w:rsid w:val="6B150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1.wmf"/><Relationship Id="rId98" Type="http://schemas.openxmlformats.org/officeDocument/2006/relationships/oleObject" Target="embeddings/oleObject31.bin"/><Relationship Id="rId97" Type="http://schemas.openxmlformats.org/officeDocument/2006/relationships/image" Target="media/image60.wmf"/><Relationship Id="rId96" Type="http://schemas.openxmlformats.org/officeDocument/2006/relationships/oleObject" Target="embeddings/oleObject30.bin"/><Relationship Id="rId95" Type="http://schemas.openxmlformats.org/officeDocument/2006/relationships/image" Target="media/image59.wmf"/><Relationship Id="rId94" Type="http://schemas.openxmlformats.org/officeDocument/2006/relationships/oleObject" Target="embeddings/oleObject29.bin"/><Relationship Id="rId93" Type="http://schemas.openxmlformats.org/officeDocument/2006/relationships/image" Target="media/image58.wmf"/><Relationship Id="rId92" Type="http://schemas.openxmlformats.org/officeDocument/2006/relationships/oleObject" Target="embeddings/oleObject28.bin"/><Relationship Id="rId91" Type="http://schemas.openxmlformats.org/officeDocument/2006/relationships/image" Target="media/image57.wmf"/><Relationship Id="rId90" Type="http://schemas.openxmlformats.org/officeDocument/2006/relationships/oleObject" Target="embeddings/oleObject27.bin"/><Relationship Id="rId9" Type="http://schemas.openxmlformats.org/officeDocument/2006/relationships/image" Target="media/image2.png"/><Relationship Id="rId89" Type="http://schemas.openxmlformats.org/officeDocument/2006/relationships/oleObject" Target="embeddings/oleObject26.bin"/><Relationship Id="rId88" Type="http://schemas.openxmlformats.org/officeDocument/2006/relationships/image" Target="media/image56.wmf"/><Relationship Id="rId87" Type="http://schemas.openxmlformats.org/officeDocument/2006/relationships/oleObject" Target="embeddings/oleObject25.bin"/><Relationship Id="rId86" Type="http://schemas.openxmlformats.org/officeDocument/2006/relationships/image" Target="media/image55.wmf"/><Relationship Id="rId85" Type="http://schemas.openxmlformats.org/officeDocument/2006/relationships/oleObject" Target="embeddings/oleObject24.bin"/><Relationship Id="rId84" Type="http://schemas.openxmlformats.org/officeDocument/2006/relationships/image" Target="media/image54.wmf"/><Relationship Id="rId83" Type="http://schemas.openxmlformats.org/officeDocument/2006/relationships/oleObject" Target="embeddings/oleObject23.bin"/><Relationship Id="rId82" Type="http://schemas.openxmlformats.org/officeDocument/2006/relationships/image" Target="media/image53.wmf"/><Relationship Id="rId81" Type="http://schemas.openxmlformats.org/officeDocument/2006/relationships/oleObject" Target="embeddings/oleObject22.bin"/><Relationship Id="rId80" Type="http://schemas.openxmlformats.org/officeDocument/2006/relationships/image" Target="media/image52.png"/><Relationship Id="rId8" Type="http://schemas.openxmlformats.org/officeDocument/2006/relationships/theme" Target="theme/theme1.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wmf"/><Relationship Id="rId73" Type="http://schemas.openxmlformats.org/officeDocument/2006/relationships/oleObject" Target="embeddings/oleObject21.bin"/><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4.xml"/><Relationship Id="rId69" Type="http://schemas.openxmlformats.org/officeDocument/2006/relationships/image" Target="media/image42.png"/><Relationship Id="rId68" Type="http://schemas.openxmlformats.org/officeDocument/2006/relationships/image" Target="media/image41.wmf"/><Relationship Id="rId67" Type="http://schemas.openxmlformats.org/officeDocument/2006/relationships/oleObject" Target="embeddings/oleObject20.bin"/><Relationship Id="rId66" Type="http://schemas.openxmlformats.org/officeDocument/2006/relationships/oleObject" Target="embeddings/oleObject19.bin"/><Relationship Id="rId65" Type="http://schemas.openxmlformats.org/officeDocument/2006/relationships/image" Target="media/image40.wmf"/><Relationship Id="rId64" Type="http://schemas.openxmlformats.org/officeDocument/2006/relationships/oleObject" Target="embeddings/oleObject18.bin"/><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footer" Target="footer3.xml"/><Relationship Id="rId59" Type="http://schemas.openxmlformats.org/officeDocument/2006/relationships/image" Target="media/image35.png"/><Relationship Id="rId58" Type="http://schemas.openxmlformats.org/officeDocument/2006/relationships/image" Target="media/image34.wmf"/><Relationship Id="rId57" Type="http://schemas.openxmlformats.org/officeDocument/2006/relationships/oleObject" Target="embeddings/oleObject17.bin"/><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oleObject" Target="embeddings/oleObject16.bin"/><Relationship Id="rId46" Type="http://schemas.openxmlformats.org/officeDocument/2006/relationships/image" Target="media/image24.wmf"/><Relationship Id="rId45" Type="http://schemas.openxmlformats.org/officeDocument/2006/relationships/oleObject" Target="embeddings/oleObject15.bin"/><Relationship Id="rId44" Type="http://schemas.openxmlformats.org/officeDocument/2006/relationships/image" Target="media/image23.wmf"/><Relationship Id="rId43" Type="http://schemas.openxmlformats.org/officeDocument/2006/relationships/oleObject" Target="embeddings/oleObject14.bin"/><Relationship Id="rId42" Type="http://schemas.openxmlformats.org/officeDocument/2006/relationships/image" Target="media/image22.wmf"/><Relationship Id="rId41" Type="http://schemas.openxmlformats.org/officeDocument/2006/relationships/oleObject" Target="embeddings/oleObject13.bin"/><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oleObject" Target="embeddings/oleObject12.bin"/><Relationship Id="rId36" Type="http://schemas.openxmlformats.org/officeDocument/2006/relationships/image" Target="media/image18.wmf"/><Relationship Id="rId35" Type="http://schemas.openxmlformats.org/officeDocument/2006/relationships/oleObject" Target="embeddings/oleObject11.bin"/><Relationship Id="rId34" Type="http://schemas.openxmlformats.org/officeDocument/2006/relationships/image" Target="media/image17.wmf"/><Relationship Id="rId33" Type="http://schemas.openxmlformats.org/officeDocument/2006/relationships/oleObject" Target="embeddings/oleObject10.bin"/><Relationship Id="rId32" Type="http://schemas.openxmlformats.org/officeDocument/2006/relationships/image" Target="media/image16.wmf"/><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wmf"/><Relationship Id="rId251" Type="http://schemas.openxmlformats.org/officeDocument/2006/relationships/fontTable" Target="fontTable.xml"/><Relationship Id="rId250" Type="http://schemas.openxmlformats.org/officeDocument/2006/relationships/customXml" Target="../customXml/item2.xml"/><Relationship Id="rId25" Type="http://schemas.openxmlformats.org/officeDocument/2006/relationships/oleObject" Target="embeddings/oleObject6.bin"/><Relationship Id="rId249" Type="http://schemas.openxmlformats.org/officeDocument/2006/relationships/customXml" Target="../customXml/item1.xml"/><Relationship Id="rId248" Type="http://schemas.openxmlformats.org/officeDocument/2006/relationships/oleObject" Target="embeddings/oleObject108.bin"/><Relationship Id="rId247" Type="http://schemas.openxmlformats.org/officeDocument/2006/relationships/image" Target="media/image133.wmf"/><Relationship Id="rId246" Type="http://schemas.openxmlformats.org/officeDocument/2006/relationships/oleObject" Target="embeddings/oleObject107.bin"/><Relationship Id="rId245" Type="http://schemas.openxmlformats.org/officeDocument/2006/relationships/image" Target="media/image132.wmf"/><Relationship Id="rId244" Type="http://schemas.openxmlformats.org/officeDocument/2006/relationships/oleObject" Target="embeddings/oleObject106.bin"/><Relationship Id="rId243" Type="http://schemas.openxmlformats.org/officeDocument/2006/relationships/image" Target="media/image131.wmf"/><Relationship Id="rId242" Type="http://schemas.openxmlformats.org/officeDocument/2006/relationships/oleObject" Target="embeddings/oleObject105.bin"/><Relationship Id="rId241" Type="http://schemas.openxmlformats.org/officeDocument/2006/relationships/image" Target="media/image130.wmf"/><Relationship Id="rId240" Type="http://schemas.openxmlformats.org/officeDocument/2006/relationships/oleObject" Target="embeddings/oleObject104.bin"/><Relationship Id="rId24" Type="http://schemas.openxmlformats.org/officeDocument/2006/relationships/image" Target="media/image12.wmf"/><Relationship Id="rId239" Type="http://schemas.openxmlformats.org/officeDocument/2006/relationships/image" Target="media/image129.wmf"/><Relationship Id="rId238" Type="http://schemas.openxmlformats.org/officeDocument/2006/relationships/oleObject" Target="embeddings/oleObject103.bin"/><Relationship Id="rId237" Type="http://schemas.openxmlformats.org/officeDocument/2006/relationships/image" Target="media/image128.png"/><Relationship Id="rId236" Type="http://schemas.openxmlformats.org/officeDocument/2006/relationships/image" Target="media/image127.wmf"/><Relationship Id="rId235" Type="http://schemas.openxmlformats.org/officeDocument/2006/relationships/oleObject" Target="embeddings/oleObject102.bin"/><Relationship Id="rId234" Type="http://schemas.openxmlformats.org/officeDocument/2006/relationships/image" Target="media/image126.wmf"/><Relationship Id="rId233" Type="http://schemas.openxmlformats.org/officeDocument/2006/relationships/oleObject" Target="embeddings/oleObject101.bin"/><Relationship Id="rId232" Type="http://schemas.openxmlformats.org/officeDocument/2006/relationships/image" Target="media/image125.wmf"/><Relationship Id="rId231" Type="http://schemas.openxmlformats.org/officeDocument/2006/relationships/oleObject" Target="embeddings/oleObject100.bin"/><Relationship Id="rId230" Type="http://schemas.openxmlformats.org/officeDocument/2006/relationships/image" Target="media/image124.wmf"/><Relationship Id="rId23" Type="http://schemas.openxmlformats.org/officeDocument/2006/relationships/oleObject" Target="embeddings/oleObject5.bin"/><Relationship Id="rId229" Type="http://schemas.openxmlformats.org/officeDocument/2006/relationships/oleObject" Target="embeddings/oleObject99.bin"/><Relationship Id="rId228" Type="http://schemas.openxmlformats.org/officeDocument/2006/relationships/image" Target="media/image123.wmf"/><Relationship Id="rId227" Type="http://schemas.openxmlformats.org/officeDocument/2006/relationships/oleObject" Target="embeddings/oleObject98.bin"/><Relationship Id="rId226" Type="http://schemas.openxmlformats.org/officeDocument/2006/relationships/image" Target="media/image122.wmf"/><Relationship Id="rId225" Type="http://schemas.openxmlformats.org/officeDocument/2006/relationships/oleObject" Target="embeddings/oleObject97.bin"/><Relationship Id="rId224" Type="http://schemas.openxmlformats.org/officeDocument/2006/relationships/oleObject" Target="embeddings/oleObject96.bin"/><Relationship Id="rId223" Type="http://schemas.openxmlformats.org/officeDocument/2006/relationships/image" Target="media/image121.wmf"/><Relationship Id="rId222" Type="http://schemas.openxmlformats.org/officeDocument/2006/relationships/oleObject" Target="embeddings/oleObject95.bin"/><Relationship Id="rId221" Type="http://schemas.openxmlformats.org/officeDocument/2006/relationships/image" Target="media/image120.wmf"/><Relationship Id="rId220" Type="http://schemas.openxmlformats.org/officeDocument/2006/relationships/oleObject" Target="embeddings/oleObject94.bin"/><Relationship Id="rId22" Type="http://schemas.openxmlformats.org/officeDocument/2006/relationships/image" Target="media/image11.wmf"/><Relationship Id="rId219" Type="http://schemas.openxmlformats.org/officeDocument/2006/relationships/image" Target="media/image119.wmf"/><Relationship Id="rId218" Type="http://schemas.openxmlformats.org/officeDocument/2006/relationships/oleObject" Target="embeddings/oleObject93.bin"/><Relationship Id="rId217" Type="http://schemas.openxmlformats.org/officeDocument/2006/relationships/oleObject" Target="embeddings/oleObject92.bin"/><Relationship Id="rId216" Type="http://schemas.openxmlformats.org/officeDocument/2006/relationships/oleObject" Target="embeddings/oleObject91.bin"/><Relationship Id="rId215" Type="http://schemas.openxmlformats.org/officeDocument/2006/relationships/image" Target="media/image118.wmf"/><Relationship Id="rId214" Type="http://schemas.openxmlformats.org/officeDocument/2006/relationships/oleObject" Target="embeddings/oleObject90.bin"/><Relationship Id="rId213" Type="http://schemas.openxmlformats.org/officeDocument/2006/relationships/image" Target="media/image117.png"/><Relationship Id="rId212" Type="http://schemas.openxmlformats.org/officeDocument/2006/relationships/image" Target="media/image116.wmf"/><Relationship Id="rId211" Type="http://schemas.openxmlformats.org/officeDocument/2006/relationships/oleObject" Target="embeddings/oleObject89.bin"/><Relationship Id="rId210" Type="http://schemas.openxmlformats.org/officeDocument/2006/relationships/image" Target="media/image115.png"/><Relationship Id="rId21" Type="http://schemas.openxmlformats.org/officeDocument/2006/relationships/oleObject" Target="embeddings/oleObject4.bin"/><Relationship Id="rId209" Type="http://schemas.openxmlformats.org/officeDocument/2006/relationships/image" Target="media/image114.wmf"/><Relationship Id="rId208" Type="http://schemas.openxmlformats.org/officeDocument/2006/relationships/oleObject" Target="embeddings/oleObject88.bin"/><Relationship Id="rId207" Type="http://schemas.openxmlformats.org/officeDocument/2006/relationships/image" Target="media/image113.png"/><Relationship Id="rId206" Type="http://schemas.openxmlformats.org/officeDocument/2006/relationships/image" Target="media/image112.wmf"/><Relationship Id="rId205" Type="http://schemas.openxmlformats.org/officeDocument/2006/relationships/oleObject" Target="embeddings/oleObject87.bin"/><Relationship Id="rId204" Type="http://schemas.openxmlformats.org/officeDocument/2006/relationships/image" Target="media/image111.png"/><Relationship Id="rId203" Type="http://schemas.openxmlformats.org/officeDocument/2006/relationships/oleObject" Target="embeddings/oleObject86.bin"/><Relationship Id="rId202" Type="http://schemas.openxmlformats.org/officeDocument/2006/relationships/image" Target="media/image110.png"/><Relationship Id="rId201" Type="http://schemas.openxmlformats.org/officeDocument/2006/relationships/image" Target="media/image109.wmf"/><Relationship Id="rId200" Type="http://schemas.openxmlformats.org/officeDocument/2006/relationships/oleObject" Target="embeddings/oleObject85.bin"/><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image" Target="media/image108.png"/><Relationship Id="rId198" Type="http://schemas.openxmlformats.org/officeDocument/2006/relationships/image" Target="media/image107.wmf"/><Relationship Id="rId197" Type="http://schemas.openxmlformats.org/officeDocument/2006/relationships/oleObject" Target="embeddings/oleObject84.bin"/><Relationship Id="rId196" Type="http://schemas.openxmlformats.org/officeDocument/2006/relationships/image" Target="media/image106.png"/><Relationship Id="rId195" Type="http://schemas.openxmlformats.org/officeDocument/2006/relationships/image" Target="media/image105.wmf"/><Relationship Id="rId194" Type="http://schemas.openxmlformats.org/officeDocument/2006/relationships/oleObject" Target="embeddings/oleObject83.bin"/><Relationship Id="rId193" Type="http://schemas.openxmlformats.org/officeDocument/2006/relationships/oleObject" Target="embeddings/oleObject82.bin"/><Relationship Id="rId192" Type="http://schemas.openxmlformats.org/officeDocument/2006/relationships/image" Target="media/image104.wmf"/><Relationship Id="rId191" Type="http://schemas.openxmlformats.org/officeDocument/2006/relationships/oleObject" Target="embeddings/oleObject81.bin"/><Relationship Id="rId190" Type="http://schemas.openxmlformats.org/officeDocument/2006/relationships/image" Target="media/image103.wmf"/><Relationship Id="rId19" Type="http://schemas.openxmlformats.org/officeDocument/2006/relationships/oleObject" Target="embeddings/oleObject3.bin"/><Relationship Id="rId189" Type="http://schemas.openxmlformats.org/officeDocument/2006/relationships/oleObject" Target="embeddings/oleObject80.bin"/><Relationship Id="rId188" Type="http://schemas.openxmlformats.org/officeDocument/2006/relationships/image" Target="media/image102.wmf"/><Relationship Id="rId187" Type="http://schemas.openxmlformats.org/officeDocument/2006/relationships/oleObject" Target="embeddings/oleObject79.bin"/><Relationship Id="rId186" Type="http://schemas.openxmlformats.org/officeDocument/2006/relationships/oleObject" Target="embeddings/oleObject78.bin"/><Relationship Id="rId185" Type="http://schemas.openxmlformats.org/officeDocument/2006/relationships/image" Target="media/image101.wmf"/><Relationship Id="rId184" Type="http://schemas.openxmlformats.org/officeDocument/2006/relationships/oleObject" Target="embeddings/oleObject77.bin"/><Relationship Id="rId183" Type="http://schemas.openxmlformats.org/officeDocument/2006/relationships/image" Target="media/image100.wmf"/><Relationship Id="rId182" Type="http://schemas.openxmlformats.org/officeDocument/2006/relationships/oleObject" Target="embeddings/oleObject76.bin"/><Relationship Id="rId181" Type="http://schemas.openxmlformats.org/officeDocument/2006/relationships/image" Target="media/image99.png"/><Relationship Id="rId180" Type="http://schemas.openxmlformats.org/officeDocument/2006/relationships/image" Target="media/image98.wmf"/><Relationship Id="rId18" Type="http://schemas.openxmlformats.org/officeDocument/2006/relationships/image" Target="media/image9.wmf"/><Relationship Id="rId179" Type="http://schemas.openxmlformats.org/officeDocument/2006/relationships/oleObject" Target="embeddings/oleObject75.bin"/><Relationship Id="rId178" Type="http://schemas.openxmlformats.org/officeDocument/2006/relationships/image" Target="media/image97.wmf"/><Relationship Id="rId177" Type="http://schemas.openxmlformats.org/officeDocument/2006/relationships/oleObject" Target="embeddings/oleObject74.bin"/><Relationship Id="rId176" Type="http://schemas.openxmlformats.org/officeDocument/2006/relationships/image" Target="media/image96.wmf"/><Relationship Id="rId175" Type="http://schemas.openxmlformats.org/officeDocument/2006/relationships/oleObject" Target="embeddings/oleObject73.bin"/><Relationship Id="rId174" Type="http://schemas.openxmlformats.org/officeDocument/2006/relationships/image" Target="media/image95.wmf"/><Relationship Id="rId173" Type="http://schemas.openxmlformats.org/officeDocument/2006/relationships/oleObject" Target="embeddings/oleObject72.bin"/><Relationship Id="rId172" Type="http://schemas.openxmlformats.org/officeDocument/2006/relationships/image" Target="media/image94.wmf"/><Relationship Id="rId171" Type="http://schemas.openxmlformats.org/officeDocument/2006/relationships/oleObject" Target="embeddings/oleObject71.bin"/><Relationship Id="rId170" Type="http://schemas.openxmlformats.org/officeDocument/2006/relationships/image" Target="media/image93.wmf"/><Relationship Id="rId17" Type="http://schemas.openxmlformats.org/officeDocument/2006/relationships/oleObject" Target="embeddings/oleObject2.bin"/><Relationship Id="rId169" Type="http://schemas.openxmlformats.org/officeDocument/2006/relationships/oleObject" Target="embeddings/oleObject70.bin"/><Relationship Id="rId168" Type="http://schemas.openxmlformats.org/officeDocument/2006/relationships/image" Target="media/image92.wmf"/><Relationship Id="rId167" Type="http://schemas.openxmlformats.org/officeDocument/2006/relationships/oleObject" Target="embeddings/oleObject69.bin"/><Relationship Id="rId166" Type="http://schemas.openxmlformats.org/officeDocument/2006/relationships/image" Target="media/image91.wmf"/><Relationship Id="rId165" Type="http://schemas.openxmlformats.org/officeDocument/2006/relationships/oleObject" Target="embeddings/oleObject68.bin"/><Relationship Id="rId164" Type="http://schemas.openxmlformats.org/officeDocument/2006/relationships/oleObject" Target="embeddings/oleObject67.bin"/><Relationship Id="rId163" Type="http://schemas.openxmlformats.org/officeDocument/2006/relationships/oleObject" Target="embeddings/oleObject66.bin"/><Relationship Id="rId162" Type="http://schemas.openxmlformats.org/officeDocument/2006/relationships/oleObject" Target="embeddings/oleObject65.bin"/><Relationship Id="rId161" Type="http://schemas.openxmlformats.org/officeDocument/2006/relationships/image" Target="media/image90.wmf"/><Relationship Id="rId160" Type="http://schemas.openxmlformats.org/officeDocument/2006/relationships/oleObject" Target="embeddings/oleObject64.bin"/><Relationship Id="rId16" Type="http://schemas.openxmlformats.org/officeDocument/2006/relationships/image" Target="media/image8.wmf"/><Relationship Id="rId159" Type="http://schemas.openxmlformats.org/officeDocument/2006/relationships/image" Target="media/image89.wmf"/><Relationship Id="rId158" Type="http://schemas.openxmlformats.org/officeDocument/2006/relationships/oleObject" Target="embeddings/oleObject63.bin"/><Relationship Id="rId157" Type="http://schemas.openxmlformats.org/officeDocument/2006/relationships/image" Target="media/image88.wmf"/><Relationship Id="rId156" Type="http://schemas.openxmlformats.org/officeDocument/2006/relationships/oleObject" Target="embeddings/oleObject62.bin"/><Relationship Id="rId155" Type="http://schemas.openxmlformats.org/officeDocument/2006/relationships/image" Target="media/image87.wmf"/><Relationship Id="rId154" Type="http://schemas.openxmlformats.org/officeDocument/2006/relationships/oleObject" Target="embeddings/oleObject61.bin"/><Relationship Id="rId153" Type="http://schemas.openxmlformats.org/officeDocument/2006/relationships/image" Target="media/image86.wmf"/><Relationship Id="rId152" Type="http://schemas.openxmlformats.org/officeDocument/2006/relationships/oleObject" Target="embeddings/oleObject60.bin"/><Relationship Id="rId151" Type="http://schemas.openxmlformats.org/officeDocument/2006/relationships/oleObject" Target="embeddings/oleObject59.bin"/><Relationship Id="rId150" Type="http://schemas.openxmlformats.org/officeDocument/2006/relationships/oleObject" Target="embeddings/oleObject58.bin"/><Relationship Id="rId15" Type="http://schemas.openxmlformats.org/officeDocument/2006/relationships/oleObject" Target="embeddings/oleObject1.bin"/><Relationship Id="rId149" Type="http://schemas.openxmlformats.org/officeDocument/2006/relationships/image" Target="media/image85.wmf"/><Relationship Id="rId148" Type="http://schemas.openxmlformats.org/officeDocument/2006/relationships/oleObject" Target="embeddings/oleObject57.bin"/><Relationship Id="rId147" Type="http://schemas.openxmlformats.org/officeDocument/2006/relationships/image" Target="media/image84.wmf"/><Relationship Id="rId146" Type="http://schemas.openxmlformats.org/officeDocument/2006/relationships/oleObject" Target="embeddings/oleObject56.bin"/><Relationship Id="rId145" Type="http://schemas.openxmlformats.org/officeDocument/2006/relationships/image" Target="media/image83.wmf"/><Relationship Id="rId144" Type="http://schemas.openxmlformats.org/officeDocument/2006/relationships/oleObject" Target="embeddings/oleObject55.bin"/><Relationship Id="rId143" Type="http://schemas.openxmlformats.org/officeDocument/2006/relationships/image" Target="media/image82.wmf"/><Relationship Id="rId142" Type="http://schemas.openxmlformats.org/officeDocument/2006/relationships/oleObject" Target="embeddings/oleObject54.bin"/><Relationship Id="rId141" Type="http://schemas.openxmlformats.org/officeDocument/2006/relationships/image" Target="media/image81.wmf"/><Relationship Id="rId140" Type="http://schemas.openxmlformats.org/officeDocument/2006/relationships/oleObject" Target="embeddings/oleObject53.bin"/><Relationship Id="rId14" Type="http://schemas.openxmlformats.org/officeDocument/2006/relationships/image" Target="media/image7.png"/><Relationship Id="rId139" Type="http://schemas.openxmlformats.org/officeDocument/2006/relationships/image" Target="media/image80.wmf"/><Relationship Id="rId138" Type="http://schemas.openxmlformats.org/officeDocument/2006/relationships/oleObject" Target="embeddings/oleObject52.bin"/><Relationship Id="rId137" Type="http://schemas.openxmlformats.org/officeDocument/2006/relationships/image" Target="media/image79.wmf"/><Relationship Id="rId136" Type="http://schemas.openxmlformats.org/officeDocument/2006/relationships/oleObject" Target="embeddings/oleObject51.bin"/><Relationship Id="rId135" Type="http://schemas.openxmlformats.org/officeDocument/2006/relationships/image" Target="media/image78.wmf"/><Relationship Id="rId134" Type="http://schemas.openxmlformats.org/officeDocument/2006/relationships/oleObject" Target="embeddings/oleObject50.bin"/><Relationship Id="rId133" Type="http://schemas.openxmlformats.org/officeDocument/2006/relationships/image" Target="media/image77.wmf"/><Relationship Id="rId132" Type="http://schemas.openxmlformats.org/officeDocument/2006/relationships/oleObject" Target="embeddings/oleObject49.bin"/><Relationship Id="rId131" Type="http://schemas.openxmlformats.org/officeDocument/2006/relationships/image" Target="media/image76.wmf"/><Relationship Id="rId130" Type="http://schemas.openxmlformats.org/officeDocument/2006/relationships/oleObject" Target="embeddings/oleObject48.bin"/><Relationship Id="rId13" Type="http://schemas.openxmlformats.org/officeDocument/2006/relationships/image" Target="media/image6.jpeg"/><Relationship Id="rId129" Type="http://schemas.openxmlformats.org/officeDocument/2006/relationships/image" Target="media/image75.wmf"/><Relationship Id="rId128" Type="http://schemas.openxmlformats.org/officeDocument/2006/relationships/oleObject" Target="embeddings/oleObject47.bin"/><Relationship Id="rId127" Type="http://schemas.openxmlformats.org/officeDocument/2006/relationships/image" Target="media/image74.wmf"/><Relationship Id="rId126" Type="http://schemas.openxmlformats.org/officeDocument/2006/relationships/oleObject" Target="embeddings/oleObject46.bin"/><Relationship Id="rId125" Type="http://schemas.openxmlformats.org/officeDocument/2006/relationships/image" Target="media/image73.wmf"/><Relationship Id="rId124" Type="http://schemas.openxmlformats.org/officeDocument/2006/relationships/oleObject" Target="embeddings/oleObject45.bin"/><Relationship Id="rId123" Type="http://schemas.openxmlformats.org/officeDocument/2006/relationships/image" Target="media/image72.wmf"/><Relationship Id="rId122" Type="http://schemas.openxmlformats.org/officeDocument/2006/relationships/oleObject" Target="embeddings/oleObject44.bin"/><Relationship Id="rId121" Type="http://schemas.openxmlformats.org/officeDocument/2006/relationships/image" Target="media/image71.wmf"/><Relationship Id="rId120" Type="http://schemas.openxmlformats.org/officeDocument/2006/relationships/oleObject" Target="embeddings/oleObject43.bin"/><Relationship Id="rId12" Type="http://schemas.openxmlformats.org/officeDocument/2006/relationships/image" Target="media/image5.jpeg"/><Relationship Id="rId119" Type="http://schemas.openxmlformats.org/officeDocument/2006/relationships/image" Target="media/image70.wmf"/><Relationship Id="rId118" Type="http://schemas.openxmlformats.org/officeDocument/2006/relationships/oleObject" Target="embeddings/oleObject42.bin"/><Relationship Id="rId117" Type="http://schemas.openxmlformats.org/officeDocument/2006/relationships/image" Target="media/image69.wmf"/><Relationship Id="rId116" Type="http://schemas.openxmlformats.org/officeDocument/2006/relationships/oleObject" Target="embeddings/oleObject41.bin"/><Relationship Id="rId115" Type="http://schemas.openxmlformats.org/officeDocument/2006/relationships/image" Target="media/image68.wmf"/><Relationship Id="rId114" Type="http://schemas.openxmlformats.org/officeDocument/2006/relationships/oleObject" Target="embeddings/oleObject40.bin"/><Relationship Id="rId113" Type="http://schemas.openxmlformats.org/officeDocument/2006/relationships/image" Target="media/image67.wmf"/><Relationship Id="rId112" Type="http://schemas.openxmlformats.org/officeDocument/2006/relationships/oleObject" Target="embeddings/oleObject39.bin"/><Relationship Id="rId111" Type="http://schemas.openxmlformats.org/officeDocument/2006/relationships/image" Target="media/image66.wmf"/><Relationship Id="rId110" Type="http://schemas.openxmlformats.org/officeDocument/2006/relationships/oleObject" Target="embeddings/oleObject38.bin"/><Relationship Id="rId11" Type="http://schemas.openxmlformats.org/officeDocument/2006/relationships/image" Target="media/image4.jpeg"/><Relationship Id="rId109" Type="http://schemas.openxmlformats.org/officeDocument/2006/relationships/image" Target="media/image65.wmf"/><Relationship Id="rId108" Type="http://schemas.openxmlformats.org/officeDocument/2006/relationships/oleObject" Target="embeddings/oleObject37.bin"/><Relationship Id="rId107" Type="http://schemas.openxmlformats.org/officeDocument/2006/relationships/image" Target="media/image64.wmf"/><Relationship Id="rId106" Type="http://schemas.openxmlformats.org/officeDocument/2006/relationships/oleObject" Target="embeddings/oleObject36.bin"/><Relationship Id="rId105" Type="http://schemas.openxmlformats.org/officeDocument/2006/relationships/image" Target="media/image63.wmf"/><Relationship Id="rId104" Type="http://schemas.openxmlformats.org/officeDocument/2006/relationships/oleObject" Target="embeddings/oleObject35.bin"/><Relationship Id="rId103" Type="http://schemas.openxmlformats.org/officeDocument/2006/relationships/oleObject" Target="embeddings/oleObject34.bin"/><Relationship Id="rId102" Type="http://schemas.openxmlformats.org/officeDocument/2006/relationships/image" Target="media/image62.wmf"/><Relationship Id="rId101" Type="http://schemas.openxmlformats.org/officeDocument/2006/relationships/oleObject" Target="embeddings/oleObject33.bin"/><Relationship Id="rId100" Type="http://schemas.openxmlformats.org/officeDocument/2006/relationships/oleObject" Target="embeddings/oleObject32.bin"/><Relationship Id="rId10" Type="http://schemas.openxmlformats.org/officeDocument/2006/relationships/image" Target="media/image3.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B9C01A-14AB-4B81-A27A-216EF79FC940}">
  <ds:schemaRefs/>
</ds:datastoreItem>
</file>

<file path=docProps/app.xml><?xml version="1.0" encoding="utf-8"?>
<Properties xmlns="http://schemas.openxmlformats.org/officeDocument/2006/extended-properties" xmlns:vt="http://schemas.openxmlformats.org/officeDocument/2006/docPropsVTypes">
  <Template>Normal</Template>
  <Pages>22</Pages>
  <Words>9593</Words>
  <Characters>11384</Characters>
  <Lines>105</Lines>
  <Paragraphs>29</Paragraphs>
  <TotalTime>4</TotalTime>
  <ScaleCrop>false</ScaleCrop>
  <LinksUpToDate>false</LinksUpToDate>
  <CharactersWithSpaces>11654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Twilight</cp:lastModifiedBy>
  <dcterms:modified xsi:type="dcterms:W3CDTF">2023-02-27T13:36:42Z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2052-11.1.0.13703</vt:lpwstr>
  </property>
  <property fmtid="{D5CDD505-2E9C-101B-9397-08002B2CF9AE}" pid="7" name="ICV">
    <vt:lpwstr>9308767A97AF41D18A47ADE69D53AA92</vt:lpwstr>
  </property>
</Properties>
</file>