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Hlk174731453"/>
      <w:bookmarkEnd w:id="0"/>
      <w:r>
        <w:rPr>
          <w:rFonts w:hint="eastAsia" w:ascii="黑体" w:hAnsi="黑体" w:eastAsia="黑体"/>
          <w:b/>
          <w:sz w:val="28"/>
          <w:szCs w:val="28"/>
        </w:rPr>
        <w:t>江苏省仪征中学2024-2025学年度第一学期高二物理学科作业</w:t>
      </w:r>
    </w:p>
    <w:p>
      <w:pPr>
        <w:pStyle w:val="3"/>
        <w:spacing w:before="0" w:after="0" w:line="360" w:lineRule="auto"/>
        <w:jc w:val="center"/>
        <w:rPr>
          <w:rFonts w:ascii="黑体" w:hAnsi="黑体"/>
          <w:sz w:val="28"/>
          <w:szCs w:val="28"/>
        </w:rPr>
      </w:pPr>
      <w:bookmarkStart w:id="1" w:name="_Toc174732236"/>
      <w:r>
        <w:rPr>
          <w:rFonts w:hint="eastAsia" w:ascii="黑体" w:hAnsi="黑体"/>
          <w:sz w:val="28"/>
          <w:szCs w:val="28"/>
        </w:rPr>
        <w:t>2.</w:t>
      </w:r>
      <w:r>
        <w:rPr>
          <w:rFonts w:ascii="黑体" w:hAnsi="黑体"/>
          <w:sz w:val="28"/>
          <w:szCs w:val="28"/>
        </w:rPr>
        <w:t>5</w:t>
      </w:r>
      <w:r>
        <w:rPr>
          <w:rFonts w:hint="eastAsia" w:ascii="黑体" w:hAnsi="黑体"/>
          <w:sz w:val="28"/>
          <w:szCs w:val="28"/>
        </w:rPr>
        <w:t xml:space="preserve">  </w:t>
      </w:r>
      <w:r>
        <w:rPr>
          <w:rFonts w:ascii="黑体" w:hAnsi="黑体"/>
          <w:sz w:val="28"/>
          <w:szCs w:val="28"/>
        </w:rPr>
        <w:t>实验：用单摆测量重力加速度</w:t>
      </w:r>
      <w:bookmarkEnd w:id="1"/>
    </w:p>
    <w:p>
      <w:pPr>
        <w:adjustRightInd w:val="0"/>
        <w:snapToGrid w:val="0"/>
        <w:spacing w:line="276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 娟            审核人：刘 刚</w:t>
      </w:r>
    </w:p>
    <w:p>
      <w:pPr>
        <w:spacing w:line="276" w:lineRule="auto"/>
        <w:jc w:val="center"/>
        <w:rPr>
          <w:rFonts w:hint="eastAsia" w:ascii="楷体" w:hAnsi="楷体" w:eastAsia="楷体" w:cs="楷体"/>
          <w:bCs/>
          <w:sz w:val="24"/>
          <w:szCs w:val="21"/>
        </w:rPr>
      </w:pPr>
      <w:r>
        <w:rPr>
          <w:rFonts w:hint="eastAsia" w:ascii="楷体" w:hAnsi="楷体" w:eastAsia="楷体" w:cs="楷体"/>
          <w:bCs/>
          <w:sz w:val="24"/>
          <w:szCs w:val="21"/>
        </w:rPr>
        <w:t>班级：_______姓名：_______学号：_______时间：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2024-11-4   </w:t>
      </w:r>
      <w:r>
        <w:rPr>
          <w:rFonts w:hint="eastAsia" w:ascii="楷体" w:hAnsi="楷体" w:eastAsia="楷体" w:cs="楷体"/>
          <w:bCs/>
          <w:sz w:val="24"/>
          <w:szCs w:val="21"/>
        </w:rPr>
        <w:t>作业时长：45分钟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1．某实验小组利用单摆测当地的重力加速度实验中，发现某次测得的重力加速度的值偏大，其原因可能是(　　)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A．以摆线长度作为摆长来进行计算</w:t>
      </w:r>
      <w:r>
        <w:rPr>
          <w:rFonts w:hint="eastAsia"/>
          <w:szCs w:val="21"/>
        </w:rPr>
        <w:t xml:space="preserve">                  </w:t>
      </w:r>
      <w:r>
        <w:rPr>
          <w:szCs w:val="21"/>
        </w:rPr>
        <w:t>B．单摆所用摆球质量太大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C．把(</w:t>
      </w:r>
      <w:r>
        <w:rPr>
          <w:i/>
          <w:szCs w:val="21"/>
        </w:rPr>
        <w:t>n</w:t>
      </w:r>
      <w:r>
        <w:rPr>
          <w:szCs w:val="21"/>
        </w:rPr>
        <w:t>－1)次全振动时间误当成</w:t>
      </w:r>
      <w:r>
        <w:rPr>
          <w:i/>
          <w:szCs w:val="21"/>
        </w:rPr>
        <w:t>n</w:t>
      </w:r>
      <w:r>
        <w:rPr>
          <w:szCs w:val="21"/>
        </w:rPr>
        <w:t>次全振动时间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D．开始计时时，秒表过早按下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2．实验小组的同学用如图所示的装置做</w:t>
      </w:r>
      <w:r>
        <w:rPr>
          <w:rFonts w:ascii="宋体" w:hAnsi="宋体"/>
          <w:szCs w:val="21"/>
        </w:rPr>
        <w:t>“</w:t>
      </w:r>
      <w:r>
        <w:rPr>
          <w:szCs w:val="21"/>
        </w:rPr>
        <w:t>用单摆测量重力加速度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的实验．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(1)实验室有如下器材可供选用：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4512945</wp:posOffset>
            </wp:positionH>
            <wp:positionV relativeFrom="paragraph">
              <wp:posOffset>125730</wp:posOffset>
            </wp:positionV>
            <wp:extent cx="529590" cy="1346835"/>
            <wp:effectExtent l="0" t="0" r="3810" b="5715"/>
            <wp:wrapNone/>
            <wp:docPr id="375" name="图片 375" descr="C:\Users\Administrator\Desktop\新建文件夹\2-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 descr="C:\Users\Administrator\Desktop\新建文件夹\2-8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A．长约1 m的细线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B．长约1 m的橡皮绳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C．直径约2 cm的铁球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D．直径约2 cm的塑料球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E．米尺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F．时钟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G．停表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实验时需要从上述器材中选择：________.(填写器材前面的字母)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(2)在挑选合适的器材制成单摆后他们开始实验，操作步骤如下：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将单摆上端固定在铁架台上．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测得摆线长度，作为单摆的摆长．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在偏角较小的位置将小球由静止释放．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④</w:t>
      </w:r>
      <w:r>
        <w:rPr>
          <w:szCs w:val="21"/>
        </w:rPr>
        <w:t>记录小球完成</w:t>
      </w:r>
      <w:r>
        <w:rPr>
          <w:i/>
          <w:szCs w:val="21"/>
        </w:rPr>
        <w:t>n</w:t>
      </w:r>
      <w:r>
        <w:rPr>
          <w:szCs w:val="21"/>
        </w:rPr>
        <w:t>次全振动所用的总时间</w:t>
      </w:r>
      <w:r>
        <w:rPr>
          <w:i/>
          <w:szCs w:val="21"/>
        </w:rPr>
        <w:t>t</w:t>
      </w:r>
      <w:r>
        <w:rPr>
          <w:szCs w:val="21"/>
        </w:rPr>
        <w:t>，得到单摆的振动周期</w:t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t,n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⑤</w:t>
      </w:r>
      <w:r>
        <w:rPr>
          <w:szCs w:val="21"/>
        </w:rPr>
        <w:t>根据单摆周期公式计算重力加速度的大小．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其中有一处操作不妥当，是________．(填写操作步骤前面的序号)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(3)发现(2)中操作步骤的不妥之处后，他们做了如下改进：让单摆在不同摆线长度的情况下做简谐运动，测量其中两次实验时摆线的长度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和对应的周期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，通过计算也能得到重力加速度的大小．请你写出该测量值的表达式</w:t>
      </w:r>
      <w:r>
        <w:rPr>
          <w:i/>
          <w:szCs w:val="21"/>
        </w:rPr>
        <w:t>g</w:t>
      </w:r>
      <w:r>
        <w:rPr>
          <w:szCs w:val="21"/>
        </w:rPr>
        <w:t>＝________.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(4)实验后同学们进行了反思，他们发现由单摆周期公式可知周期与摆角无关，而实验中却要求摆角较小．请你简要说明其中的原因：_________________________________________.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3．实验小组的同学们用如图所示的装置做</w:t>
      </w:r>
      <w:r>
        <w:rPr>
          <w:rFonts w:ascii="宋体" w:hAnsi="宋体"/>
          <w:szCs w:val="21"/>
        </w:rPr>
        <w:t>“</w:t>
      </w:r>
      <w:r>
        <w:rPr>
          <w:szCs w:val="21"/>
        </w:rPr>
        <w:t>用单摆测量重力加速度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的实验．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(1)选择好器材，将符合实验要求的单摆悬线上端固定在铁架台上，测出悬点到小球球心的距离</w:t>
      </w:r>
      <w:r>
        <w:rPr>
          <w:i/>
          <w:szCs w:val="21"/>
        </w:rPr>
        <w:t>l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(2)将摆球拉离平衡位置一个小角度松手使其在竖直平面内摆动，测量单摆完成</w:t>
      </w:r>
      <w:r>
        <w:rPr>
          <w:i/>
          <w:szCs w:val="21"/>
        </w:rPr>
        <w:t>n</w:t>
      </w:r>
      <w:r>
        <w:rPr>
          <w:szCs w:val="21"/>
        </w:rPr>
        <w:t>次全振动所用的时间</w:t>
      </w:r>
      <w:r>
        <w:rPr>
          <w:i/>
          <w:szCs w:val="21"/>
        </w:rPr>
        <w:t>t</w:t>
      </w:r>
      <w:r>
        <w:rPr>
          <w:szCs w:val="21"/>
        </w:rPr>
        <w:t>，则重力加速度</w:t>
      </w:r>
      <w:r>
        <w:rPr>
          <w:i/>
          <w:szCs w:val="21"/>
        </w:rPr>
        <w:t>g</w:t>
      </w:r>
      <w:r>
        <w:rPr>
          <w:szCs w:val="21"/>
        </w:rPr>
        <w:t>＝________.(用</w:t>
      </w:r>
      <w:r>
        <w:rPr>
          <w:i/>
          <w:szCs w:val="21"/>
        </w:rPr>
        <w:t>l</w:t>
      </w:r>
      <w:r>
        <w:rPr>
          <w:szCs w:val="21"/>
        </w:rPr>
        <w:t>、</w:t>
      </w:r>
      <w:r>
        <w:rPr>
          <w:i/>
          <w:szCs w:val="21"/>
        </w:rPr>
        <w:t>n</w:t>
      </w:r>
      <w:r>
        <w:rPr>
          <w:szCs w:val="21"/>
        </w:rPr>
        <w:t>、</w:t>
      </w:r>
      <w:r>
        <w:rPr>
          <w:i/>
          <w:szCs w:val="21"/>
        </w:rPr>
        <w:t>t</w:t>
      </w:r>
      <w:r>
        <w:rPr>
          <w:szCs w:val="21"/>
        </w:rPr>
        <w:t>表示)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(3)甲同学测得的重力加速度数值大于当地重力加速度的实际值，造成这一情况的原因可能是______．(填选项前的字母)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A．开始摆动时振幅较小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B．开始计时时，过早按下秒表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C．测量周期时，误将摆球(</w:t>
      </w:r>
      <w:r>
        <w:rPr>
          <w:i/>
          <w:szCs w:val="21"/>
        </w:rPr>
        <w:t>n</w:t>
      </w:r>
      <w:r>
        <w:rPr>
          <w:szCs w:val="21"/>
        </w:rPr>
        <w:t>－1)次全振动的时间记为</w:t>
      </w:r>
      <w:r>
        <w:rPr>
          <w:i/>
          <w:szCs w:val="21"/>
        </w:rPr>
        <w:t>n</w:t>
      </w:r>
      <w:r>
        <w:rPr>
          <w:szCs w:val="21"/>
        </w:rPr>
        <w:t>次全振动的时间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D．测量摆长时，以悬点到小球下端边缘的距离为摆长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(4)乙同学多次改变单摆的摆长并测得相应的周期，他根据测量数据画出了如图所示的图像，但忘记在图中标明横坐标所代表的物理量．你认为横坐标所代表的物理量是________(填</w:t>
      </w:r>
      <w:r>
        <w:rPr>
          <w:rFonts w:ascii="宋体" w:hAnsi="宋体"/>
          <w:szCs w:val="21"/>
        </w:rPr>
        <w:t>“</w:t>
      </w:r>
      <w:r>
        <w:rPr>
          <w:i/>
          <w:szCs w:val="21"/>
        </w:rPr>
        <w:t>l</w:t>
      </w:r>
      <w:r>
        <w:rPr>
          <w:rFonts w:hint="eastAsia"/>
          <w:i/>
          <w:szCs w:val="21"/>
        </w:rPr>
        <w:t xml:space="preserve"> </w:t>
      </w:r>
      <w:r>
        <w:rPr>
          <w:szCs w:val="21"/>
          <w:vertAlign w:val="superscript"/>
        </w:rPr>
        <w:t>2</w:t>
      </w:r>
      <w:r>
        <w:rPr>
          <w:rFonts w:ascii="宋体" w:hAnsi="宋体"/>
          <w:szCs w:val="21"/>
        </w:rPr>
        <w:t>”“</w:t>
      </w:r>
      <w:r>
        <w:rPr>
          <w:i/>
          <w:szCs w:val="21"/>
        </w:rPr>
        <w:t>l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fldChar w:fldCharType="begin"/>
      </w:r>
      <w:r>
        <w:rPr>
          <w:szCs w:val="21"/>
        </w:rPr>
        <w:instrText xml:space="preserve">eq \r(</w:instrText>
      </w:r>
      <w:r>
        <w:rPr>
          <w:i/>
          <w:szCs w:val="21"/>
        </w:rPr>
        <w:instrText xml:space="preserve">l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ascii="宋体" w:hAnsi="宋体"/>
          <w:szCs w:val="21"/>
        </w:rPr>
        <w:t>”</w:t>
      </w:r>
      <w:r>
        <w:rPr>
          <w:szCs w:val="21"/>
        </w:rPr>
        <w:t>)．若图线斜率为</w:t>
      </w:r>
      <w:r>
        <w:rPr>
          <w:i/>
          <w:szCs w:val="21"/>
        </w:rPr>
        <w:t>k</w:t>
      </w:r>
      <w:r>
        <w:rPr>
          <w:szCs w:val="21"/>
        </w:rPr>
        <w:t>，则重力加速度</w:t>
      </w:r>
      <w:r>
        <w:rPr>
          <w:i/>
          <w:szCs w:val="21"/>
        </w:rPr>
        <w:t>g</w:t>
      </w:r>
      <w:r>
        <w:rPr>
          <w:szCs w:val="21"/>
        </w:rPr>
        <w:t>＝________(用</w:t>
      </w:r>
      <w:r>
        <w:rPr>
          <w:i/>
          <w:szCs w:val="21"/>
        </w:rPr>
        <w:t>k</w:t>
      </w:r>
      <w:r>
        <w:rPr>
          <w:szCs w:val="21"/>
        </w:rPr>
        <w:t>表示)．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(5)丙同学正确完成实验操作后，整理器材时突然发现单摆静止时摆球重心在球心的正下方，他测量时是将悬点到球心的距离作为摆长</w:t>
      </w:r>
      <w:r>
        <w:rPr>
          <w:i/>
          <w:szCs w:val="21"/>
        </w:rPr>
        <w:t>l</w:t>
      </w:r>
      <w:r>
        <w:rPr>
          <w:szCs w:val="21"/>
        </w:rPr>
        <w:t>，通过改变摆线的长度，测得5组</w:t>
      </w:r>
      <w:r>
        <w:rPr>
          <w:i/>
          <w:szCs w:val="21"/>
        </w:rPr>
        <w:t>l</w:t>
      </w:r>
      <w:r>
        <w:rPr>
          <w:szCs w:val="21"/>
        </w:rPr>
        <w:t>和对应的周期</w:t>
      </w:r>
      <w:r>
        <w:rPr>
          <w:i/>
          <w:szCs w:val="21"/>
        </w:rPr>
        <w:t>T</w:t>
      </w:r>
      <w:r>
        <w:rPr>
          <w:szCs w:val="21"/>
        </w:rPr>
        <w:t>.为了消除摆长不准对实验结果的影响，他画出</w:t>
      </w:r>
      <w:r>
        <w:rPr>
          <w:i/>
          <w:szCs w:val="21"/>
        </w:rPr>
        <w:t>l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  <w:vertAlign w:val="superscript"/>
        </w:rPr>
        <w:t>2</w:t>
      </w:r>
      <w:r>
        <w:rPr>
          <w:szCs w:val="21"/>
        </w:rPr>
        <w:t>图像，利用图像计算出重力加速度的表达式应为</w:t>
      </w:r>
      <w:r>
        <w:rPr>
          <w:i/>
          <w:szCs w:val="21"/>
        </w:rPr>
        <w:t>g</w:t>
      </w:r>
      <w:r>
        <w:rPr>
          <w:szCs w:val="21"/>
        </w:rPr>
        <w:t>＝________.</w:t>
      </w:r>
    </w:p>
    <w:p>
      <w:pPr>
        <w:tabs>
          <w:tab w:val="left" w:pos="3402"/>
        </w:tabs>
        <w:snapToGrid w:val="0"/>
        <w:spacing w:line="276" w:lineRule="auto"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102235</wp:posOffset>
            </wp:positionV>
            <wp:extent cx="1280160" cy="1169670"/>
            <wp:effectExtent l="0" t="0" r="15240" b="11430"/>
            <wp:wrapNone/>
            <wp:docPr id="373" name="图片 373" descr="C:\Users\Administrator\Desktop\新建文件夹\S2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 descr="C:\Users\Administrator\Desktop\新建文件夹\S2-2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132715</wp:posOffset>
            </wp:positionV>
            <wp:extent cx="1106170" cy="1179830"/>
            <wp:effectExtent l="0" t="0" r="17780" b="1270"/>
            <wp:wrapNone/>
            <wp:docPr id="372" name="图片 372" descr="C:\Users\Administrator\Desktop\新建文件夹\S2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 descr="C:\Users\Administrator\Desktop\新建文件夹\S2-2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236220</wp:posOffset>
            </wp:positionV>
            <wp:extent cx="1036955" cy="1074420"/>
            <wp:effectExtent l="0" t="0" r="10795" b="11430"/>
            <wp:wrapNone/>
            <wp:docPr id="374" name="图片 374" descr="C:\Users\Administrator\Desktop\新建文件夹\S2-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 descr="C:\Users\Administrator\Desktop\新建文件夹\S2-1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4．(1)在做</w:t>
      </w:r>
      <w:r>
        <w:rPr>
          <w:rFonts w:ascii="宋体" w:hAnsi="宋体"/>
          <w:szCs w:val="21"/>
        </w:rPr>
        <w:t>“</w:t>
      </w:r>
      <w:r>
        <w:rPr>
          <w:szCs w:val="21"/>
        </w:rPr>
        <w:t>用单摆测量重力加速度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的实验时，用摆长</w:t>
      </w:r>
      <w:r>
        <w:rPr>
          <w:i/>
          <w:szCs w:val="21"/>
        </w:rPr>
        <w:t>l</w:t>
      </w:r>
      <w:r>
        <w:rPr>
          <w:szCs w:val="21"/>
        </w:rPr>
        <w:t>和</w:t>
      </w:r>
      <w:r>
        <w:rPr>
          <w:i/>
          <w:szCs w:val="21"/>
        </w:rPr>
        <w:t>T</w:t>
      </w:r>
      <w:r>
        <w:rPr>
          <w:szCs w:val="21"/>
        </w:rPr>
        <w:t>计算重力加速度的公式是</w:t>
      </w:r>
      <w:r>
        <w:rPr>
          <w:i/>
          <w:szCs w:val="21"/>
        </w:rPr>
        <w:t>g</w:t>
      </w:r>
      <w:r>
        <w:rPr>
          <w:szCs w:val="21"/>
        </w:rPr>
        <w:t>＝________.若已知摆球直径为2.00 cm，让刻度尺的零刻度线对准摆线的悬点，摆线竖直下垂，如图甲所示，则单摆摆长是________ m．若测定了40次全振动的时间如图乙所示，则停表读数是________ s，单摆的摆动周期是________ s.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(2)为了提高测量精度，需多次改变</w:t>
      </w:r>
      <w:r>
        <w:rPr>
          <w:i/>
          <w:szCs w:val="21"/>
        </w:rPr>
        <w:t>l</w:t>
      </w:r>
      <w:r>
        <w:rPr>
          <w:szCs w:val="21"/>
        </w:rPr>
        <w:t>值，并测得相应的</w:t>
      </w:r>
      <w:r>
        <w:rPr>
          <w:i/>
          <w:szCs w:val="21"/>
        </w:rPr>
        <w:t>T</w:t>
      </w:r>
      <w:r>
        <w:rPr>
          <w:szCs w:val="21"/>
        </w:rPr>
        <w:t>值．现将测得的六组数据标在以</w:t>
      </w:r>
      <w:r>
        <w:rPr>
          <w:i/>
          <w:szCs w:val="21"/>
        </w:rPr>
        <w:t>l</w:t>
      </w:r>
      <w:r>
        <w:rPr>
          <w:szCs w:val="21"/>
        </w:rPr>
        <w:t>为横轴、</w:t>
      </w:r>
      <w:r>
        <w:rPr>
          <w:i/>
          <w:szCs w:val="21"/>
        </w:rPr>
        <w:t>T</w:t>
      </w:r>
      <w:r>
        <w:rPr>
          <w:szCs w:val="21"/>
          <w:vertAlign w:val="superscript"/>
        </w:rPr>
        <w:t>2</w:t>
      </w:r>
      <w:r>
        <w:rPr>
          <w:szCs w:val="21"/>
        </w:rPr>
        <w:t>为纵轴的坐标系上，即图中用</w:t>
      </w:r>
      <w:r>
        <w:rPr>
          <w:rFonts w:ascii="宋体" w:hAnsi="宋体"/>
          <w:szCs w:val="21"/>
        </w:rPr>
        <w:t>“·”</w:t>
      </w:r>
      <w:r>
        <w:rPr>
          <w:szCs w:val="21"/>
        </w:rPr>
        <w:t>表示的点，则：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单摆做简谐运动应满足的条件是________．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试根据图中给出的数据点作出</w:t>
      </w:r>
      <w:r>
        <w:rPr>
          <w:i/>
          <w:szCs w:val="21"/>
        </w:rPr>
        <w:t>T</w:t>
      </w:r>
      <w:r>
        <w:rPr>
          <w:szCs w:val="21"/>
          <w:vertAlign w:val="superscript"/>
        </w:rPr>
        <w:t>2</w:t>
      </w:r>
      <w:r>
        <w:rPr>
          <w:szCs w:val="21"/>
        </w:rPr>
        <w:t>和</w:t>
      </w:r>
      <w:r>
        <w:rPr>
          <w:i/>
          <w:szCs w:val="21"/>
        </w:rPr>
        <w:t>l</w:t>
      </w:r>
      <w:r>
        <w:rPr>
          <w:szCs w:val="21"/>
        </w:rPr>
        <w:t>的关系图线，根据图线可求出</w:t>
      </w:r>
      <w:r>
        <w:rPr>
          <w:i/>
          <w:szCs w:val="21"/>
        </w:rPr>
        <w:t>g</w:t>
      </w:r>
      <w:r>
        <w:rPr>
          <w:szCs w:val="21"/>
        </w:rPr>
        <w:t>＝________ m/s</w:t>
      </w:r>
      <w:r>
        <w:rPr>
          <w:szCs w:val="21"/>
          <w:vertAlign w:val="superscript"/>
        </w:rPr>
        <w:t>2</w:t>
      </w:r>
      <w:r>
        <w:rPr>
          <w:szCs w:val="21"/>
        </w:rPr>
        <w:t>.(结果保留两位有效数字)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rFonts w:hint="eastAsia"/>
          <w:szCs w:val="21"/>
        </w:rPr>
      </w:pPr>
    </w:p>
    <w:p>
      <w:pPr>
        <w:tabs>
          <w:tab w:val="left" w:pos="3402"/>
        </w:tabs>
        <w:snapToGrid w:val="0"/>
        <w:spacing w:line="276" w:lineRule="auto"/>
        <w:ind w:left="14" w:hanging="14" w:hangingChars="6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[提升练习]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szCs w:val="21"/>
        </w:rPr>
        <w:t>5．实验课中，同学们用单摆测量当地的重力加速度，实验装置如图甲所示．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(1)实验过程有两组同学分别用了图乙、图丙的两种不同方式悬挂小钢球，你认为________(选填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图乙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图丙</w:t>
      </w:r>
      <w:r>
        <w:rPr>
          <w:rFonts w:ascii="宋体" w:hAnsi="宋体"/>
          <w:szCs w:val="21"/>
        </w:rPr>
        <w:t>”</w:t>
      </w:r>
      <w:r>
        <w:rPr>
          <w:szCs w:val="21"/>
        </w:rPr>
        <w:t>)悬挂方式较好．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361315</wp:posOffset>
            </wp:positionV>
            <wp:extent cx="1973580" cy="1110615"/>
            <wp:effectExtent l="0" t="0" r="7620" b="13335"/>
            <wp:wrapSquare wrapText="bothSides"/>
            <wp:docPr id="368" name="图片 368" descr="C:\Users\Administrator\Desktop\新建文件夹\s2-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 descr="C:\Users\Administrator\Desktop\新建文件夹\s2-2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(2)实验中，某同学用主尺最小分度为1 mm、游标尺上有20个分度的游标卡尺测量金属球的直径，结果如图所示，读出小球直径为________cm；</w:t>
      </w:r>
    </w:p>
    <w:p>
      <w:pPr>
        <w:tabs>
          <w:tab w:val="left" w:pos="3402"/>
        </w:tabs>
        <w:snapToGrid w:val="0"/>
        <w:spacing w:line="276" w:lineRule="auto"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10160</wp:posOffset>
            </wp:positionV>
            <wp:extent cx="2043430" cy="1119505"/>
            <wp:effectExtent l="0" t="0" r="13970" b="4445"/>
            <wp:wrapSquare wrapText="bothSides"/>
            <wp:docPr id="369" name="图片 369" descr="C:\Users\Administrator\Desktop\新建文件夹\S2-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 descr="C:\Users\Administrator\Desktop\新建文件夹\S2-2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90805</wp:posOffset>
            </wp:positionV>
            <wp:extent cx="1983740" cy="1595120"/>
            <wp:effectExtent l="0" t="0" r="16510" b="5080"/>
            <wp:wrapTight wrapText="bothSides">
              <wp:wrapPolygon>
                <wp:start x="0" y="0"/>
                <wp:lineTo x="0" y="21411"/>
                <wp:lineTo x="21365" y="21411"/>
                <wp:lineTo x="21365" y="0"/>
                <wp:lineTo x="0" y="0"/>
              </wp:wrapPolygon>
            </wp:wrapTight>
            <wp:docPr id="367" name="图片 367" descr="C:\Users\Administrator\Desktop\新建文件夹\S2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 descr="C:\Users\Administrator\Desktop\新建文件夹\S2-2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286" cy="16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(3)实验中，某同学测量5种不同摆长与单摆的振动周期的对应情况，并将记录的结果描绘在如图所示的坐标系中，图中各坐标点分别对应实验中5种不同摆长的情况．画出该同学记录的</w:t>
      </w:r>
      <w:r>
        <w:rPr>
          <w:i/>
          <w:szCs w:val="21"/>
        </w:rPr>
        <w:t>T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L</w:t>
      </w:r>
      <w:r>
        <w:rPr>
          <w:szCs w:val="21"/>
        </w:rPr>
        <w:t>图线．由图像可知重力加速度</w:t>
      </w:r>
      <w:r>
        <w:rPr>
          <w:i/>
          <w:szCs w:val="21"/>
        </w:rPr>
        <w:t>g</w:t>
      </w:r>
      <w:r>
        <w:rPr>
          <w:szCs w:val="21"/>
        </w:rPr>
        <w:t>＝________m/s</w:t>
      </w:r>
      <w:r>
        <w:rPr>
          <w:szCs w:val="21"/>
          <w:vertAlign w:val="superscript"/>
        </w:rPr>
        <w:t>2</w:t>
      </w:r>
      <w:r>
        <w:rPr>
          <w:szCs w:val="21"/>
        </w:rPr>
        <w:t>.(结果保留3位有效数字)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(4)实验中，三位同学作出的</w:t>
      </w:r>
      <w:r>
        <w:rPr>
          <w:i/>
          <w:szCs w:val="21"/>
        </w:rPr>
        <w:t>T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L</w:t>
      </w:r>
      <w:r>
        <w:rPr>
          <w:szCs w:val="21"/>
        </w:rPr>
        <w:t>图线分别如图中的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所示，其中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平行，</w:t>
      </w:r>
      <w:r>
        <w:rPr>
          <w:i/>
          <w:szCs w:val="21"/>
        </w:rPr>
        <w:t>b</w:t>
      </w:r>
      <w:r>
        <w:rPr>
          <w:szCs w:val="21"/>
        </w:rPr>
        <w:t>和</w:t>
      </w:r>
      <w:r>
        <w:rPr>
          <w:i/>
          <w:szCs w:val="21"/>
        </w:rPr>
        <w:t>c</w:t>
      </w:r>
      <w:r>
        <w:rPr>
          <w:szCs w:val="21"/>
        </w:rPr>
        <w:t>都过原点，图线</w:t>
      </w:r>
      <w:r>
        <w:rPr>
          <w:i/>
          <w:szCs w:val="21"/>
        </w:rPr>
        <w:t>b</w:t>
      </w:r>
      <w:r>
        <w:rPr>
          <w:szCs w:val="21"/>
        </w:rPr>
        <w:t>对应的</w:t>
      </w:r>
      <w:r>
        <w:rPr>
          <w:i/>
          <w:szCs w:val="21"/>
        </w:rPr>
        <w:t>g</w:t>
      </w:r>
      <w:r>
        <w:rPr>
          <w:szCs w:val="21"/>
        </w:rPr>
        <w:t>值最接近当地重力加速度的值．则对于图线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c</w:t>
      </w:r>
      <w:r>
        <w:rPr>
          <w:szCs w:val="21"/>
        </w:rPr>
        <w:t>，下列分析正确的是________(填选项前的字母)．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A．出现图线</w:t>
      </w:r>
      <w:r>
        <w:rPr>
          <w:i/>
          <w:szCs w:val="21"/>
        </w:rPr>
        <w:t>a</w:t>
      </w:r>
      <w:r>
        <w:rPr>
          <w:szCs w:val="21"/>
        </w:rPr>
        <w:t>的原因可能是误将悬点到小球下端的距离记为摆长</w:t>
      </w:r>
      <w:r>
        <w:rPr>
          <w:i/>
          <w:szCs w:val="21"/>
        </w:rPr>
        <w:t>L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B．出现图线</w:t>
      </w:r>
      <w:r>
        <w:rPr>
          <w:i/>
          <w:szCs w:val="21"/>
        </w:rPr>
        <w:t>c</w:t>
      </w:r>
      <w:r>
        <w:rPr>
          <w:szCs w:val="21"/>
        </w:rPr>
        <w:t>的原因可能是误将49次全振动记为50次</w:t>
      </w: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  <w:r>
        <w:rPr>
          <w:szCs w:val="21"/>
        </w:rPr>
        <w:t>C．图线</w:t>
      </w:r>
      <w:r>
        <w:rPr>
          <w:i/>
          <w:szCs w:val="21"/>
        </w:rPr>
        <w:t>c</w:t>
      </w:r>
      <w:r>
        <w:rPr>
          <w:szCs w:val="21"/>
        </w:rPr>
        <w:t>对应的</w:t>
      </w:r>
      <w:r>
        <w:rPr>
          <w:i/>
          <w:szCs w:val="21"/>
        </w:rPr>
        <w:t>g</w:t>
      </w:r>
      <w:r>
        <w:rPr>
          <w:szCs w:val="21"/>
        </w:rPr>
        <w:t>值小于图线</w:t>
      </w:r>
      <w:r>
        <w:rPr>
          <w:i/>
          <w:szCs w:val="21"/>
        </w:rPr>
        <w:t>b</w:t>
      </w:r>
      <w:r>
        <w:rPr>
          <w:szCs w:val="21"/>
        </w:rPr>
        <w:t>对应的</w:t>
      </w:r>
      <w:r>
        <w:rPr>
          <w:i/>
          <w:szCs w:val="21"/>
        </w:rPr>
        <w:t>g</w:t>
      </w:r>
      <w:r>
        <w:rPr>
          <w:szCs w:val="21"/>
        </w:rPr>
        <w:t>值</w:t>
      </w:r>
      <w:r>
        <w:rPr>
          <w:rFonts w:hint="eastAsia"/>
          <w:szCs w:val="21"/>
        </w:rPr>
        <w:t>.</w:t>
      </w:r>
    </w:p>
    <w:p>
      <w:pPr>
        <w:tabs>
          <w:tab w:val="left" w:pos="3402"/>
        </w:tabs>
        <w:snapToGrid w:val="0"/>
        <w:spacing w:line="276" w:lineRule="auto"/>
        <w:ind w:left="17" w:hanging="12" w:hangingChars="6"/>
        <w:rPr>
          <w:szCs w:val="21"/>
        </w:rPr>
      </w:pPr>
    </w:p>
    <w:p>
      <w:pPr>
        <w:widowControl/>
        <w:jc w:val="left"/>
        <w:rPr>
          <w:rFonts w:hint="eastAsia"/>
          <w:szCs w:val="21"/>
        </w:rPr>
      </w:pPr>
      <w:bookmarkStart w:id="2" w:name="_GoBack"/>
      <w:bookmarkEnd w:id="2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6625242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16aac8c5-5954-4265-ba29-8a7906523790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A3D92"/>
    <w:rsid w:val="001B135E"/>
    <w:rsid w:val="001C3428"/>
    <w:rsid w:val="0020133C"/>
    <w:rsid w:val="00260BD3"/>
    <w:rsid w:val="00262847"/>
    <w:rsid w:val="0028152A"/>
    <w:rsid w:val="0028273B"/>
    <w:rsid w:val="00291D9A"/>
    <w:rsid w:val="002C735A"/>
    <w:rsid w:val="003009E2"/>
    <w:rsid w:val="0036506F"/>
    <w:rsid w:val="0036639A"/>
    <w:rsid w:val="00373F51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625AFA"/>
    <w:rsid w:val="00641CA7"/>
    <w:rsid w:val="0064276B"/>
    <w:rsid w:val="006911A8"/>
    <w:rsid w:val="006B0D07"/>
    <w:rsid w:val="006F105D"/>
    <w:rsid w:val="007623A0"/>
    <w:rsid w:val="007B3813"/>
    <w:rsid w:val="007C457F"/>
    <w:rsid w:val="007D44E5"/>
    <w:rsid w:val="007F17EC"/>
    <w:rsid w:val="008248B9"/>
    <w:rsid w:val="0083623A"/>
    <w:rsid w:val="00843817"/>
    <w:rsid w:val="0087514C"/>
    <w:rsid w:val="008B2418"/>
    <w:rsid w:val="00903602"/>
    <w:rsid w:val="00910325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A444D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F51E3"/>
    <w:rsid w:val="061F390D"/>
    <w:rsid w:val="0D79630B"/>
    <w:rsid w:val="1EF3176B"/>
    <w:rsid w:val="225E2C0A"/>
    <w:rsid w:val="382D55B6"/>
    <w:rsid w:val="3A67322F"/>
    <w:rsid w:val="441172E1"/>
    <w:rsid w:val="45800144"/>
    <w:rsid w:val="542134DD"/>
    <w:rsid w:val="55CB491B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3801</Words>
  <Characters>4187</Characters>
  <Lines>265</Lines>
  <Paragraphs>74</Paragraphs>
  <TotalTime>1</TotalTime>
  <ScaleCrop>false</ScaleCrop>
  <LinksUpToDate>false</LinksUpToDate>
  <CharactersWithSpaces>4386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2024-08-16T12:24:00Z</cp:lastPrinted>
  <dcterms:modified xsi:type="dcterms:W3CDTF">2024-11-10T09:29:08Z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5E0BCAAEEEEA4BC8AD7BF5E6B9CA6D0A_11</vt:lpwstr>
  </property>
</Properties>
</file>