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textAlignment w:val="center"/>
        <w:rPr>
          <w:rFonts w:ascii="宋体" w:hAnsi="宋体" w:eastAsia="宋体" w:cs="宋体"/>
          <w:b/>
          <w:i w:val="0"/>
          <w:sz w:val="30"/>
        </w:rPr>
      </w:pPr>
      <w:r>
        <w:drawing>
          <wp:inline distT="0" distB="0" distL="114300" distR="114300">
            <wp:extent cx="12700" cy="12700"/>
            <wp:effectExtent l="0" t="0" r="0" b="0"/>
            <wp:docPr id="100001" name="图片 1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1" name="图片 100001"/>
                    <pic:cNvPicPr>
                      <a:picLocks noChangeAspect="1"/>
                    </pic:cNvPicPr>
                  </pic:nvPicPr>
                  <pic:blipFill>
                    <a:blip r:embed="rId10"/>
                    <a:stretch>
                      <a:fillRect/>
                    </a:stretch>
                  </pic:blipFill>
                  <pic:spPr>
                    <a:xfrm>
                      <a:off x="0" y="0"/>
                      <a:ext cx="12700" cy="12700"/>
                    </a:xfrm>
                    <a:prstGeom prst="rect">
                      <a:avLst/>
                    </a:prstGeom>
                  </pic:spPr>
                </pic:pic>
              </a:graphicData>
            </a:graphic>
          </wp:inline>
        </w:drawing>
      </w:r>
      <w:r>
        <w:rPr>
          <w:rFonts w:ascii="宋体" w:hAnsi="宋体" w:eastAsia="宋体" w:cs="宋体"/>
          <w:b/>
          <w:i w:val="0"/>
          <w:sz w:val="30"/>
        </w:rPr>
        <w:t>高二物理期末模拟卷二</w:t>
      </w:r>
    </w:p>
    <w:p>
      <w:pPr>
        <w:jc w:val="center"/>
        <w:textAlignment w:val="center"/>
        <w:rPr>
          <w:rFonts w:ascii="黑体" w:hAnsi="黑体" w:eastAsia="黑体" w:cs="黑体"/>
          <w:b/>
          <w:i w:val="0"/>
          <w:sz w:val="30"/>
        </w:rPr>
      </w:pPr>
    </w:p>
    <w:p>
      <w:pPr>
        <w:jc w:val="left"/>
        <w:textAlignment w:val="center"/>
        <w:rPr>
          <w:rFonts w:ascii="宋体" w:hAnsi="宋体" w:eastAsia="宋体" w:cs="宋体"/>
          <w:b/>
          <w:i w:val="0"/>
          <w:sz w:val="21"/>
        </w:rPr>
      </w:pPr>
      <w:r>
        <w:rPr>
          <w:rFonts w:ascii="宋体" w:hAnsi="宋体" w:eastAsia="宋体" w:cs="宋体"/>
          <w:b/>
          <w:i w:val="0"/>
          <w:sz w:val="21"/>
        </w:rPr>
        <w:t>一、</w:t>
      </w:r>
      <w:r>
        <w:rPr>
          <w:rFonts w:hint="eastAsia" w:ascii="宋体" w:hAnsi="宋体" w:cs="宋体"/>
          <w:b/>
          <w:i w:val="0"/>
          <w:sz w:val="21"/>
          <w:lang w:eastAsia="zh-CN"/>
        </w:rPr>
        <w:t>单</w:t>
      </w:r>
      <w:r>
        <w:rPr>
          <w:rFonts w:ascii="宋体" w:hAnsi="宋体" w:eastAsia="宋体" w:cs="宋体"/>
          <w:b/>
          <w:i w:val="0"/>
          <w:sz w:val="21"/>
        </w:rPr>
        <w:t>选题</w:t>
      </w:r>
    </w:p>
    <w:p>
      <w:pPr>
        <w:shd w:val="clear" w:color="auto" w:fill="FFFFFF"/>
        <w:spacing w:line="360" w:lineRule="auto"/>
        <w:jc w:val="left"/>
        <w:textAlignment w:val="center"/>
      </w:pPr>
      <w:r>
        <w:t>1．下列说法正确的是（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686300" cy="1247775"/>
            <wp:effectExtent l="0" t="0" r="0" b="9525"/>
            <wp:docPr id="100003" name="图片 100003" descr="@@@c4d36855-7d62-46b5-babb-763a52d6efd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3" name="图片 100003" descr="@@@c4d36855-7d62-46b5-babb-763a52d6efd4"/>
                    <pic:cNvPicPr>
                      <a:picLocks noChangeAspect="1"/>
                    </pic:cNvPicPr>
                  </pic:nvPicPr>
                  <pic:blipFill>
                    <a:blip r:embed="rId11"/>
                    <a:stretch>
                      <a:fillRect/>
                    </a:stretch>
                  </pic:blipFill>
                  <pic:spPr>
                    <a:xfrm>
                      <a:off x="0" y="0"/>
                      <a:ext cx="4686300" cy="1247775"/>
                    </a:xfrm>
                    <a:prstGeom prst="rect">
                      <a:avLst/>
                    </a:prstGeom>
                  </pic:spPr>
                </pic:pic>
              </a:graphicData>
            </a:graphic>
          </wp:inline>
        </w:drawing>
      </w:r>
    </w:p>
    <w:p>
      <w:pPr>
        <w:shd w:val="clear" w:color="auto" w:fill="FFFFFF"/>
        <w:spacing w:line="360" w:lineRule="auto"/>
        <w:ind w:left="300"/>
        <w:jc w:val="left"/>
        <w:textAlignment w:val="center"/>
      </w:pPr>
      <w:r>
        <w:t>A．如图甲所示，一束带正电的粒子从左往右沿着水平方向平行地飞过磁针的上方，磁针的S极向纸内偏转</w:t>
      </w:r>
    </w:p>
    <w:p>
      <w:pPr>
        <w:shd w:val="clear" w:color="auto" w:fill="FFFFFF"/>
        <w:spacing w:line="360" w:lineRule="auto"/>
        <w:ind w:left="300"/>
        <w:jc w:val="left"/>
        <w:textAlignment w:val="center"/>
      </w:pPr>
      <w:r>
        <w:t>B．如图乙所示，环形电流的方向沿逆时针方向</w:t>
      </w:r>
    </w:p>
    <w:p>
      <w:pPr>
        <w:shd w:val="clear" w:color="auto" w:fill="FFFFFF"/>
        <w:spacing w:line="360" w:lineRule="auto"/>
        <w:ind w:left="300"/>
        <w:jc w:val="left"/>
        <w:textAlignment w:val="center"/>
      </w:pPr>
      <w:r>
        <w:t>C．如图丙所示，通电螺线管内部小磁针静止时右侧是S极</w:t>
      </w:r>
    </w:p>
    <w:p>
      <w:pPr>
        <w:shd w:val="clear" w:color="auto" w:fill="FFFFFF"/>
        <w:spacing w:line="360" w:lineRule="auto"/>
        <w:ind w:left="300"/>
        <w:jc w:val="left"/>
        <w:textAlignment w:val="center"/>
      </w:pPr>
      <w:r>
        <w:t>D．如图丁所示，</w:t>
      </w:r>
      <w:r>
        <w:rPr>
          <w:rFonts w:ascii="Times New Roman" w:hAnsi="Times New Roman" w:eastAsia="Times New Roman" w:cs="Times New Roman"/>
          <w:i/>
        </w:rPr>
        <w:t>A</w:t>
      </w:r>
      <w:r>
        <w:t>、</w:t>
      </w:r>
      <w:r>
        <w:rPr>
          <w:rFonts w:ascii="Times New Roman" w:hAnsi="Times New Roman" w:eastAsia="Times New Roman" w:cs="Times New Roman"/>
          <w:i/>
        </w:rPr>
        <w:t>B</w:t>
      </w:r>
      <w:r>
        <w:t>、</w:t>
      </w:r>
      <w:r>
        <w:rPr>
          <w:rFonts w:ascii="Times New Roman" w:hAnsi="Times New Roman" w:eastAsia="Times New Roman" w:cs="Times New Roman"/>
          <w:i/>
        </w:rPr>
        <w:t>C</w:t>
      </w:r>
      <w:r>
        <w:t>三点恰好构成等边三角形。若两通电导线</w:t>
      </w:r>
      <w:r>
        <w:rPr>
          <w:rFonts w:ascii="Times New Roman" w:hAnsi="Times New Roman" w:eastAsia="Times New Roman" w:cs="Times New Roman"/>
          <w:i/>
        </w:rPr>
        <w:t>A</w:t>
      </w:r>
      <w:r>
        <w:t>、</w:t>
      </w:r>
      <w:r>
        <w:rPr>
          <w:rFonts w:ascii="Times New Roman" w:hAnsi="Times New Roman" w:eastAsia="Times New Roman" w:cs="Times New Roman"/>
          <w:i/>
        </w:rPr>
        <w:t>B</w:t>
      </w:r>
      <w:r>
        <w:t>在</w:t>
      </w:r>
      <w:r>
        <w:rPr>
          <w:rFonts w:ascii="Times New Roman" w:hAnsi="Times New Roman" w:eastAsia="Times New Roman" w:cs="Times New Roman"/>
          <w:i/>
        </w:rPr>
        <w:t>C</w:t>
      </w:r>
      <w:r>
        <w:t>处产生磁场的磁感应强度大小均为</w:t>
      </w:r>
      <w:r>
        <w:object>
          <v:shape id="_x0000_i1025" o:spt="75" alt="eqIdc41d793c851a2f72f787913ba23e459c" type="#_x0000_t75" style="height:14.05pt;width:11.4pt;" o:ole="t" filled="f" o:preferrelative="t" stroked="f" coordsize="21600,21600">
            <v:path/>
            <v:fill on="f" focussize="0,0"/>
            <v:stroke on="f" joinstyle="miter"/>
            <v:imagedata r:id="rId13" o:title="eqIdc41d793c851a2f72f787913ba23e459c"/>
            <o:lock v:ext="edit" aspectratio="t"/>
            <w10:wrap type="none"/>
            <w10:anchorlock/>
          </v:shape>
          <o:OLEObject Type="Embed" ProgID="Equation.DSMT4" ShapeID="_x0000_i1025" DrawAspect="Content" ObjectID="_1468075725" r:id="rId12">
            <o:LockedField>false</o:LockedField>
          </o:OLEObject>
        </w:object>
      </w:r>
      <w:r>
        <w:t>，则</w:t>
      </w:r>
      <w:r>
        <w:rPr>
          <w:rFonts w:ascii="Times New Roman" w:hAnsi="Times New Roman" w:eastAsia="Times New Roman" w:cs="Times New Roman"/>
          <w:i/>
        </w:rPr>
        <w:t>C</w:t>
      </w:r>
      <w:r>
        <w:t>处磁场的总磁感应强度大小为</w:t>
      </w:r>
      <w:r>
        <w:object>
          <v:shape id="_x0000_i1026" o:spt="75" alt="eqIdc41d793c851a2f72f787913ba23e459c" type="#_x0000_t75" style="height:14.05pt;width:11.4pt;" o:ole="t" filled="f" o:preferrelative="t" stroked="f" coordsize="21600,21600">
            <v:path/>
            <v:fill on="f" focussize="0,0"/>
            <v:stroke on="f" joinstyle="miter"/>
            <v:imagedata r:id="rId13" o:title="eqIdc41d793c851a2f72f787913ba23e459c"/>
            <o:lock v:ext="edit" aspectratio="t"/>
            <w10:wrap type="none"/>
            <w10:anchorlock/>
          </v:shape>
          <o:OLEObject Type="Embed" ProgID="Equation.DSMT4" ShapeID="_x0000_i1026" DrawAspect="Content" ObjectID="_1468075726" r:id="rId14">
            <o:LockedField>false</o:LockedField>
          </o:OLEObject>
        </w:object>
      </w:r>
    </w:p>
    <w:p>
      <w:pPr>
        <w:shd w:val="clear" w:color="auto" w:fill="FFFFFF"/>
        <w:spacing w:line="360" w:lineRule="auto"/>
        <w:jc w:val="left"/>
        <w:textAlignment w:val="center"/>
      </w:pPr>
      <w:r>
        <w:t>2．下列图中器材对应的物理知识描述正确的是（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5276215" cy="1283335"/>
            <wp:effectExtent l="0" t="0" r="635" b="12065"/>
            <wp:docPr id="100005" name="图片 100005" descr="@@@362b190d-0469-4e23-b272-6ca9efe11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5" name="图片 100005" descr="@@@362b190d-0469-4e23-b272-6ca9efe11824"/>
                    <pic:cNvPicPr>
                      <a:picLocks noChangeAspect="1"/>
                    </pic:cNvPicPr>
                  </pic:nvPicPr>
                  <pic:blipFill>
                    <a:blip r:embed="rId15"/>
                    <a:stretch>
                      <a:fillRect/>
                    </a:stretch>
                  </pic:blipFill>
                  <pic:spPr>
                    <a:xfrm>
                      <a:off x="0" y="0"/>
                      <a:ext cx="5276800" cy="128378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ind w:left="300"/>
        <w:jc w:val="left"/>
        <w:textAlignment w:val="center"/>
      </w:pPr>
      <w:r>
        <w:t>A．甲图中，雷达测速应用了多普勒效应</w:t>
      </w:r>
    </w:p>
    <w:p>
      <w:pPr>
        <w:shd w:val="clear" w:color="auto" w:fill="FFFFFF"/>
        <w:spacing w:line="360" w:lineRule="auto"/>
        <w:ind w:left="300"/>
        <w:jc w:val="left"/>
        <w:textAlignment w:val="center"/>
      </w:pPr>
      <w:r>
        <w:t>B．乙图中，激光切割金属是利用激光平行度好的特点</w:t>
      </w:r>
    </w:p>
    <w:p>
      <w:pPr>
        <w:shd w:val="clear" w:color="auto" w:fill="FFFFFF"/>
        <w:spacing w:line="360" w:lineRule="auto"/>
        <w:ind w:left="300"/>
        <w:jc w:val="left"/>
        <w:textAlignment w:val="center"/>
      </w:pPr>
      <w:r>
        <w:t>C．丙图中，观看立体电影时配戴的特制眼镜利用了光的干涉原理</w:t>
      </w:r>
    </w:p>
    <w:p>
      <w:pPr>
        <w:shd w:val="clear" w:color="auto" w:fill="FFFFFF"/>
        <w:spacing w:line="360" w:lineRule="auto"/>
        <w:ind w:left="300"/>
        <w:jc w:val="left"/>
        <w:textAlignment w:val="center"/>
      </w:pPr>
      <w:r>
        <w:t>D．丁图中，光导纤维内窥镜应用了光的折射</w:t>
      </w:r>
    </w:p>
    <w:p>
      <w:pPr>
        <w:shd w:val="clear" w:color="auto" w:fill="FFFFFF"/>
        <w:spacing w:line="360" w:lineRule="auto"/>
        <w:jc w:val="left"/>
        <w:textAlignment w:val="center"/>
      </w:pPr>
      <w:r>
        <w:t>3．如图1所示，一台风力发电机的叶片长度为</w:t>
      </w:r>
      <w:r>
        <w:rPr>
          <w:rFonts w:ascii="Times New Roman" w:hAnsi="Times New Roman" w:eastAsia="Times New Roman" w:cs="Times New Roman"/>
          <w:i/>
        </w:rPr>
        <w:t>L</w:t>
      </w:r>
      <w:r>
        <w:t>，当风吹过叶片时，由于空气动力的效应带动叶轮转动，叶轮通过主轴连结齿轮箱带动发电机发电。图2是该风力机的扫掠面积示意图（风叶旋转扫过的面积在垂直于风向的投影面积，是风力发电机截留风能的面积）。已知空气的密度为</w:t>
      </w:r>
      <w:r>
        <w:rPr>
          <w:rFonts w:ascii="Times New Roman" w:hAnsi="Times New Roman" w:eastAsia="Times New Roman" w:cs="Times New Roman"/>
          <w:i/>
        </w:rPr>
        <w:t>ρ</w:t>
      </w:r>
      <w:r>
        <w:t>，当地风速为</w:t>
      </w:r>
      <w:r>
        <w:rPr>
          <w:rFonts w:ascii="Times New Roman" w:hAnsi="Times New Roman" w:eastAsia="Times New Roman" w:cs="Times New Roman"/>
          <w:i/>
        </w:rPr>
        <w:t>v</w:t>
      </w:r>
      <w:r>
        <w:t>，风的动能转化为电能的效率为</w:t>
      </w:r>
      <w:r>
        <w:rPr>
          <w:rFonts w:ascii="Times New Roman" w:hAnsi="Times New Roman" w:eastAsia="Times New Roman" w:cs="Times New Roman"/>
          <w:i/>
        </w:rPr>
        <w:t>η</w:t>
      </w:r>
      <w:r>
        <w:t>，则该风力发电机的功率为（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209800" cy="1263015"/>
            <wp:effectExtent l="0" t="0" r="0" b="13335"/>
            <wp:docPr id="100007" name="图片 100007" descr="@@@84ca8ee4-1ede-4bd2-b960-545673db5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7" name="图片 100007" descr="@@@84ca8ee4-1ede-4bd2-b960-545673db54eb"/>
                    <pic:cNvPicPr>
                      <a:picLocks noChangeAspect="1"/>
                    </pic:cNvPicPr>
                  </pic:nvPicPr>
                  <pic:blipFill>
                    <a:blip r:embed="rId16"/>
                    <a:stretch>
                      <a:fillRect/>
                    </a:stretch>
                  </pic:blipFill>
                  <pic:spPr>
                    <a:xfrm>
                      <a:off x="0" y="0"/>
                      <a:ext cx="2209800" cy="1263015"/>
                    </a:xfrm>
                    <a:prstGeom prst="rect">
                      <a:avLst/>
                    </a:prstGeom>
                  </pic:spPr>
                </pic:pic>
              </a:graphicData>
            </a:graphic>
          </wp:inline>
        </w:drawing>
      </w:r>
    </w:p>
    <w:p>
      <w:pPr>
        <w:shd w:val="clear" w:color="auto" w:fill="FFFFFF"/>
        <w:tabs>
          <w:tab w:val="left" w:pos="2078"/>
          <w:tab w:val="left" w:pos="4156"/>
          <w:tab w:val="left" w:pos="6234"/>
        </w:tabs>
        <w:spacing w:line="360" w:lineRule="auto"/>
        <w:ind w:left="300"/>
        <w:jc w:val="left"/>
        <w:textAlignment w:val="center"/>
      </w:pPr>
      <w:r>
        <w:t>A．</w:t>
      </w:r>
      <w:r>
        <w:object>
          <v:shape id="_x0000_i1027" o:spt="75" alt="eqId7308fb36f7947b2bd6370414752c8536" type="#_x0000_t75" style="height:27.25pt;width:45.7pt;" o:ole="t" filled="f" o:preferrelative="t" stroked="f" coordsize="21600,21600">
            <v:path/>
            <v:fill on="f" focussize="0,0"/>
            <v:stroke on="f" joinstyle="miter"/>
            <v:imagedata r:id="rId18" o:title="eqId7308fb36f7947b2bd6370414752c8536"/>
            <o:lock v:ext="edit" aspectratio="t"/>
            <w10:wrap type="none"/>
            <w10:anchorlock/>
          </v:shape>
          <o:OLEObject Type="Embed" ProgID="Equation.DSMT4" ShapeID="_x0000_i1027" DrawAspect="Content" ObjectID="_1468075727" r:id="rId17">
            <o:LockedField>false</o:LockedField>
          </o:OLEObject>
        </w:object>
      </w:r>
      <w:r>
        <w:tab/>
      </w:r>
      <w:r>
        <w:t>B．</w:t>
      </w:r>
      <w:r>
        <w:object>
          <v:shape id="_x0000_i1028" o:spt="75" alt="eqId21599b6c00ca4bdfadcd74a08b4af055" type="#_x0000_t75" style="height:27.25pt;width:46.6pt;" o:ole="t" filled="f" o:preferrelative="t" stroked="f" coordsize="21600,21600">
            <v:path/>
            <v:fill on="f" focussize="0,0"/>
            <v:stroke on="f" joinstyle="miter"/>
            <v:imagedata r:id="rId20" o:title="eqId21599b6c00ca4bdfadcd74a08b4af055"/>
            <o:lock v:ext="edit" aspectratio="t"/>
            <w10:wrap type="none"/>
            <w10:anchorlock/>
          </v:shape>
          <o:OLEObject Type="Embed" ProgID="Equation.DSMT4" ShapeID="_x0000_i1028" DrawAspect="Content" ObjectID="_1468075728" r:id="rId19">
            <o:LockedField>false</o:LockedField>
          </o:OLEObject>
        </w:object>
      </w:r>
      <w:r>
        <w:tab/>
      </w:r>
      <w:r>
        <w:t>C．</w:t>
      </w:r>
      <w:r>
        <w:object>
          <v:shape id="_x0000_i1029" o:spt="75" alt="eqId5b1c86a0d173957750bbdbf13f0715b4" type="#_x0000_t75" style="height:27.25pt;width:43.95pt;" o:ole="t" filled="f" o:preferrelative="t" stroked="f" coordsize="21600,21600">
            <v:path/>
            <v:fill on="f" focussize="0,0"/>
            <v:stroke on="f" joinstyle="miter"/>
            <v:imagedata r:id="rId22" o:title="eqId5b1c86a0d173957750bbdbf13f0715b4"/>
            <o:lock v:ext="edit" aspectratio="t"/>
            <w10:wrap type="none"/>
            <w10:anchorlock/>
          </v:shape>
          <o:OLEObject Type="Embed" ProgID="Equation.DSMT4" ShapeID="_x0000_i1029" DrawAspect="Content" ObjectID="_1468075729" r:id="rId21">
            <o:LockedField>false</o:LockedField>
          </o:OLEObject>
        </w:object>
      </w:r>
      <w:r>
        <w:tab/>
      </w:r>
      <w:r>
        <w:t>D．</w:t>
      </w:r>
      <w:r>
        <w:object>
          <v:shape id="_x0000_i1030" o:spt="75" alt="eqIdcf0ddc341e1ca087774b747f6c7f6898" type="#_x0000_t75" style="height:27.25pt;width:42.2pt;" o:ole="t" filled="f" o:preferrelative="t" stroked="f" coordsize="21600,21600">
            <v:path/>
            <v:fill on="f" focussize="0,0"/>
            <v:stroke on="f" joinstyle="miter"/>
            <v:imagedata r:id="rId24" o:title="eqIdcf0ddc341e1ca087774b747f6c7f6898"/>
            <o:lock v:ext="edit" aspectratio="t"/>
            <w10:wrap type="none"/>
            <w10:anchorlock/>
          </v:shape>
          <o:OLEObject Type="Embed" ProgID="Equation.DSMT4" ShapeID="_x0000_i1030" DrawAspect="Content" ObjectID="_1468075730" r:id="rId23">
            <o:LockedField>false</o:LockedField>
          </o:OLEObject>
        </w:object>
      </w:r>
    </w:p>
    <w:p>
      <w:pPr>
        <w:shd w:val="clear" w:color="auto" w:fill="FFFFFF"/>
        <w:spacing w:line="360" w:lineRule="auto"/>
        <w:jc w:val="left"/>
        <w:textAlignment w:val="center"/>
      </w:pPr>
      <w:r>
        <w:t>4．在一水平通电直导线的正下方，有一半圆形光滑圆弧轨道。一导体圆环自轨道左侧的</w:t>
      </w:r>
      <w:r>
        <w:rPr>
          <w:rFonts w:ascii="Times New Roman" w:hAnsi="Times New Roman" w:eastAsia="Times New Roman" w:cs="Times New Roman"/>
          <w:i/>
        </w:rPr>
        <w:t>A</w:t>
      </w:r>
      <w:r>
        <w:t>点无初速度释放，则下列说法中正确的是（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152525" cy="723900"/>
            <wp:effectExtent l="0" t="0" r="9525" b="0"/>
            <wp:docPr id="100009" name="图片 100009" descr="@@@d72451d8-4028-4102-9fd3-8f7312af2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图片 100009" descr="@@@d72451d8-4028-4102-9fd3-8f7312af2825"/>
                    <pic:cNvPicPr>
                      <a:picLocks noChangeAspect="1"/>
                    </pic:cNvPicPr>
                  </pic:nvPicPr>
                  <pic:blipFill>
                    <a:blip r:embed="rId25"/>
                    <a:stretch>
                      <a:fillRect/>
                    </a:stretch>
                  </pic:blipFill>
                  <pic:spPr>
                    <a:xfrm>
                      <a:off x="0" y="0"/>
                      <a:ext cx="1152525" cy="723900"/>
                    </a:xfrm>
                    <a:prstGeom prst="rect">
                      <a:avLst/>
                    </a:prstGeom>
                  </pic:spPr>
                </pic:pic>
              </a:graphicData>
            </a:graphic>
          </wp:inline>
        </w:drawing>
      </w:r>
    </w:p>
    <w:p>
      <w:pPr>
        <w:shd w:val="clear" w:color="auto" w:fill="FFFFFF"/>
        <w:tabs>
          <w:tab w:val="left" w:pos="4156"/>
        </w:tabs>
        <w:spacing w:line="360" w:lineRule="auto"/>
        <w:ind w:left="300"/>
        <w:jc w:val="left"/>
        <w:textAlignment w:val="center"/>
        <w:rPr>
          <w:rFonts w:ascii="Times New Roman" w:hAnsi="Times New Roman" w:eastAsia="Times New Roman" w:cs="Times New Roman"/>
          <w:i/>
        </w:rPr>
      </w:pPr>
      <w:r>
        <w:t>A．圆环最终停在轨道的最低点</w:t>
      </w:r>
      <w:r>
        <w:rPr>
          <w:rFonts w:ascii="Times New Roman" w:hAnsi="Times New Roman" w:eastAsia="Times New Roman" w:cs="Times New Roman"/>
          <w:i/>
        </w:rPr>
        <w:t>B</w:t>
      </w:r>
      <w:r>
        <w:rPr>
          <w:rFonts w:ascii="Times New Roman" w:hAnsi="Times New Roman" w:eastAsia="Times New Roman" w:cs="Times New Roman"/>
          <w:i/>
        </w:rPr>
        <w:tab/>
      </w:r>
      <w:r>
        <w:t>B．圆环能滑到轨道右侧与</w:t>
      </w:r>
      <w:r>
        <w:rPr>
          <w:rFonts w:ascii="Times New Roman" w:hAnsi="Times New Roman" w:eastAsia="Times New Roman" w:cs="Times New Roman"/>
          <w:i/>
        </w:rPr>
        <w:t>A</w:t>
      </w:r>
      <w:r>
        <w:t>点等高处</w:t>
      </w:r>
      <w:r>
        <w:rPr>
          <w:rFonts w:ascii="Times New Roman" w:hAnsi="Times New Roman" w:eastAsia="Times New Roman" w:cs="Times New Roman"/>
          <w:i/>
        </w:rPr>
        <w:t>C</w:t>
      </w:r>
    </w:p>
    <w:p>
      <w:pPr>
        <w:shd w:val="clear" w:color="auto" w:fill="FFFFFF"/>
        <w:tabs>
          <w:tab w:val="left" w:pos="4156"/>
        </w:tabs>
        <w:spacing w:line="360" w:lineRule="auto"/>
        <w:ind w:left="300"/>
        <w:jc w:val="left"/>
        <w:textAlignment w:val="center"/>
      </w:pPr>
      <w:r>
        <w:t>C．圆环运动过程中机械能守恒</w:t>
      </w:r>
      <w:r>
        <w:tab/>
      </w:r>
      <w:r>
        <w:t>D．圆环在运动过程中感应电流方向一直是顺时针方向</w:t>
      </w:r>
    </w:p>
    <w:p>
      <w:pPr>
        <w:shd w:val="clear" w:color="auto" w:fill="FFFFFF"/>
        <w:spacing w:line="360" w:lineRule="auto"/>
        <w:jc w:val="left"/>
        <w:textAlignment w:val="center"/>
      </w:pPr>
      <w:r>
        <w:t>5．如图所示，一列沿</w:t>
      </w:r>
      <w:r>
        <w:rPr>
          <w:rFonts w:ascii="Times New Roman" w:hAnsi="Times New Roman" w:eastAsia="Times New Roman" w:cs="Times New Roman"/>
          <w:i/>
        </w:rPr>
        <w:t>x</w:t>
      </w:r>
      <w:r>
        <w:t>轴正方向传播的简谐横波，在</w:t>
      </w:r>
      <w:r>
        <w:rPr>
          <w:rFonts w:ascii="Times New Roman" w:hAnsi="Times New Roman" w:eastAsia="Times New Roman" w:cs="Times New Roman"/>
          <w:i/>
        </w:rPr>
        <w:t>t</w:t>
      </w:r>
      <w:r>
        <w:t>=0时刻波刚好传播到</w:t>
      </w:r>
      <w:r>
        <w:rPr>
          <w:rFonts w:ascii="Times New Roman" w:hAnsi="Times New Roman" w:eastAsia="Times New Roman" w:cs="Times New Roman"/>
          <w:i/>
        </w:rPr>
        <w:t>x</w:t>
      </w:r>
      <w:r>
        <w:t>=3m处的</w:t>
      </w:r>
      <w:r>
        <w:rPr>
          <w:rFonts w:ascii="Times New Roman" w:hAnsi="Times New Roman" w:eastAsia="Times New Roman" w:cs="Times New Roman"/>
          <w:i/>
        </w:rPr>
        <w:t>P</w:t>
      </w:r>
      <w:r>
        <w:t>点，已知波的传播速度为20 m/s， 则（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409825" cy="1200150"/>
            <wp:effectExtent l="0" t="0" r="9525" b="0"/>
            <wp:docPr id="100011" name="图片 100011" descr="@@@535ac1c9-9013-447a-9c7e-ea2ecb4444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1" name="图片 100011" descr="@@@535ac1c9-9013-447a-9c7e-ea2ecb44441b"/>
                    <pic:cNvPicPr>
                      <a:picLocks noChangeAspect="1"/>
                    </pic:cNvPicPr>
                  </pic:nvPicPr>
                  <pic:blipFill>
                    <a:blip r:embed="rId26"/>
                    <a:stretch>
                      <a:fillRect/>
                    </a:stretch>
                  </pic:blipFill>
                  <pic:spPr>
                    <a:xfrm>
                      <a:off x="0" y="0"/>
                      <a:ext cx="2409825" cy="120015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ind w:left="300"/>
        <w:jc w:val="left"/>
        <w:textAlignment w:val="center"/>
      </w:pPr>
      <w:r>
        <w:t>A．</w:t>
      </w:r>
      <w:r>
        <w:rPr>
          <w:rFonts w:ascii="Times New Roman" w:hAnsi="Times New Roman" w:eastAsia="Times New Roman" w:cs="Times New Roman"/>
          <w:i/>
        </w:rPr>
        <w:t>x</w:t>
      </w:r>
      <w:r>
        <w:t>=1m处的质点的起振方向沿+</w:t>
      </w:r>
      <w:r>
        <w:rPr>
          <w:rFonts w:ascii="Times New Roman" w:hAnsi="Times New Roman" w:eastAsia="Times New Roman" w:cs="Times New Roman"/>
          <w:i/>
        </w:rPr>
        <w:t>y</w:t>
      </w:r>
      <w:r>
        <w:t>方向</w:t>
      </w:r>
    </w:p>
    <w:p>
      <w:pPr>
        <w:shd w:val="clear" w:color="auto" w:fill="FFFFFF"/>
        <w:spacing w:line="360" w:lineRule="auto"/>
        <w:ind w:left="300"/>
        <w:jc w:val="left"/>
        <w:textAlignment w:val="center"/>
      </w:pPr>
      <w:r>
        <w:t>B．</w:t>
      </w:r>
      <w:r>
        <w:rPr>
          <w:rFonts w:ascii="Times New Roman" w:hAnsi="Times New Roman" w:eastAsia="Times New Roman" w:cs="Times New Roman"/>
          <w:i/>
        </w:rPr>
        <w:t>t</w:t>
      </w:r>
      <w:r>
        <w:t>=0.3s时，</w:t>
      </w:r>
      <w:r>
        <w:rPr>
          <w:rFonts w:ascii="Times New Roman" w:hAnsi="Times New Roman" w:eastAsia="Times New Roman" w:cs="Times New Roman"/>
          <w:i/>
        </w:rPr>
        <w:t>x</w:t>
      </w:r>
      <w:r>
        <w:t>=3m的质点传到了</w:t>
      </w:r>
      <w:r>
        <w:rPr>
          <w:rFonts w:ascii="Times New Roman" w:hAnsi="Times New Roman" w:eastAsia="Times New Roman" w:cs="Times New Roman"/>
          <w:i/>
        </w:rPr>
        <w:t>x</w:t>
      </w:r>
      <w:r>
        <w:t>=9 m处</w:t>
      </w:r>
    </w:p>
    <w:p>
      <w:pPr>
        <w:shd w:val="clear" w:color="auto" w:fill="FFFFFF"/>
        <w:spacing w:line="360" w:lineRule="auto"/>
        <w:ind w:left="300"/>
        <w:jc w:val="left"/>
        <w:textAlignment w:val="center"/>
      </w:pPr>
      <w:r>
        <w:t>C．</w:t>
      </w:r>
      <w:r>
        <w:rPr>
          <w:rFonts w:ascii="Times New Roman" w:hAnsi="Times New Roman" w:eastAsia="Times New Roman" w:cs="Times New Roman"/>
          <w:i/>
        </w:rPr>
        <w:t>t</w:t>
      </w:r>
      <w:r>
        <w:t>=0.6s时，</w:t>
      </w:r>
      <w:r>
        <w:rPr>
          <w:rFonts w:ascii="Times New Roman" w:hAnsi="Times New Roman" w:eastAsia="Times New Roman" w:cs="Times New Roman"/>
          <w:i/>
        </w:rPr>
        <w:t>x</w:t>
      </w:r>
      <w:r>
        <w:t>=12m处的质点</w:t>
      </w:r>
      <w:r>
        <w:rPr>
          <w:rFonts w:ascii="Times New Roman" w:hAnsi="Times New Roman" w:eastAsia="Times New Roman" w:cs="Times New Roman"/>
          <w:i/>
        </w:rPr>
        <w:t>Q</w:t>
      </w:r>
      <w:r>
        <w:t>第一次处于波谷</w:t>
      </w:r>
    </w:p>
    <w:p>
      <w:pPr>
        <w:shd w:val="clear" w:color="auto" w:fill="FFFFFF"/>
        <w:spacing w:line="360" w:lineRule="auto"/>
        <w:ind w:left="300"/>
        <w:jc w:val="left"/>
        <w:textAlignment w:val="center"/>
      </w:pPr>
      <w:r>
        <w:t>D．</w:t>
      </w:r>
      <w:r>
        <w:rPr>
          <w:rFonts w:ascii="Times New Roman" w:hAnsi="Times New Roman" w:eastAsia="Times New Roman" w:cs="Times New Roman"/>
          <w:i/>
        </w:rPr>
        <w:t>t</w:t>
      </w:r>
      <w:r>
        <w:t>=0.6s时，</w:t>
      </w:r>
      <w:r>
        <w:rPr>
          <w:rFonts w:ascii="Times New Roman" w:hAnsi="Times New Roman" w:eastAsia="Times New Roman" w:cs="Times New Roman"/>
          <w:i/>
        </w:rPr>
        <w:t>x</w:t>
      </w:r>
      <w:r>
        <w:t>=8m处的质点已通过的路程为14cm</w:t>
      </w:r>
    </w:p>
    <w:p>
      <w:pPr>
        <w:shd w:val="clear" w:color="auto" w:fill="FFFFFF"/>
        <w:spacing w:line="360" w:lineRule="auto"/>
        <w:jc w:val="left"/>
        <w:textAlignment w:val="center"/>
      </w:pPr>
      <w:r>
        <w:t>6．如图所示为单摆测量重力加速度实验所测出的</w:t>
      </w:r>
      <w:r>
        <w:rPr>
          <w:rFonts w:ascii="Times New Roman" w:hAnsi="Times New Roman" w:eastAsia="Times New Roman" w:cs="Times New Roman"/>
          <w:i/>
        </w:rPr>
        <w:t>T</w:t>
      </w:r>
      <w:r>
        <w:rPr>
          <w:rFonts w:ascii="Times New Roman" w:hAnsi="Times New Roman" w:eastAsia="Times New Roman" w:cs="Times New Roman"/>
          <w:i/>
          <w:vertAlign w:val="superscript"/>
        </w:rPr>
        <w:t>2</w:t>
      </w:r>
      <w:r>
        <w:t>-</w:t>
      </w:r>
      <w:r>
        <w:rPr>
          <w:rFonts w:ascii="Times New Roman" w:hAnsi="Times New Roman" w:eastAsia="Times New Roman" w:cs="Times New Roman"/>
          <w:i/>
        </w:rPr>
        <w:t>l</w:t>
      </w:r>
      <w:r>
        <w:t>图像，图线未经过坐标原点的原因是（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790700" cy="1181100"/>
            <wp:effectExtent l="0" t="0" r="0" b="0"/>
            <wp:docPr id="100013" name="图片 100013" descr="@@@79b7459e-f936-4871-b125-7c6e1b5253e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descr="@@@79b7459e-f936-4871-b125-7c6e1b5253e5"/>
                    <pic:cNvPicPr>
                      <a:picLocks noChangeAspect="1"/>
                    </pic:cNvPicPr>
                  </pic:nvPicPr>
                  <pic:blipFill>
                    <a:blip r:embed="rId27"/>
                    <a:stretch>
                      <a:fillRect/>
                    </a:stretch>
                  </pic:blipFill>
                  <pic:spPr>
                    <a:xfrm>
                      <a:off x="0" y="0"/>
                      <a:ext cx="1790700" cy="118110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ind w:left="300"/>
        <w:jc w:val="left"/>
        <w:textAlignment w:val="center"/>
      </w:pPr>
      <w:r>
        <w:t>A．每次都将</w:t>
      </w:r>
      <w:r>
        <w:rPr>
          <w:rFonts w:ascii="Times New Roman" w:hAnsi="Times New Roman" w:eastAsia="Times New Roman" w:cs="Times New Roman"/>
          <w:i/>
        </w:rPr>
        <w:t>n</w:t>
      </w:r>
      <w:r>
        <w:t>个周期的时间记成（</w:t>
      </w:r>
      <w:r>
        <w:rPr>
          <w:rFonts w:ascii="Times New Roman" w:hAnsi="Times New Roman" w:eastAsia="Times New Roman" w:cs="Times New Roman"/>
          <w:i/>
        </w:rPr>
        <w:t>n</w:t>
      </w:r>
      <w:r>
        <w:t>+1）个周期的时间</w:t>
      </w:r>
    </w:p>
    <w:p>
      <w:pPr>
        <w:shd w:val="clear" w:color="auto" w:fill="FFFFFF"/>
        <w:spacing w:line="360" w:lineRule="auto"/>
        <w:ind w:left="300"/>
        <w:jc w:val="left"/>
        <w:textAlignment w:val="center"/>
      </w:pPr>
      <w:r>
        <w:t>B．每次测摆长时，都将摆线长当成了摆长</w:t>
      </w:r>
    </w:p>
    <w:p>
      <w:pPr>
        <w:shd w:val="clear" w:color="auto" w:fill="FFFFFF"/>
        <w:spacing w:line="360" w:lineRule="auto"/>
        <w:ind w:left="300"/>
        <w:jc w:val="left"/>
        <w:textAlignment w:val="center"/>
      </w:pPr>
      <w:r>
        <w:t>C．每次实验时，摆球的振幅都不同</w:t>
      </w:r>
    </w:p>
    <w:p>
      <w:pPr>
        <w:shd w:val="clear" w:color="auto" w:fill="FFFFFF"/>
        <w:spacing w:line="360" w:lineRule="auto"/>
        <w:ind w:left="300"/>
        <w:jc w:val="left"/>
        <w:textAlignment w:val="center"/>
      </w:pPr>
      <w:r>
        <w:t>D．每次实验时，摆球的质量都不同</w:t>
      </w:r>
    </w:p>
    <w:p>
      <w:pPr>
        <w:shd w:val="clear" w:color="auto" w:fill="FFFFFF"/>
        <w:spacing w:line="360" w:lineRule="auto"/>
        <w:jc w:val="left"/>
        <w:textAlignment w:val="center"/>
      </w:pPr>
      <w:r>
        <w:t>7．如图所示，在“用双缝干涉测光的波长”实验中，下列说法正确的是（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733925" cy="1057275"/>
            <wp:effectExtent l="0" t="0" r="9525" b="9525"/>
            <wp:docPr id="100015" name="图片 100015" descr="@@@53125f91-ad7f-4dfd-b78c-30132b4b9a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5" name="图片 100015" descr="@@@53125f91-ad7f-4dfd-b78c-30132b4b9a08"/>
                    <pic:cNvPicPr>
                      <a:picLocks noChangeAspect="1"/>
                    </pic:cNvPicPr>
                  </pic:nvPicPr>
                  <pic:blipFill>
                    <a:blip r:embed="rId28"/>
                    <a:stretch>
                      <a:fillRect/>
                    </a:stretch>
                  </pic:blipFill>
                  <pic:spPr>
                    <a:xfrm>
                      <a:off x="0" y="0"/>
                      <a:ext cx="4733925" cy="105727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ind w:left="300"/>
        <w:jc w:val="left"/>
        <w:textAlignment w:val="center"/>
      </w:pPr>
      <w:r>
        <w:t>A．滤光片应置于单缝和双缝之间</w:t>
      </w:r>
    </w:p>
    <w:p>
      <w:pPr>
        <w:shd w:val="clear" w:color="auto" w:fill="FFFFFF"/>
        <w:spacing w:line="360" w:lineRule="auto"/>
        <w:ind w:left="300"/>
        <w:jc w:val="left"/>
        <w:textAlignment w:val="center"/>
      </w:pPr>
      <w:r>
        <w:t>B．拨杆的作用是调节单缝的宽度</w:t>
      </w:r>
    </w:p>
    <w:p>
      <w:pPr>
        <w:shd w:val="clear" w:color="auto" w:fill="FFFFFF"/>
        <w:spacing w:line="360" w:lineRule="auto"/>
        <w:ind w:left="300"/>
        <w:jc w:val="left"/>
        <w:textAlignment w:val="center"/>
      </w:pPr>
      <w:r>
        <w:t>C．实验中将6个条纹间距误数成7个，则波长测量值将偏小</w:t>
      </w:r>
    </w:p>
    <w:p>
      <w:pPr>
        <w:shd w:val="clear" w:color="auto" w:fill="FFFFFF"/>
        <w:spacing w:line="360" w:lineRule="auto"/>
        <w:ind w:left="300"/>
        <w:jc w:val="left"/>
        <w:textAlignment w:val="center"/>
      </w:pPr>
      <w:r>
        <w:t>D．如图，若通过目镜发现里面的亮条纹与分划板竖线未对齐，可通过旋转双缝进行调整</w:t>
      </w:r>
    </w:p>
    <w:p>
      <w:pPr>
        <w:shd w:val="clear" w:color="auto" w:fill="FFFFFF"/>
        <w:spacing w:line="360" w:lineRule="auto"/>
        <w:jc w:val="left"/>
        <w:textAlignment w:val="center"/>
      </w:pPr>
      <w:r>
        <w:t>8．图为“水流导光”，实验装置．长直开口透明塑料瓶内装有适量清水，在其底侧开一小孔，水从小孔流出形成弯曲不散开的水流，用细激光束透过塑料瓶水平射向该小孔，观察到激光束没有完全被限制在水流内传播，下列操作有助于激光束完全被限制在水流内传播的是(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685925" cy="1762125"/>
            <wp:effectExtent l="0" t="0" r="9525" b="9525"/>
            <wp:docPr id="100017" name="图片 100017" descr="@@@c35bef77-270e-4a4d-b5aa-36d127d6c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7" name="图片 100017" descr="@@@c35bef77-270e-4a4d-b5aa-36d127d6c815"/>
                    <pic:cNvPicPr>
                      <a:picLocks noChangeAspect="1"/>
                    </pic:cNvPicPr>
                  </pic:nvPicPr>
                  <pic:blipFill>
                    <a:blip r:embed="rId29"/>
                    <a:stretch>
                      <a:fillRect/>
                    </a:stretch>
                  </pic:blipFill>
                  <pic:spPr>
                    <a:xfrm>
                      <a:off x="0" y="0"/>
                      <a:ext cx="1685925" cy="1762125"/>
                    </a:xfrm>
                    <a:prstGeom prst="rect">
                      <a:avLst/>
                    </a:prstGeom>
                  </pic:spPr>
                </pic:pic>
              </a:graphicData>
            </a:graphic>
          </wp:inline>
        </w:drawing>
      </w:r>
    </w:p>
    <w:p>
      <w:pPr>
        <w:shd w:val="clear" w:color="auto" w:fill="FFFFFF"/>
        <w:spacing w:line="360" w:lineRule="auto"/>
        <w:ind w:left="300"/>
        <w:jc w:val="left"/>
        <w:textAlignment w:val="center"/>
      </w:pPr>
      <w:r>
        <w:t>A．增大该激光的强度</w:t>
      </w:r>
    </w:p>
    <w:p>
      <w:pPr>
        <w:shd w:val="clear" w:color="auto" w:fill="FFFFFF"/>
        <w:spacing w:line="360" w:lineRule="auto"/>
        <w:ind w:left="300"/>
        <w:jc w:val="left"/>
        <w:textAlignment w:val="center"/>
      </w:pPr>
      <w:r>
        <w:t>B．向瓶内再加适量清水</w:t>
      </w:r>
    </w:p>
    <w:p>
      <w:pPr>
        <w:shd w:val="clear" w:color="auto" w:fill="FFFFFF"/>
        <w:spacing w:line="360" w:lineRule="auto"/>
        <w:ind w:left="300"/>
        <w:jc w:val="left"/>
        <w:textAlignment w:val="center"/>
      </w:pPr>
      <w:r>
        <w:t>C．改用频率更低的激光</w:t>
      </w:r>
    </w:p>
    <w:p>
      <w:pPr>
        <w:shd w:val="clear" w:color="auto" w:fill="FFFFFF"/>
        <w:spacing w:line="360" w:lineRule="auto"/>
        <w:ind w:left="300"/>
        <w:jc w:val="left"/>
        <w:textAlignment w:val="center"/>
      </w:pPr>
      <w:r>
        <w:t>D．改用折射率更小的液体</w:t>
      </w:r>
    </w:p>
    <w:p>
      <w:pPr>
        <w:shd w:val="clear" w:color="auto" w:fill="FFFFFF"/>
        <w:spacing w:line="360" w:lineRule="auto"/>
        <w:jc w:val="left"/>
        <w:textAlignment w:val="center"/>
      </w:pPr>
      <w:r>
        <w:t>9．质量为0.1kg的物体静止在水平地面上，从</w:t>
      </w:r>
      <w:r>
        <w:object>
          <v:shape id="_x0000_i1031" o:spt="75" alt="eqId7aeb9a94e392f6759b18abed89aacc5e" type="#_x0000_t75" style="height:12.85pt;width:21.95pt;" o:ole="t" filled="f" o:preferrelative="t" stroked="f" coordsize="21600,21600">
            <v:path/>
            <v:fill on="f" focussize="0,0"/>
            <v:stroke on="f" joinstyle="miter"/>
            <v:imagedata r:id="rId31" o:title="eqId7aeb9a94e392f6759b18abed89aacc5e"/>
            <o:lock v:ext="edit" aspectratio="t"/>
            <w10:wrap type="none"/>
            <w10:anchorlock/>
          </v:shape>
          <o:OLEObject Type="Embed" ProgID="Equation.DSMT4" ShapeID="_x0000_i1031" DrawAspect="Content" ObjectID="_1468075731" r:id="rId30">
            <o:LockedField>false</o:LockedField>
          </o:OLEObject>
        </w:object>
      </w:r>
      <w:r>
        <w:t>时刻开始受到竖直向上的拉力</w:t>
      </w:r>
      <w:r>
        <w:rPr>
          <w:rFonts w:ascii="Times New Roman" w:hAnsi="Times New Roman" w:eastAsia="Times New Roman" w:cs="Times New Roman"/>
          <w:i/>
        </w:rPr>
        <w:t>F</w:t>
      </w:r>
      <w:r>
        <w:t>作用，</w:t>
      </w:r>
      <w:r>
        <w:rPr>
          <w:rFonts w:ascii="Times New Roman" w:hAnsi="Times New Roman" w:eastAsia="Times New Roman" w:cs="Times New Roman"/>
          <w:i/>
        </w:rPr>
        <w:t>F</w:t>
      </w:r>
      <w:r>
        <w:t>随时间</w:t>
      </w:r>
      <w:r>
        <w:rPr>
          <w:rFonts w:ascii="Times New Roman" w:hAnsi="Times New Roman" w:eastAsia="Times New Roman" w:cs="Times New Roman"/>
          <w:i/>
        </w:rPr>
        <w:t>t</w:t>
      </w:r>
      <w:r>
        <w:t>变化的情况如图所示，</w:t>
      </w:r>
      <w:r>
        <w:rPr>
          <w:rFonts w:ascii="Times New Roman" w:hAnsi="Times New Roman" w:eastAsia="Times New Roman" w:cs="Times New Roman"/>
          <w:i/>
        </w:rPr>
        <w:t>g</w:t>
      </w:r>
      <w:r>
        <w:t>取10m/s</w:t>
      </w:r>
      <w:r>
        <w:rPr>
          <w:vertAlign w:val="superscript"/>
        </w:rPr>
        <w:t>2</w:t>
      </w:r>
      <w:r>
        <w:t>，则物体5s末的速度为（　　）</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562225" cy="1076325"/>
            <wp:effectExtent l="0" t="0" r="9525" b="9525"/>
            <wp:docPr id="100019" name="图片 100019" descr="@@@025b215c-6900-4a82-ab58-f6bfaace8f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9" name="图片 100019" descr="@@@025b215c-6900-4a82-ab58-f6bfaace8f33"/>
                    <pic:cNvPicPr>
                      <a:picLocks noChangeAspect="1"/>
                    </pic:cNvPicPr>
                  </pic:nvPicPr>
                  <pic:blipFill>
                    <a:blip r:embed="rId32"/>
                    <a:stretch>
                      <a:fillRect/>
                    </a:stretch>
                  </pic:blipFill>
                  <pic:spPr>
                    <a:xfrm>
                      <a:off x="0" y="0"/>
                      <a:ext cx="2562225" cy="107632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tabs>
          <w:tab w:val="left" w:pos="2078"/>
          <w:tab w:val="left" w:pos="4156"/>
          <w:tab w:val="left" w:pos="6234"/>
        </w:tabs>
        <w:spacing w:line="360" w:lineRule="auto"/>
        <w:ind w:left="300"/>
        <w:jc w:val="left"/>
        <w:textAlignment w:val="center"/>
      </w:pPr>
      <w:r>
        <w:t>A．60m/s</w:t>
      </w:r>
      <w:r>
        <w:tab/>
      </w:r>
      <w:r>
        <w:t>B．120m/s</w:t>
      </w:r>
      <w:r>
        <w:tab/>
      </w:r>
      <w:r>
        <w:t>C．30m/s</w:t>
      </w:r>
      <w:r>
        <w:tab/>
      </w:r>
      <w:r>
        <w:t>D．50m/s</w:t>
      </w:r>
    </w:p>
    <w:p>
      <w:pPr>
        <w:shd w:val="clear" w:color="auto" w:fill="FFFFFF"/>
        <w:spacing w:line="360" w:lineRule="auto"/>
        <w:jc w:val="left"/>
        <w:textAlignment w:val="center"/>
      </w:pPr>
      <w:r>
        <w:t>10．如图所示，小球穿过粗糙的竖直杆，轻质弹性绳的左端与小球相连，右端固定在墙上</w:t>
      </w:r>
      <w:r>
        <w:rPr>
          <w:rFonts w:ascii="Times New Roman" w:hAnsi="Times New Roman" w:eastAsia="Times New Roman" w:cs="Times New Roman"/>
          <w:i/>
        </w:rPr>
        <w:t>N</w:t>
      </w:r>
      <w:r>
        <w:t>点，弹性绳跨过</w:t>
      </w:r>
      <w:r>
        <w:rPr>
          <w:rFonts w:ascii="Times New Roman" w:hAnsi="Times New Roman" w:eastAsia="Times New Roman" w:cs="Times New Roman"/>
          <w:i/>
        </w:rPr>
        <w:t>M</w:t>
      </w:r>
      <w:r>
        <w:t>处的光滑小滑轮，</w:t>
      </w:r>
      <w:r>
        <w:rPr>
          <w:rFonts w:ascii="Times New Roman" w:hAnsi="Times New Roman" w:eastAsia="Times New Roman" w:cs="Times New Roman"/>
          <w:i/>
        </w:rPr>
        <w:t>O</w:t>
      </w:r>
      <w:r>
        <w:t>为竖直杆上的一点，</w:t>
      </w:r>
      <w:r>
        <w:rPr>
          <w:rFonts w:ascii="Times New Roman" w:hAnsi="Times New Roman" w:eastAsia="Times New Roman" w:cs="Times New Roman"/>
          <w:i/>
        </w:rPr>
        <w:t>O</w:t>
      </w:r>
      <w:r>
        <w:t>、</w:t>
      </w:r>
      <w:r>
        <w:rPr>
          <w:rFonts w:ascii="Times New Roman" w:hAnsi="Times New Roman" w:eastAsia="Times New Roman" w:cs="Times New Roman"/>
          <w:i/>
        </w:rPr>
        <w:t>M</w:t>
      </w:r>
      <w:r>
        <w:t>、</w:t>
      </w:r>
      <w:r>
        <w:rPr>
          <w:rFonts w:ascii="Times New Roman" w:hAnsi="Times New Roman" w:eastAsia="Times New Roman" w:cs="Times New Roman"/>
          <w:i/>
        </w:rPr>
        <w:t>N</w:t>
      </w:r>
      <w:r>
        <w:t>在同一水平线上，弹性绳的自然长度和</w:t>
      </w:r>
      <w:r>
        <w:rPr>
          <w:rFonts w:ascii="Times New Roman" w:hAnsi="Times New Roman" w:eastAsia="Times New Roman" w:cs="Times New Roman"/>
          <w:i/>
        </w:rPr>
        <w:t>MN</w:t>
      </w:r>
      <w:r>
        <w:t>间距离相同.小球从</w:t>
      </w:r>
      <w:r>
        <w:rPr>
          <w:rFonts w:ascii="Times New Roman" w:hAnsi="Times New Roman" w:eastAsia="Times New Roman" w:cs="Times New Roman"/>
          <w:i/>
        </w:rPr>
        <w:t>O</w:t>
      </w:r>
      <w:r>
        <w:t>点静止释放，到达最低点</w:t>
      </w:r>
      <w:r>
        <w:rPr>
          <w:rFonts w:ascii="Times New Roman" w:hAnsi="Times New Roman" w:eastAsia="Times New Roman" w:cs="Times New Roman"/>
          <w:i/>
        </w:rPr>
        <w:t>P</w:t>
      </w:r>
      <w:r>
        <w:t>后又继续向上运动，</w:t>
      </w:r>
      <w:r>
        <w:rPr>
          <w:rFonts w:ascii="Times New Roman" w:hAnsi="Times New Roman" w:eastAsia="Times New Roman" w:cs="Times New Roman"/>
          <w:i/>
        </w:rPr>
        <w:t>Q</w:t>
      </w:r>
      <w:r>
        <w:t>为</w:t>
      </w:r>
      <w:r>
        <w:rPr>
          <w:rFonts w:ascii="Times New Roman" w:hAnsi="Times New Roman" w:eastAsia="Times New Roman" w:cs="Times New Roman"/>
          <w:i/>
        </w:rPr>
        <w:t>OP</w:t>
      </w:r>
      <w:r>
        <w:t>中点.绳中弹力始终遵从胡克定律，最大静摩擦力等于滑动摩擦力，则小球（</w:t>
      </w:r>
      <w:r>
        <w:rPr>
          <w:rFonts w:ascii="Times New Roman" w:hAnsi="Times New Roman" w:eastAsia="Times New Roman" w:cs="Times New Roman"/>
          <w:kern w:val="0"/>
          <w:sz w:val="24"/>
          <w:szCs w:val="24"/>
        </w:rPr>
        <w:t>    </w: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247775" cy="1447800"/>
            <wp:effectExtent l="0" t="0" r="9525" b="0"/>
            <wp:docPr id="100021" name="图片 100021" descr="@@@4c4a2a75-d116-4c0b-8a99-fd490542a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1" name="图片 100021" descr="@@@4c4a2a75-d116-4c0b-8a99-fd490542afee"/>
                    <pic:cNvPicPr>
                      <a:picLocks noChangeAspect="1"/>
                    </pic:cNvPicPr>
                  </pic:nvPicPr>
                  <pic:blipFill>
                    <a:blip r:embed="rId33"/>
                    <a:stretch>
                      <a:fillRect/>
                    </a:stretch>
                  </pic:blipFill>
                  <pic:spPr>
                    <a:xfrm>
                      <a:off x="0" y="0"/>
                      <a:ext cx="1247775" cy="144780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ind w:left="380"/>
        <w:jc w:val="left"/>
        <w:textAlignment w:val="center"/>
      </w:pPr>
      <w:r>
        <w:t>A．从</w:t>
      </w:r>
      <w:r>
        <w:rPr>
          <w:rFonts w:ascii="Times New Roman" w:hAnsi="Times New Roman" w:eastAsia="Times New Roman" w:cs="Times New Roman"/>
          <w:i/>
        </w:rPr>
        <w:t>O</w:t>
      </w:r>
      <w:r>
        <w:t>运动至</w:t>
      </w:r>
      <w:r>
        <w:rPr>
          <w:rFonts w:ascii="Times New Roman" w:hAnsi="Times New Roman" w:eastAsia="Times New Roman" w:cs="Times New Roman"/>
          <w:i/>
        </w:rPr>
        <w:t>P</w:t>
      </w:r>
      <w:r>
        <w:t>的过程中，受到摩擦力变大</w:t>
      </w:r>
    </w:p>
    <w:p>
      <w:pPr>
        <w:shd w:val="clear" w:color="auto" w:fill="FFFFFF"/>
        <w:spacing w:line="360" w:lineRule="auto"/>
        <w:ind w:left="380"/>
        <w:jc w:val="left"/>
        <w:textAlignment w:val="center"/>
      </w:pPr>
      <w:r>
        <w:t>B．第一次运动至</w:t>
      </w:r>
      <w:r>
        <w:rPr>
          <w:rFonts w:ascii="Times New Roman" w:hAnsi="Times New Roman" w:eastAsia="Times New Roman" w:cs="Times New Roman"/>
          <w:i/>
        </w:rPr>
        <w:t>Q</w:t>
      </w:r>
      <w:r>
        <w:t>点上方某点时，速度最大</w:t>
      </w:r>
    </w:p>
    <w:p>
      <w:pPr>
        <w:shd w:val="clear" w:color="auto" w:fill="FFFFFF"/>
        <w:spacing w:line="360" w:lineRule="auto"/>
        <w:ind w:left="380"/>
        <w:jc w:val="left"/>
        <w:textAlignment w:val="center"/>
      </w:pPr>
      <w:r>
        <w:t>C．从</w:t>
      </w:r>
      <w:r>
        <w:rPr>
          <w:rFonts w:ascii="Times New Roman" w:hAnsi="Times New Roman" w:eastAsia="Times New Roman" w:cs="Times New Roman"/>
          <w:i/>
        </w:rPr>
        <w:t>P</w:t>
      </w:r>
      <w:r>
        <w:t>点返回的过程中，速度最大的位置在</w:t>
      </w:r>
      <w:r>
        <w:rPr>
          <w:rFonts w:ascii="Times New Roman" w:hAnsi="Times New Roman" w:eastAsia="Times New Roman" w:cs="Times New Roman"/>
          <w:i/>
        </w:rPr>
        <w:t>Q</w:t>
      </w:r>
      <w:r>
        <w:t>点下方</w:t>
      </w:r>
    </w:p>
    <w:p>
      <w:pPr>
        <w:shd w:val="clear" w:color="auto" w:fill="FFFFFF"/>
        <w:spacing w:line="360" w:lineRule="auto"/>
        <w:ind w:left="380"/>
        <w:jc w:val="left"/>
        <w:textAlignment w:val="center"/>
        <w:rPr>
          <w:rFonts w:ascii="黑体" w:hAnsi="黑体" w:eastAsia="黑体" w:cs="黑体"/>
          <w:b/>
          <w:i w:val="0"/>
          <w:sz w:val="30"/>
        </w:rPr>
      </w:pPr>
      <w:r>
        <w:t>D．最终可以停在</w:t>
      </w:r>
      <w:r>
        <w:rPr>
          <w:rFonts w:ascii="Times New Roman" w:hAnsi="Times New Roman" w:eastAsia="Times New Roman" w:cs="Times New Roman"/>
          <w:i/>
        </w:rPr>
        <w:t>Q</w:t>
      </w:r>
      <w:r>
        <w:t>点上方的某一位置</w:t>
      </w:r>
    </w:p>
    <w:p>
      <w:pPr>
        <w:jc w:val="left"/>
        <w:textAlignment w:val="center"/>
        <w:rPr>
          <w:rFonts w:ascii="宋体" w:hAnsi="宋体" w:eastAsia="宋体" w:cs="宋体"/>
          <w:b/>
          <w:i w:val="0"/>
          <w:sz w:val="21"/>
        </w:rPr>
      </w:pPr>
      <w:r>
        <w:rPr>
          <w:rFonts w:hint="eastAsia" w:ascii="宋体" w:hAnsi="宋体" w:cs="宋体"/>
          <w:b/>
          <w:i w:val="0"/>
          <w:sz w:val="21"/>
          <w:lang w:eastAsia="zh-CN"/>
        </w:rPr>
        <w:t>二</w:t>
      </w:r>
      <w:r>
        <w:rPr>
          <w:rFonts w:ascii="宋体" w:hAnsi="宋体" w:eastAsia="宋体" w:cs="宋体"/>
          <w:b/>
          <w:i w:val="0"/>
          <w:sz w:val="21"/>
        </w:rPr>
        <w:t>、实验题</w:t>
      </w:r>
    </w:p>
    <w:p>
      <w:pPr>
        <w:shd w:val="clear" w:color="auto" w:fill="FFFFFF"/>
        <w:spacing w:line="360" w:lineRule="auto"/>
        <w:jc w:val="left"/>
        <w:textAlignment w:val="center"/>
      </w:pPr>
      <w:r>
        <w:t>11．某学习小组的同学们想利用电压表和电阻箱测量一电池组的电动势和内阻，他们找到了如下的实验器材：电池组（电动势约为6.0V，内阻约为</w:t>
      </w:r>
      <w:r>
        <w:object>
          <v:shape id="_x0000_i1032" o:spt="75" alt="eqIdd941822843eff28c70023ea38051c307" type="#_x0000_t75" style="height:11pt;width:14.9pt;" o:ole="t" filled="f" o:preferrelative="t" stroked="f" coordsize="21600,21600">
            <v:path/>
            <v:fill on="f" focussize="0,0"/>
            <v:stroke on="f" joinstyle="miter"/>
            <v:imagedata r:id="rId35" o:title="eqIdd941822843eff28c70023ea38051c307"/>
            <o:lock v:ext="edit" aspectratio="t"/>
            <w10:wrap type="none"/>
            <w10:anchorlock/>
          </v:shape>
          <o:OLEObject Type="Embed" ProgID="Equation.DSMT4" ShapeID="_x0000_i1032" DrawAspect="Content" ObjectID="_1468075732" r:id="rId34">
            <o:LockedField>false</o:LockedField>
          </o:OLEObject>
        </w:object>
      </w:r>
      <w:r>
        <w:t>）灵敏电流计G（满偏电流</w:t>
      </w:r>
      <w:r>
        <w:object>
          <v:shape id="_x0000_i1033" o:spt="75" alt="eqIdbf73bb52f4be4583a7f932f36b64af5f" type="#_x0000_t75" style="height:16.55pt;width:51pt;" o:ole="t" filled="f" o:preferrelative="t" stroked="f" coordsize="21600,21600">
            <v:path/>
            <v:fill on="f" focussize="0,0"/>
            <v:stroke on="f" joinstyle="miter"/>
            <v:imagedata r:id="rId37" o:title="eqIdbf73bb52f4be4583a7f932f36b64af5f"/>
            <o:lock v:ext="edit" aspectratio="t"/>
            <w10:wrap type="none"/>
            <w10:anchorlock/>
          </v:shape>
          <o:OLEObject Type="Embed" ProgID="Equation.DSMT4" ShapeID="_x0000_i1033" DrawAspect="Content" ObjectID="_1468075733" r:id="rId36">
            <o:LockedField>false</o:LockedField>
          </o:OLEObject>
        </w:object>
      </w:r>
      <w:r>
        <w:t>，内阻</w:t>
      </w:r>
      <w:r>
        <w:object>
          <v:shape id="_x0000_i1034" o:spt="75" alt="eqIdd54f3d35223c0ec7b30922091f07b900" type="#_x0000_t75" style="height:16.55pt;width:48.4pt;" o:ole="t" filled="f" o:preferrelative="t" stroked="f" coordsize="21600,21600">
            <v:path/>
            <v:fill on="f" focussize="0,0"/>
            <v:stroke on="f" joinstyle="miter"/>
            <v:imagedata r:id="rId39" o:title="eqIdd54f3d35223c0ec7b30922091f07b900"/>
            <o:lock v:ext="edit" aspectratio="t"/>
            <w10:wrap type="none"/>
            <w10:anchorlock/>
          </v:shape>
          <o:OLEObject Type="Embed" ProgID="Equation.DSMT4" ShapeID="_x0000_i1034" DrawAspect="Content" ObjectID="_1468075734" r:id="rId38">
            <o:LockedField>false</o:LockedField>
          </o:OLEObject>
        </w:object>
      </w:r>
      <w:r>
        <w:t>），定值电阻</w:t>
      </w:r>
      <w:r>
        <w:object>
          <v:shape id="_x0000_i1035" o:spt="75" alt="eqIdbe9b4a83b9aebebf29de0c4406ebf894" type="#_x0000_t75" style="height:15.8pt;width:13.2pt;" o:ole="t" filled="f" o:preferrelative="t" stroked="f" coordsize="21600,21600">
            <v:path/>
            <v:fill on="f" focussize="0,0"/>
            <v:stroke on="f" joinstyle="miter"/>
            <v:imagedata r:id="rId41" o:title="eqIdbe9b4a83b9aebebf29de0c4406ebf894"/>
            <o:lock v:ext="edit" aspectratio="t"/>
            <w10:wrap type="none"/>
            <w10:anchorlock/>
          </v:shape>
          <o:OLEObject Type="Embed" ProgID="Equation.DSMT4" ShapeID="_x0000_i1035" DrawAspect="Content" ObjectID="_1468075735" r:id="rId40">
            <o:LockedField>false</o:LockedField>
          </o:OLEObject>
        </w:object>
      </w:r>
      <w:r>
        <w:t>（</w:t>
      </w:r>
      <w:r>
        <w:object>
          <v:shape id="_x0000_i1036" o:spt="75" alt="eqIda727dece6fec9b1e45ca0a89b8d42b60" type="#_x0000_t75" style="height:15.7pt;width:36.05pt;" o:ole="t" filled="f" o:preferrelative="t" stroked="f" coordsize="21600,21600">
            <v:path/>
            <v:fill on="f" focussize="0,0"/>
            <v:stroke on="f" joinstyle="miter"/>
            <v:imagedata r:id="rId43" o:title="eqIda727dece6fec9b1e45ca0a89b8d42b60"/>
            <o:lock v:ext="edit" aspectratio="t"/>
            <w10:wrap type="none"/>
            <w10:anchorlock/>
          </v:shape>
          <o:OLEObject Type="Embed" ProgID="Equation.DSMT4" ShapeID="_x0000_i1036" DrawAspect="Content" ObjectID="_1468075736" r:id="rId42">
            <o:LockedField>false</o:LockedField>
          </o:OLEObject>
        </w:object>
      </w:r>
      <w:r>
        <w:t>），定值电阻</w:t>
      </w:r>
      <w:r>
        <w:object>
          <v:shape id="_x0000_i1037" o:spt="75" alt="eqId9efc18a5bb2e53586331b2a58538a48b" type="#_x0000_t75" style="height:17.4pt;width:11.4pt;" o:ole="t" filled="f" o:preferrelative="t" stroked="f" coordsize="21600,21600">
            <v:path/>
            <v:fill on="f" focussize="0,0"/>
            <v:stroke on="f" joinstyle="miter"/>
            <v:imagedata r:id="rId45" o:title="eqId9efc18a5bb2e53586331b2a58538a48b"/>
            <o:lock v:ext="edit" aspectratio="t"/>
            <w10:wrap type="none"/>
            <w10:anchorlock/>
          </v:shape>
          <o:OLEObject Type="Embed" ProgID="Equation.DSMT4" ShapeID="_x0000_i1037" DrawAspect="Content" ObjectID="_1468075737" r:id="rId44">
            <o:LockedField>false</o:LockedField>
          </o:OLEObject>
        </w:object>
      </w:r>
      <w:r>
        <w:t>，电阻箱</w:t>
      </w:r>
      <w:r>
        <w:rPr>
          <w:rFonts w:ascii="Times New Roman" w:hAnsi="Times New Roman" w:eastAsia="Times New Roman" w:cs="Times New Roman"/>
          <w:i/>
        </w:rPr>
        <w:t>R</w:t>
      </w:r>
      <w:r>
        <w:t xml:space="preserve"> ，开关，导线若干。</w:t>
      </w:r>
    </w:p>
    <w:p>
      <w:pPr>
        <w:shd w:val="clear" w:color="auto" w:fill="FFFFFF"/>
        <w:spacing w:line="360" w:lineRule="auto"/>
        <w:jc w:val="left"/>
        <w:textAlignment w:val="center"/>
      </w:pPr>
      <w:r>
        <w:t>同学们研究器材，思考讨论后确定了如下的实验方案，请你将该方案补充完整。</w:t>
      </w:r>
    </w:p>
    <w:p>
      <w:pPr>
        <w:shd w:val="clear" w:color="auto" w:fill="FFFFFF"/>
        <w:spacing w:line="360" w:lineRule="auto"/>
        <w:jc w:val="left"/>
        <w:textAlignment w:val="center"/>
      </w:pPr>
      <w:r>
        <w:t>（1）若想把灵敏电流计G改装成量程为8V的电压表，需要</w:t>
      </w:r>
      <w:r>
        <w:rPr>
          <w:rFonts w:ascii="Times New Roman" w:hAnsi="Times New Roman" w:eastAsia="Times New Roman" w:cs="Times New Roman"/>
          <w:b w:val="0"/>
          <w:sz w:val="21"/>
          <w:u w:val="single"/>
        </w:rPr>
        <w:t xml:space="preserve">           </w:t>
      </w:r>
      <w:r>
        <w:t>一个定值电阻</w:t>
      </w:r>
      <w:r>
        <w:object>
          <v:shape id="_x0000_i1038" o:spt="75" alt="eqId9efc18a5bb2e53586331b2a58538a48b" type="#_x0000_t75" style="height:17.4pt;width:11.4pt;" o:ole="t" filled="f" o:preferrelative="t" stroked="f" coordsize="21600,21600">
            <v:path/>
            <v:fill on="f" focussize="0,0"/>
            <v:stroke on="f" joinstyle="miter"/>
            <v:imagedata r:id="rId45" o:title="eqId9efc18a5bb2e53586331b2a58538a48b"/>
            <o:lock v:ext="edit" aspectratio="t"/>
            <w10:wrap type="none"/>
            <w10:anchorlock/>
          </v:shape>
          <o:OLEObject Type="Embed" ProgID="Equation.DSMT4" ShapeID="_x0000_i1038" DrawAspect="Content" ObjectID="_1468075738" r:id="rId46">
            <o:LockedField>false</o:LockedField>
          </o:OLEObject>
        </w:object>
      </w:r>
      <w:r>
        <w:t>（选填“串联”或“并联”）；</w:t>
      </w:r>
      <w:r>
        <w:object>
          <v:shape id="_x0000_i1142" o:spt="75" alt="eqId9efc18a5bb2e53586331b2a58538a48b" type="#_x0000_t75" style="height:17.4pt;width:11.4pt;" o:ole="t" filled="f" o:preferrelative="t" stroked="f" coordsize="21600,21600">
            <v:path/>
            <v:fill on="f" focussize="0,0"/>
            <v:stroke on="f" joinstyle="miter"/>
            <v:imagedata r:id="rId45" o:title="eqId9efc18a5bb2e53586331b2a58538a48b"/>
            <o:lock v:ext="edit" aspectratio="t"/>
            <w10:wrap type="none"/>
            <w10:anchorlock/>
          </v:shape>
          <o:OLEObject Type="Embed" ProgID="Equation.DSMT4" ShapeID="_x0000_i1142" DrawAspect="Content" ObjectID="_1468075739" r:id="rId47">
            <o:LockedField>false</o:LockedField>
          </o:OLEObject>
        </w:object>
      </w:r>
      <w:r>
        <w:rPr>
          <w:rFonts w:ascii="Times New Roman" w:hAnsi="Times New Roman" w:eastAsia="Times New Roman" w:cs="Times New Roman"/>
          <w:b w:val="0"/>
          <w:sz w:val="21"/>
          <w:u w:val="single"/>
        </w:rPr>
        <w:t xml:space="preserve">         </w:t>
      </w:r>
    </w:p>
    <w:p>
      <w:pPr>
        <w:shd w:val="clear" w:color="auto" w:fill="FFFFFF"/>
        <w:spacing w:line="360" w:lineRule="auto"/>
        <w:jc w:val="left"/>
        <w:textAlignment w:val="center"/>
      </w:pPr>
      <w:r>
        <w:t>（2）为了准确测出电池组的电动势和内阻，在图中虚线框中设计电路图，请把该电路图补充完整</w:t>
      </w:r>
      <w:r>
        <w:rPr>
          <w:rFonts w:ascii="Times New Roman" w:hAnsi="Times New Roman" w:eastAsia="Times New Roman" w:cs="Times New Roman"/>
          <w:b w:val="0"/>
          <w:sz w:val="21"/>
          <w:u w:val="single"/>
        </w:rPr>
        <w:t xml:space="preserve">        </w: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495425" cy="1381125"/>
            <wp:effectExtent l="0" t="0" r="9525" b="9525"/>
            <wp:docPr id="100023" name="图片 100023" descr="@@@83e9366b-d20b-4be3-b934-2fcc3af950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3" name="图片 100023" descr="@@@83e9366b-d20b-4be3-b934-2fcc3af950c0"/>
                    <pic:cNvPicPr>
                      <a:picLocks noChangeAspect="1"/>
                    </pic:cNvPicPr>
                  </pic:nvPicPr>
                  <pic:blipFill>
                    <a:blip r:embed="rId48"/>
                    <a:stretch>
                      <a:fillRect/>
                    </a:stretch>
                  </pic:blipFill>
                  <pic:spPr>
                    <a:xfrm>
                      <a:off x="0" y="0"/>
                      <a:ext cx="1495425" cy="138112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（3）采集灵敏电流计G的读数</w:t>
      </w:r>
      <w:r>
        <w:rPr>
          <w:rFonts w:ascii="Times New Roman" w:hAnsi="Times New Roman" w:eastAsia="Times New Roman" w:cs="Times New Roman"/>
          <w:i/>
        </w:rPr>
        <w:t>I</w:t>
      </w:r>
      <w:r>
        <w:t>，电阻箱的读数</w:t>
      </w:r>
      <w:r>
        <w:rPr>
          <w:rFonts w:ascii="Times New Roman" w:hAnsi="Times New Roman" w:eastAsia="Times New Roman" w:cs="Times New Roman"/>
          <w:i/>
        </w:rPr>
        <w:t>R</w:t>
      </w:r>
      <w:r>
        <w:t>，作出了图像如图乙所示，已知图线的斜率为</w:t>
      </w:r>
      <w:r>
        <w:rPr>
          <w:rFonts w:ascii="Times New Roman" w:hAnsi="Times New Roman" w:eastAsia="Times New Roman" w:cs="Times New Roman"/>
          <w:i/>
        </w:rPr>
        <w:t>k</w:t>
      </w:r>
      <w:r>
        <w:t>，纵截距为</w:t>
      </w:r>
      <w:r>
        <w:rPr>
          <w:rFonts w:ascii="Times New Roman" w:hAnsi="Times New Roman" w:eastAsia="Times New Roman" w:cs="Times New Roman"/>
          <w:i/>
        </w:rPr>
        <w:t>b</w:t>
      </w:r>
      <w:r>
        <w:t>，电源中的电流远大于电流计G中的电流，则所测得电池组的内阻</w:t>
      </w:r>
      <w:r>
        <w:rPr>
          <w:rFonts w:ascii="Times New Roman" w:hAnsi="Times New Roman" w:eastAsia="Times New Roman" w:cs="Times New Roman"/>
          <w:i/>
        </w:rPr>
        <w:t>r</w:t>
      </w:r>
      <w:r>
        <w:t>=</w:t>
      </w:r>
      <w:r>
        <w:rPr>
          <w:rFonts w:ascii="Times New Roman" w:hAnsi="Times New Roman" w:eastAsia="Times New Roman" w:cs="Times New Roman"/>
          <w:b w:val="0"/>
          <w:sz w:val="21"/>
          <w:u w:val="single"/>
        </w:rPr>
        <w:t xml:space="preserve">           </w:t>
      </w:r>
      <w:r>
        <w:t>；（用题目中所给的字母表示）</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514475" cy="1362075"/>
            <wp:effectExtent l="0" t="0" r="9525" b="9525"/>
            <wp:docPr id="100025" name="图片 100025" descr="@@@400ef665-5c1f-4109-b898-fdc0251b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5" name="图片 100025" descr="@@@400ef665-5c1f-4109-b898-fdc0251b3356"/>
                    <pic:cNvPicPr>
                      <a:picLocks noChangeAspect="1"/>
                    </pic:cNvPicPr>
                  </pic:nvPicPr>
                  <pic:blipFill>
                    <a:blip r:embed="rId49"/>
                    <a:stretch>
                      <a:fillRect/>
                    </a:stretch>
                  </pic:blipFill>
                  <pic:spPr>
                    <a:xfrm>
                      <a:off x="0" y="0"/>
                      <a:ext cx="1514475" cy="136207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（4）组长还组织大家继续研讨，图丙所示为他们测得的某型号小灯泡的伏安特性曲线，如果把三个该型号的灯泡并联后再与</w:t>
      </w:r>
      <w:r>
        <w:object>
          <v:shape id="_x0000_i1039" o:spt="75" alt="eqId15a7cdb9dda5b204a0911e293c95aeda" type="#_x0000_t75" style="height:16pt;width:45.75pt;" o:ole="t" filled="f" o:preferrelative="t" stroked="f" coordsize="21600,21600">
            <v:path/>
            <v:fill on="f" focussize="0,0"/>
            <v:stroke on="f" joinstyle="miter"/>
            <v:imagedata r:id="rId51" o:title="eqId15a7cdb9dda5b204a0911e293c95aeda"/>
            <o:lock v:ext="edit" aspectratio="t"/>
            <w10:wrap type="none"/>
            <w10:anchorlock/>
          </v:shape>
          <o:OLEObject Type="Embed" ProgID="Equation.DSMT4" ShapeID="_x0000_i1039" DrawAspect="Content" ObjectID="_1468075740" r:id="rId50">
            <o:LockedField>false</o:LockedField>
          </o:OLEObject>
        </w:object>
      </w:r>
      <w:r>
        <w:t>的定值电阻串联起来接在上述电池组上（若测得电池组的电动势</w:t>
      </w:r>
      <w:r>
        <w:rPr>
          <w:rFonts w:ascii="Times New Roman" w:hAnsi="Times New Roman" w:eastAsia="Times New Roman" w:cs="Times New Roman"/>
          <w:i/>
        </w:rPr>
        <w:t>E</w:t>
      </w:r>
      <w:r>
        <w:t>＝6.0V，内阻</w:t>
      </w:r>
      <w:r>
        <w:object>
          <v:shape id="_x0000_i1040" o:spt="75" alt="eqIdcd4739c5b3aaa51b2d7413f9ada1a375" type="#_x0000_t75" style="height:11.15pt;width:34.3pt;" o:ole="t" filled="f" o:preferrelative="t" stroked="f" coordsize="21600,21600">
            <v:path/>
            <v:fill on="f" focussize="0,0"/>
            <v:stroke on="f" joinstyle="miter"/>
            <v:imagedata r:id="rId53" o:title="eqIdcd4739c5b3aaa51b2d7413f9ada1a375"/>
            <o:lock v:ext="edit" aspectratio="t"/>
            <w10:wrap type="none"/>
            <w10:anchorlock/>
          </v:shape>
          <o:OLEObject Type="Embed" ProgID="Equation.DSMT4" ShapeID="_x0000_i1040" DrawAspect="Content" ObjectID="_1468075741" r:id="rId52">
            <o:LockedField>false</o:LockedField>
          </o:OLEObject>
        </w:object>
      </w:r>
      <w:r>
        <w:t>），如图丁，则每只灯泡消耗的实际功率为</w:t>
      </w:r>
      <w:r>
        <w:rPr>
          <w:rFonts w:ascii="Times New Roman" w:hAnsi="Times New Roman" w:eastAsia="Times New Roman" w:cs="Times New Roman"/>
          <w:b w:val="0"/>
          <w:sz w:val="21"/>
          <w:u w:val="single"/>
        </w:rPr>
        <w:t xml:space="preserve">           </w:t>
      </w:r>
      <w:r>
        <w:t>W（保留两位有效数字）。</w:t>
      </w:r>
    </w:p>
    <w:p>
      <w:pPr>
        <w:shd w:val="clear" w:color="auto" w:fill="FFFFFF"/>
        <w:spacing w:line="360" w:lineRule="auto"/>
        <w:jc w:val="left"/>
        <w:textAlignment w:val="center"/>
        <w:rPr>
          <w:rFonts w:ascii="黑体" w:hAnsi="黑体" w:eastAsia="黑体" w:cs="黑体"/>
          <w:b/>
          <w:i w:val="0"/>
          <w:sz w:val="30"/>
        </w:rPr>
      </w:pPr>
      <w:r>
        <w:rPr>
          <w:rFonts w:ascii="Times New Roman" w:hAnsi="Times New Roman" w:eastAsia="Times New Roman" w:cs="Times New Roman"/>
          <w:strike w:val="0"/>
          <w:kern w:val="0"/>
          <w:sz w:val="24"/>
          <w:szCs w:val="24"/>
          <w:u w:val="none"/>
        </w:rPr>
        <w:drawing>
          <wp:inline distT="0" distB="0" distL="114300" distR="114300">
            <wp:extent cx="3448050" cy="1485900"/>
            <wp:effectExtent l="0" t="0" r="0" b="0"/>
            <wp:docPr id="100027" name="图片 100027" descr="@@@b41d75e5-1d26-4c15-833f-9ebd5ced1e3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7" name="图片 100027" descr="@@@b41d75e5-1d26-4c15-833f-9ebd5ced1e3b"/>
                    <pic:cNvPicPr>
                      <a:picLocks noChangeAspect="1"/>
                    </pic:cNvPicPr>
                  </pic:nvPicPr>
                  <pic:blipFill>
                    <a:blip r:embed="rId54"/>
                    <a:stretch>
                      <a:fillRect/>
                    </a:stretch>
                  </pic:blipFill>
                  <pic:spPr>
                    <a:xfrm>
                      <a:off x="0" y="0"/>
                      <a:ext cx="3448050" cy="1485900"/>
                    </a:xfrm>
                    <a:prstGeom prst="rect">
                      <a:avLst/>
                    </a:prstGeom>
                  </pic:spPr>
                </pic:pic>
              </a:graphicData>
            </a:graphic>
          </wp:inline>
        </w:drawing>
      </w:r>
      <w:r>
        <w:rPr>
          <w:rFonts w:ascii="Times New Roman" w:hAnsi="Times New Roman" w:eastAsia="Times New Roman" w:cs="Times New Roman"/>
          <w:kern w:val="0"/>
          <w:sz w:val="24"/>
          <w:szCs w:val="24"/>
        </w:rPr>
        <w:t>  </w:t>
      </w:r>
    </w:p>
    <w:p>
      <w:pPr>
        <w:jc w:val="left"/>
        <w:textAlignment w:val="center"/>
        <w:rPr>
          <w:rFonts w:ascii="宋体" w:hAnsi="宋体" w:eastAsia="宋体" w:cs="宋体"/>
          <w:b/>
          <w:i w:val="0"/>
          <w:sz w:val="21"/>
        </w:rPr>
      </w:pPr>
      <w:r>
        <w:rPr>
          <w:rFonts w:hint="eastAsia" w:ascii="宋体" w:hAnsi="宋体" w:cs="宋体"/>
          <w:b/>
          <w:i w:val="0"/>
          <w:sz w:val="21"/>
          <w:lang w:eastAsia="zh-CN"/>
        </w:rPr>
        <w:t>三</w:t>
      </w:r>
      <w:r>
        <w:rPr>
          <w:rFonts w:ascii="宋体" w:hAnsi="宋体" w:eastAsia="宋体" w:cs="宋体"/>
          <w:b/>
          <w:i w:val="0"/>
          <w:sz w:val="21"/>
        </w:rPr>
        <w:t>、解答题</w:t>
      </w:r>
    </w:p>
    <w:p>
      <w:pPr>
        <w:shd w:val="clear" w:color="auto" w:fill="FFFFFF"/>
        <w:spacing w:line="360" w:lineRule="auto"/>
        <w:jc w:val="left"/>
        <w:textAlignment w:val="center"/>
      </w:pPr>
      <w:r>
        <w:t>12．如图所示的电路，电源的电动势与内阻分别为</w:t>
      </w:r>
      <w:r>
        <w:rPr>
          <w:rFonts w:ascii="Times New Roman" w:hAnsi="Times New Roman" w:eastAsia="Times New Roman" w:cs="Times New Roman"/>
          <w:i/>
        </w:rPr>
        <w:t>E</w:t>
      </w:r>
      <w:r>
        <w:t>=15V、</w:t>
      </w:r>
      <w:r>
        <w:rPr>
          <w:rFonts w:ascii="Times New Roman" w:hAnsi="Times New Roman" w:eastAsia="Times New Roman" w:cs="Times New Roman"/>
          <w:i/>
        </w:rPr>
        <w:t>r</w:t>
      </w:r>
      <w:r>
        <w:t>=3Ω，电容为</w:t>
      </w:r>
      <w:r>
        <w:object>
          <v:shape id="_x0000_i1041" o:spt="75" alt="eqIdcad679664db53d57ed07cec8715f7bb8" type="#_x0000_t75" style="height:13.8pt;width:57.2pt;" o:ole="t" filled="f" o:preferrelative="t" stroked="f" coordsize="21600,21600">
            <v:path/>
            <v:fill on="f" focussize="0,0"/>
            <v:stroke on="f" joinstyle="miter"/>
            <v:imagedata r:id="rId56" o:title="eqIdcad679664db53d57ed07cec8715f7bb8"/>
            <o:lock v:ext="edit" aspectratio="t"/>
            <w10:wrap type="none"/>
            <w10:anchorlock/>
          </v:shape>
          <o:OLEObject Type="Embed" ProgID="Equation.DSMT4" ShapeID="_x0000_i1041" DrawAspect="Content" ObjectID="_1468075742" r:id="rId55">
            <o:LockedField>false</o:LockedField>
          </o:OLEObject>
        </w:object>
      </w:r>
      <w:r>
        <w:t>的电容器与阻值为</w:t>
      </w:r>
      <w:r>
        <w:object>
          <v:shape id="_x0000_i1042" o:spt="75" alt="eqId4afe33a7edd2a9190bdb403e4c8a2029" type="#_x0000_t75" style="height:15.8pt;width:37.8pt;" o:ole="t" filled="f" o:preferrelative="t" stroked="f" coordsize="21600,21600">
            <v:path/>
            <v:fill on="f" focussize="0,0"/>
            <v:stroke on="f" joinstyle="miter"/>
            <v:imagedata r:id="rId58" o:title="eqId4afe33a7edd2a9190bdb403e4c8a2029"/>
            <o:lock v:ext="edit" aspectratio="t"/>
            <w10:wrap type="none"/>
            <w10:anchorlock/>
          </v:shape>
          <o:OLEObject Type="Embed" ProgID="Equation.DSMT4" ShapeID="_x0000_i1042" DrawAspect="Content" ObjectID="_1468075743" r:id="rId57">
            <o:LockedField>false</o:LockedField>
          </o:OLEObject>
        </w:object>
      </w:r>
      <w:r>
        <w:t>的定值电阻并联，滑动变阻器R的阻值的调节范围是0~5Ω。闭合开关S，调节</w:t>
      </w:r>
      <w:r>
        <w:rPr>
          <w:rFonts w:ascii="Times New Roman" w:hAnsi="Times New Roman" w:eastAsia="Times New Roman" w:cs="Times New Roman"/>
          <w:i/>
        </w:rPr>
        <w:t>R</w:t>
      </w:r>
      <w:r>
        <w:t>的接入值，求：</w:t>
      </w:r>
    </w:p>
    <w:p>
      <w:pPr>
        <w:shd w:val="clear" w:color="auto" w:fill="FFFFFF"/>
        <w:spacing w:line="360" w:lineRule="auto"/>
        <w:jc w:val="left"/>
        <w:textAlignment w:val="center"/>
      </w:pPr>
      <w:r>
        <w:t>（1）电容器的最大带电量；</w:t>
      </w:r>
    </w:p>
    <w:p>
      <w:pPr>
        <w:shd w:val="clear" w:color="auto" w:fill="FFFFFF"/>
        <w:spacing w:line="360" w:lineRule="auto"/>
        <w:jc w:val="left"/>
        <w:textAlignment w:val="center"/>
      </w:pPr>
      <w:r>
        <w:t>（2）滑动变阻器的最大功率。</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581150" cy="1447800"/>
            <wp:effectExtent l="0" t="0" r="0" b="0"/>
            <wp:docPr id="100029" name="图片 100029" descr="@@@45c2281c-2b63-4f5c-9522-198e84059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29" name="图片 100029" descr="@@@45c2281c-2b63-4f5c-9522-198e84059684"/>
                    <pic:cNvPicPr>
                      <a:picLocks noChangeAspect="1"/>
                    </pic:cNvPicPr>
                  </pic:nvPicPr>
                  <pic:blipFill>
                    <a:blip r:embed="rId59"/>
                    <a:stretch>
                      <a:fillRect/>
                    </a:stretch>
                  </pic:blipFill>
                  <pic:spPr>
                    <a:xfrm>
                      <a:off x="0" y="0"/>
                      <a:ext cx="1581150" cy="144780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13．如图所示，直角三角形</w:t>
      </w:r>
      <w:r>
        <w:rPr>
          <w:rFonts w:ascii="Times New Roman" w:hAnsi="Times New Roman" w:eastAsia="Times New Roman" w:cs="Times New Roman"/>
          <w:i/>
        </w:rPr>
        <w:t>ABC</w:t>
      </w:r>
      <w:r>
        <w:t>是一玻璃砖的横截面，</w:t>
      </w:r>
      <w:r>
        <w:rPr>
          <w:rFonts w:ascii="Times New Roman" w:hAnsi="Times New Roman" w:eastAsia="Times New Roman" w:cs="Times New Roman"/>
          <w:i/>
        </w:rPr>
        <w:t>AB</w:t>
      </w:r>
      <w:r>
        <w:t>=</w:t>
      </w:r>
      <w:r>
        <w:rPr>
          <w:rFonts w:ascii="Times New Roman" w:hAnsi="Times New Roman" w:eastAsia="Times New Roman" w:cs="Times New Roman"/>
          <w:i/>
        </w:rPr>
        <w:t>L</w:t>
      </w:r>
      <w:r>
        <w:t>，</w:t>
      </w:r>
      <w:r>
        <w:rPr>
          <w:rFonts w:ascii="Times New Roman" w:hAnsi="Times New Roman" w:eastAsia="Times New Roman" w:cs="Times New Roman"/>
          <w:i/>
        </w:rPr>
        <w:t>C</w:t>
      </w:r>
      <w:r>
        <w:t>=90°，</w:t>
      </w:r>
      <w:r>
        <w:rPr>
          <w:rFonts w:ascii="Times New Roman" w:hAnsi="Times New Roman" w:eastAsia="Times New Roman" w:cs="Times New Roman"/>
          <w:i/>
        </w:rPr>
        <w:t>A</w:t>
      </w:r>
      <w:r>
        <w:t>=60°一束单色光</w:t>
      </w:r>
      <w:r>
        <w:rPr>
          <w:rFonts w:ascii="Times New Roman" w:hAnsi="Times New Roman" w:eastAsia="Times New Roman" w:cs="Times New Roman"/>
          <w:i/>
        </w:rPr>
        <w:t>PD</w:t>
      </w:r>
      <w:r>
        <w:t>从</w:t>
      </w:r>
      <w:r>
        <w:rPr>
          <w:rFonts w:ascii="Times New Roman" w:hAnsi="Times New Roman" w:eastAsia="Times New Roman" w:cs="Times New Roman"/>
          <w:i/>
        </w:rPr>
        <w:t>AB</w:t>
      </w:r>
      <w:r>
        <w:t>边上的</w:t>
      </w:r>
      <w:r>
        <w:rPr>
          <w:rFonts w:ascii="Times New Roman" w:hAnsi="Times New Roman" w:eastAsia="Times New Roman" w:cs="Times New Roman"/>
          <w:i/>
        </w:rPr>
        <w:t>D</w:t>
      </w:r>
      <w:r>
        <w:t>点射入玻璃砖，入射角为45°，</w:t>
      </w:r>
      <w:r>
        <w:rPr>
          <w:rFonts w:ascii="Times New Roman" w:hAnsi="Times New Roman" w:eastAsia="Times New Roman" w:cs="Times New Roman"/>
          <w:i/>
        </w:rPr>
        <w:t>DB</w:t>
      </w:r>
      <w:r>
        <w:t>=</w:t>
      </w:r>
      <w:r>
        <w:object>
          <v:shape id="_x0000_i1043" o:spt="75" alt="eqId4e63712bb4c7920f1a7ff2e283d8730c" type="#_x0000_t75" style="height:27.55pt;width:11.4pt;" o:ole="t" filled="f" o:preferrelative="t" stroked="f" coordsize="21600,21600">
            <v:path/>
            <v:fill on="f" focussize="0,0"/>
            <v:stroke on="f" joinstyle="miter"/>
            <v:imagedata r:id="rId61" o:title="eqId4e63712bb4c7920f1a7ff2e283d8730c"/>
            <o:lock v:ext="edit" aspectratio="t"/>
            <w10:wrap type="none"/>
            <w10:anchorlock/>
          </v:shape>
          <o:OLEObject Type="Embed" ProgID="Equation.DSMT4" ShapeID="_x0000_i1043" DrawAspect="Content" ObjectID="_1468075744" r:id="rId60">
            <o:LockedField>false</o:LockedField>
          </o:OLEObject>
        </w:object>
      </w:r>
      <w:r>
        <w:t>，折射光</w:t>
      </w:r>
      <w:r>
        <w:rPr>
          <w:rFonts w:ascii="Times New Roman" w:hAnsi="Times New Roman" w:eastAsia="Times New Roman" w:cs="Times New Roman"/>
          <w:i/>
        </w:rPr>
        <w:t>DE</w:t>
      </w:r>
      <w:r>
        <w:t>恰好射到玻璃砖</w:t>
      </w:r>
      <w:r>
        <w:rPr>
          <w:rFonts w:ascii="Times New Roman" w:hAnsi="Times New Roman" w:eastAsia="Times New Roman" w:cs="Times New Roman"/>
          <w:i/>
        </w:rPr>
        <w:t>BC</w:t>
      </w:r>
      <w:r>
        <w:t>边的中点</w:t>
      </w:r>
      <w:r>
        <w:rPr>
          <w:rFonts w:ascii="Times New Roman" w:hAnsi="Times New Roman" w:eastAsia="Times New Roman" w:cs="Times New Roman"/>
          <w:i/>
        </w:rPr>
        <w:t>E</w:t>
      </w:r>
      <w:r>
        <w:t>，已知光在真空中的传播速度为</w:t>
      </w:r>
      <w:r>
        <w:rPr>
          <w:rFonts w:ascii="Times New Roman" w:hAnsi="Times New Roman" w:eastAsia="Times New Roman" w:cs="Times New Roman"/>
          <w:i/>
        </w:rPr>
        <w:t>c</w:t>
      </w:r>
      <w:r>
        <w:t>。求：</w:t>
      </w:r>
    </w:p>
    <w:p>
      <w:pPr>
        <w:shd w:val="clear" w:color="auto" w:fill="FFFFFF"/>
        <w:spacing w:line="360" w:lineRule="auto"/>
        <w:jc w:val="left"/>
        <w:textAlignment w:val="center"/>
      </w:pPr>
      <w:r>
        <w:t>（1）玻璃砖的折射率；</w:t>
      </w:r>
    </w:p>
    <w:p>
      <w:pPr>
        <w:shd w:val="clear" w:color="auto" w:fill="FFFFFF"/>
        <w:spacing w:line="360" w:lineRule="auto"/>
        <w:jc w:val="left"/>
        <w:textAlignment w:val="center"/>
      </w:pPr>
      <w:r>
        <w:t>（2）该光束从</w:t>
      </w:r>
      <w:r>
        <w:rPr>
          <w:rFonts w:ascii="Times New Roman" w:hAnsi="Times New Roman" w:eastAsia="Times New Roman" w:cs="Times New Roman"/>
          <w:i/>
        </w:rPr>
        <w:t>AB</w:t>
      </w:r>
      <w:r>
        <w:t>边上的</w:t>
      </w:r>
      <w:r>
        <w:rPr>
          <w:rFonts w:ascii="Times New Roman" w:hAnsi="Times New Roman" w:eastAsia="Times New Roman" w:cs="Times New Roman"/>
          <w:i/>
        </w:rPr>
        <w:t>D</w:t>
      </w:r>
      <w:r>
        <w:t>点射入玻璃砖到第一次射出玻璃砖所需的时间。</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257425" cy="1533525"/>
            <wp:effectExtent l="0" t="0" r="9525" b="9525"/>
            <wp:docPr id="100031" name="图片 100031" descr="@@@154abac6-7622-45ea-93eb-a5f033bc7c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1" name="图片 100031" descr="@@@154abac6-7622-45ea-93eb-a5f033bc7c43"/>
                    <pic:cNvPicPr>
                      <a:picLocks noChangeAspect="1"/>
                    </pic:cNvPicPr>
                  </pic:nvPicPr>
                  <pic:blipFill>
                    <a:blip r:embed="rId62"/>
                    <a:stretch>
                      <a:fillRect/>
                    </a:stretch>
                  </pic:blipFill>
                  <pic:spPr>
                    <a:xfrm>
                      <a:off x="0" y="0"/>
                      <a:ext cx="2257425" cy="1533525"/>
                    </a:xfrm>
                    <a:prstGeom prst="rect">
                      <a:avLst/>
                    </a:prstGeom>
                  </pic:spPr>
                </pic:pic>
              </a:graphicData>
            </a:graphic>
          </wp:inline>
        </w:drawing>
      </w:r>
    </w:p>
    <w:p>
      <w:pPr>
        <w:shd w:val="clear" w:color="auto" w:fill="FFFFFF"/>
        <w:spacing w:line="360" w:lineRule="auto"/>
        <w:jc w:val="left"/>
        <w:textAlignment w:val="center"/>
      </w:pPr>
      <w:r>
        <w:t>14．图为一列沿</w:t>
      </w:r>
      <w:r>
        <w:rPr>
          <w:rFonts w:ascii="Times New Roman" w:hAnsi="Times New Roman" w:eastAsia="Times New Roman" w:cs="Times New Roman"/>
          <w:i/>
        </w:rPr>
        <w:t>x</w:t>
      </w:r>
      <w:r>
        <w:t>轴负方向传播的简谐横波在</w:t>
      </w:r>
      <w:r>
        <w:object>
          <v:shape id="_x0000_i1044" o:spt="75" alt="eqId7aeb9a94e392f6759b18abed89aacc5e" type="#_x0000_t75" style="height:12.85pt;width:21.95pt;" o:ole="t" filled="f" o:preferrelative="t" stroked="f" coordsize="21600,21600">
            <v:path/>
            <v:fill on="f" focussize="0,0"/>
            <v:stroke on="f" joinstyle="miter"/>
            <v:imagedata r:id="rId31" o:title="eqId7aeb9a94e392f6759b18abed89aacc5e"/>
            <o:lock v:ext="edit" aspectratio="t"/>
            <w10:wrap type="none"/>
            <w10:anchorlock/>
          </v:shape>
          <o:OLEObject Type="Embed" ProgID="Equation.DSMT4" ShapeID="_x0000_i1044" DrawAspect="Content" ObjectID="_1468075745" r:id="rId63">
            <o:LockedField>false</o:LockedField>
          </o:OLEObject>
        </w:object>
      </w:r>
      <w:r>
        <w:t>时刻的波形图，</w:t>
      </w:r>
      <w:r>
        <w:rPr>
          <w:rFonts w:ascii="Times New Roman" w:hAnsi="Times New Roman" w:eastAsia="Times New Roman" w:cs="Times New Roman"/>
          <w:i/>
        </w:rPr>
        <w:t>M</w:t>
      </w:r>
      <w:r>
        <w:t>、</w:t>
      </w:r>
      <w:r>
        <w:rPr>
          <w:rFonts w:ascii="Times New Roman" w:hAnsi="Times New Roman" w:eastAsia="Times New Roman" w:cs="Times New Roman"/>
          <w:i/>
        </w:rPr>
        <w:t>N</w:t>
      </w:r>
      <w:r>
        <w:t>两点的坐标分别为</w:t>
      </w:r>
      <w:r>
        <w:object>
          <v:shape id="_x0000_i1045" o:spt="75" alt="eqId9ee8c50793afd59e6ab4a2be5a877759" type="#_x0000_t75" style="height:17.8pt;width:31.65pt;" o:ole="t" filled="f" o:preferrelative="t" stroked="f" coordsize="21600,21600">
            <v:path/>
            <v:fill on="f" focussize="0,0"/>
            <v:stroke on="f" joinstyle="miter"/>
            <v:imagedata r:id="rId65" o:title="eqId9ee8c50793afd59e6ab4a2be5a877759"/>
            <o:lock v:ext="edit" aspectratio="t"/>
            <w10:wrap type="none"/>
            <w10:anchorlock/>
          </v:shape>
          <o:OLEObject Type="Embed" ProgID="Equation.DSMT4" ShapeID="_x0000_i1045" DrawAspect="Content" ObjectID="_1468075746" r:id="rId64">
            <o:LockedField>false</o:LockedField>
          </o:OLEObject>
        </w:object>
      </w:r>
      <w:r>
        <w:t>和</w:t>
      </w:r>
      <w:r>
        <w:object>
          <v:shape id="_x0000_i1046" o:spt="75" alt="eqId96dd9214d546f428de5d15e6eb1f5780" type="#_x0000_t75" style="height:17.8pt;width:31.65pt;" o:ole="t" filled="f" o:preferrelative="t" stroked="f" coordsize="21600,21600">
            <v:path/>
            <v:fill on="f" focussize="0,0"/>
            <v:stroke on="f" joinstyle="miter"/>
            <v:imagedata r:id="rId67" o:title="eqId96dd9214d546f428de5d15e6eb1f5780"/>
            <o:lock v:ext="edit" aspectratio="t"/>
            <w10:wrap type="none"/>
            <w10:anchorlock/>
          </v:shape>
          <o:OLEObject Type="Embed" ProgID="Equation.DSMT4" ShapeID="_x0000_i1046" DrawAspect="Content" ObjectID="_1468075747" r:id="rId66">
            <o:LockedField>false</o:LockedField>
          </o:OLEObject>
        </w:object>
      </w:r>
      <w:r>
        <w:t>，已知</w:t>
      </w:r>
      <w:r>
        <w:object>
          <v:shape id="_x0000_i1047" o:spt="75" alt="eqId42a585d18cafc764ef0dc144feedce19" type="#_x0000_t75" style="height:12.6pt;width:24.6pt;" o:ole="t" filled="f" o:preferrelative="t" stroked="f" coordsize="21600,21600">
            <v:path/>
            <v:fill on="f" focussize="0,0"/>
            <v:stroke on="f" joinstyle="miter"/>
            <v:imagedata r:id="rId69" o:title="eqId42a585d18cafc764ef0dc144feedce19"/>
            <o:lock v:ext="edit" aspectratio="t"/>
            <w10:wrap type="none"/>
            <w10:anchorlock/>
          </v:shape>
          <o:OLEObject Type="Embed" ProgID="Equation.DSMT4" ShapeID="_x0000_i1047" DrawAspect="Content" ObjectID="_1468075748" r:id="rId68">
            <o:LockedField>false</o:LockedField>
          </o:OLEObject>
        </w:object>
      </w:r>
      <w:r>
        <w:t>时，</w:t>
      </w:r>
      <w:r>
        <w:rPr>
          <w:rFonts w:ascii="Times New Roman" w:hAnsi="Times New Roman" w:eastAsia="Times New Roman" w:cs="Times New Roman"/>
          <w:i/>
        </w:rPr>
        <w:t>M</w:t>
      </w:r>
      <w:r>
        <w:t>点第一次出现波峰，求：</w:t>
      </w:r>
    </w:p>
    <w:p>
      <w:pPr>
        <w:shd w:val="clear" w:color="auto" w:fill="FFFFFF"/>
        <w:spacing w:line="360" w:lineRule="auto"/>
        <w:jc w:val="left"/>
        <w:textAlignment w:val="center"/>
      </w:pPr>
      <w:r>
        <w:t>（1）波的传播速度</w:t>
      </w:r>
      <w:r>
        <w:rPr>
          <w:rFonts w:ascii="Times New Roman" w:hAnsi="Times New Roman" w:eastAsia="Times New Roman" w:cs="Times New Roman"/>
          <w:i/>
        </w:rPr>
        <w:t>v</w:t>
      </w:r>
      <w:r>
        <w:t>；</w:t>
      </w:r>
    </w:p>
    <w:p>
      <w:pPr>
        <w:shd w:val="clear" w:color="auto" w:fill="FFFFFF"/>
        <w:spacing w:line="360" w:lineRule="auto"/>
        <w:jc w:val="left"/>
        <w:textAlignment w:val="center"/>
      </w:pPr>
      <w:r>
        <w:t>（2）从</w:t>
      </w:r>
      <w:r>
        <w:object>
          <v:shape id="_x0000_i1048" o:spt="75" alt="eqId7aeb9a94e392f6759b18abed89aacc5e" type="#_x0000_t75" style="height:12.85pt;width:21.95pt;" o:ole="t" filled="f" o:preferrelative="t" stroked="f" coordsize="21600,21600">
            <v:path/>
            <v:fill on="f" focussize="0,0"/>
            <v:stroke on="f" joinstyle="miter"/>
            <v:imagedata r:id="rId31" o:title="eqId7aeb9a94e392f6759b18abed89aacc5e"/>
            <o:lock v:ext="edit" aspectratio="t"/>
            <w10:wrap type="none"/>
            <w10:anchorlock/>
          </v:shape>
          <o:OLEObject Type="Embed" ProgID="Equation.DSMT4" ShapeID="_x0000_i1048" DrawAspect="Content" ObjectID="_1468075749" r:id="rId70">
            <o:LockedField>false</o:LockedField>
          </o:OLEObject>
        </w:object>
      </w:r>
      <w:r>
        <w:t>时刻起，</w:t>
      </w:r>
      <w:r>
        <w:rPr>
          <w:rFonts w:ascii="Times New Roman" w:hAnsi="Times New Roman" w:eastAsia="Times New Roman" w:cs="Times New Roman"/>
          <w:i/>
        </w:rPr>
        <w:t>N</w:t>
      </w:r>
      <w:r>
        <w:t>点第一次出现波谷的时间</w:t>
      </w:r>
      <w:r>
        <w:object>
          <v:shape id="_x0000_i1049" o:spt="75" alt="eqId87c7eb49a823f757461cd5260757b088" type="#_x0000_t75" style="height:16.45pt;width:8.75pt;" o:ole="t" filled="f" o:preferrelative="t" stroked="f" coordsize="21600,21600">
            <v:path/>
            <v:fill on="f" focussize="0,0"/>
            <v:stroke on="f" joinstyle="miter"/>
            <v:imagedata r:id="rId72" o:title="eqId87c7eb49a823f757461cd5260757b088"/>
            <o:lock v:ext="edit" aspectratio="t"/>
            <w10:wrap type="none"/>
            <w10:anchorlock/>
          </v:shape>
          <o:OLEObject Type="Embed" ProgID="Equation.DSMT4" ShapeID="_x0000_i1049" DrawAspect="Content" ObjectID="_1468075750" r:id="rId71">
            <o:LockedField>false</o:LockedField>
          </o:OLEObject>
        </w:object>
      </w:r>
      <w:r>
        <w:t>；</w:t>
      </w:r>
    </w:p>
    <w:p>
      <w:pPr>
        <w:shd w:val="clear" w:color="auto" w:fill="FFFFFF"/>
        <w:spacing w:line="360" w:lineRule="auto"/>
        <w:jc w:val="left"/>
        <w:textAlignment w:val="center"/>
      </w:pPr>
      <w:r>
        <w:t>（3）当</w:t>
      </w:r>
      <w:r>
        <w:rPr>
          <w:rFonts w:ascii="Times New Roman" w:hAnsi="Times New Roman" w:eastAsia="Times New Roman" w:cs="Times New Roman"/>
          <w:i/>
        </w:rPr>
        <w:t>N</w:t>
      </w:r>
      <w:r>
        <w:t>点第一次出现波谷时，</w:t>
      </w:r>
      <w:r>
        <w:rPr>
          <w:rFonts w:ascii="Times New Roman" w:hAnsi="Times New Roman" w:eastAsia="Times New Roman" w:cs="Times New Roman"/>
          <w:i/>
        </w:rPr>
        <w:t>M</w:t>
      </w:r>
      <w:r>
        <w:t>点通过的路程</w:t>
      </w:r>
      <w:r>
        <w:rPr>
          <w:rFonts w:ascii="Times New Roman" w:hAnsi="Times New Roman" w:eastAsia="Times New Roman" w:cs="Times New Roman"/>
          <w:i/>
        </w:rPr>
        <w:t>s</w:t>
      </w:r>
      <w:r>
        <w:t>。</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4352925" cy="1485900"/>
            <wp:effectExtent l="0" t="0" r="9525" b="0"/>
            <wp:docPr id="100033" name="图片 100033" descr="@@@6c10f49f-54c7-44a0-a6e2-40e6d72671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3" name="图片 100033" descr="@@@6c10f49f-54c7-44a0-a6e2-40e6d72671ba"/>
                    <pic:cNvPicPr>
                      <a:picLocks noChangeAspect="1"/>
                    </pic:cNvPicPr>
                  </pic:nvPicPr>
                  <pic:blipFill>
                    <a:blip r:embed="rId73"/>
                    <a:stretch>
                      <a:fillRect/>
                    </a:stretch>
                  </pic:blipFill>
                  <pic:spPr>
                    <a:xfrm>
                      <a:off x="0" y="0"/>
                      <a:ext cx="4352925" cy="1485900"/>
                    </a:xfrm>
                    <a:prstGeom prst="rect">
                      <a:avLst/>
                    </a:prstGeom>
                  </pic:spPr>
                </pic:pic>
              </a:graphicData>
            </a:graphic>
          </wp:inline>
        </w:drawing>
      </w:r>
    </w:p>
    <w:p>
      <w:pPr>
        <w:shd w:val="clear" w:color="auto" w:fill="FFFFFF"/>
        <w:spacing w:line="360" w:lineRule="auto"/>
        <w:jc w:val="left"/>
        <w:textAlignment w:val="center"/>
      </w:pPr>
      <w:r>
        <w:t>15．如图所示，在足够长的光滑水平地面</w:t>
      </w:r>
      <w:r>
        <w:rPr>
          <w:rFonts w:ascii="Times New Roman" w:hAnsi="Times New Roman" w:eastAsia="Times New Roman" w:cs="Times New Roman"/>
          <w:i/>
        </w:rPr>
        <w:t>MN</w:t>
      </w:r>
      <w:r>
        <w:t>上固定一光滑的竖直半圆形轨道</w:t>
      </w:r>
      <w:r>
        <w:rPr>
          <w:rFonts w:ascii="Times New Roman" w:hAnsi="Times New Roman" w:eastAsia="Times New Roman" w:cs="Times New Roman"/>
          <w:i/>
        </w:rPr>
        <w:t>NP</w:t>
      </w:r>
      <w:r>
        <w:t>，</w:t>
      </w:r>
      <w:r>
        <w:rPr>
          <w:rFonts w:ascii="Times New Roman" w:hAnsi="Times New Roman" w:eastAsia="Times New Roman" w:cs="Times New Roman"/>
          <w:i/>
        </w:rPr>
        <w:t>NP</w:t>
      </w:r>
      <w:r>
        <w:t>的半径为</w:t>
      </w:r>
      <w:r>
        <w:object>
          <v:shape id="_x0000_i1050" o:spt="75" alt="eqId59184d6ca2499b573e99b3b211ca75e9" type="#_x0000_t75" style="height:12.05pt;width:43.95pt;" o:ole="t" filled="f" o:preferrelative="t" stroked="f" coordsize="21600,21600">
            <v:path/>
            <v:fill on="f" focussize="0,0"/>
            <v:stroke on="f" joinstyle="miter"/>
            <v:imagedata r:id="rId75" o:title="eqId59184d6ca2499b573e99b3b211ca75e9"/>
            <o:lock v:ext="edit" aspectratio="t"/>
            <w10:wrap type="none"/>
            <w10:anchorlock/>
          </v:shape>
          <o:OLEObject Type="Embed" ProgID="Equation.DSMT4" ShapeID="_x0000_i1050" DrawAspect="Content" ObjectID="_1468075751" r:id="rId74">
            <o:LockedField>false</o:LockedField>
          </o:OLEObject>
        </w:object>
      </w:r>
      <w:r>
        <w:t>，</w:t>
      </w:r>
      <w:r>
        <w:rPr>
          <w:rFonts w:ascii="Times New Roman" w:hAnsi="Times New Roman" w:eastAsia="Times New Roman" w:cs="Times New Roman"/>
          <w:i/>
        </w:rPr>
        <w:t>N</w:t>
      </w:r>
      <w:r>
        <w:t>点处切线水平且与地面平滑连接。质量</w:t>
      </w:r>
      <w:r>
        <w:object>
          <v:shape id="_x0000_i1051" o:spt="75" alt="eqIdf0d6cbd3238d930371dd994170930be2" type="#_x0000_t75" style="height:15.8pt;width:40.45pt;" o:ole="t" filled="f" o:preferrelative="t" stroked="f" coordsize="21600,21600">
            <v:path/>
            <v:fill on="f" focussize="0,0"/>
            <v:stroke on="f" joinstyle="miter"/>
            <v:imagedata r:id="rId77" o:title="eqIdf0d6cbd3238d930371dd994170930be2"/>
            <o:lock v:ext="edit" aspectratio="t"/>
            <w10:wrap type="none"/>
            <w10:anchorlock/>
          </v:shape>
          <o:OLEObject Type="Embed" ProgID="Equation.DSMT4" ShapeID="_x0000_i1051" DrawAspect="Content" ObjectID="_1468075752" r:id="rId76">
            <o:LockedField>false</o:LockedField>
          </o:OLEObject>
        </w:object>
      </w:r>
      <w:r>
        <w:t>的物块A与轻弹簧一端连接，以速度</w:t>
      </w:r>
      <w:r>
        <w:object>
          <v:shape id="_x0000_i1052" o:spt="75" alt="eqIddf6ef27f7d1514bb95b935efb1ba7002" type="#_x0000_t75" style="height:12.5pt;width:39.55pt;" o:ole="t" filled="f" o:preferrelative="t" stroked="f" coordsize="21600,21600">
            <v:path/>
            <v:fill on="f" focussize="0,0"/>
            <v:stroke on="f" joinstyle="miter"/>
            <v:imagedata r:id="rId79" o:title="eqIddf6ef27f7d1514bb95b935efb1ba7002"/>
            <o:lock v:ext="edit" aspectratio="t"/>
            <w10:wrap type="none"/>
            <w10:anchorlock/>
          </v:shape>
          <o:OLEObject Type="Embed" ProgID="Equation.DSMT4" ShapeID="_x0000_i1052" DrawAspect="Content" ObjectID="_1468075753" r:id="rId78">
            <o:LockedField>false</o:LockedField>
          </o:OLEObject>
        </w:object>
      </w:r>
      <w:r>
        <w:t>沿水平地面向右运动，物块B静止，在物块A运动的前方。与物块A连接的轻弹簧从接触B到弹簧被压缩到最短的过程中，物块B运动的距离为0.15m，经历的时间为</w:t>
      </w:r>
      <w:r>
        <w:object>
          <v:shape id="_x0000_i1053" o:spt="75" alt="eqId38a296351b27d1bae8d1222ea8afcd3b" type="#_x0000_t75" style="height:12.5pt;width:34.25pt;" o:ole="t" filled="f" o:preferrelative="t" stroked="f" coordsize="21600,21600">
            <v:path/>
            <v:fill on="f" focussize="0,0"/>
            <v:stroke on="f" joinstyle="miter"/>
            <v:imagedata r:id="rId81" o:title="eqId38a296351b27d1bae8d1222ea8afcd3b"/>
            <o:lock v:ext="edit" aspectratio="t"/>
            <w10:wrap type="none"/>
            <w10:anchorlock/>
          </v:shape>
          <o:OLEObject Type="Embed" ProgID="Equation.DSMT4" ShapeID="_x0000_i1053" DrawAspect="Content" ObjectID="_1468075754" r:id="rId80">
            <o:LockedField>false</o:LockedField>
          </o:OLEObject>
        </w:object>
      </w:r>
      <w:r>
        <w:t>。在此后的运动中，B与弹簧分离后，滑上轨道</w:t>
      </w:r>
      <w:r>
        <w:rPr>
          <w:rFonts w:ascii="Times New Roman" w:hAnsi="Times New Roman" w:eastAsia="Times New Roman" w:cs="Times New Roman"/>
          <w:i/>
        </w:rPr>
        <w:t>NP</w:t>
      </w:r>
      <w:r>
        <w:t>，沿</w:t>
      </w:r>
      <w:r>
        <w:rPr>
          <w:rFonts w:ascii="Times New Roman" w:hAnsi="Times New Roman" w:eastAsia="Times New Roman" w:cs="Times New Roman"/>
          <w:i/>
        </w:rPr>
        <w:t>NP</w:t>
      </w:r>
      <w:r>
        <w:t>运动时恰能经过最高点</w:t>
      </w:r>
      <w:r>
        <w:rPr>
          <w:rFonts w:ascii="Times New Roman" w:hAnsi="Times New Roman" w:eastAsia="Times New Roman" w:cs="Times New Roman"/>
          <w:i/>
        </w:rPr>
        <w:t>P</w:t>
      </w:r>
      <w:r>
        <w:t>。物块A、B均可视为质点，弹簧始终处于弹性限度内，重力加速度为</w:t>
      </w:r>
      <w:r>
        <w:object>
          <v:shape id="_x0000_i1054" o:spt="75" alt="eqId799edf593e3ba2b2372a83d9782be3a2" type="#_x0000_t75" style="height:15.75pt;width:49.25pt;" o:ole="t" filled="f" o:preferrelative="t" stroked="f" coordsize="21600,21600">
            <v:path/>
            <v:fill on="f" focussize="0,0"/>
            <v:stroke on="f" joinstyle="miter"/>
            <v:imagedata r:id="rId83" o:title="eqId799edf593e3ba2b2372a83d9782be3a2"/>
            <o:lock v:ext="edit" aspectratio="t"/>
            <w10:wrap type="none"/>
            <w10:anchorlock/>
          </v:shape>
          <o:OLEObject Type="Embed" ProgID="Equation.DSMT4" ShapeID="_x0000_i1054" DrawAspect="Content" ObjectID="_1468075755" r:id="rId82">
            <o:LockedField>false</o:LockedField>
          </o:OLEObject>
        </w:object>
      </w:r>
      <w:r>
        <w:t>。求：</w:t>
      </w:r>
    </w:p>
    <w:p>
      <w:pPr>
        <w:shd w:val="clear" w:color="auto" w:fill="FFFFFF"/>
        <w:spacing w:line="360" w:lineRule="auto"/>
        <w:jc w:val="left"/>
        <w:textAlignment w:val="center"/>
      </w:pPr>
      <w:r>
        <w:t>（1）物块B在</w:t>
      </w:r>
      <w:r>
        <w:rPr>
          <w:rFonts w:ascii="Times New Roman" w:hAnsi="Times New Roman" w:eastAsia="Times New Roman" w:cs="Times New Roman"/>
          <w:i/>
        </w:rPr>
        <w:t>N</w:t>
      </w:r>
      <w:r>
        <w:t>点的速度大小；</w:t>
      </w:r>
    </w:p>
    <w:p>
      <w:pPr>
        <w:shd w:val="clear" w:color="auto" w:fill="FFFFFF"/>
        <w:spacing w:line="360" w:lineRule="auto"/>
        <w:jc w:val="left"/>
        <w:textAlignment w:val="center"/>
      </w:pPr>
      <w:r>
        <w:t>（2）物块B的质量；</w:t>
      </w:r>
    </w:p>
    <w:p>
      <w:pPr>
        <w:shd w:val="clear" w:color="auto" w:fill="FFFFFF"/>
        <w:spacing w:line="360" w:lineRule="auto"/>
        <w:jc w:val="left"/>
        <w:textAlignment w:val="center"/>
      </w:pPr>
      <w:r>
        <w:t>（3）弹簧的最大压缩量。</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876550" cy="1076325"/>
            <wp:effectExtent l="0" t="0" r="0" b="9525"/>
            <wp:docPr id="100035" name="图片 100035" descr="@@@27568368-8b82-4c29-94a1-91eb78895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35" name="图片 100035" descr="@@@27568368-8b82-4c29-94a1-91eb78895826"/>
                    <pic:cNvPicPr>
                      <a:picLocks noChangeAspect="1"/>
                    </pic:cNvPicPr>
                  </pic:nvPicPr>
                  <pic:blipFill>
                    <a:blip r:embed="rId84"/>
                    <a:stretch>
                      <a:fillRect/>
                    </a:stretch>
                  </pic:blipFill>
                  <pic:spPr>
                    <a:xfrm>
                      <a:off x="0" y="0"/>
                      <a:ext cx="2876550" cy="1076325"/>
                    </a:xfrm>
                    <a:prstGeom prst="rect">
                      <a:avLst/>
                    </a:prstGeom>
                  </pic:spPr>
                </pic:pic>
              </a:graphicData>
            </a:graphic>
          </wp:inline>
        </w:drawing>
      </w:r>
    </w:p>
    <w:p>
      <w:pPr>
        <w:shd w:val="clear" w:color="auto" w:fill="FFFFFF"/>
        <w:spacing w:line="360" w:lineRule="auto"/>
        <w:jc w:val="left"/>
        <w:textAlignment w:val="center"/>
        <w:sectPr>
          <w:footerReference r:id="rId3" w:type="default"/>
          <w:footerReference r:id="rId4" w:type="even"/>
          <w:pgSz w:w="11907" w:h="16839"/>
          <w:pgMar w:top="900" w:right="1134" w:bottom="900" w:left="1134" w:header="500" w:footer="500" w:gutter="0"/>
          <w:cols w:space="425" w:num="1" w:sep="1"/>
          <w:docGrid w:type="lines" w:linePitch="312" w:charSpace="0"/>
        </w:sectPr>
      </w:pPr>
    </w:p>
    <w:p>
      <w:pPr>
        <w:jc w:val="center"/>
        <w:textAlignment w:val="center"/>
        <w:rPr>
          <w:rFonts w:ascii="宋体" w:hAnsi="宋体" w:eastAsia="宋体" w:cs="宋体"/>
          <w:b/>
          <w:i w:val="0"/>
          <w:sz w:val="21"/>
        </w:rPr>
      </w:pPr>
      <w:r>
        <w:rPr>
          <w:rFonts w:ascii="宋体" w:hAnsi="宋体" w:eastAsia="宋体" w:cs="宋体"/>
          <w:b/>
          <w:i w:val="0"/>
          <w:sz w:val="21"/>
        </w:rPr>
        <w:t>参考答案：</w:t>
      </w:r>
    </w:p>
    <w:p>
      <w:pPr>
        <w:shd w:val="clear" w:color="auto" w:fill="FFFFFF"/>
        <w:spacing w:line="360" w:lineRule="auto"/>
        <w:jc w:val="left"/>
        <w:textAlignment w:val="center"/>
      </w:pPr>
      <w:r>
        <w:t>1．D</w:t>
      </w:r>
    </w:p>
    <w:p>
      <w:pPr>
        <w:shd w:val="clear" w:color="auto" w:fill="FFFFFF"/>
        <w:spacing w:line="360" w:lineRule="auto"/>
        <w:jc w:val="left"/>
        <w:textAlignment w:val="center"/>
      </w:pPr>
      <w:r>
        <w:t>【详解】A．一束带正电的粒子从左向右飞过，形成的电流方向向右，根据安培定则可知，离子在下方产生的磁场方向向里，则N极转向里，S极转向外，故A错误；</w:t>
      </w:r>
    </w:p>
    <w:p>
      <w:pPr>
        <w:shd w:val="clear" w:color="auto" w:fill="FFFFFF"/>
        <w:spacing w:line="360" w:lineRule="auto"/>
        <w:jc w:val="left"/>
        <w:textAlignment w:val="center"/>
      </w:pPr>
      <w:r>
        <w:t>B．根据右手螺旋定则判断可知，环形电流的方向沿逆时针方向，</w:t>
      </w:r>
    </w:p>
    <w:p>
      <w:pPr>
        <w:shd w:val="clear" w:color="auto" w:fill="FFFFFF"/>
        <w:spacing w:line="360" w:lineRule="auto"/>
        <w:jc w:val="left"/>
        <w:textAlignment w:val="center"/>
      </w:pPr>
      <w:r>
        <w:t>C．根据右手螺旋定则判断可知，通电螺线管内部小磁针静止时右侧是N极，故C错误；</w:t>
      </w:r>
    </w:p>
    <w:p>
      <w:pPr>
        <w:shd w:val="clear" w:color="auto" w:fill="FFFFFF"/>
        <w:spacing w:line="360" w:lineRule="auto"/>
        <w:jc w:val="left"/>
        <w:textAlignment w:val="center"/>
      </w:pPr>
      <w:r>
        <w:t>D．根据右手螺旋定则判断可知，通电导线</w:t>
      </w:r>
      <w:r>
        <w:rPr>
          <w:rFonts w:ascii="Times New Roman" w:hAnsi="Times New Roman" w:eastAsia="Times New Roman" w:cs="Times New Roman"/>
          <w:i/>
        </w:rPr>
        <w:t>A</w:t>
      </w:r>
      <w:r>
        <w:t>在</w:t>
      </w:r>
      <w:r>
        <w:rPr>
          <w:rFonts w:ascii="Times New Roman" w:hAnsi="Times New Roman" w:eastAsia="Times New Roman" w:cs="Times New Roman"/>
          <w:i/>
        </w:rPr>
        <w:t>C</w:t>
      </w:r>
      <w:r>
        <w:t>处产生磁场的磁感应强度方向垂直于</w:t>
      </w:r>
      <w:r>
        <w:rPr>
          <w:rFonts w:ascii="Times New Roman" w:hAnsi="Times New Roman" w:eastAsia="Times New Roman" w:cs="Times New Roman"/>
          <w:i/>
        </w:rPr>
        <w:t>AC</w:t>
      </w:r>
      <w:r>
        <w:t>向下与</w:t>
      </w:r>
      <w:r>
        <w:rPr>
          <w:rFonts w:ascii="Times New Roman" w:hAnsi="Times New Roman" w:eastAsia="Times New Roman" w:cs="Times New Roman"/>
          <w:i/>
        </w:rPr>
        <w:t>BC</w:t>
      </w:r>
      <w:r>
        <w:t>边夹角为</w:t>
      </w:r>
      <w:r>
        <w:object>
          <v:shape id="_x0000_i1055" o:spt="75" alt="eqIdf6b86c22b670a8e9f3896f9e8883fbbb" type="#_x0000_t75" style="height:12.2pt;width:17.55pt;" o:ole="t" filled="f" o:preferrelative="t" stroked="f" coordsize="21600,21600">
            <v:path/>
            <v:fill on="f" focussize="0,0"/>
            <v:stroke on="f" joinstyle="miter"/>
            <v:imagedata r:id="rId86" o:title="eqIdf6b86c22b670a8e9f3896f9e8883fbbb"/>
            <o:lock v:ext="edit" aspectratio="t"/>
            <w10:wrap type="none"/>
            <w10:anchorlock/>
          </v:shape>
          <o:OLEObject Type="Embed" ProgID="Equation.DSMT4" ShapeID="_x0000_i1055" DrawAspect="Content" ObjectID="_1468075756" r:id="rId85">
            <o:LockedField>false</o:LockedField>
          </o:OLEObject>
        </w:object>
      </w:r>
      <w:r>
        <w:t>，通电导线</w:t>
      </w:r>
      <w:r>
        <w:rPr>
          <w:rFonts w:ascii="Times New Roman" w:hAnsi="Times New Roman" w:eastAsia="Times New Roman" w:cs="Times New Roman"/>
          <w:i/>
        </w:rPr>
        <w:t>B</w:t>
      </w:r>
      <w:r>
        <w:t>在</w:t>
      </w:r>
      <w:r>
        <w:rPr>
          <w:rFonts w:ascii="Times New Roman" w:hAnsi="Times New Roman" w:eastAsia="Times New Roman" w:cs="Times New Roman"/>
          <w:i/>
        </w:rPr>
        <w:t>C</w:t>
      </w:r>
      <w:r>
        <w:t>处产生磁场的磁感应强度方向垂直于</w:t>
      </w:r>
      <w:r>
        <w:rPr>
          <w:rFonts w:ascii="Times New Roman" w:hAnsi="Times New Roman" w:eastAsia="Times New Roman" w:cs="Times New Roman"/>
          <w:i/>
        </w:rPr>
        <w:t>BC</w:t>
      </w:r>
      <w:r>
        <w:t>向下与</w:t>
      </w:r>
      <w:r>
        <w:rPr>
          <w:rFonts w:ascii="Times New Roman" w:hAnsi="Times New Roman" w:eastAsia="Times New Roman" w:cs="Times New Roman"/>
          <w:i/>
        </w:rPr>
        <w:t>AC</w:t>
      </w:r>
      <w:r>
        <w:t>边夹角为</w:t>
      </w:r>
      <w:r>
        <w:object>
          <v:shape id="_x0000_i1056" o:spt="75" alt="eqIdf6b86c22b670a8e9f3896f9e8883fbbb" type="#_x0000_t75" style="height:12.2pt;width:17.55pt;" o:ole="t" filled="f" o:preferrelative="t" stroked="f" coordsize="21600,21600">
            <v:path/>
            <v:fill on="f" focussize="0,0"/>
            <v:stroke on="f" joinstyle="miter"/>
            <v:imagedata r:id="rId86" o:title="eqIdf6b86c22b670a8e9f3896f9e8883fbbb"/>
            <o:lock v:ext="edit" aspectratio="t"/>
            <w10:wrap type="none"/>
            <w10:anchorlock/>
          </v:shape>
          <o:OLEObject Type="Embed" ProgID="Equation.DSMT4" ShapeID="_x0000_i1056" DrawAspect="Content" ObjectID="_1468075757" r:id="rId87">
            <o:LockedField>false</o:LockedField>
          </o:OLEObject>
        </w:object>
      </w:r>
      <w:r>
        <w:t>，则两通电导线</w:t>
      </w:r>
      <w:r>
        <w:rPr>
          <w:rFonts w:ascii="Times New Roman" w:hAnsi="Times New Roman" w:eastAsia="Times New Roman" w:cs="Times New Roman"/>
          <w:i/>
        </w:rPr>
        <w:t>A</w:t>
      </w:r>
      <w:r>
        <w:t>、</w:t>
      </w:r>
      <w:r>
        <w:rPr>
          <w:rFonts w:ascii="Times New Roman" w:hAnsi="Times New Roman" w:eastAsia="Times New Roman" w:cs="Times New Roman"/>
          <w:i/>
        </w:rPr>
        <w:t>B</w:t>
      </w:r>
      <w:r>
        <w:t>在</w:t>
      </w:r>
      <w:r>
        <w:rPr>
          <w:rFonts w:ascii="Times New Roman" w:hAnsi="Times New Roman" w:eastAsia="Times New Roman" w:cs="Times New Roman"/>
          <w:i/>
        </w:rPr>
        <w:t>C</w:t>
      </w:r>
      <w:r>
        <w:t>处产生磁场的磁感应强度方向夹角为</w:t>
      </w:r>
      <w:r>
        <w:object>
          <v:shape id="_x0000_i1057" o:spt="75" alt="eqIda6c0927afc571a7c966c98192040979e" type="#_x0000_t75" style="height:12.65pt;width:21.95pt;" o:ole="t" filled="f" o:preferrelative="t" stroked="f" coordsize="21600,21600">
            <v:path/>
            <v:fill on="f" focussize="0,0"/>
            <v:stroke on="f" joinstyle="miter"/>
            <v:imagedata r:id="rId89" o:title="eqIda6c0927afc571a7c966c98192040979e"/>
            <o:lock v:ext="edit" aspectratio="t"/>
            <w10:wrap type="none"/>
            <w10:anchorlock/>
          </v:shape>
          <o:OLEObject Type="Embed" ProgID="Equation.DSMT4" ShapeID="_x0000_i1057" DrawAspect="Content" ObjectID="_1468075758" r:id="rId88">
            <o:LockedField>false</o:LockedField>
          </o:OLEObject>
        </w:object>
      </w:r>
      <w:r>
        <w:t>，根据平行四边形定则可知，则</w:t>
      </w:r>
      <w:r>
        <w:rPr>
          <w:rFonts w:ascii="Times New Roman" w:hAnsi="Times New Roman" w:eastAsia="Times New Roman" w:cs="Times New Roman"/>
          <w:i/>
        </w:rPr>
        <w:t>C</w:t>
      </w:r>
      <w:r>
        <w:t>处磁场的总磁感应强度大小为</w:t>
      </w:r>
      <w:r>
        <w:object>
          <v:shape id="_x0000_i1058" o:spt="75" alt="eqIdc41d793c851a2f72f787913ba23e459c" type="#_x0000_t75" style="height:14.05pt;width:11.4pt;" o:ole="t" filled="f" o:preferrelative="t" stroked="f" coordsize="21600,21600">
            <v:path/>
            <v:fill on="f" focussize="0,0"/>
            <v:stroke on="f" joinstyle="miter"/>
            <v:imagedata r:id="rId13" o:title="eqIdc41d793c851a2f72f787913ba23e459c"/>
            <o:lock v:ext="edit" aspectratio="t"/>
            <w10:wrap type="none"/>
            <w10:anchorlock/>
          </v:shape>
          <o:OLEObject Type="Embed" ProgID="Equation.DSMT4" ShapeID="_x0000_i1058" DrawAspect="Content" ObjectID="_1468075759" r:id="rId90">
            <o:LockedField>false</o:LockedField>
          </o:OLEObject>
        </w:object>
      </w:r>
      <w:r>
        <w:t>，方向垂直于</w:t>
      </w:r>
      <w:r>
        <w:rPr>
          <w:rFonts w:ascii="Times New Roman" w:hAnsi="Times New Roman" w:eastAsia="Times New Roman" w:cs="Times New Roman"/>
          <w:i/>
        </w:rPr>
        <w:t>AB</w:t>
      </w:r>
      <w:r>
        <w:t>向下，故D正确。</w:t>
      </w:r>
      <w:bookmarkStart w:id="0" w:name="_GoBack"/>
      <w:bookmarkEnd w:id="0"/>
    </w:p>
    <w:p>
      <w:pPr>
        <w:shd w:val="clear" w:color="auto" w:fill="FFFFFF"/>
        <w:spacing w:line="360" w:lineRule="auto"/>
        <w:jc w:val="left"/>
        <w:textAlignment w:val="center"/>
      </w:pPr>
      <w:r>
        <w:t>故选D。</w:t>
      </w:r>
    </w:p>
    <w:p>
      <w:pPr>
        <w:shd w:val="clear" w:color="auto" w:fill="FFFFFF"/>
        <w:spacing w:line="360" w:lineRule="auto"/>
        <w:jc w:val="left"/>
        <w:textAlignment w:val="center"/>
      </w:pPr>
      <w:r>
        <w:t>2．A</w:t>
      </w:r>
    </w:p>
    <w:p>
      <w:pPr>
        <w:shd w:val="clear" w:color="auto" w:fill="FFFFFF"/>
        <w:spacing w:line="360" w:lineRule="auto"/>
        <w:jc w:val="left"/>
        <w:textAlignment w:val="center"/>
      </w:pPr>
      <w:r>
        <w:t>【详解】A．甲图中，雷达测速应用了多普勒效应，故A正确；</w:t>
      </w:r>
    </w:p>
    <w:p>
      <w:pPr>
        <w:shd w:val="clear" w:color="auto" w:fill="FFFFFF"/>
        <w:spacing w:line="360" w:lineRule="auto"/>
        <w:jc w:val="left"/>
        <w:textAlignment w:val="center"/>
      </w:pPr>
      <w:r>
        <w:t>B．乙图中，激光切割金属是利用激光亮度高、能量大的特点，故B错误；</w:t>
      </w:r>
    </w:p>
    <w:p>
      <w:pPr>
        <w:shd w:val="clear" w:color="auto" w:fill="FFFFFF"/>
        <w:spacing w:line="360" w:lineRule="auto"/>
        <w:jc w:val="left"/>
        <w:textAlignment w:val="center"/>
      </w:pPr>
      <w:r>
        <w:t>C．丙图中，观看立体电影时配戴的特制眼镜利用了光的偏振原理，故C错误；</w:t>
      </w:r>
    </w:p>
    <w:p>
      <w:pPr>
        <w:shd w:val="clear" w:color="auto" w:fill="FFFFFF"/>
        <w:spacing w:line="360" w:lineRule="auto"/>
        <w:jc w:val="left"/>
        <w:textAlignment w:val="center"/>
      </w:pPr>
      <w:r>
        <w:t>D．丁图中，光导纤维内窥镜应用了光的全反射，故D错误。</w:t>
      </w:r>
    </w:p>
    <w:p>
      <w:pPr>
        <w:shd w:val="clear" w:color="auto" w:fill="FFFFFF"/>
        <w:spacing w:line="360" w:lineRule="auto"/>
        <w:jc w:val="left"/>
        <w:textAlignment w:val="center"/>
      </w:pPr>
      <w:r>
        <w:t>故选A。</w:t>
      </w:r>
    </w:p>
    <w:p>
      <w:pPr>
        <w:shd w:val="clear" w:color="auto" w:fill="FFFFFF"/>
        <w:spacing w:line="360" w:lineRule="auto"/>
        <w:jc w:val="left"/>
        <w:textAlignment w:val="center"/>
      </w:pPr>
      <w:r>
        <w:t>3．A</w:t>
      </w:r>
    </w:p>
    <w:p>
      <w:pPr>
        <w:shd w:val="clear" w:color="auto" w:fill="FFFFFF"/>
        <w:spacing w:line="360" w:lineRule="auto"/>
        <w:jc w:val="left"/>
        <w:textAlignment w:val="center"/>
      </w:pPr>
      <w:r>
        <w:t>【详解】则</w:t>
      </w:r>
      <w:r>
        <w:rPr>
          <w:rFonts w:ascii="Times New Roman" w:hAnsi="Times New Roman" w:eastAsia="Times New Roman" w:cs="Times New Roman"/>
          <w:i/>
        </w:rPr>
        <w:t>t</w:t>
      </w:r>
      <w:r>
        <w:t>时间内流向风轮机的最大风能为</w:t>
      </w:r>
    </w:p>
    <w:p>
      <w:pPr>
        <w:shd w:val="clear" w:color="auto" w:fill="FFFFFF"/>
        <w:spacing w:line="360" w:lineRule="auto"/>
        <w:jc w:val="center"/>
        <w:textAlignment w:val="center"/>
      </w:pPr>
      <w:r>
        <w:object>
          <v:shape id="_x0000_i1059" o:spt="75" alt="eqId330b5e2f079600e56d8c9b4aabc030ea" type="#_x0000_t75" style="height:27.25pt;width:162.8pt;" o:ole="t" filled="f" o:preferrelative="t" stroked="f" coordsize="21600,21600">
            <v:path/>
            <v:fill on="f" focussize="0,0"/>
            <v:stroke on="f" joinstyle="miter"/>
            <v:imagedata r:id="rId92" o:title="eqId330b5e2f079600e56d8c9b4aabc030ea"/>
            <o:lock v:ext="edit" aspectratio="t"/>
            <w10:wrap type="none"/>
            <w10:anchorlock/>
          </v:shape>
          <o:OLEObject Type="Embed" ProgID="Equation.DSMT4" ShapeID="_x0000_i1059" DrawAspect="Content" ObjectID="_1468075760" r:id="rId91">
            <o:LockedField>false</o:LockedField>
          </o:OLEObject>
        </w:object>
      </w:r>
    </w:p>
    <w:p>
      <w:pPr>
        <w:shd w:val="clear" w:color="auto" w:fill="FFFFFF"/>
        <w:spacing w:line="360" w:lineRule="auto"/>
        <w:jc w:val="left"/>
        <w:textAlignment w:val="center"/>
      </w:pPr>
      <w:r>
        <w:t>可得发电机的风力发电的功率为</w:t>
      </w:r>
    </w:p>
    <w:p>
      <w:pPr>
        <w:shd w:val="clear" w:color="auto" w:fill="FFFFFF"/>
        <w:spacing w:line="360" w:lineRule="auto"/>
        <w:jc w:val="center"/>
        <w:textAlignment w:val="center"/>
      </w:pPr>
      <w:r>
        <w:object>
          <v:shape id="_x0000_i1060" o:spt="75" alt="eqId309dc972a2c5b69f49779d24f7904b31" type="#_x0000_t75" style="height:27.25pt;width:88.85pt;" o:ole="t" filled="f" o:preferrelative="t" stroked="f" coordsize="21600,21600">
            <v:path/>
            <v:fill on="f" focussize="0,0"/>
            <v:stroke on="f" joinstyle="miter"/>
            <v:imagedata r:id="rId94" o:title="eqId309dc972a2c5b69f49779d24f7904b31"/>
            <o:lock v:ext="edit" aspectratio="t"/>
            <w10:wrap type="none"/>
            <w10:anchorlock/>
          </v:shape>
          <o:OLEObject Type="Embed" ProgID="Equation.DSMT4" ShapeID="_x0000_i1060" DrawAspect="Content" ObjectID="_1468075761" r:id="rId93">
            <o:LockedField>false</o:LockedField>
          </o:OLEObject>
        </w:object>
      </w:r>
    </w:p>
    <w:p>
      <w:pPr>
        <w:shd w:val="clear" w:color="auto" w:fill="FFFFFF"/>
        <w:spacing w:line="360" w:lineRule="auto"/>
        <w:jc w:val="left"/>
        <w:textAlignment w:val="center"/>
      </w:pPr>
      <w:r>
        <w:t>故选A。</w:t>
      </w:r>
    </w:p>
    <w:p>
      <w:pPr>
        <w:shd w:val="clear" w:color="auto" w:fill="FFFFFF"/>
        <w:spacing w:line="360" w:lineRule="auto"/>
        <w:jc w:val="left"/>
        <w:textAlignment w:val="center"/>
      </w:pPr>
      <w:r>
        <w:t>4．A</w:t>
      </w:r>
    </w:p>
    <w:p>
      <w:pPr>
        <w:shd w:val="clear" w:color="auto" w:fill="FFFFFF"/>
        <w:spacing w:line="360" w:lineRule="auto"/>
        <w:jc w:val="left"/>
        <w:textAlignment w:val="center"/>
      </w:pPr>
      <w:r>
        <w:t>【详解】A．由于小环运动的范围内，各处的磁场强度不同，所以小环运动的过程中机械能不断转化为电能，故小球的机械能会越来越小，最终停在最低点</w:t>
      </w:r>
      <w:r>
        <w:rPr>
          <w:rFonts w:ascii="Times New Roman" w:hAnsi="Times New Roman" w:eastAsia="Times New Roman" w:cs="Times New Roman"/>
          <w:i/>
        </w:rPr>
        <w:t>B</w:t>
      </w:r>
      <w:r>
        <w:t>，故A正确；</w:t>
      </w:r>
    </w:p>
    <w:p>
      <w:pPr>
        <w:shd w:val="clear" w:color="auto" w:fill="FFFFFF"/>
        <w:spacing w:line="360" w:lineRule="auto"/>
        <w:jc w:val="left"/>
        <w:textAlignment w:val="center"/>
      </w:pPr>
      <w:r>
        <w:t>B．因为圆环在运动的过程中，有感应电流，对整个过程由能量守恒定律得，重力势能转化为电能，故不能上升到右侧与</w:t>
      </w:r>
      <w:r>
        <w:rPr>
          <w:rFonts w:ascii="Times New Roman" w:hAnsi="Times New Roman" w:eastAsia="Times New Roman" w:cs="Times New Roman"/>
          <w:i/>
        </w:rPr>
        <w:t>C</w:t>
      </w:r>
      <w:r>
        <w:t>点等高处，故B错误；</w:t>
      </w:r>
    </w:p>
    <w:p>
      <w:pPr>
        <w:shd w:val="clear" w:color="auto" w:fill="FFFFFF"/>
        <w:spacing w:line="360" w:lineRule="auto"/>
        <w:jc w:val="left"/>
        <w:textAlignment w:val="center"/>
      </w:pPr>
      <w:r>
        <w:t>C．整个过程重力势能转化为电能，机械能不守恒，故C错误；</w:t>
      </w:r>
    </w:p>
    <w:p>
      <w:pPr>
        <w:shd w:val="clear" w:color="auto" w:fill="FFFFFF"/>
        <w:spacing w:line="360" w:lineRule="auto"/>
        <w:jc w:val="left"/>
        <w:textAlignment w:val="center"/>
      </w:pPr>
      <w:r>
        <w:t>D．圆环来回运动，磁通量不断变化，所以感应电流方向不断变化，故D错误。</w:t>
      </w:r>
    </w:p>
    <w:p>
      <w:pPr>
        <w:shd w:val="clear" w:color="auto" w:fill="FFFFFF"/>
        <w:spacing w:line="360" w:lineRule="auto"/>
        <w:jc w:val="left"/>
        <w:textAlignment w:val="center"/>
      </w:pPr>
      <w:r>
        <w:t>故选A。</w:t>
      </w:r>
    </w:p>
    <w:p>
      <w:pPr>
        <w:shd w:val="clear" w:color="auto" w:fill="FFFFFF"/>
        <w:spacing w:line="360" w:lineRule="auto"/>
        <w:jc w:val="left"/>
        <w:textAlignment w:val="center"/>
      </w:pPr>
      <w:r>
        <w:t>5．D</w:t>
      </w:r>
    </w:p>
    <w:p>
      <w:pPr>
        <w:shd w:val="clear" w:color="auto" w:fill="FFFFFF"/>
        <w:spacing w:line="360" w:lineRule="auto"/>
        <w:jc w:val="left"/>
        <w:textAlignment w:val="center"/>
      </w:pPr>
      <w:r>
        <w:t>【详解】A．根据“上下坡”法，波沿</w:t>
      </w:r>
      <w:r>
        <w:rPr>
          <w:rFonts w:ascii="Times New Roman" w:hAnsi="Times New Roman" w:eastAsia="Times New Roman" w:cs="Times New Roman"/>
          <w:i/>
        </w:rPr>
        <w:t>x</w:t>
      </w:r>
      <w:r>
        <w:t>轴正方向传播，则</w:t>
      </w:r>
      <w:r>
        <w:rPr>
          <w:rFonts w:ascii="Times New Roman" w:hAnsi="Times New Roman" w:eastAsia="Times New Roman" w:cs="Times New Roman"/>
          <w:i/>
        </w:rPr>
        <w:t>P</w:t>
      </w:r>
      <w:r>
        <w:t>点沿-</w:t>
      </w:r>
      <w:r>
        <w:rPr>
          <w:rFonts w:ascii="Times New Roman" w:hAnsi="Times New Roman" w:eastAsia="Times New Roman" w:cs="Times New Roman"/>
          <w:i/>
        </w:rPr>
        <w:t>y</w:t>
      </w:r>
      <w:r>
        <w:t>方向振动，说明所有质点的起振方向相同，</w:t>
      </w:r>
      <w:r>
        <w:rPr>
          <w:rFonts w:ascii="Times New Roman" w:hAnsi="Times New Roman" w:eastAsia="Times New Roman" w:cs="Times New Roman"/>
          <w:i/>
        </w:rPr>
        <w:t>x</w:t>
      </w:r>
      <w:r>
        <w:t>=1m处的质点的起振方向沿-</w:t>
      </w:r>
      <w:r>
        <w:rPr>
          <w:rFonts w:ascii="Times New Roman" w:hAnsi="Times New Roman" w:eastAsia="Times New Roman" w:cs="Times New Roman"/>
          <w:i/>
        </w:rPr>
        <w:t>y</w:t>
      </w:r>
      <w:r>
        <w:t>方向，A错误；</w:t>
      </w:r>
    </w:p>
    <w:p>
      <w:pPr>
        <w:shd w:val="clear" w:color="auto" w:fill="FFFFFF"/>
        <w:spacing w:line="360" w:lineRule="auto"/>
        <w:jc w:val="left"/>
        <w:textAlignment w:val="center"/>
      </w:pPr>
      <w:r>
        <w:t>B．质点不会随波传播，B错误；</w:t>
      </w:r>
    </w:p>
    <w:p>
      <w:pPr>
        <w:shd w:val="clear" w:color="auto" w:fill="FFFFFF"/>
        <w:spacing w:line="360" w:lineRule="auto"/>
        <w:jc w:val="left"/>
        <w:textAlignment w:val="center"/>
      </w:pPr>
      <w:r>
        <w:t>C．由图可知，波长为4m，则周期为</w:t>
      </w:r>
    </w:p>
    <w:p>
      <w:pPr>
        <w:shd w:val="clear" w:color="auto" w:fill="FFFFFF"/>
        <w:spacing w:line="360" w:lineRule="auto"/>
        <w:jc w:val="center"/>
        <w:textAlignment w:val="center"/>
      </w:pPr>
      <w:r>
        <w:object>
          <v:shape id="_x0000_i1061" o:spt="75" alt="eqIdb4325f4a6641bc3f6509f87eb769b8b8" type="#_x0000_t75" style="height:27.35pt;width:56.3pt;" o:ole="t" filled="f" o:preferrelative="t" stroked="f" coordsize="21600,21600">
            <v:path/>
            <v:fill on="f" focussize="0,0"/>
            <v:stroke on="f" joinstyle="miter"/>
            <v:imagedata r:id="rId96" o:title="eqIdb4325f4a6641bc3f6509f87eb769b8b8"/>
            <o:lock v:ext="edit" aspectratio="t"/>
            <w10:wrap type="none"/>
            <w10:anchorlock/>
          </v:shape>
          <o:OLEObject Type="Embed" ProgID="Equation.DSMT4" ShapeID="_x0000_i1061" DrawAspect="Content" ObjectID="_1468075762" r:id="rId95">
            <o:LockedField>false</o:LockedField>
          </o:OLEObject>
        </w:object>
      </w:r>
    </w:p>
    <w:p>
      <w:pPr>
        <w:shd w:val="clear" w:color="auto" w:fill="FFFFFF"/>
        <w:spacing w:line="360" w:lineRule="auto"/>
        <w:jc w:val="left"/>
        <w:textAlignment w:val="center"/>
      </w:pPr>
      <w:r>
        <w:t>波从</w:t>
      </w:r>
      <w:r>
        <w:rPr>
          <w:rFonts w:ascii="Times New Roman" w:hAnsi="Times New Roman" w:eastAsia="Times New Roman" w:cs="Times New Roman"/>
          <w:i/>
        </w:rPr>
        <w:t>P</w:t>
      </w:r>
      <w:r>
        <w:t>传播到</w:t>
      </w:r>
      <w:r>
        <w:rPr>
          <w:rFonts w:ascii="Times New Roman" w:hAnsi="Times New Roman" w:eastAsia="Times New Roman" w:cs="Times New Roman"/>
          <w:i/>
        </w:rPr>
        <w:t>Q</w:t>
      </w:r>
      <w:r>
        <w:t>点所用时间为</w:t>
      </w:r>
    </w:p>
    <w:p>
      <w:pPr>
        <w:shd w:val="clear" w:color="auto" w:fill="FFFFFF"/>
        <w:spacing w:line="360" w:lineRule="auto"/>
        <w:jc w:val="center"/>
        <w:textAlignment w:val="center"/>
      </w:pPr>
      <w:r>
        <w:object>
          <v:shape id="_x0000_i1062" o:spt="75" alt="eqId7dca8db8c403a65d797db54f81e068b9" type="#_x0000_t75" style="height:27.15pt;width:76.55pt;" o:ole="t" filled="f" o:preferrelative="t" stroked="f" coordsize="21600,21600">
            <v:path/>
            <v:fill on="f" focussize="0,0"/>
            <v:stroke on="f" joinstyle="miter"/>
            <v:imagedata r:id="rId98" o:title="eqId7dca8db8c403a65d797db54f81e068b9"/>
            <o:lock v:ext="edit" aspectratio="t"/>
            <w10:wrap type="none"/>
            <w10:anchorlock/>
          </v:shape>
          <o:OLEObject Type="Embed" ProgID="Equation.DSMT4" ShapeID="_x0000_i1062" DrawAspect="Content" ObjectID="_1468075763" r:id="rId97">
            <o:LockedField>false</o:LockedField>
          </o:OLEObject>
        </w:object>
      </w:r>
    </w:p>
    <w:p>
      <w:pPr>
        <w:shd w:val="clear" w:color="auto" w:fill="FFFFFF"/>
        <w:spacing w:line="360" w:lineRule="auto"/>
        <w:jc w:val="left"/>
        <w:textAlignment w:val="center"/>
      </w:pPr>
      <w:r>
        <w:t>由于</w:t>
      </w:r>
    </w:p>
    <w:p>
      <w:pPr>
        <w:shd w:val="clear" w:color="auto" w:fill="FFFFFF"/>
        <w:spacing w:line="360" w:lineRule="auto"/>
        <w:jc w:val="center"/>
        <w:textAlignment w:val="center"/>
      </w:pPr>
      <w:r>
        <w:object>
          <v:shape id="_x0000_i1063" o:spt="75" alt="eqIdc3c8f3c90f86bc61e9c4a0d06d836fae" type="#_x0000_t75" style="height:27.05pt;width:51pt;" o:ole="t" filled="f" o:preferrelative="t" stroked="f" coordsize="21600,21600">
            <v:path/>
            <v:fill on="f" focussize="0,0"/>
            <v:stroke on="f" joinstyle="miter"/>
            <v:imagedata r:id="rId100" o:title="eqIdc3c8f3c90f86bc61e9c4a0d06d836fae"/>
            <o:lock v:ext="edit" aspectratio="t"/>
            <w10:wrap type="none"/>
            <w10:anchorlock/>
          </v:shape>
          <o:OLEObject Type="Embed" ProgID="Equation.DSMT4" ShapeID="_x0000_i1063" DrawAspect="Content" ObjectID="_1468075764" r:id="rId99">
            <o:LockedField>false</o:LockedField>
          </o:OLEObject>
        </w:object>
      </w:r>
    </w:p>
    <w:p>
      <w:pPr>
        <w:shd w:val="clear" w:color="auto" w:fill="FFFFFF"/>
        <w:spacing w:line="360" w:lineRule="auto"/>
        <w:jc w:val="left"/>
        <w:textAlignment w:val="center"/>
      </w:pPr>
      <w:r>
        <w:t>则</w:t>
      </w:r>
      <w:r>
        <w:rPr>
          <w:rFonts w:ascii="Times New Roman" w:hAnsi="Times New Roman" w:eastAsia="Times New Roman" w:cs="Times New Roman"/>
          <w:i/>
        </w:rPr>
        <w:t>t</w:t>
      </w:r>
      <w:r>
        <w:t>=0.6s时，</w:t>
      </w:r>
      <w:r>
        <w:rPr>
          <w:rFonts w:ascii="Times New Roman" w:hAnsi="Times New Roman" w:eastAsia="Times New Roman" w:cs="Times New Roman"/>
          <w:i/>
        </w:rPr>
        <w:t>x</w:t>
      </w:r>
      <w:r>
        <w:t>=12m处的质点</w:t>
      </w:r>
      <w:r>
        <w:rPr>
          <w:rFonts w:ascii="Times New Roman" w:hAnsi="Times New Roman" w:eastAsia="Times New Roman" w:cs="Times New Roman"/>
          <w:i/>
        </w:rPr>
        <w:t>Q</w:t>
      </w:r>
      <w:r>
        <w:t>第一次处于波峰，C错误；</w:t>
      </w:r>
    </w:p>
    <w:p>
      <w:pPr>
        <w:shd w:val="clear" w:color="auto" w:fill="FFFFFF"/>
        <w:spacing w:line="360" w:lineRule="auto"/>
        <w:jc w:val="left"/>
        <w:textAlignment w:val="center"/>
      </w:pPr>
      <w:r>
        <w:t>D．从</w:t>
      </w:r>
      <w:r>
        <w:rPr>
          <w:rFonts w:ascii="Times New Roman" w:hAnsi="Times New Roman" w:eastAsia="Times New Roman" w:cs="Times New Roman"/>
          <w:i/>
        </w:rPr>
        <w:t>P</w:t>
      </w:r>
      <w:r>
        <w:t>点传播到</w:t>
      </w:r>
      <w:r>
        <w:rPr>
          <w:rFonts w:ascii="Times New Roman" w:hAnsi="Times New Roman" w:eastAsia="Times New Roman" w:cs="Times New Roman"/>
          <w:i/>
        </w:rPr>
        <w:t>x</w:t>
      </w:r>
      <w:r>
        <w:t>=8m处需时间为</w:t>
      </w:r>
    </w:p>
    <w:p>
      <w:pPr>
        <w:shd w:val="clear" w:color="auto" w:fill="FFFFFF"/>
        <w:spacing w:line="360" w:lineRule="auto"/>
        <w:jc w:val="center"/>
        <w:textAlignment w:val="center"/>
      </w:pPr>
      <w:r>
        <w:object>
          <v:shape id="_x0000_i1064" o:spt="75" alt="eqIddd1f9c17cff3e3237c0e3b32b2e20c14" type="#_x0000_t75" style="height:27.15pt;width:69.45pt;" o:ole="t" filled="f" o:preferrelative="t" stroked="f" coordsize="21600,21600">
            <v:path/>
            <v:fill on="f" focussize="0,0"/>
            <v:stroke on="f" joinstyle="miter"/>
            <v:imagedata r:id="rId102" o:title="eqIddd1f9c17cff3e3237c0e3b32b2e20c14"/>
            <o:lock v:ext="edit" aspectratio="t"/>
            <w10:wrap type="none"/>
            <w10:anchorlock/>
          </v:shape>
          <o:OLEObject Type="Embed" ProgID="Equation.DSMT4" ShapeID="_x0000_i1064" DrawAspect="Content" ObjectID="_1468075765" r:id="rId101">
            <o:LockedField>false</o:LockedField>
          </o:OLEObject>
        </w:object>
      </w:r>
    </w:p>
    <w:p>
      <w:pPr>
        <w:shd w:val="clear" w:color="auto" w:fill="FFFFFF"/>
        <w:spacing w:line="360" w:lineRule="auto"/>
        <w:jc w:val="left"/>
        <w:textAlignment w:val="center"/>
      </w:pPr>
      <w:r>
        <w:t>由于</w:t>
      </w:r>
    </w:p>
    <w:p>
      <w:pPr>
        <w:shd w:val="clear" w:color="auto" w:fill="FFFFFF"/>
        <w:spacing w:line="360" w:lineRule="auto"/>
        <w:jc w:val="center"/>
        <w:textAlignment w:val="center"/>
      </w:pPr>
      <w:r>
        <w:object>
          <v:shape id="_x0000_i1065" o:spt="75" alt="eqIdd154888abc90ae3dd6f6dc2b71959aa0" type="#_x0000_t75" style="height:28.25pt;width:57.15pt;" o:ole="t" filled="f" o:preferrelative="t" stroked="f" coordsize="21600,21600">
            <v:path/>
            <v:fill on="f" focussize="0,0"/>
            <v:stroke on="f" joinstyle="miter"/>
            <v:imagedata r:id="rId104" o:title="eqIdd154888abc90ae3dd6f6dc2b71959aa0"/>
            <o:lock v:ext="edit" aspectratio="t"/>
            <w10:wrap type="none"/>
            <w10:anchorlock/>
          </v:shape>
          <o:OLEObject Type="Embed" ProgID="Equation.DSMT4" ShapeID="_x0000_i1065" DrawAspect="Content" ObjectID="_1468075766" r:id="rId103">
            <o:LockedField>false</o:LockedField>
          </o:OLEObject>
        </w:object>
      </w:r>
    </w:p>
    <w:p>
      <w:pPr>
        <w:shd w:val="clear" w:color="auto" w:fill="FFFFFF"/>
        <w:spacing w:line="360" w:lineRule="auto"/>
        <w:jc w:val="left"/>
        <w:textAlignment w:val="center"/>
      </w:pPr>
      <w:r>
        <w:t>则</w:t>
      </w:r>
      <w:r>
        <w:rPr>
          <w:rFonts w:ascii="Times New Roman" w:hAnsi="Times New Roman" w:eastAsia="Times New Roman" w:cs="Times New Roman"/>
          <w:i/>
        </w:rPr>
        <w:t>t</w:t>
      </w:r>
      <w:r>
        <w:t>=0.6s时，</w:t>
      </w:r>
      <w:r>
        <w:rPr>
          <w:rFonts w:ascii="Times New Roman" w:hAnsi="Times New Roman" w:eastAsia="Times New Roman" w:cs="Times New Roman"/>
          <w:i/>
        </w:rPr>
        <w:t>x</w:t>
      </w:r>
      <w:r>
        <w:t>=8m处的质点已通过的路程为</w:t>
      </w:r>
    </w:p>
    <w:p>
      <w:pPr>
        <w:shd w:val="clear" w:color="auto" w:fill="FFFFFF"/>
        <w:spacing w:line="360" w:lineRule="auto"/>
        <w:jc w:val="center"/>
        <w:textAlignment w:val="center"/>
      </w:pPr>
      <w:r>
        <w:object>
          <v:shape id="_x0000_i1066" o:spt="75" alt="eqId09926f677064d4623328e02c26c44868" type="#_x0000_t75" style="height:12.45pt;width:106.4pt;" o:ole="t" filled="f" o:preferrelative="t" stroked="f" coordsize="21600,21600">
            <v:path/>
            <v:fill on="f" focussize="0,0"/>
            <v:stroke on="f" joinstyle="miter"/>
            <v:imagedata r:id="rId106" o:title="eqId09926f677064d4623328e02c26c44868"/>
            <o:lock v:ext="edit" aspectratio="t"/>
            <w10:wrap type="none"/>
            <w10:anchorlock/>
          </v:shape>
          <o:OLEObject Type="Embed" ProgID="Equation.DSMT4" ShapeID="_x0000_i1066" DrawAspect="Content" ObjectID="_1468075767" r:id="rId105">
            <o:LockedField>false</o:LockedField>
          </o:OLEObject>
        </w:object>
      </w:r>
    </w:p>
    <w:p>
      <w:pPr>
        <w:shd w:val="clear" w:color="auto" w:fill="FFFFFF"/>
        <w:spacing w:line="360" w:lineRule="auto"/>
        <w:jc w:val="left"/>
        <w:textAlignment w:val="center"/>
      </w:pPr>
      <w:r>
        <w:t>D正确。</w:t>
      </w:r>
    </w:p>
    <w:p>
      <w:pPr>
        <w:shd w:val="clear" w:color="auto" w:fill="FFFFFF"/>
        <w:spacing w:line="360" w:lineRule="auto"/>
        <w:jc w:val="left"/>
        <w:textAlignment w:val="center"/>
      </w:pPr>
      <w:r>
        <w:t>故选D。</w:t>
      </w:r>
    </w:p>
    <w:p>
      <w:pPr>
        <w:shd w:val="clear" w:color="auto" w:fill="FFFFFF"/>
        <w:spacing w:line="360" w:lineRule="auto"/>
        <w:jc w:val="left"/>
        <w:textAlignment w:val="center"/>
      </w:pPr>
      <w:r>
        <w:t>6．B</w:t>
      </w:r>
    </w:p>
    <w:p>
      <w:pPr>
        <w:shd w:val="clear" w:color="auto" w:fill="FFFFFF"/>
        <w:spacing w:line="360" w:lineRule="auto"/>
        <w:jc w:val="left"/>
        <w:textAlignment w:val="center"/>
      </w:pPr>
      <w:r>
        <w:t>【详解】A．若每次都将</w:t>
      </w:r>
      <w:r>
        <w:rPr>
          <w:rFonts w:ascii="Times New Roman" w:hAnsi="Times New Roman" w:eastAsia="Times New Roman" w:cs="Times New Roman"/>
          <w:i/>
        </w:rPr>
        <w:t>n</w:t>
      </w:r>
      <w:r>
        <w:t>个周期的时间记成（</w:t>
      </w:r>
      <w:r>
        <w:rPr>
          <w:rFonts w:ascii="Times New Roman" w:hAnsi="Times New Roman" w:eastAsia="Times New Roman" w:cs="Times New Roman"/>
          <w:i/>
        </w:rPr>
        <w:t>n</w:t>
      </w:r>
      <w:r>
        <w:t>+1）个周期的时间，则周期的测量值偏小，应该是图线2，不是图线1，A错误；</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714500" cy="1133475"/>
            <wp:effectExtent l="0" t="0" r="0" b="9525"/>
            <wp:docPr id="1133877859" name="图片 1133877859" descr="@@@22e9ef0d-2f98-42bc-ae6f-dc2ffe91ec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3877859" name="图片 1133877859" descr="@@@22e9ef0d-2f98-42bc-ae6f-dc2ffe91ec5a"/>
                    <pic:cNvPicPr>
                      <a:picLocks noChangeAspect="1"/>
                    </pic:cNvPicPr>
                  </pic:nvPicPr>
                  <pic:blipFill>
                    <a:blip r:embed="rId107"/>
                    <a:stretch>
                      <a:fillRect/>
                    </a:stretch>
                  </pic:blipFill>
                  <pic:spPr>
                    <a:xfrm>
                      <a:off x="0" y="0"/>
                      <a:ext cx="1714500" cy="113347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B．根据单摆的周期公式</w:t>
      </w:r>
    </w:p>
    <w:p>
      <w:pPr>
        <w:shd w:val="clear" w:color="auto" w:fill="FFFFFF"/>
        <w:spacing w:line="360" w:lineRule="auto"/>
        <w:jc w:val="center"/>
        <w:textAlignment w:val="center"/>
      </w:pPr>
      <w:r>
        <w:rPr>
          <w:rFonts w:ascii="Times New Roman" w:hAnsi="Times New Roman" w:eastAsia="Times New Roman" w:cs="Times New Roman"/>
          <w:i/>
        </w:rPr>
        <w:t>T</w:t>
      </w:r>
      <w:r>
        <w:t>=2π</w:t>
      </w:r>
      <w:r>
        <w:object>
          <v:shape id="_x0000_i1067" o:spt="75" alt="eqId1dd020a2c4322b494d0d8061f709e51c" type="#_x0000_t75" style="height:32.65pt;width:19.35pt;" o:ole="t" filled="f" o:preferrelative="t" stroked="f" coordsize="21600,21600">
            <v:path/>
            <v:fill on="f" focussize="0,0"/>
            <v:stroke on="f" joinstyle="miter"/>
            <v:imagedata r:id="rId109" o:title="eqId1dd020a2c4322b494d0d8061f709e51c"/>
            <o:lock v:ext="edit" aspectratio="t"/>
            <w10:wrap type="none"/>
            <w10:anchorlock/>
          </v:shape>
          <o:OLEObject Type="Embed" ProgID="Equation.DSMT4" ShapeID="_x0000_i1067" DrawAspect="Content" ObjectID="_1468075768" r:id="rId108">
            <o:LockedField>false</o:LockedField>
          </o:OLEObject>
        </w:object>
      </w:r>
    </w:p>
    <w:p>
      <w:pPr>
        <w:shd w:val="clear" w:color="auto" w:fill="FFFFFF"/>
        <w:spacing w:line="360" w:lineRule="auto"/>
        <w:jc w:val="left"/>
        <w:textAlignment w:val="center"/>
      </w:pPr>
      <w:r>
        <w:t>得</w:t>
      </w:r>
    </w:p>
    <w:p>
      <w:pPr>
        <w:shd w:val="clear" w:color="auto" w:fill="FFFFFF"/>
        <w:spacing w:line="360" w:lineRule="auto"/>
        <w:jc w:val="center"/>
        <w:textAlignment w:val="center"/>
      </w:pPr>
      <w:r>
        <w:rPr>
          <w:rFonts w:ascii="Times New Roman" w:hAnsi="Times New Roman" w:eastAsia="Times New Roman" w:cs="Times New Roman"/>
          <w:i/>
        </w:rPr>
        <w:t>T</w:t>
      </w:r>
      <w:r>
        <w:rPr>
          <w:rFonts w:ascii="Times New Roman" w:hAnsi="Times New Roman" w:eastAsia="Times New Roman" w:cs="Times New Roman"/>
          <w:i/>
          <w:vertAlign w:val="superscript"/>
        </w:rPr>
        <w:t>2</w:t>
      </w:r>
      <w:r>
        <w:object>
          <v:shape id="_x0000_i1068" o:spt="75" alt="eqId0e4f60ec58a862bb47d638a40db24cc2" type="#_x0000_t75" style="height:30.75pt;width:38.7pt;" o:ole="t" filled="f" o:preferrelative="t" stroked="f" coordsize="21600,21600">
            <v:path/>
            <v:fill on="f" focussize="0,0"/>
            <v:stroke on="f" joinstyle="miter"/>
            <v:imagedata r:id="rId111" o:title="eqId0e4f60ec58a862bb47d638a40db24cc2"/>
            <o:lock v:ext="edit" aspectratio="t"/>
            <w10:wrap type="none"/>
            <w10:anchorlock/>
          </v:shape>
          <o:OLEObject Type="Embed" ProgID="Equation.DSMT4" ShapeID="_x0000_i1068" DrawAspect="Content" ObjectID="_1468075769" r:id="rId110">
            <o:LockedField>false</o:LockedField>
          </o:OLEObject>
        </w:object>
      </w:r>
    </w:p>
    <w:p>
      <w:pPr>
        <w:shd w:val="clear" w:color="auto" w:fill="FFFFFF"/>
        <w:spacing w:line="360" w:lineRule="auto"/>
        <w:jc w:val="left"/>
        <w:textAlignment w:val="center"/>
      </w:pPr>
      <w:r>
        <w:t>由图乙</w:t>
      </w:r>
      <w:r>
        <w:rPr>
          <w:rFonts w:ascii="Times New Roman" w:hAnsi="Times New Roman" w:eastAsia="Times New Roman" w:cs="Times New Roman"/>
          <w:i/>
        </w:rPr>
        <w:t>l</w:t>
      </w:r>
      <w:r>
        <w:t>等于零时，周期大于零，说明摆长</w:t>
      </w:r>
      <w:r>
        <w:rPr>
          <w:rFonts w:ascii="Times New Roman" w:hAnsi="Times New Roman" w:eastAsia="Times New Roman" w:cs="Times New Roman"/>
          <w:i/>
        </w:rPr>
        <w:t>l</w:t>
      </w:r>
      <w:r>
        <w:t>的测量值偏小，可能是没有计入摆球的半径，将摆线长当成了摆长，B正确；</w:t>
      </w:r>
    </w:p>
    <w:p>
      <w:pPr>
        <w:shd w:val="clear" w:color="auto" w:fill="FFFFFF"/>
        <w:spacing w:line="360" w:lineRule="auto"/>
        <w:jc w:val="left"/>
        <w:textAlignment w:val="center"/>
      </w:pPr>
      <w:r>
        <w:t>CD．根据单摆的周期公式，单摆的周期与振幅和摆球的质量均无关，CD错误。</w:t>
      </w:r>
    </w:p>
    <w:p>
      <w:pPr>
        <w:shd w:val="clear" w:color="auto" w:fill="FFFFFF"/>
        <w:spacing w:line="360" w:lineRule="auto"/>
        <w:jc w:val="left"/>
        <w:textAlignment w:val="center"/>
      </w:pPr>
      <w:r>
        <w:t>故选B。</w:t>
      </w:r>
    </w:p>
    <w:p>
      <w:pPr>
        <w:shd w:val="clear" w:color="auto" w:fill="FFFFFF"/>
        <w:spacing w:line="360" w:lineRule="auto"/>
        <w:jc w:val="left"/>
        <w:textAlignment w:val="center"/>
      </w:pPr>
      <w:r>
        <w:t>7．C</w:t>
      </w:r>
    </w:p>
    <w:p>
      <w:pPr>
        <w:shd w:val="clear" w:color="auto" w:fill="FFFFFF"/>
        <w:spacing w:line="360" w:lineRule="auto"/>
        <w:jc w:val="left"/>
        <w:textAlignment w:val="center"/>
      </w:pPr>
      <w:r>
        <w:t>【详解】A．滤光片的作用是将复色光变为单色光，单缝的作用是使入射光变成线光源，双缝的作用是将单色光分解成频率相同、振动情况相同的相干光，因此滤光片应该放在单缝之前，故A错误；</w:t>
      </w:r>
    </w:p>
    <w:p>
      <w:pPr>
        <w:shd w:val="clear" w:color="auto" w:fill="FFFFFF"/>
        <w:spacing w:line="360" w:lineRule="auto"/>
        <w:jc w:val="left"/>
        <w:textAlignment w:val="center"/>
      </w:pPr>
      <w:r>
        <w:t>B．调节拨杆只能调整单缝的角度，使单缝和双缝平行，获得清晰的干涉图样，故B错误；</w:t>
      </w:r>
    </w:p>
    <w:p>
      <w:pPr>
        <w:shd w:val="clear" w:color="auto" w:fill="FFFFFF"/>
        <w:spacing w:line="360" w:lineRule="auto"/>
        <w:jc w:val="left"/>
        <w:textAlignment w:val="center"/>
      </w:pPr>
      <w:r>
        <w:t>C．由公式</w:t>
      </w:r>
    </w:p>
    <w:p>
      <w:pPr>
        <w:shd w:val="clear" w:color="auto" w:fill="FFFFFF"/>
        <w:spacing w:line="360" w:lineRule="auto"/>
        <w:jc w:val="center"/>
        <w:textAlignment w:val="center"/>
      </w:pPr>
      <w:r>
        <w:object>
          <v:shape id="_x0000_i1069" o:spt="75" alt="eqId56a7ff77a746f0633ba0fe0b27bd1bd9" type="#_x0000_t75" style="height:27.2pt;width:40.45pt;" o:ole="t" filled="f" o:preferrelative="t" stroked="f" coordsize="21600,21600">
            <v:path/>
            <v:fill on="f" focussize="0,0"/>
            <v:stroke on="f" joinstyle="miter"/>
            <v:imagedata r:id="rId113" o:title="eqId56a7ff77a746f0633ba0fe0b27bd1bd9"/>
            <o:lock v:ext="edit" aspectratio="t"/>
            <w10:wrap type="none"/>
            <w10:anchorlock/>
          </v:shape>
          <o:OLEObject Type="Embed" ProgID="Equation.DSMT4" ShapeID="_x0000_i1069" DrawAspect="Content" ObjectID="_1468075770" r:id="rId112">
            <o:LockedField>false</o:LockedField>
          </o:OLEObject>
        </w:object>
      </w:r>
    </w:p>
    <w:p>
      <w:pPr>
        <w:shd w:val="clear" w:color="auto" w:fill="FFFFFF"/>
        <w:spacing w:line="360" w:lineRule="auto"/>
        <w:jc w:val="left"/>
        <w:textAlignment w:val="center"/>
      </w:pPr>
      <w:r>
        <w:t>得</w:t>
      </w:r>
    </w:p>
    <w:p>
      <w:pPr>
        <w:shd w:val="clear" w:color="auto" w:fill="FFFFFF"/>
        <w:spacing w:line="360" w:lineRule="auto"/>
        <w:jc w:val="center"/>
        <w:textAlignment w:val="center"/>
      </w:pPr>
      <w:r>
        <w:object>
          <v:shape id="_x0000_i1070" o:spt="75" alt="eqId4c2ba63978581d65f28c97be39535543" type="#_x0000_t75" style="height:27.25pt;width:39.55pt;" o:ole="t" filled="f" o:preferrelative="t" stroked="f" coordsize="21600,21600">
            <v:path/>
            <v:fill on="f" focussize="0,0"/>
            <v:stroke on="f" joinstyle="miter"/>
            <v:imagedata r:id="rId115" o:title="eqId4c2ba63978581d65f28c97be39535543"/>
            <o:lock v:ext="edit" aspectratio="t"/>
            <w10:wrap type="none"/>
            <w10:anchorlock/>
          </v:shape>
          <o:OLEObject Type="Embed" ProgID="Equation.DSMT4" ShapeID="_x0000_i1070" DrawAspect="Content" ObjectID="_1468075771" r:id="rId114">
            <o:LockedField>false</o:LockedField>
          </o:OLEObject>
        </w:object>
      </w:r>
    </w:p>
    <w:p>
      <w:pPr>
        <w:shd w:val="clear" w:color="auto" w:fill="FFFFFF"/>
        <w:spacing w:line="360" w:lineRule="auto"/>
        <w:jc w:val="left"/>
        <w:textAlignment w:val="center"/>
      </w:pPr>
      <w:r>
        <w:t>可得实验中将6个条纹间距误数成7个，则</w:t>
      </w:r>
      <w:r>
        <w:object>
          <v:shape id="_x0000_i1071" o:spt="75" alt="eqId32e39890697236d28d4c81e05c255fed" type="#_x0000_t75" style="height:12.25pt;width:14.9pt;" o:ole="t" filled="f" o:preferrelative="t" stroked="f" coordsize="21600,21600">
            <v:path/>
            <v:fill on="f" focussize="0,0"/>
            <v:stroke on="f" joinstyle="miter"/>
            <v:imagedata r:id="rId117" o:title="eqId32e39890697236d28d4c81e05c255fed"/>
            <o:lock v:ext="edit" aspectratio="t"/>
            <w10:wrap type="none"/>
            <w10:anchorlock/>
          </v:shape>
          <o:OLEObject Type="Embed" ProgID="Equation.DSMT4" ShapeID="_x0000_i1071" DrawAspect="Content" ObjectID="_1468075772" r:id="rId116">
            <o:LockedField>false</o:LockedField>
          </o:OLEObject>
        </w:object>
      </w:r>
      <w:r>
        <w:t xml:space="preserve">变小，测得的波长值变小，故C正确； </w:t>
      </w:r>
    </w:p>
    <w:p>
      <w:pPr>
        <w:shd w:val="clear" w:color="auto" w:fill="FFFFFF"/>
        <w:spacing w:line="360" w:lineRule="auto"/>
        <w:jc w:val="left"/>
        <w:textAlignment w:val="center"/>
      </w:pPr>
      <w:r>
        <w:t>D．旋转测量头，分划板竖线随之旋转，可使分划板竖线与亮条纹对齐，故D错误。</w:t>
      </w:r>
    </w:p>
    <w:p>
      <w:pPr>
        <w:shd w:val="clear" w:color="auto" w:fill="FFFFFF"/>
        <w:spacing w:line="360" w:lineRule="auto"/>
        <w:jc w:val="left"/>
        <w:textAlignment w:val="center"/>
      </w:pPr>
      <w:r>
        <w:t>故选C。</w:t>
      </w:r>
    </w:p>
    <w:p>
      <w:pPr>
        <w:shd w:val="clear" w:color="auto" w:fill="FFFFFF"/>
        <w:spacing w:line="360" w:lineRule="auto"/>
        <w:jc w:val="left"/>
        <w:textAlignment w:val="center"/>
      </w:pPr>
      <w:r>
        <w:t>8．B</w:t>
      </w:r>
    </w:p>
    <w:p>
      <w:pPr>
        <w:shd w:val="clear" w:color="auto" w:fill="FFFFFF"/>
        <w:spacing w:line="360" w:lineRule="auto"/>
        <w:jc w:val="left"/>
        <w:textAlignment w:val="center"/>
      </w:pPr>
      <w:r>
        <w:t>【详解】A．当增大激光的强度时，不会改变光在水流中的入射角，光在水流中仍不会发生全反射，故A错误；</w:t>
      </w:r>
    </w:p>
    <w:p>
      <w:pPr>
        <w:shd w:val="clear" w:color="auto" w:fill="FFFFFF"/>
        <w:spacing w:line="360" w:lineRule="auto"/>
        <w:jc w:val="left"/>
        <w:textAlignment w:val="center"/>
      </w:pPr>
      <w:r>
        <w:t>B．当向瓶内加一些清水，则从孔中射出的水流速度会变大，水流轨迹会变得平直，激光在水和空气界面处的入射角会变大，则会有大部分光会在界面处发生全反射，这种现象相当于光导纤维的导光现象，故B正确；</w:t>
      </w:r>
    </w:p>
    <w:p>
      <w:pPr>
        <w:shd w:val="clear" w:color="auto" w:fill="FFFFFF"/>
        <w:spacing w:line="360" w:lineRule="auto"/>
        <w:jc w:val="left"/>
        <w:textAlignment w:val="center"/>
      </w:pPr>
      <w:r>
        <w:t>CD．若改用频率更低的激光或者折射率更小的液体，只能增大临界角，光从水中射向空气的入射角仍小于临界角，出现折射现象，故CD错误。</w:t>
      </w:r>
    </w:p>
    <w:p>
      <w:pPr>
        <w:shd w:val="clear" w:color="auto" w:fill="FFFFFF"/>
        <w:spacing w:line="360" w:lineRule="auto"/>
        <w:jc w:val="left"/>
        <w:textAlignment w:val="center"/>
      </w:pPr>
      <w:r>
        <w:t>故选B。</w:t>
      </w:r>
    </w:p>
    <w:p>
      <w:pPr>
        <w:shd w:val="clear" w:color="auto" w:fill="FFFFFF"/>
        <w:spacing w:line="360" w:lineRule="auto"/>
        <w:jc w:val="left"/>
        <w:textAlignment w:val="center"/>
      </w:pPr>
      <w:r>
        <w:t>9．D</w:t>
      </w:r>
    </w:p>
    <w:p>
      <w:pPr>
        <w:shd w:val="clear" w:color="auto" w:fill="FFFFFF"/>
        <w:spacing w:line="360" w:lineRule="auto"/>
        <w:jc w:val="left"/>
        <w:textAlignment w:val="center"/>
      </w:pPr>
      <w:r>
        <w:t>【详解】从图中可以看出，物体从1s开始才离开地面，此前拉力小于重力，物体处于静止状态，根据</w:t>
      </w:r>
      <w:r>
        <w:rPr>
          <w:rFonts w:ascii="Times New Roman" w:hAnsi="Times New Roman" w:eastAsia="Times New Roman" w:cs="Times New Roman"/>
          <w:i/>
        </w:rPr>
        <w:t>F-t</w:t>
      </w:r>
      <w:r>
        <w:t>图像与时间轴所围的面积表示</w:t>
      </w:r>
      <w:r>
        <w:rPr>
          <w:rFonts w:ascii="Times New Roman" w:hAnsi="Times New Roman" w:eastAsia="Times New Roman" w:cs="Times New Roman"/>
          <w:i/>
        </w:rPr>
        <w:t>F</w:t>
      </w:r>
      <w:r>
        <w:t>的冲量，可得</w:t>
      </w:r>
      <w:r>
        <w:rPr>
          <w:rFonts w:ascii="Times New Roman" w:hAnsi="Times New Roman" w:eastAsia="Times New Roman" w:cs="Times New Roman"/>
          <w:i/>
        </w:rPr>
        <w:t>F</w:t>
      </w:r>
      <w:r>
        <w:t>在1-5s内的冲量为</w:t>
      </w:r>
    </w:p>
    <w:p>
      <w:pPr>
        <w:shd w:val="clear" w:color="auto" w:fill="FFFFFF"/>
        <w:spacing w:line="360" w:lineRule="auto"/>
        <w:jc w:val="center"/>
        <w:textAlignment w:val="center"/>
      </w:pPr>
      <w:r>
        <w:object>
          <v:shape id="_x0000_i1072" o:spt="75" alt="eqId50f47bae7ef54a2443c9116ee30d9307" type="#_x0000_t75" style="height:27.1pt;width:161.9pt;" o:ole="t" filled="f" o:preferrelative="t" stroked="f" coordsize="21600,21600">
            <v:path/>
            <v:fill on="f" focussize="0,0"/>
            <v:stroke on="f" joinstyle="miter"/>
            <v:imagedata r:id="rId119" o:title="eqId50f47bae7ef54a2443c9116ee30d9307"/>
            <o:lock v:ext="edit" aspectratio="t"/>
            <w10:wrap type="none"/>
            <w10:anchorlock/>
          </v:shape>
          <o:OLEObject Type="Embed" ProgID="Equation.DSMT4" ShapeID="_x0000_i1072" DrawAspect="Content" ObjectID="_1468075773" r:id="rId118">
            <o:LockedField>false</o:LockedField>
          </o:OLEObject>
        </w:object>
      </w:r>
    </w:p>
    <w:p>
      <w:pPr>
        <w:shd w:val="clear" w:color="auto" w:fill="FFFFFF"/>
        <w:spacing w:line="360" w:lineRule="auto"/>
        <w:jc w:val="left"/>
        <w:textAlignment w:val="center"/>
      </w:pPr>
      <w:r>
        <w:t>取竖直向上为正方向，设物体5s末的速度为</w:t>
      </w:r>
      <w:r>
        <w:rPr>
          <w:rFonts w:ascii="Times New Roman" w:hAnsi="Times New Roman" w:eastAsia="Times New Roman" w:cs="Times New Roman"/>
          <w:i/>
        </w:rPr>
        <w:t>v</w:t>
      </w:r>
      <w:r>
        <w:t xml:space="preserve">， </w:t>
      </w:r>
    </w:p>
    <w:p>
      <w:pPr>
        <w:shd w:val="clear" w:color="auto" w:fill="FFFFFF"/>
        <w:spacing w:line="360" w:lineRule="auto"/>
        <w:jc w:val="center"/>
        <w:textAlignment w:val="center"/>
      </w:pPr>
      <w:r>
        <w:object>
          <v:shape id="_x0000_i1073" o:spt="75" alt="eqId20f1fd1fd83d7ddce5ec79fa9185f6ac" type="#_x0000_t75" style="height:15.85pt;width:74.8pt;" o:ole="t" filled="f" o:preferrelative="t" stroked="f" coordsize="21600,21600">
            <v:path/>
            <v:fill on="f" focussize="0,0"/>
            <v:stroke on="f" joinstyle="miter"/>
            <v:imagedata r:id="rId121" o:title="eqId20f1fd1fd83d7ddce5ec79fa9185f6ac"/>
            <o:lock v:ext="edit" aspectratio="t"/>
            <w10:wrap type="none"/>
            <w10:anchorlock/>
          </v:shape>
          <o:OLEObject Type="Embed" ProgID="Equation.DSMT4" ShapeID="_x0000_i1073" DrawAspect="Content" ObjectID="_1468075774" r:id="rId120">
            <o:LockedField>false</o:LockedField>
          </o:OLEObject>
        </w:object>
      </w:r>
    </w:p>
    <w:p>
      <w:pPr>
        <w:shd w:val="clear" w:color="auto" w:fill="FFFFFF"/>
        <w:spacing w:line="360" w:lineRule="auto"/>
        <w:jc w:val="left"/>
        <w:textAlignment w:val="center"/>
      </w:pPr>
      <w:r>
        <w:t>又</w:t>
      </w:r>
    </w:p>
    <w:p>
      <w:pPr>
        <w:shd w:val="clear" w:color="auto" w:fill="FFFFFF"/>
        <w:spacing w:line="360" w:lineRule="auto"/>
        <w:jc w:val="center"/>
        <w:textAlignment w:val="center"/>
      </w:pPr>
      <w:r>
        <w:object>
          <v:shape id="_x0000_i1074" o:spt="75" alt="eqIdb4456e3382b4abbd7d4853f867da09e7" type="#_x0000_t75" style="height:15.8pt;width:47.5pt;" o:ole="t" filled="f" o:preferrelative="t" stroked="f" coordsize="21600,21600">
            <v:path/>
            <v:fill on="f" focussize="0,0"/>
            <v:stroke on="f" joinstyle="miter"/>
            <v:imagedata r:id="rId123" o:title="eqIdb4456e3382b4abbd7d4853f867da09e7"/>
            <o:lock v:ext="edit" aspectratio="t"/>
            <w10:wrap type="none"/>
            <w10:anchorlock/>
          </v:shape>
          <o:OLEObject Type="Embed" ProgID="Equation.DSMT4" ShapeID="_x0000_i1074" DrawAspect="Content" ObjectID="_1468075775" r:id="rId122">
            <o:LockedField>false</o:LockedField>
          </o:OLEObject>
        </w:object>
      </w:r>
    </w:p>
    <w:p>
      <w:pPr>
        <w:shd w:val="clear" w:color="auto" w:fill="FFFFFF"/>
        <w:spacing w:line="360" w:lineRule="auto"/>
        <w:jc w:val="left"/>
        <w:textAlignment w:val="center"/>
      </w:pPr>
      <w:r>
        <w:t>联立得</w:t>
      </w:r>
    </w:p>
    <w:p>
      <w:pPr>
        <w:shd w:val="clear" w:color="auto" w:fill="FFFFFF"/>
        <w:spacing w:line="360" w:lineRule="auto"/>
        <w:jc w:val="center"/>
        <w:textAlignment w:val="center"/>
      </w:pPr>
      <w:r>
        <w:rPr>
          <w:rFonts w:ascii="Times New Roman" w:hAnsi="Times New Roman" w:eastAsia="Times New Roman" w:cs="Times New Roman"/>
          <w:i/>
        </w:rPr>
        <w:t>v</w:t>
      </w:r>
      <w:r>
        <w:t>=50m/s</w:t>
      </w:r>
    </w:p>
    <w:p>
      <w:pPr>
        <w:shd w:val="clear" w:color="auto" w:fill="FFFFFF"/>
        <w:spacing w:line="360" w:lineRule="auto"/>
        <w:jc w:val="left"/>
        <w:textAlignment w:val="center"/>
      </w:pPr>
      <w:r>
        <w:t>故选D。</w:t>
      </w:r>
    </w:p>
    <w:p>
      <w:pPr>
        <w:shd w:val="clear" w:color="auto" w:fill="FFFFFF"/>
        <w:spacing w:line="360" w:lineRule="auto"/>
        <w:jc w:val="left"/>
        <w:textAlignment w:val="center"/>
      </w:pPr>
      <w:r>
        <w:t>10．C</w:t>
      </w:r>
    </w:p>
    <w:p>
      <w:pPr>
        <w:shd w:val="clear" w:color="auto" w:fill="FFFFFF"/>
        <w:spacing w:line="360" w:lineRule="auto"/>
        <w:jc w:val="left"/>
        <w:textAlignment w:val="center"/>
      </w:pPr>
      <w:r>
        <w:t>【详解】A．设弹性绳与竖直方向的夹角为</w:t>
      </w:r>
      <w:r>
        <w:object>
          <v:shape id="_x0000_i1075" o:spt="75" alt="eqIdc24095e409b025db711f14be783a406c" type="#_x0000_t75" style="height:12.25pt;width:8.75pt;" o:ole="t" filled="f" o:preferrelative="t" stroked="f" coordsize="21600,21600">
            <v:path/>
            <v:fill on="f" focussize="0,0"/>
            <v:stroke on="f" joinstyle="miter"/>
            <v:imagedata r:id="rId125" o:title="eqIdc24095e409b025db711f14be783a406c"/>
            <o:lock v:ext="edit" aspectratio="t"/>
            <w10:wrap type="none"/>
            <w10:anchorlock/>
          </v:shape>
          <o:OLEObject Type="Embed" ProgID="Equation.DSMT4" ShapeID="_x0000_i1075" DrawAspect="Content" ObjectID="_1468075776" r:id="rId124">
            <o:LockedField>false</o:LockedField>
          </o:OLEObject>
        </w:object>
      </w:r>
      <w:r>
        <w:t>，弹性绳的弹力为</w:t>
      </w:r>
      <w:r>
        <w:object>
          <v:shape id="_x0000_i1076" o:spt="75" alt="eqIde44de508cf4a1b6eb4191bfdd7c0569c" type="#_x0000_t75" style="height:12.75pt;width:11.4pt;" o:ole="t" filled="f" o:preferrelative="t" stroked="f" coordsize="21600,21600">
            <v:path/>
            <v:fill on="f" focussize="0,0"/>
            <v:stroke on="f" joinstyle="miter"/>
            <v:imagedata r:id="rId127" o:title="eqIde44de508cf4a1b6eb4191bfdd7c0569c"/>
            <o:lock v:ext="edit" aspectratio="t"/>
            <w10:wrap type="none"/>
            <w10:anchorlock/>
          </v:shape>
          <o:OLEObject Type="Embed" ProgID="Equation.DSMT4" ShapeID="_x0000_i1076" DrawAspect="Content" ObjectID="_1468075777" r:id="rId126">
            <o:LockedField>false</o:LockedField>
          </o:OLEObject>
        </w:object>
      </w:r>
      <w:r>
        <w:t>（</w:t>
      </w:r>
      <w:r>
        <w:object>
          <v:shape id="_x0000_i1077" o:spt="75" alt="eqId0f85fca60a11e1af2bf50138d0e3fe62" type="#_x0000_t75" style="height:12.25pt;width:6.1pt;" o:ole="t" filled="f" o:preferrelative="t" stroked="f" coordsize="21600,21600">
            <v:path/>
            <v:fill on="f" focussize="0,0"/>
            <v:stroke on="f" joinstyle="miter"/>
            <v:imagedata r:id="rId129" o:title="eqId0f85fca60a11e1af2bf50138d0e3fe62"/>
            <o:lock v:ext="edit" aspectratio="t"/>
            <w10:wrap type="none"/>
            <w10:anchorlock/>
          </v:shape>
          <o:OLEObject Type="Embed" ProgID="Equation.DSMT4" ShapeID="_x0000_i1077" DrawAspect="Content" ObjectID="_1468075778" r:id="rId128">
            <o:LockedField>false</o:LockedField>
          </o:OLEObject>
        </w:object>
      </w:r>
      <w:r>
        <w:t>为弹性绳与滑轮所在</w:t>
      </w:r>
      <w:r>
        <w:rPr>
          <w:rFonts w:ascii="Times New Roman" w:hAnsi="Times New Roman" w:eastAsia="Times New Roman" w:cs="Times New Roman"/>
          <w:i/>
        </w:rPr>
        <w:t>M</w:t>
      </w:r>
      <w:r>
        <w:t>点及杆上</w:t>
      </w:r>
      <w:r>
        <w:rPr>
          <w:rFonts w:ascii="Times New Roman" w:hAnsi="Times New Roman" w:eastAsia="Times New Roman" w:cs="Times New Roman"/>
          <w:i/>
        </w:rPr>
        <w:t>O</w:t>
      </w:r>
      <w:r>
        <w:t>点构成的直角三角形的斜边长），当小球从</w:t>
      </w:r>
      <w:r>
        <w:rPr>
          <w:rFonts w:ascii="Times New Roman" w:hAnsi="Times New Roman" w:eastAsia="Times New Roman" w:cs="Times New Roman"/>
          <w:i/>
        </w:rPr>
        <w:t>O</w:t>
      </w:r>
      <w:r>
        <w:t>点沿着杆下降的过程中，对小球做受力分析可得受力分析如下图所示</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562100" cy="1962150"/>
            <wp:effectExtent l="0" t="0" r="0" b="0"/>
            <wp:docPr id="701276943" name="图片 701276943" descr="@@@327a1376-797f-4507-8c2d-5fda2be053c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276943" name="图片 701276943" descr="@@@327a1376-797f-4507-8c2d-5fda2be053cd"/>
                    <pic:cNvPicPr>
                      <a:picLocks noChangeAspect="1"/>
                    </pic:cNvPicPr>
                  </pic:nvPicPr>
                  <pic:blipFill>
                    <a:blip r:embed="rId130"/>
                    <a:stretch>
                      <a:fillRect/>
                    </a:stretch>
                  </pic:blipFill>
                  <pic:spPr>
                    <a:xfrm>
                      <a:off x="0" y="0"/>
                      <a:ext cx="1562100" cy="196215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弹性绳的弹力在水平方向的分力大小为</w:t>
      </w:r>
    </w:p>
    <w:p>
      <w:pPr>
        <w:shd w:val="clear" w:color="auto" w:fill="FFFFFF"/>
        <w:spacing w:line="360" w:lineRule="auto"/>
        <w:jc w:val="center"/>
        <w:textAlignment w:val="center"/>
      </w:pPr>
      <w:r>
        <w:object>
          <v:shape id="_x0000_i1078" o:spt="75" alt="eqId5a45822f456589a6107498169d97946f" type="#_x0000_t75" style="height:15.9pt;width:53.65pt;" o:ole="t" filled="f" o:preferrelative="t" stroked="f" coordsize="21600,21600">
            <v:path/>
            <v:fill on="f" focussize="0,0"/>
            <v:stroke on="f" joinstyle="miter"/>
            <v:imagedata r:id="rId132" o:title="eqId5a45822f456589a6107498169d97946f"/>
            <o:lock v:ext="edit" aspectratio="t"/>
            <w10:wrap type="none"/>
            <w10:anchorlock/>
          </v:shape>
          <o:OLEObject Type="Embed" ProgID="Equation.DSMT4" ShapeID="_x0000_i1078" DrawAspect="Content" ObjectID="_1468075779" r:id="rId131">
            <o:LockedField>false</o:LockedField>
          </o:OLEObject>
        </w:object>
      </w:r>
    </w:p>
    <w:p>
      <w:pPr>
        <w:shd w:val="clear" w:color="auto" w:fill="FFFFFF"/>
        <w:spacing w:line="360" w:lineRule="auto"/>
        <w:jc w:val="left"/>
        <w:textAlignment w:val="center"/>
      </w:pPr>
      <w:r>
        <w:t>由几何关系可知</w:t>
      </w:r>
    </w:p>
    <w:p>
      <w:pPr>
        <w:shd w:val="clear" w:color="auto" w:fill="FFFFFF"/>
        <w:spacing w:line="360" w:lineRule="auto"/>
        <w:jc w:val="left"/>
        <w:textAlignment w:val="center"/>
      </w:pPr>
      <w:r>
        <w:object>
          <v:shape id="_x0000_i1079" o:spt="75" alt="eqIdf7fb946f08e35efc567e042162ca924b" type="#_x0000_t75" style="height:12.6pt;width:27.25pt;" o:ole="t" filled="f" o:preferrelative="t" stroked="f" coordsize="21600,21600">
            <v:path/>
            <v:fill on="f" focussize="0,0"/>
            <v:stroke on="f" joinstyle="miter"/>
            <v:imagedata r:id="rId134" o:title="eqIdf7fb946f08e35efc567e042162ca924b"/>
            <o:lock v:ext="edit" aspectratio="t"/>
            <w10:wrap type="none"/>
            <w10:anchorlock/>
          </v:shape>
          <o:OLEObject Type="Embed" ProgID="Equation.DSMT4" ShapeID="_x0000_i1079" DrawAspect="Content" ObjectID="_1468075780" r:id="rId133">
            <o:LockedField>false</o:LockedField>
          </o:OLEObject>
        </w:object>
      </w:r>
      <w:r>
        <w:t>始终等于</w:t>
      </w:r>
      <w:r>
        <w:object>
          <v:shape id="_x0000_i1080" o:spt="75" alt="eqId9bd12c1c9d2b622535df1661fd3c8bb7" type="#_x0000_t75" style="height:16.05pt;width:19.35pt;" o:ole="t" filled="f" o:preferrelative="t" stroked="f" coordsize="21600,21600">
            <v:path/>
            <v:fill on="f" focussize="0,0"/>
            <v:stroke on="f" joinstyle="miter"/>
            <v:imagedata r:id="rId136" o:title="eqId9bd12c1c9d2b622535df1661fd3c8bb7"/>
            <o:lock v:ext="edit" aspectratio="t"/>
            <w10:wrap type="none"/>
            <w10:anchorlock/>
          </v:shape>
          <o:OLEObject Type="Embed" ProgID="Equation.DSMT4" ShapeID="_x0000_i1080" DrawAspect="Content" ObjectID="_1468075781" r:id="rId135">
            <o:LockedField>false</o:LockedField>
          </o:OLEObject>
        </w:object>
      </w:r>
      <w:r>
        <w:t>的长度，因此可知弹性绳的弹力在水平方向的分力大小始终不变，而</w:t>
      </w:r>
    </w:p>
    <w:p>
      <w:pPr>
        <w:shd w:val="clear" w:color="auto" w:fill="FFFFFF"/>
        <w:spacing w:line="360" w:lineRule="auto"/>
        <w:jc w:val="center"/>
        <w:textAlignment w:val="center"/>
      </w:pPr>
      <w:r>
        <w:object>
          <v:shape id="_x0000_i1081" o:spt="75" alt="eqIdf112d4f03c25cf12ba803a51f05ec74f" type="#_x0000_t75" style="height:16.05pt;width:32.55pt;" o:ole="t" filled="f" o:preferrelative="t" stroked="f" coordsize="21600,21600">
            <v:path/>
            <v:fill on="f" focussize="0,0"/>
            <v:stroke on="f" joinstyle="miter"/>
            <v:imagedata r:id="rId138" o:title="eqIdf112d4f03c25cf12ba803a51f05ec74f"/>
            <o:lock v:ext="edit" aspectratio="t"/>
            <w10:wrap type="none"/>
            <w10:anchorlock/>
          </v:shape>
          <o:OLEObject Type="Embed" ProgID="Equation.DSMT4" ShapeID="_x0000_i1081" DrawAspect="Content" ObjectID="_1468075782" r:id="rId137">
            <o:LockedField>false</o:LockedField>
          </o:OLEObject>
        </w:object>
      </w:r>
      <w:r>
        <w:t>，</w:t>
      </w:r>
      <w:r>
        <w:object>
          <v:shape id="_x0000_i1082" o:spt="75" alt="eqIdda00ef905418a110592a27ed002955bb" type="#_x0000_t75" style="height:14.2pt;width:36.9pt;" o:ole="t" filled="f" o:preferrelative="t" stroked="f" coordsize="21600,21600">
            <v:path/>
            <v:fill on="f" focussize="0,0"/>
            <v:stroke on="f" joinstyle="miter"/>
            <v:imagedata r:id="rId140" o:title="eqIdda00ef905418a110592a27ed002955bb"/>
            <o:lock v:ext="edit" aspectratio="t"/>
            <w10:wrap type="none"/>
            <w10:anchorlock/>
          </v:shape>
          <o:OLEObject Type="Embed" ProgID="Equation.DSMT4" ShapeID="_x0000_i1082" DrawAspect="Content" ObjectID="_1468075783" r:id="rId139">
            <o:LockedField>false</o:LockedField>
          </o:OLEObject>
        </w:object>
      </w:r>
    </w:p>
    <w:p>
      <w:pPr>
        <w:shd w:val="clear" w:color="auto" w:fill="FFFFFF"/>
        <w:spacing w:line="360" w:lineRule="auto"/>
        <w:jc w:val="left"/>
        <w:textAlignment w:val="center"/>
      </w:pPr>
      <w:r>
        <w:t>可知小球在竖直杆上滑动的过程中摩擦力始终不变，故A错误；</w:t>
      </w:r>
    </w:p>
    <w:p>
      <w:pPr>
        <w:shd w:val="clear" w:color="auto" w:fill="FFFFFF"/>
        <w:spacing w:line="360" w:lineRule="auto"/>
        <w:jc w:val="left"/>
        <w:textAlignment w:val="center"/>
      </w:pPr>
      <w:r>
        <w:t>B．对小球在</w:t>
      </w:r>
      <w:r>
        <w:rPr>
          <w:rFonts w:ascii="Times New Roman" w:hAnsi="Times New Roman" w:eastAsia="Times New Roman" w:cs="Times New Roman"/>
          <w:i/>
        </w:rPr>
        <w:t>O</w:t>
      </w:r>
      <w:r>
        <w:t>点向</w:t>
      </w:r>
      <w:r>
        <w:rPr>
          <w:rFonts w:ascii="Times New Roman" w:hAnsi="Times New Roman" w:eastAsia="Times New Roman" w:cs="Times New Roman"/>
          <w:i/>
        </w:rPr>
        <w:t>P</w:t>
      </w:r>
      <w:r>
        <w:t>点运动的过程中竖直方向上受力分析可得</w:t>
      </w:r>
    </w:p>
    <w:p>
      <w:pPr>
        <w:shd w:val="clear" w:color="auto" w:fill="FFFFFF"/>
        <w:spacing w:line="360" w:lineRule="auto"/>
        <w:jc w:val="center"/>
        <w:textAlignment w:val="center"/>
      </w:pPr>
      <w:r>
        <w:object>
          <v:shape id="_x0000_i1083" o:spt="75" alt="eqId931a13e3d433b4634b8bda6cbfcee806" type="#_x0000_t75" style="height:16pt;width:97.65pt;" o:ole="t" filled="f" o:preferrelative="t" stroked="f" coordsize="21600,21600">
            <v:path/>
            <v:fill on="f" focussize="0,0"/>
            <v:stroke on="f" joinstyle="miter"/>
            <v:imagedata r:id="rId142" o:title="eqId931a13e3d433b4634b8bda6cbfcee806"/>
            <o:lock v:ext="edit" aspectratio="t"/>
            <w10:wrap type="none"/>
            <w10:anchorlock/>
          </v:shape>
          <o:OLEObject Type="Embed" ProgID="Equation.DSMT4" ShapeID="_x0000_i1083" DrawAspect="Content" ObjectID="_1468075784" r:id="rId141">
            <o:LockedField>false</o:LockedField>
          </o:OLEObject>
        </w:object>
      </w:r>
    </w:p>
    <w:p>
      <w:pPr>
        <w:shd w:val="clear" w:color="auto" w:fill="FFFFFF"/>
        <w:spacing w:line="360" w:lineRule="auto"/>
        <w:jc w:val="left"/>
        <w:textAlignment w:val="center"/>
      </w:pPr>
      <w:r>
        <w:t>其中</w:t>
      </w:r>
      <w:r>
        <w:object>
          <v:shape id="_x0000_i1084" o:spt="75" alt="eqId40c3eaaa1ca0418b665de403ab5afeb3" type="#_x0000_t75" style="height:12.5pt;width:29pt;" o:ole="t" filled="f" o:preferrelative="t" stroked="f" coordsize="21600,21600">
            <v:path/>
            <v:fill on="f" focussize="0,0"/>
            <v:stroke on="f" joinstyle="miter"/>
            <v:imagedata r:id="rId144" o:title="eqId40c3eaaa1ca0418b665de403ab5afeb3"/>
            <o:lock v:ext="edit" aspectratio="t"/>
            <w10:wrap type="none"/>
            <w10:anchorlock/>
          </v:shape>
          <o:OLEObject Type="Embed" ProgID="Equation.DSMT4" ShapeID="_x0000_i1084" DrawAspect="Content" ObjectID="_1468075785" r:id="rId143">
            <o:LockedField>false</o:LockedField>
          </o:OLEObject>
        </w:object>
      </w:r>
      <w:r>
        <w:t>始终等于小球从</w:t>
      </w:r>
      <w:r>
        <w:rPr>
          <w:rFonts w:ascii="Times New Roman" w:hAnsi="Times New Roman" w:eastAsia="Times New Roman" w:cs="Times New Roman"/>
          <w:i/>
        </w:rPr>
        <w:t>O</w:t>
      </w:r>
      <w:r>
        <w:t>点下落的距离设为</w:t>
      </w:r>
      <w:r>
        <w:object>
          <v:shape id="_x0000_i1085" o:spt="75" alt="eqId81dea63b8ce3e51adf66cf7b9982a248" type="#_x0000_t75" style="height:9.5pt;width:8.75pt;" o:ole="t" filled="f" o:preferrelative="t" stroked="f" coordsize="21600,21600">
            <v:path/>
            <v:fill on="f" focussize="0,0"/>
            <v:stroke on="f" joinstyle="miter"/>
            <v:imagedata r:id="rId146" o:title="eqId81dea63b8ce3e51adf66cf7b9982a248"/>
            <o:lock v:ext="edit" aspectratio="t"/>
            <w10:wrap type="none"/>
            <w10:anchorlock/>
          </v:shape>
          <o:OLEObject Type="Embed" ProgID="Equation.DSMT4" ShapeID="_x0000_i1085" DrawAspect="Content" ObjectID="_1468075786" r:id="rId145">
            <o:LockedField>false</o:LockedField>
          </o:OLEObject>
        </w:object>
      </w:r>
      <w:r>
        <w:t>，则有</w:t>
      </w:r>
    </w:p>
    <w:p>
      <w:pPr>
        <w:shd w:val="clear" w:color="auto" w:fill="FFFFFF"/>
        <w:spacing w:line="360" w:lineRule="auto"/>
        <w:jc w:val="center"/>
        <w:textAlignment w:val="center"/>
      </w:pPr>
      <w:r>
        <w:object>
          <v:shape id="_x0000_i1086" o:spt="75" alt="eqId99887e3dafa8a4d2c602608e701d9882" type="#_x0000_t75" style="height:16pt;width:78.3pt;" o:ole="t" filled="f" o:preferrelative="t" stroked="f" coordsize="21600,21600">
            <v:path/>
            <v:fill on="f" focussize="0,0"/>
            <v:stroke on="f" joinstyle="miter"/>
            <v:imagedata r:id="rId148" o:title="eqId99887e3dafa8a4d2c602608e701d9882"/>
            <o:lock v:ext="edit" aspectratio="t"/>
            <w10:wrap type="none"/>
            <w10:anchorlock/>
          </v:shape>
          <o:OLEObject Type="Embed" ProgID="Equation.DSMT4" ShapeID="_x0000_i1086" DrawAspect="Content" ObjectID="_1468075787" r:id="rId147">
            <o:LockedField>false</o:LockedField>
          </o:OLEObject>
        </w:object>
      </w:r>
    </w:p>
    <w:p>
      <w:pPr>
        <w:shd w:val="clear" w:color="auto" w:fill="FFFFFF"/>
        <w:spacing w:line="360" w:lineRule="auto"/>
        <w:jc w:val="left"/>
        <w:textAlignment w:val="center"/>
      </w:pPr>
      <w:r>
        <w:t>重力和摩擦力为恒力，以上等式关系可类比弹簧振子在最大位移处竖直向下做简谐振动时合力的变化，而</w:t>
      </w:r>
      <w:r>
        <w:rPr>
          <w:rFonts w:ascii="Times New Roman" w:hAnsi="Times New Roman" w:eastAsia="Times New Roman" w:cs="Times New Roman"/>
          <w:i/>
        </w:rPr>
        <w:t>Q</w:t>
      </w:r>
      <w:r>
        <w:t>为</w:t>
      </w:r>
      <w:r>
        <w:rPr>
          <w:rFonts w:ascii="Times New Roman" w:hAnsi="Times New Roman" w:eastAsia="Times New Roman" w:cs="Times New Roman"/>
          <w:i/>
        </w:rPr>
        <w:t>OP</w:t>
      </w:r>
      <w:r>
        <w:t>的中点，则可知小球第一次运动至</w:t>
      </w:r>
      <w:r>
        <w:rPr>
          <w:rFonts w:ascii="Times New Roman" w:hAnsi="Times New Roman" w:eastAsia="Times New Roman" w:cs="Times New Roman"/>
          <w:i/>
        </w:rPr>
        <w:t>Q</w:t>
      </w:r>
      <w:r>
        <w:t>点时速度最大，故B错误；</w:t>
      </w:r>
    </w:p>
    <w:p>
      <w:pPr>
        <w:shd w:val="clear" w:color="auto" w:fill="FFFFFF"/>
        <w:spacing w:line="360" w:lineRule="auto"/>
        <w:jc w:val="left"/>
        <w:textAlignment w:val="center"/>
      </w:pPr>
      <w:r>
        <w:t>C．从</w:t>
      </w:r>
      <w:r>
        <w:rPr>
          <w:rFonts w:ascii="Times New Roman" w:hAnsi="Times New Roman" w:eastAsia="Times New Roman" w:cs="Times New Roman"/>
          <w:i/>
        </w:rPr>
        <w:t>P</w:t>
      </w:r>
      <w:r>
        <w:t>点返回的过程中，摩擦力向下，竖直方向有</w:t>
      </w:r>
    </w:p>
    <w:p>
      <w:pPr>
        <w:shd w:val="clear" w:color="auto" w:fill="FFFFFF"/>
        <w:spacing w:line="360" w:lineRule="auto"/>
        <w:jc w:val="center"/>
        <w:textAlignment w:val="center"/>
      </w:pPr>
      <w:r>
        <w:object>
          <v:shape id="_x0000_i1087" o:spt="75" alt="eqIdef067bbc866d3397cdafc2425cb61b03" type="#_x0000_t75" style="height:15.95pt;width:79.2pt;" o:ole="t" filled="f" o:preferrelative="t" stroked="f" coordsize="21600,21600">
            <v:path/>
            <v:fill on="f" focussize="0,0"/>
            <v:stroke on="f" joinstyle="miter"/>
            <v:imagedata r:id="rId150" o:title="eqIdef067bbc866d3397cdafc2425cb61b03"/>
            <o:lock v:ext="edit" aspectratio="t"/>
            <w10:wrap type="none"/>
            <w10:anchorlock/>
          </v:shape>
          <o:OLEObject Type="Embed" ProgID="Equation.DSMT4" ShapeID="_x0000_i1087" DrawAspect="Content" ObjectID="_1468075788" r:id="rId149">
            <o:LockedField>false</o:LockedField>
          </o:OLEObject>
        </w:object>
      </w:r>
    </w:p>
    <w:p>
      <w:pPr>
        <w:shd w:val="clear" w:color="auto" w:fill="FFFFFF"/>
        <w:spacing w:line="360" w:lineRule="auto"/>
        <w:jc w:val="left"/>
        <w:textAlignment w:val="center"/>
      </w:pPr>
      <w:r>
        <w:t>类比小球第一次下降的过程，若合力不变，则小球仍然在上升至</w:t>
      </w:r>
      <w:r>
        <w:rPr>
          <w:rFonts w:ascii="Times New Roman" w:hAnsi="Times New Roman" w:eastAsia="Times New Roman" w:cs="Times New Roman"/>
          <w:i/>
        </w:rPr>
        <w:t>Q</w:t>
      </w:r>
      <w:r>
        <w:t>点时速度达到最大，但实际上在小球第一次从最低点</w:t>
      </w:r>
      <w:r>
        <w:rPr>
          <w:rFonts w:ascii="Times New Roman" w:hAnsi="Times New Roman" w:eastAsia="Times New Roman" w:cs="Times New Roman"/>
          <w:i/>
        </w:rPr>
        <w:t>P</w:t>
      </w:r>
      <w:r>
        <w:t>上升的过程中，竖直向下的力增大了，则小球需要克服阻碍其运动的力而做的功增加了，因此从能量的角度考虑，小球从</w:t>
      </w:r>
      <w:r>
        <w:rPr>
          <w:rFonts w:ascii="Times New Roman" w:hAnsi="Times New Roman" w:eastAsia="Times New Roman" w:cs="Times New Roman"/>
          <w:i/>
        </w:rPr>
        <w:t>P</w:t>
      </w:r>
      <w:r>
        <w:t>点返回的过程中，速度最大的位置一定在</w:t>
      </w:r>
      <w:r>
        <w:rPr>
          <w:rFonts w:ascii="Times New Roman" w:hAnsi="Times New Roman" w:eastAsia="Times New Roman" w:cs="Times New Roman"/>
          <w:i/>
        </w:rPr>
        <w:t>Q</w:t>
      </w:r>
      <w:r>
        <w:t>点的下方，故C正确；</w:t>
      </w:r>
    </w:p>
    <w:p>
      <w:pPr>
        <w:shd w:val="clear" w:color="auto" w:fill="FFFFFF"/>
        <w:spacing w:line="360" w:lineRule="auto"/>
        <w:jc w:val="left"/>
        <w:textAlignment w:val="center"/>
      </w:pPr>
      <w:r>
        <w:t>D．由以上分析可知，小球每次下降后再上升的过程中其平衡位置都在下降，由此可知，当小球最终停止时一定停在</w:t>
      </w:r>
      <w:r>
        <w:rPr>
          <w:rFonts w:ascii="Times New Roman" w:hAnsi="Times New Roman" w:eastAsia="Times New Roman" w:cs="Times New Roman"/>
          <w:i/>
        </w:rPr>
        <w:t>Q</w:t>
      </w:r>
      <w:r>
        <w:t>点下方的某一位置处，故D错误。</w:t>
      </w:r>
    </w:p>
    <w:p>
      <w:pPr>
        <w:shd w:val="clear" w:color="auto" w:fill="FFFFFF"/>
        <w:spacing w:line="360" w:lineRule="auto"/>
        <w:jc w:val="left"/>
        <w:textAlignment w:val="center"/>
      </w:pPr>
      <w:r>
        <w:t>故选C。</w:t>
      </w:r>
    </w:p>
    <w:p>
      <w:pPr>
        <w:shd w:val="clear" w:color="auto" w:fill="FFFFFF"/>
        <w:spacing w:line="360" w:lineRule="auto"/>
        <w:jc w:val="left"/>
        <w:textAlignment w:val="center"/>
      </w:pPr>
      <w:r>
        <w:t xml:space="preserve">11．     串联     见解析     </w:t>
      </w:r>
      <w:r>
        <w:object>
          <v:shape id="_x0000_i1088" o:spt="75" alt="eqIdc2d6077883ec9550ff15246a877adc69" type="#_x0000_t75" style="height:27.05pt;width:29pt;" o:ole="t" filled="f" o:preferrelative="t" stroked="f" coordsize="21600,21600">
            <v:path/>
            <v:fill on="f" focussize="0,0"/>
            <v:stroke on="f" joinstyle="miter"/>
            <v:imagedata r:id="rId152" o:title="eqIdc2d6077883ec9550ff15246a877adc69"/>
            <o:lock v:ext="edit" aspectratio="t"/>
            <w10:wrap type="none"/>
            <w10:anchorlock/>
          </v:shape>
          <o:OLEObject Type="Embed" ProgID="Equation.DSMT4" ShapeID="_x0000_i1088" DrawAspect="Content" ObjectID="_1468075789" r:id="rId151">
            <o:LockedField>false</o:LockedField>
          </o:OLEObject>
        </w:object>
      </w:r>
      <w:r>
        <w:t xml:space="preserve">     0.11/0.12/0.13</w:t>
      </w:r>
    </w:p>
    <w:p>
      <w:pPr>
        <w:shd w:val="clear" w:color="auto" w:fill="FFFFFF"/>
        <w:spacing w:line="360" w:lineRule="auto"/>
        <w:jc w:val="left"/>
        <w:textAlignment w:val="center"/>
      </w:pPr>
      <w:r>
        <w:t>【详解】（1）[1]将灵敏电流计改装成电压表，应串联一个大电阻；</w:t>
      </w:r>
    </w:p>
    <w:p>
      <w:pPr>
        <w:shd w:val="clear" w:color="auto" w:fill="FFFFFF"/>
        <w:spacing w:line="360" w:lineRule="auto"/>
        <w:jc w:val="left"/>
        <w:textAlignment w:val="center"/>
      </w:pPr>
      <w:r>
        <w:t>（2）[2]将改装的电压表和电阻箱接入电路，如图所示</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104900" cy="1000125"/>
            <wp:effectExtent l="0" t="0" r="0" b="9525"/>
            <wp:docPr id="1828795417" name="图片 1828795417" descr="@@@2ff5458e-7553-4c57-87fb-1d220ef34b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795417" name="图片 1828795417" descr="@@@2ff5458e-7553-4c57-87fb-1d220ef34be0"/>
                    <pic:cNvPicPr>
                      <a:picLocks noChangeAspect="1"/>
                    </pic:cNvPicPr>
                  </pic:nvPicPr>
                  <pic:blipFill>
                    <a:blip r:embed="rId153"/>
                    <a:stretch>
                      <a:fillRect/>
                    </a:stretch>
                  </pic:blipFill>
                  <pic:spPr>
                    <a:xfrm>
                      <a:off x="0" y="0"/>
                      <a:ext cx="1104900" cy="1000125"/>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（3）[3]根据闭合电路欧姆定律</w:t>
      </w:r>
    </w:p>
    <w:p>
      <w:pPr>
        <w:shd w:val="clear" w:color="auto" w:fill="FFFFFF"/>
        <w:spacing w:line="360" w:lineRule="auto"/>
        <w:jc w:val="center"/>
        <w:textAlignment w:val="center"/>
      </w:pPr>
      <w:r>
        <w:object>
          <v:shape id="_x0000_i1089" o:spt="75" alt="eqIddc2e1b5ac0896e9036eeff58a99e4e3b" type="#_x0000_t75" style="height:29.05pt;width:151.35pt;" o:ole="t" filled="f" o:preferrelative="t" stroked="f" coordsize="21600,21600">
            <v:path/>
            <v:fill on="f" focussize="0,0"/>
            <v:stroke on="f" joinstyle="miter"/>
            <v:imagedata r:id="rId155" o:title="eqIddc2e1b5ac0896e9036eeff58a99e4e3b"/>
            <o:lock v:ext="edit" aspectratio="t"/>
            <w10:wrap type="none"/>
            <w10:anchorlock/>
          </v:shape>
          <o:OLEObject Type="Embed" ProgID="Equation.DSMT4" ShapeID="_x0000_i1089" DrawAspect="Content" ObjectID="_1468075790" r:id="rId154">
            <o:LockedField>false</o:LockedField>
          </o:OLEObject>
        </w:object>
      </w:r>
    </w:p>
    <w:p>
      <w:pPr>
        <w:shd w:val="clear" w:color="auto" w:fill="FFFFFF"/>
        <w:spacing w:line="360" w:lineRule="auto"/>
        <w:jc w:val="left"/>
        <w:textAlignment w:val="center"/>
      </w:pPr>
      <w:r>
        <w:t>整理得</w:t>
      </w:r>
    </w:p>
    <w:p>
      <w:pPr>
        <w:shd w:val="clear" w:color="auto" w:fill="FFFFFF"/>
        <w:spacing w:line="360" w:lineRule="auto"/>
        <w:jc w:val="center"/>
        <w:textAlignment w:val="center"/>
      </w:pPr>
      <w:r>
        <w:object>
          <v:shape id="_x0000_i1090" o:spt="75" alt="eqIdb34681228641c2678e17a3152b405ad0" type="#_x0000_t75" style="height:29.05pt;width:154pt;" o:ole="t" filled="f" o:preferrelative="t" stroked="f" coordsize="21600,21600">
            <v:path/>
            <v:fill on="f" focussize="0,0"/>
            <v:stroke on="f" joinstyle="miter"/>
            <v:imagedata r:id="rId157" o:title="eqIdb34681228641c2678e17a3152b405ad0"/>
            <o:lock v:ext="edit" aspectratio="t"/>
            <w10:wrap type="none"/>
            <w10:anchorlock/>
          </v:shape>
          <o:OLEObject Type="Embed" ProgID="Equation.DSMT4" ShapeID="_x0000_i1090" DrawAspect="Content" ObjectID="_1468075791" r:id="rId156">
            <o:LockedField>false</o:LockedField>
          </o:OLEObject>
        </w:object>
      </w:r>
    </w:p>
    <w:p>
      <w:pPr>
        <w:shd w:val="clear" w:color="auto" w:fill="FFFFFF"/>
        <w:spacing w:line="360" w:lineRule="auto"/>
        <w:jc w:val="left"/>
        <w:textAlignment w:val="center"/>
      </w:pPr>
      <w:r>
        <w:t>因此</w:t>
      </w:r>
    </w:p>
    <w:p>
      <w:pPr>
        <w:shd w:val="clear" w:color="auto" w:fill="FFFFFF"/>
        <w:spacing w:line="360" w:lineRule="auto"/>
        <w:jc w:val="center"/>
        <w:textAlignment w:val="center"/>
      </w:pPr>
      <w:r>
        <w:object>
          <v:shape id="_x0000_i1091" o:spt="75" alt="eqIdce5016cb909b47f6213f216f5ef00dc2" type="#_x0000_t75" style="height:29.1pt;width:90.6pt;" o:ole="t" filled="f" o:preferrelative="t" stroked="f" coordsize="21600,21600">
            <v:path/>
            <v:fill on="f" focussize="0,0"/>
            <v:stroke on="f" joinstyle="miter"/>
            <v:imagedata r:id="rId159" o:title="eqIdce5016cb909b47f6213f216f5ef00dc2"/>
            <o:lock v:ext="edit" aspectratio="t"/>
            <w10:wrap type="none"/>
            <w10:anchorlock/>
          </v:shape>
          <o:OLEObject Type="Embed" ProgID="Equation.DSMT4" ShapeID="_x0000_i1091" DrawAspect="Content" ObjectID="_1468075792" r:id="rId158">
            <o:LockedField>false</o:LockedField>
          </o:OLEObject>
        </w:object>
      </w:r>
      <w:r>
        <w:t>，</w:t>
      </w:r>
      <w:r>
        <w:object>
          <v:shape id="_x0000_i1092" o:spt="75" alt="eqId6e0adae0145d435fab7f30d78b178d3a" type="#_x0000_t75" style="height:29.15pt;width:51pt;" o:ole="t" filled="f" o:preferrelative="t" stroked="f" coordsize="21600,21600">
            <v:path/>
            <v:fill on="f" focussize="0,0"/>
            <v:stroke on="f" joinstyle="miter"/>
            <v:imagedata r:id="rId161" o:title="eqId6e0adae0145d435fab7f30d78b178d3a"/>
            <o:lock v:ext="edit" aspectratio="t"/>
            <w10:wrap type="none"/>
            <w10:anchorlock/>
          </v:shape>
          <o:OLEObject Type="Embed" ProgID="Equation.DSMT4" ShapeID="_x0000_i1092" DrawAspect="Content" ObjectID="_1468075793" r:id="rId160">
            <o:LockedField>false</o:LockedField>
          </o:OLEObject>
        </w:object>
      </w:r>
    </w:p>
    <w:p>
      <w:pPr>
        <w:shd w:val="clear" w:color="auto" w:fill="FFFFFF"/>
        <w:spacing w:line="360" w:lineRule="auto"/>
        <w:jc w:val="left"/>
        <w:textAlignment w:val="center"/>
      </w:pPr>
      <w:r>
        <w:t>可得</w:t>
      </w:r>
    </w:p>
    <w:p>
      <w:pPr>
        <w:shd w:val="clear" w:color="auto" w:fill="FFFFFF"/>
        <w:spacing w:line="360" w:lineRule="auto"/>
        <w:jc w:val="center"/>
        <w:textAlignment w:val="center"/>
      </w:pPr>
      <w:r>
        <w:object>
          <v:shape id="_x0000_i1093" o:spt="75" alt="eqId3792671e25b636ae7977b1086479227d" type="#_x0000_t75" style="height:27.3pt;width:45.7pt;" o:ole="t" filled="f" o:preferrelative="t" stroked="f" coordsize="21600,21600">
            <v:path/>
            <v:fill on="f" focussize="0,0"/>
            <v:stroke on="f" joinstyle="miter"/>
            <v:imagedata r:id="rId163" o:title="eqId3792671e25b636ae7977b1086479227d"/>
            <o:lock v:ext="edit" aspectratio="t"/>
            <w10:wrap type="none"/>
            <w10:anchorlock/>
          </v:shape>
          <o:OLEObject Type="Embed" ProgID="Equation.DSMT4" ShapeID="_x0000_i1093" DrawAspect="Content" ObjectID="_1468075794" r:id="rId162">
            <o:LockedField>false</o:LockedField>
          </o:OLEObject>
        </w:object>
      </w:r>
    </w:p>
    <w:p>
      <w:pPr>
        <w:shd w:val="clear" w:color="auto" w:fill="FFFFFF"/>
        <w:spacing w:line="360" w:lineRule="auto"/>
        <w:jc w:val="left"/>
        <w:textAlignment w:val="center"/>
      </w:pPr>
      <w:r>
        <w:t>（4）[4]将</w:t>
      </w:r>
      <w:r>
        <w:rPr>
          <w:rFonts w:ascii="Times New Roman" w:hAnsi="Times New Roman" w:eastAsia="Times New Roman" w:cs="Times New Roman"/>
          <w:i/>
        </w:rPr>
        <w:t>R</w:t>
      </w:r>
      <w:r>
        <w:rPr>
          <w:rFonts w:ascii="Times New Roman" w:hAnsi="Times New Roman" w:eastAsia="Times New Roman" w:cs="Times New Roman"/>
          <w:i/>
          <w:vertAlign w:val="subscript"/>
        </w:rPr>
        <w:t>2</w:t>
      </w:r>
      <w:r>
        <w:t>与电源等效为新电源，内电阻为</w:t>
      </w:r>
    </w:p>
    <w:p>
      <w:pPr>
        <w:shd w:val="clear" w:color="auto" w:fill="FFFFFF"/>
        <w:spacing w:line="360" w:lineRule="auto"/>
        <w:jc w:val="center"/>
        <w:textAlignment w:val="center"/>
      </w:pPr>
      <w:r>
        <w:object>
          <v:shape id="_x0000_i1094" o:spt="75" alt="eqId5ddfeefdf2d0eeee3eb9f1618525e4b8" type="#_x0000_t75" style="height:16.5pt;width:87.1pt;" o:ole="t" filled="f" o:preferrelative="t" stroked="f" coordsize="21600,21600">
            <v:path/>
            <v:fill on="f" focussize="0,0"/>
            <v:stroke on="f" joinstyle="miter"/>
            <v:imagedata r:id="rId165" o:title="eqId5ddfeefdf2d0eeee3eb9f1618525e4b8"/>
            <o:lock v:ext="edit" aspectratio="t"/>
            <w10:wrap type="none"/>
            <w10:anchorlock/>
          </v:shape>
          <o:OLEObject Type="Embed" ProgID="Equation.DSMT4" ShapeID="_x0000_i1094" DrawAspect="Content" ObjectID="_1468075795" r:id="rId164">
            <o:LockedField>false</o:LockedField>
          </o:OLEObject>
        </w:object>
      </w:r>
    </w:p>
    <w:p>
      <w:pPr>
        <w:shd w:val="clear" w:color="auto" w:fill="FFFFFF"/>
        <w:spacing w:line="360" w:lineRule="auto"/>
        <w:jc w:val="left"/>
        <w:textAlignment w:val="center"/>
      </w:pPr>
      <w:r>
        <w:t>设流过电源的电流为3</w:t>
      </w:r>
      <w:r>
        <w:rPr>
          <w:rFonts w:ascii="Times New Roman" w:hAnsi="Times New Roman" w:eastAsia="Times New Roman" w:cs="Times New Roman"/>
          <w:i/>
        </w:rPr>
        <w:t>I</w:t>
      </w:r>
      <w:r>
        <w:t>，根据闭合电流欧姆定律</w:t>
      </w:r>
    </w:p>
    <w:p>
      <w:pPr>
        <w:shd w:val="clear" w:color="auto" w:fill="FFFFFF"/>
        <w:spacing w:line="360" w:lineRule="auto"/>
        <w:jc w:val="center"/>
        <w:textAlignment w:val="center"/>
      </w:pPr>
      <w:r>
        <w:object>
          <v:shape id="_x0000_i1095" o:spt="75" alt="eqId41b3d47c064d2755e097bbd90f37b969" type="#_x0000_t75" style="height:16.5pt;width:58.05pt;" o:ole="t" filled="f" o:preferrelative="t" stroked="f" coordsize="21600,21600">
            <v:path/>
            <v:fill on="f" focussize="0,0"/>
            <v:stroke on="f" joinstyle="miter"/>
            <v:imagedata r:id="rId167" o:title="eqId41b3d47c064d2755e097bbd90f37b969"/>
            <o:lock v:ext="edit" aspectratio="t"/>
            <w10:wrap type="none"/>
            <w10:anchorlock/>
          </v:shape>
          <o:OLEObject Type="Embed" ProgID="Equation.DSMT4" ShapeID="_x0000_i1095" DrawAspect="Content" ObjectID="_1468075796" r:id="rId166">
            <o:LockedField>false</o:LockedField>
          </o:OLEObject>
        </w:object>
      </w:r>
    </w:p>
    <w:p>
      <w:pPr>
        <w:shd w:val="clear" w:color="auto" w:fill="FFFFFF"/>
        <w:spacing w:line="360" w:lineRule="auto"/>
        <w:jc w:val="left"/>
        <w:textAlignment w:val="center"/>
      </w:pPr>
      <w:r>
        <w:t>画出图像如图</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1838325" cy="1333500"/>
            <wp:effectExtent l="0" t="0" r="9525" b="0"/>
            <wp:docPr id="157736241" name="图片 157736241" descr="@@@67dab8f6-a597-4979-9b72-2893b3697e8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736241" name="图片 157736241" descr="@@@67dab8f6-a597-4979-9b72-2893b3697e8d"/>
                    <pic:cNvPicPr>
                      <a:picLocks noChangeAspect="1"/>
                    </pic:cNvPicPr>
                  </pic:nvPicPr>
                  <pic:blipFill>
                    <a:blip r:embed="rId168"/>
                    <a:stretch>
                      <a:fillRect/>
                    </a:stretch>
                  </pic:blipFill>
                  <pic:spPr>
                    <a:xfrm>
                      <a:off x="0" y="0"/>
                      <a:ext cx="1838325" cy="1333500"/>
                    </a:xfrm>
                    <a:prstGeom prst="rect">
                      <a:avLst/>
                    </a:prstGeom>
                  </pic:spPr>
                </pic:pic>
              </a:graphicData>
            </a:graphic>
          </wp:inline>
        </w:drawing>
      </w:r>
      <w:r>
        <w:rPr>
          <w:rFonts w:ascii="Times New Roman" w:hAnsi="Times New Roman" w:eastAsia="Times New Roman" w:cs="Times New Roman"/>
          <w:kern w:val="0"/>
          <w:sz w:val="24"/>
          <w:szCs w:val="24"/>
        </w:rPr>
        <w:t>  </w:t>
      </w:r>
    </w:p>
    <w:p>
      <w:pPr>
        <w:shd w:val="clear" w:color="auto" w:fill="FFFFFF"/>
        <w:spacing w:line="360" w:lineRule="auto"/>
        <w:jc w:val="left"/>
        <w:textAlignment w:val="center"/>
      </w:pPr>
      <w:r>
        <w:t>两图像的交点坐标为（0.7，0.17），因此每只灯泡消耗的实际功率为</w:t>
      </w:r>
    </w:p>
    <w:p>
      <w:pPr>
        <w:shd w:val="clear" w:color="auto" w:fill="FFFFFF"/>
        <w:spacing w:line="360" w:lineRule="auto"/>
        <w:jc w:val="center"/>
        <w:textAlignment w:val="center"/>
      </w:pPr>
      <w:r>
        <w:object>
          <v:shape id="_x0000_i1096" o:spt="75" alt="eqId84df0655a00fdb1890f436c17527a076" type="#_x0000_t75" style="height:12.55pt;width:132.8pt;" o:ole="t" filled="f" o:preferrelative="t" stroked="f" coordsize="21600,21600">
            <v:path/>
            <v:fill on="f" focussize="0,0"/>
            <v:stroke on="f" joinstyle="miter"/>
            <v:imagedata r:id="rId170" o:title="eqId84df0655a00fdb1890f436c17527a076"/>
            <o:lock v:ext="edit" aspectratio="t"/>
            <w10:wrap type="none"/>
            <w10:anchorlock/>
          </v:shape>
          <o:OLEObject Type="Embed" ProgID="Equation.DSMT4" ShapeID="_x0000_i1096" DrawAspect="Content" ObjectID="_1468075797" r:id="rId169">
            <o:LockedField>false</o:LockedField>
          </o:OLEObject>
        </w:object>
      </w:r>
    </w:p>
    <w:p>
      <w:pPr>
        <w:shd w:val="clear" w:color="auto" w:fill="FFFFFF"/>
        <w:spacing w:line="360" w:lineRule="auto"/>
        <w:jc w:val="left"/>
        <w:textAlignment w:val="center"/>
      </w:pPr>
      <w:r>
        <w:t>12．（1）</w:t>
      </w:r>
      <w:r>
        <w:object>
          <v:shape id="_x0000_i1097" o:spt="75" alt="eqIdbafc2af406be8b7a79e43e57373852b8" type="#_x0000_t75" style="height:15.8pt;width:58.95pt;" o:ole="t" filled="f" o:preferrelative="t" stroked="f" coordsize="21600,21600">
            <v:path/>
            <v:fill on="f" focussize="0,0"/>
            <v:stroke on="f" joinstyle="miter"/>
            <v:imagedata r:id="rId172" o:title="eqIdbafc2af406be8b7a79e43e57373852b8"/>
            <o:lock v:ext="edit" aspectratio="t"/>
            <w10:wrap type="none"/>
            <w10:anchorlock/>
          </v:shape>
          <o:OLEObject Type="Embed" ProgID="Equation.DSMT4" ShapeID="_x0000_i1097" DrawAspect="Content" ObjectID="_1468075798" r:id="rId171">
            <o:LockedField>false</o:LockedField>
          </o:OLEObject>
        </w:object>
      </w:r>
      <w:r>
        <w:t>；（2）</w:t>
      </w:r>
      <w:r>
        <w:object>
          <v:shape id="_x0000_i1098" o:spt="75" alt="eqId83390c98217fd5dcb40a9cb4eb048e3e" type="#_x0000_t75" style="height:15.8pt;width:58.05pt;" o:ole="t" filled="f" o:preferrelative="t" stroked="f" coordsize="21600,21600">
            <v:path/>
            <v:fill on="f" focussize="0,0"/>
            <v:stroke on="f" joinstyle="miter"/>
            <v:imagedata r:id="rId174" o:title="eqId83390c98217fd5dcb40a9cb4eb048e3e"/>
            <o:lock v:ext="edit" aspectratio="t"/>
            <w10:wrap type="none"/>
            <w10:anchorlock/>
          </v:shape>
          <o:OLEObject Type="Embed" ProgID="Equation.DSMT4" ShapeID="_x0000_i1098" DrawAspect="Content" ObjectID="_1468075799" r:id="rId173">
            <o:LockedField>false</o:LockedField>
          </o:OLEObject>
        </w:object>
      </w:r>
    </w:p>
    <w:p>
      <w:pPr>
        <w:shd w:val="clear" w:color="auto" w:fill="FFFFFF"/>
        <w:spacing w:line="360" w:lineRule="auto"/>
        <w:jc w:val="left"/>
        <w:textAlignment w:val="center"/>
      </w:pPr>
      <w:r>
        <w:t>【详解】（1）滑动变阻器的阻值最小时，电容器的带电量最大，此时电容器两端的电压为</w:t>
      </w:r>
    </w:p>
    <w:p>
      <w:pPr>
        <w:shd w:val="clear" w:color="auto" w:fill="FFFFFF"/>
        <w:spacing w:line="360" w:lineRule="auto"/>
        <w:jc w:val="center"/>
        <w:textAlignment w:val="center"/>
      </w:pPr>
      <w:r>
        <w:object>
          <v:shape id="_x0000_i1099" o:spt="75" alt="eqId4ab0a479671ec61f710e01e0b72cce17" type="#_x0000_t75" style="height:29.9pt;width:137.25pt;" o:ole="t" filled="f" o:preferrelative="t" stroked="f" coordsize="21600,21600">
            <v:path/>
            <v:fill on="f" focussize="0,0"/>
            <v:stroke on="f" joinstyle="miter"/>
            <v:imagedata r:id="rId176" o:title="eqId4ab0a479671ec61f710e01e0b72cce17"/>
            <o:lock v:ext="edit" aspectratio="t"/>
            <w10:wrap type="none"/>
            <w10:anchorlock/>
          </v:shape>
          <o:OLEObject Type="Embed" ProgID="Equation.DSMT4" ShapeID="_x0000_i1099" DrawAspect="Content" ObjectID="_1468075800" r:id="rId175">
            <o:LockedField>false</o:LockedField>
          </o:OLEObject>
        </w:object>
      </w:r>
    </w:p>
    <w:p>
      <w:pPr>
        <w:shd w:val="clear" w:color="auto" w:fill="FFFFFF"/>
        <w:spacing w:line="360" w:lineRule="auto"/>
        <w:jc w:val="left"/>
        <w:textAlignment w:val="center"/>
      </w:pPr>
      <w:r>
        <w:t>电容器的最大带电量为</w:t>
      </w:r>
    </w:p>
    <w:p>
      <w:pPr>
        <w:shd w:val="clear" w:color="auto" w:fill="FFFFFF"/>
        <w:spacing w:line="360" w:lineRule="auto"/>
        <w:jc w:val="center"/>
        <w:textAlignment w:val="center"/>
      </w:pPr>
      <w:r>
        <w:object>
          <v:shape id="_x0000_i1100" o:spt="75" alt="eqId2745c67474a73ab8f16ce09953fd677e" type="#_x0000_t75" style="height:15.8pt;width:146.05pt;" o:ole="t" filled="f" o:preferrelative="t" stroked="f" coordsize="21600,21600">
            <v:path/>
            <v:fill on="f" focussize="0,0"/>
            <v:stroke on="f" joinstyle="miter"/>
            <v:imagedata r:id="rId178" o:title="eqId2745c67474a73ab8f16ce09953fd677e"/>
            <o:lock v:ext="edit" aspectratio="t"/>
            <w10:wrap type="none"/>
            <w10:anchorlock/>
          </v:shape>
          <o:OLEObject Type="Embed" ProgID="Equation.DSMT4" ShapeID="_x0000_i1100" DrawAspect="Content" ObjectID="_1468075801" r:id="rId177">
            <o:LockedField>false</o:LockedField>
          </o:OLEObject>
        </w:object>
      </w:r>
    </w:p>
    <w:p>
      <w:pPr>
        <w:shd w:val="clear" w:color="auto" w:fill="FFFFFF"/>
        <w:spacing w:line="360" w:lineRule="auto"/>
        <w:jc w:val="left"/>
        <w:textAlignment w:val="center"/>
      </w:pPr>
      <w:r>
        <w:t>（2）滑动变阻器的功率为</w:t>
      </w:r>
    </w:p>
    <w:p>
      <w:pPr>
        <w:shd w:val="clear" w:color="auto" w:fill="FFFFFF"/>
        <w:spacing w:line="360" w:lineRule="auto"/>
        <w:jc w:val="center"/>
        <w:textAlignment w:val="center"/>
      </w:pPr>
      <w:r>
        <w:object>
          <v:shape id="_x0000_i1101" o:spt="75" alt="eqIdb73854dd477b3c53d9f1d84aa2578060" type="#_x0000_t75" style="height:43.1pt;width:224.4pt;" o:ole="t" filled="f" o:preferrelative="t" stroked="f" coordsize="21600,21600">
            <v:path/>
            <v:fill on="f" focussize="0,0"/>
            <v:stroke on="f" joinstyle="miter"/>
            <v:imagedata r:id="rId180" o:title="eqIdb73854dd477b3c53d9f1d84aa2578060"/>
            <o:lock v:ext="edit" aspectratio="t"/>
            <w10:wrap type="none"/>
            <w10:anchorlock/>
          </v:shape>
          <o:OLEObject Type="Embed" ProgID="Equation.DSMT4" ShapeID="_x0000_i1101" DrawAspect="Content" ObjectID="_1468075802" r:id="rId179">
            <o:LockedField>false</o:LockedField>
          </o:OLEObject>
        </w:object>
      </w:r>
    </w:p>
    <w:p>
      <w:pPr>
        <w:shd w:val="clear" w:color="auto" w:fill="FFFFFF"/>
        <w:spacing w:line="360" w:lineRule="auto"/>
        <w:jc w:val="left"/>
        <w:textAlignment w:val="center"/>
      </w:pPr>
      <w:r>
        <w:t>根据几何关系可知，当</w:t>
      </w:r>
    </w:p>
    <w:p>
      <w:pPr>
        <w:shd w:val="clear" w:color="auto" w:fill="FFFFFF"/>
        <w:spacing w:line="360" w:lineRule="auto"/>
        <w:jc w:val="center"/>
        <w:textAlignment w:val="center"/>
      </w:pPr>
      <w:r>
        <w:object>
          <v:shape id="_x0000_i1102" o:spt="75" alt="eqIdd0d60de000bccd82b24945f5850fbe94" type="#_x0000_t75" style="height:15.8pt;width:69.45pt;" o:ole="t" filled="f" o:preferrelative="t" stroked="f" coordsize="21600,21600">
            <v:path/>
            <v:fill on="f" focussize="0,0"/>
            <v:stroke on="f" joinstyle="miter"/>
            <v:imagedata r:id="rId182" o:title="eqIdd0d60de000bccd82b24945f5850fbe94"/>
            <o:lock v:ext="edit" aspectratio="t"/>
            <w10:wrap type="none"/>
            <w10:anchorlock/>
          </v:shape>
          <o:OLEObject Type="Embed" ProgID="Equation.DSMT4" ShapeID="_x0000_i1102" DrawAspect="Content" ObjectID="_1468075803" r:id="rId181">
            <o:LockedField>false</o:LockedField>
          </o:OLEObject>
        </w:object>
      </w:r>
    </w:p>
    <w:p>
      <w:pPr>
        <w:shd w:val="clear" w:color="auto" w:fill="FFFFFF"/>
        <w:spacing w:line="360" w:lineRule="auto"/>
        <w:jc w:val="left"/>
        <w:textAlignment w:val="center"/>
      </w:pPr>
      <w:r>
        <w:t>时，滑动变阻器的功率最大，为</w:t>
      </w:r>
    </w:p>
    <w:p>
      <w:pPr>
        <w:shd w:val="clear" w:color="auto" w:fill="FFFFFF"/>
        <w:spacing w:line="360" w:lineRule="auto"/>
        <w:jc w:val="center"/>
        <w:textAlignment w:val="center"/>
      </w:pPr>
      <w:r>
        <w:object>
          <v:shape id="_x0000_i1103" o:spt="75" alt="eqId6a029984e434fe26651388b7a26c88fd" type="#_x0000_t75" style="height:31.65pt;width:198.85pt;" o:ole="t" filled="f" o:preferrelative="t" stroked="f" coordsize="21600,21600">
            <v:path/>
            <v:fill on="f" focussize="0,0"/>
            <v:stroke on="f" joinstyle="miter"/>
            <v:imagedata r:id="rId184" o:title="eqId6a029984e434fe26651388b7a26c88fd"/>
            <o:lock v:ext="edit" aspectratio="t"/>
            <w10:wrap type="none"/>
            <w10:anchorlock/>
          </v:shape>
          <o:OLEObject Type="Embed" ProgID="Equation.DSMT4" ShapeID="_x0000_i1103" DrawAspect="Content" ObjectID="_1468075804" r:id="rId183">
            <o:LockedField>false</o:LockedField>
          </o:OLEObject>
        </w:object>
      </w:r>
    </w:p>
    <w:p>
      <w:pPr>
        <w:shd w:val="clear" w:color="auto" w:fill="FFFFFF"/>
        <w:spacing w:line="360" w:lineRule="auto"/>
        <w:jc w:val="left"/>
        <w:textAlignment w:val="center"/>
      </w:pPr>
      <w:r>
        <w:t>13．（1）</w:t>
      </w:r>
      <w:r>
        <w:object>
          <v:shape id="_x0000_i1104" o:spt="75" alt="eqIdcf298f00799cbf34b4db26f5f63af92f" type="#_x0000_t75" style="height:15.1pt;width:16.7pt;" o:ole="t" filled="f" o:preferrelative="t" stroked="f" coordsize="21600,21600">
            <v:path/>
            <v:fill on="f" focussize="0,0"/>
            <v:stroke on="f" joinstyle="miter"/>
            <v:imagedata r:id="rId186" o:title="eqIdcf298f00799cbf34b4db26f5f63af92f"/>
            <o:lock v:ext="edit" aspectratio="t"/>
            <w10:wrap type="none"/>
            <w10:anchorlock/>
          </v:shape>
          <o:OLEObject Type="Embed" ProgID="Equation.DSMT4" ShapeID="_x0000_i1104" DrawAspect="Content" ObjectID="_1468075805" r:id="rId185">
            <o:LockedField>false</o:LockedField>
          </o:OLEObject>
        </w:object>
      </w:r>
      <w:r>
        <w:t xml:space="preserve"> （2）</w:t>
      </w:r>
      <w:r>
        <w:object>
          <v:shape id="_x0000_i1105" o:spt="75" alt="eqIda6694c606a89d974ac1cbd53026af1e3" type="#_x0000_t75" style="height:29.65pt;width:29pt;" o:ole="t" filled="f" o:preferrelative="t" stroked="f" coordsize="21600,21600">
            <v:path/>
            <v:fill on="f" focussize="0,0"/>
            <v:stroke on="f" joinstyle="miter"/>
            <v:imagedata r:id="rId188" o:title="eqIda6694c606a89d974ac1cbd53026af1e3"/>
            <o:lock v:ext="edit" aspectratio="t"/>
            <w10:wrap type="none"/>
            <w10:anchorlock/>
          </v:shape>
          <o:OLEObject Type="Embed" ProgID="Equation.DSMT4" ShapeID="_x0000_i1105" DrawAspect="Content" ObjectID="_1468075806" r:id="rId187">
            <o:LockedField>false</o:LockedField>
          </o:OLEObject>
        </w:object>
      </w:r>
    </w:p>
    <w:p>
      <w:pPr>
        <w:shd w:val="clear" w:color="auto" w:fill="FFFFFF"/>
        <w:spacing w:line="360" w:lineRule="auto"/>
        <w:jc w:val="left"/>
        <w:textAlignment w:val="center"/>
      </w:pPr>
      <w:r>
        <w:t>【详解】（1）作出光路图，如图所示</w:t>
      </w:r>
    </w:p>
    <w:p>
      <w:pPr>
        <w:shd w:val="clear" w:color="auto" w:fill="FFFFFF"/>
        <w:spacing w:line="360" w:lineRule="auto"/>
        <w:jc w:val="left"/>
        <w:textAlignment w:val="center"/>
      </w:pPr>
      <w:r>
        <w:rPr>
          <w:rFonts w:ascii="Times New Roman" w:hAnsi="Times New Roman" w:eastAsia="Times New Roman" w:cs="Times New Roman"/>
          <w:strike w:val="0"/>
          <w:kern w:val="0"/>
          <w:sz w:val="24"/>
          <w:szCs w:val="24"/>
          <w:u w:val="none"/>
        </w:rPr>
        <w:drawing>
          <wp:inline distT="0" distB="0" distL="114300" distR="114300">
            <wp:extent cx="2314575" cy="1590675"/>
            <wp:effectExtent l="0" t="0" r="9525" b="9525"/>
            <wp:docPr id="445923936" name="图片 445923936" descr="@@@3e0c582c-eadb-431a-aa20-6af1c24ddb2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5923936" name="图片 445923936" descr="@@@3e0c582c-eadb-431a-aa20-6af1c24ddb2c"/>
                    <pic:cNvPicPr>
                      <a:picLocks noChangeAspect="1"/>
                    </pic:cNvPicPr>
                  </pic:nvPicPr>
                  <pic:blipFill>
                    <a:blip r:embed="rId189"/>
                    <a:stretch>
                      <a:fillRect/>
                    </a:stretch>
                  </pic:blipFill>
                  <pic:spPr>
                    <a:xfrm>
                      <a:off x="0" y="0"/>
                      <a:ext cx="2314575" cy="1590675"/>
                    </a:xfrm>
                    <a:prstGeom prst="rect">
                      <a:avLst/>
                    </a:prstGeom>
                  </pic:spPr>
                </pic:pic>
              </a:graphicData>
            </a:graphic>
          </wp:inline>
        </w:drawing>
      </w:r>
    </w:p>
    <w:p>
      <w:pPr>
        <w:shd w:val="clear" w:color="auto" w:fill="FFFFFF"/>
        <w:spacing w:line="360" w:lineRule="auto"/>
        <w:jc w:val="left"/>
        <w:textAlignment w:val="center"/>
      </w:pPr>
      <w:r>
        <w:t>过</w:t>
      </w:r>
      <w:r>
        <w:rPr>
          <w:rFonts w:ascii="Times New Roman" w:hAnsi="Times New Roman" w:eastAsia="Times New Roman" w:cs="Times New Roman"/>
          <w:i/>
        </w:rPr>
        <w:t>E</w:t>
      </w:r>
      <w:r>
        <w:t>点的法线是三角形的中位线，由几何关系可知</w:t>
      </w:r>
      <w:r>
        <w:object>
          <v:shape id="_x0000_i1106" o:spt="75" alt="eqId7300872fd5f68217c7a170dd350ca6b5" type="#_x0000_t75" style="height:11.3pt;width:29.9pt;" o:ole="t" filled="f" o:preferrelative="t" stroked="f" coordsize="21600,21600">
            <v:path/>
            <v:fill on="f" focussize="0,0"/>
            <v:stroke on="f" joinstyle="miter"/>
            <v:imagedata r:id="rId191" o:title="eqId7300872fd5f68217c7a170dd350ca6b5"/>
            <o:lock v:ext="edit" aspectratio="t"/>
            <w10:wrap type="none"/>
            <w10:anchorlock/>
          </v:shape>
          <o:OLEObject Type="Embed" ProgID="Equation.DSMT4" ShapeID="_x0000_i1106" DrawAspect="Content" ObjectID="_1468075807" r:id="rId190">
            <o:LockedField>false</o:LockedField>
          </o:OLEObject>
        </w:object>
      </w:r>
      <w:r>
        <w:t>为等腰三角形</w:t>
      </w:r>
    </w:p>
    <w:p>
      <w:pPr>
        <w:shd w:val="clear" w:color="auto" w:fill="FFFFFF"/>
        <w:spacing w:line="360" w:lineRule="auto"/>
        <w:jc w:val="center"/>
        <w:textAlignment w:val="center"/>
      </w:pPr>
      <w:r>
        <w:object>
          <v:shape id="_x0000_i1107" o:spt="75" alt="eqIdae70535c9343c4d1b210f422c25ea4fa" type="#_x0000_t75" style="height:26.95pt;width:62.45pt;" o:ole="t" filled="f" o:preferrelative="t" stroked="f" coordsize="21600,21600">
            <v:path/>
            <v:fill on="f" focussize="0,0"/>
            <v:stroke on="f" joinstyle="miter"/>
            <v:imagedata r:id="rId193" o:title="eqIdae70535c9343c4d1b210f422c25ea4fa"/>
            <o:lock v:ext="edit" aspectratio="t"/>
            <w10:wrap type="none"/>
            <w10:anchorlock/>
          </v:shape>
          <o:OLEObject Type="Embed" ProgID="Equation.DSMT4" ShapeID="_x0000_i1107" DrawAspect="Content" ObjectID="_1468075808" r:id="rId192">
            <o:LockedField>false</o:LockedField>
          </o:OLEObject>
        </w:object>
      </w:r>
    </w:p>
    <w:p>
      <w:pPr>
        <w:shd w:val="clear" w:color="auto" w:fill="FFFFFF"/>
        <w:spacing w:line="360" w:lineRule="auto"/>
        <w:jc w:val="left"/>
        <w:textAlignment w:val="center"/>
      </w:pPr>
      <w:r>
        <w:t>由几何知识可知光在</w:t>
      </w:r>
      <w:r>
        <w:rPr>
          <w:rFonts w:ascii="Times New Roman" w:hAnsi="Times New Roman" w:eastAsia="Times New Roman" w:cs="Times New Roman"/>
          <w:i/>
        </w:rPr>
        <w:t>AB</w:t>
      </w:r>
      <w:r>
        <w:t>边折射时折射角为</w:t>
      </w:r>
    </w:p>
    <w:p>
      <w:pPr>
        <w:shd w:val="clear" w:color="auto" w:fill="FFFFFF"/>
        <w:spacing w:line="360" w:lineRule="auto"/>
        <w:jc w:val="center"/>
        <w:textAlignment w:val="center"/>
      </w:pPr>
      <w:r>
        <w:object>
          <v:shape id="_x0000_i1108" o:spt="75" alt="eqId3afbd2a40cdb29e1e4b7a8b55a7e9319" type="#_x0000_t75" style="height:12.6pt;width:32.55pt;" o:ole="t" filled="f" o:preferrelative="t" stroked="f" coordsize="21600,21600">
            <v:path/>
            <v:fill on="f" focussize="0,0"/>
            <v:stroke on="f" joinstyle="miter"/>
            <v:imagedata r:id="rId195" o:title="eqId3afbd2a40cdb29e1e4b7a8b55a7e9319"/>
            <o:lock v:ext="edit" aspectratio="t"/>
            <w10:wrap type="none"/>
            <w10:anchorlock/>
          </v:shape>
          <o:OLEObject Type="Embed" ProgID="Equation.DSMT4" ShapeID="_x0000_i1108" DrawAspect="Content" ObjectID="_1468075809" r:id="rId194">
            <o:LockedField>false</o:LockedField>
          </o:OLEObject>
        </w:object>
      </w:r>
    </w:p>
    <w:p>
      <w:pPr>
        <w:shd w:val="clear" w:color="auto" w:fill="FFFFFF"/>
        <w:spacing w:line="360" w:lineRule="auto"/>
        <w:jc w:val="left"/>
        <w:textAlignment w:val="center"/>
      </w:pPr>
      <w:r>
        <w:t>所以玻璃砖的折射率为</w:t>
      </w:r>
    </w:p>
    <w:p>
      <w:pPr>
        <w:shd w:val="clear" w:color="auto" w:fill="FFFFFF"/>
        <w:spacing w:line="360" w:lineRule="auto"/>
        <w:jc w:val="center"/>
        <w:textAlignment w:val="center"/>
      </w:pPr>
      <w:r>
        <w:object>
          <v:shape id="_x0000_i1109" o:spt="75" alt="eqIdffb6d2f9620cb56257d1a76a5edd3d62" type="#_x0000_t75" style="height:29pt;width:103.8pt;" o:ole="t" filled="f" o:preferrelative="t" stroked="f" coordsize="21600,21600">
            <v:path/>
            <v:fill on="f" focussize="0,0"/>
            <v:stroke on="f" joinstyle="miter"/>
            <v:imagedata r:id="rId197" o:title="eqIdffb6d2f9620cb56257d1a76a5edd3d62"/>
            <o:lock v:ext="edit" aspectratio="t"/>
            <w10:wrap type="none"/>
            <w10:anchorlock/>
          </v:shape>
          <o:OLEObject Type="Embed" ProgID="Equation.DSMT4" ShapeID="_x0000_i1109" DrawAspect="Content" ObjectID="_1468075810" r:id="rId196">
            <o:LockedField>false</o:LockedField>
          </o:OLEObject>
        </w:object>
      </w:r>
    </w:p>
    <w:p>
      <w:pPr>
        <w:shd w:val="clear" w:color="auto" w:fill="FFFFFF"/>
        <w:spacing w:line="360" w:lineRule="auto"/>
        <w:jc w:val="left"/>
        <w:textAlignment w:val="center"/>
      </w:pPr>
      <w:r>
        <w:t>（2）设临界角为</w:t>
      </w:r>
      <w:r>
        <w:object>
          <v:shape id="_x0000_i1110" o:spt="75" alt="eqId5b5858ee1ce52b251816757257a11c29" type="#_x0000_t75" style="height:14.15pt;width:11.4pt;" o:ole="t" filled="f" o:preferrelative="t" stroked="f" coordsize="21600,21600">
            <v:path/>
            <v:fill on="f" focussize="0,0"/>
            <v:stroke on="f" joinstyle="miter"/>
            <v:imagedata r:id="rId199" o:title="eqId5b5858ee1ce52b251816757257a11c29"/>
            <o:lock v:ext="edit" aspectratio="t"/>
            <w10:wrap type="none"/>
            <w10:anchorlock/>
          </v:shape>
          <o:OLEObject Type="Embed" ProgID="Equation.DSMT4" ShapeID="_x0000_i1110" DrawAspect="Content" ObjectID="_1468075811" r:id="rId198">
            <o:LockedField>false</o:LockedField>
          </o:OLEObject>
        </w:object>
      </w:r>
      <w:r>
        <w:t>，有</w:t>
      </w:r>
    </w:p>
    <w:p>
      <w:pPr>
        <w:shd w:val="clear" w:color="auto" w:fill="FFFFFF"/>
        <w:spacing w:line="360" w:lineRule="auto"/>
        <w:jc w:val="center"/>
        <w:textAlignment w:val="center"/>
      </w:pPr>
      <w:r>
        <w:object>
          <v:shape id="_x0000_i1111" o:spt="75" alt="eqId337875586ad826aff6956dd242bc4e71" type="#_x0000_t75" style="height:27.05pt;width:42.2pt;" o:ole="t" filled="f" o:preferrelative="t" stroked="f" coordsize="21600,21600">
            <v:path/>
            <v:fill on="f" focussize="0,0"/>
            <v:stroke on="f" joinstyle="miter"/>
            <v:imagedata r:id="rId201" o:title="eqId337875586ad826aff6956dd242bc4e71"/>
            <o:lock v:ext="edit" aspectratio="t"/>
            <w10:wrap type="none"/>
            <w10:anchorlock/>
          </v:shape>
          <o:OLEObject Type="Embed" ProgID="Equation.DSMT4" ShapeID="_x0000_i1111" DrawAspect="Content" ObjectID="_1468075812" r:id="rId200">
            <o:LockedField>false</o:LockedField>
          </o:OLEObject>
        </w:object>
      </w:r>
    </w:p>
    <w:p>
      <w:pPr>
        <w:shd w:val="clear" w:color="auto" w:fill="FFFFFF"/>
        <w:spacing w:line="360" w:lineRule="auto"/>
        <w:jc w:val="left"/>
        <w:textAlignment w:val="center"/>
      </w:pPr>
      <w:r>
        <w:t>可解得</w:t>
      </w:r>
    </w:p>
    <w:p>
      <w:pPr>
        <w:shd w:val="clear" w:color="auto" w:fill="FFFFFF"/>
        <w:spacing w:line="360" w:lineRule="auto"/>
        <w:jc w:val="center"/>
        <w:textAlignment w:val="center"/>
      </w:pPr>
      <w:r>
        <w:object>
          <v:shape id="_x0000_i1112" o:spt="75" alt="eqId20d5a9690d02c2b1e6bbd6fd05225c09" type="#_x0000_t75" style="height:14.3pt;width:36.05pt;" o:ole="t" filled="f" o:preferrelative="t" stroked="f" coordsize="21600,21600">
            <v:path/>
            <v:fill on="f" focussize="0,0"/>
            <v:stroke on="f" joinstyle="miter"/>
            <v:imagedata r:id="rId203" o:title="eqId20d5a9690d02c2b1e6bbd6fd05225c09"/>
            <o:lock v:ext="edit" aspectratio="t"/>
            <w10:wrap type="none"/>
            <w10:anchorlock/>
          </v:shape>
          <o:OLEObject Type="Embed" ProgID="Equation.DSMT4" ShapeID="_x0000_i1112" DrawAspect="Content" ObjectID="_1468075813" r:id="rId202">
            <o:LockedField>false</o:LockedField>
          </o:OLEObject>
        </w:object>
      </w:r>
    </w:p>
    <w:p>
      <w:pPr>
        <w:shd w:val="clear" w:color="auto" w:fill="FFFFFF"/>
        <w:spacing w:line="360" w:lineRule="auto"/>
        <w:jc w:val="left"/>
        <w:textAlignment w:val="center"/>
      </w:pPr>
      <w:r>
        <w:t>由光路图及几何知识可判断，光在</w:t>
      </w:r>
      <w:r>
        <w:rPr>
          <w:rFonts w:ascii="Times New Roman" w:hAnsi="Times New Roman" w:eastAsia="Times New Roman" w:cs="Times New Roman"/>
          <w:i/>
        </w:rPr>
        <w:t>BC</w:t>
      </w:r>
      <w:r>
        <w:t>边上的入射角为60</w:t>
      </w:r>
      <w:r>
        <w:rPr>
          <w:rFonts w:ascii="Cambria Math" w:hAnsi="Cambria Math" w:eastAsia="Cambria Math" w:cs="Cambria Math"/>
          <w:vertAlign w:val="superscript"/>
        </w:rPr>
        <w:t>∘</w:t>
      </w:r>
      <w:r>
        <w:t>，大于临界角，则光在</w:t>
      </w:r>
      <w:r>
        <w:rPr>
          <w:rFonts w:ascii="Times New Roman" w:hAnsi="Times New Roman" w:eastAsia="Times New Roman" w:cs="Times New Roman"/>
          <w:i/>
        </w:rPr>
        <w:t>BC</w:t>
      </w:r>
      <w:r>
        <w:t>边上发生全反射，光在</w:t>
      </w:r>
      <w:r>
        <w:rPr>
          <w:rFonts w:ascii="Times New Roman" w:hAnsi="Times New Roman" w:eastAsia="Times New Roman" w:cs="Times New Roman"/>
          <w:i/>
        </w:rPr>
        <w:t>AC</w:t>
      </w:r>
      <w:r>
        <w:t>边的入射角为30°，小于临界角，所以光从</w:t>
      </w:r>
      <w:r>
        <w:rPr>
          <w:rFonts w:ascii="Times New Roman" w:hAnsi="Times New Roman" w:eastAsia="Times New Roman" w:cs="Times New Roman"/>
          <w:i/>
        </w:rPr>
        <w:t>AC</w:t>
      </w:r>
      <w:r>
        <w:t>第一次射出玻璃砖</w:t>
      </w:r>
    </w:p>
    <w:p>
      <w:pPr>
        <w:shd w:val="clear" w:color="auto" w:fill="FFFFFF"/>
        <w:spacing w:line="360" w:lineRule="auto"/>
        <w:jc w:val="left"/>
        <w:textAlignment w:val="center"/>
      </w:pPr>
      <w:r>
        <w:t>根据几何知识可知</w:t>
      </w:r>
    </w:p>
    <w:p>
      <w:pPr>
        <w:shd w:val="clear" w:color="auto" w:fill="FFFFFF"/>
        <w:spacing w:line="360" w:lineRule="auto"/>
        <w:jc w:val="center"/>
        <w:textAlignment w:val="center"/>
      </w:pPr>
      <w:r>
        <w:object>
          <v:shape id="_x0000_i1113" o:spt="75" alt="eqId9997b14981b9a6e00b52a32bc3d58ee5" type="#_x0000_t75" style="height:26.85pt;width:36.05pt;" o:ole="t" filled="f" o:preferrelative="t" stroked="f" coordsize="21600,21600">
            <v:path/>
            <v:fill on="f" focussize="0,0"/>
            <v:stroke on="f" joinstyle="miter"/>
            <v:imagedata r:id="rId205" o:title="eqId9997b14981b9a6e00b52a32bc3d58ee5"/>
            <o:lock v:ext="edit" aspectratio="t"/>
            <w10:wrap type="none"/>
            <w10:anchorlock/>
          </v:shape>
          <o:OLEObject Type="Embed" ProgID="Equation.DSMT4" ShapeID="_x0000_i1113" DrawAspect="Content" ObjectID="_1468075814" r:id="rId204">
            <o:LockedField>false</o:LockedField>
          </o:OLEObject>
        </w:object>
      </w:r>
    </w:p>
    <w:p>
      <w:pPr>
        <w:shd w:val="clear" w:color="auto" w:fill="FFFFFF"/>
        <w:spacing w:line="360" w:lineRule="auto"/>
        <w:jc w:val="left"/>
        <w:textAlignment w:val="center"/>
      </w:pPr>
      <w:r>
        <w:t>则光束从</w:t>
      </w:r>
      <w:r>
        <w:rPr>
          <w:rFonts w:ascii="Times New Roman" w:hAnsi="Times New Roman" w:eastAsia="Times New Roman" w:cs="Times New Roman"/>
          <w:i/>
        </w:rPr>
        <w:t>AB</w:t>
      </w:r>
      <w:r>
        <w:t>边射入玻璃砖到第一次射出玻璃砖所需要的时间为</w:t>
      </w:r>
    </w:p>
    <w:p>
      <w:pPr>
        <w:shd w:val="clear" w:color="auto" w:fill="FFFFFF"/>
        <w:spacing w:line="360" w:lineRule="auto"/>
        <w:jc w:val="center"/>
        <w:textAlignment w:val="center"/>
      </w:pPr>
      <w:r>
        <w:object>
          <v:shape id="_x0000_i1114" o:spt="75" alt="eqId926192f53e7156bdb0531db525d6d1a0" type="#_x0000_t75" style="height:26.95pt;width:57.2pt;" o:ole="t" filled="f" o:preferrelative="t" stroked="f" coordsize="21600,21600">
            <v:path/>
            <v:fill on="f" focussize="0,0"/>
            <v:stroke on="f" joinstyle="miter"/>
            <v:imagedata r:id="rId207" o:title="eqId926192f53e7156bdb0531db525d6d1a0"/>
            <o:lock v:ext="edit" aspectratio="t"/>
            <w10:wrap type="none"/>
            <w10:anchorlock/>
          </v:shape>
          <o:OLEObject Type="Embed" ProgID="Equation.DSMT4" ShapeID="_x0000_i1114" DrawAspect="Content" ObjectID="_1468075815" r:id="rId206">
            <o:LockedField>false</o:LockedField>
          </o:OLEObject>
        </w:object>
      </w:r>
    </w:p>
    <w:p>
      <w:pPr>
        <w:shd w:val="clear" w:color="auto" w:fill="FFFFFF"/>
        <w:spacing w:line="360" w:lineRule="auto"/>
        <w:jc w:val="left"/>
        <w:textAlignment w:val="center"/>
      </w:pPr>
      <w:r>
        <w:t>而</w:t>
      </w:r>
    </w:p>
    <w:p>
      <w:pPr>
        <w:shd w:val="clear" w:color="auto" w:fill="FFFFFF"/>
        <w:spacing w:line="360" w:lineRule="auto"/>
        <w:jc w:val="center"/>
        <w:textAlignment w:val="center"/>
      </w:pPr>
      <w:r>
        <w:object>
          <v:shape id="_x0000_i1115" o:spt="75" alt="eqId483e67f58482338567501acaf1a8cb7d" type="#_x0000_t75" style="height:26.8pt;width:25.5pt;" o:ole="t" filled="f" o:preferrelative="t" stroked="f" coordsize="21600,21600">
            <v:path/>
            <v:fill on="f" focussize="0,0"/>
            <v:stroke on="f" joinstyle="miter"/>
            <v:imagedata r:id="rId209" o:title="eqId483e67f58482338567501acaf1a8cb7d"/>
            <o:lock v:ext="edit" aspectratio="t"/>
            <w10:wrap type="none"/>
            <w10:anchorlock/>
          </v:shape>
          <o:OLEObject Type="Embed" ProgID="Equation.DSMT4" ShapeID="_x0000_i1115" DrawAspect="Content" ObjectID="_1468075816" r:id="rId208">
            <o:LockedField>false</o:LockedField>
          </o:OLEObject>
        </w:object>
      </w:r>
    </w:p>
    <w:p>
      <w:pPr>
        <w:shd w:val="clear" w:color="auto" w:fill="FFFFFF"/>
        <w:spacing w:line="360" w:lineRule="auto"/>
        <w:jc w:val="left"/>
        <w:textAlignment w:val="center"/>
      </w:pPr>
      <w:r>
        <w:t>可解得</w:t>
      </w:r>
    </w:p>
    <w:p>
      <w:pPr>
        <w:shd w:val="clear" w:color="auto" w:fill="FFFFFF"/>
        <w:spacing w:line="360" w:lineRule="auto"/>
        <w:jc w:val="center"/>
        <w:textAlignment w:val="center"/>
      </w:pPr>
      <w:r>
        <w:object>
          <v:shape id="_x0000_i1116" o:spt="75" alt="eqId8d3ba70bb356aa78a142b1fa88bc85ad" type="#_x0000_t75" style="height:29.65pt;width:42.2pt;" o:ole="t" filled="f" o:preferrelative="t" stroked="f" coordsize="21600,21600">
            <v:path/>
            <v:fill on="f" focussize="0,0"/>
            <v:stroke on="f" joinstyle="miter"/>
            <v:imagedata r:id="rId211" o:title="eqId8d3ba70bb356aa78a142b1fa88bc85ad"/>
            <o:lock v:ext="edit" aspectratio="t"/>
            <w10:wrap type="none"/>
            <w10:anchorlock/>
          </v:shape>
          <o:OLEObject Type="Embed" ProgID="Equation.DSMT4" ShapeID="_x0000_i1116" DrawAspect="Content" ObjectID="_1468075817" r:id="rId210">
            <o:LockedField>false</o:LockedField>
          </o:OLEObject>
        </w:object>
      </w:r>
    </w:p>
    <w:p>
      <w:pPr>
        <w:shd w:val="clear" w:color="auto" w:fill="FFFFFF"/>
        <w:spacing w:line="360" w:lineRule="auto"/>
        <w:jc w:val="left"/>
        <w:textAlignment w:val="center"/>
      </w:pPr>
      <w:r>
        <w:t>14．（1）</w:t>
      </w:r>
      <w:r>
        <w:object>
          <v:shape id="_x0000_i1117" o:spt="75" alt="eqId4b2b7425020b3a00205a72e5056d6d87" type="#_x0000_t75" style="height:11.35pt;width:21.1pt;" o:ole="t" filled="f" o:preferrelative="t" stroked="f" coordsize="21600,21600">
            <v:path/>
            <v:fill on="f" focussize="0,0"/>
            <v:stroke on="f" joinstyle="miter"/>
            <v:imagedata r:id="rId213" o:title="eqId4b2b7425020b3a00205a72e5056d6d87"/>
            <o:lock v:ext="edit" aspectratio="t"/>
            <w10:wrap type="none"/>
            <w10:anchorlock/>
          </v:shape>
          <o:OLEObject Type="Embed" ProgID="Equation.DSMT4" ShapeID="_x0000_i1117" DrawAspect="Content" ObjectID="_1468075818" r:id="rId212">
            <o:LockedField>false</o:LockedField>
          </o:OLEObject>
        </w:object>
      </w:r>
      <w:r>
        <w:t>；（2）</w:t>
      </w:r>
      <w:r>
        <w:object>
          <v:shape id="_x0000_i1118" o:spt="75" alt="eqIdecee3e0fb80d6903884a00d78bd97914" type="#_x0000_t75" style="height:12.65pt;width:19.3pt;" o:ole="t" filled="f" o:preferrelative="t" stroked="f" coordsize="21600,21600">
            <v:path/>
            <v:fill on="f" focussize="0,0"/>
            <v:stroke on="f" joinstyle="miter"/>
            <v:imagedata r:id="rId215" o:title="eqIdecee3e0fb80d6903884a00d78bd97914"/>
            <o:lock v:ext="edit" aspectratio="t"/>
            <w10:wrap type="none"/>
            <w10:anchorlock/>
          </v:shape>
          <o:OLEObject Type="Embed" ProgID="Equation.DSMT4" ShapeID="_x0000_i1118" DrawAspect="Content" ObjectID="_1468075819" r:id="rId214">
            <o:LockedField>false</o:LockedField>
          </o:OLEObject>
        </w:object>
      </w:r>
      <w:r>
        <w:t>；（3）30cm</w:t>
      </w:r>
    </w:p>
    <w:p>
      <w:pPr>
        <w:shd w:val="clear" w:color="auto" w:fill="FFFFFF"/>
        <w:spacing w:line="360" w:lineRule="auto"/>
        <w:jc w:val="left"/>
        <w:textAlignment w:val="center"/>
      </w:pPr>
      <w:r>
        <w:t>【详解】（1）应该经过1s后，</w:t>
      </w:r>
      <w:r>
        <w:rPr>
          <w:rFonts w:ascii="Times New Roman" w:hAnsi="Times New Roman" w:eastAsia="Times New Roman" w:cs="Times New Roman"/>
          <w:i/>
        </w:rPr>
        <w:t>M</w:t>
      </w:r>
      <w:r>
        <w:t>点第一次出现波峰，也就是这1s内，波走过的位移为6m，所以波的传播速度为</w:t>
      </w:r>
    </w:p>
    <w:p>
      <w:pPr>
        <w:shd w:val="clear" w:color="auto" w:fill="FFFFFF"/>
        <w:spacing w:line="360" w:lineRule="auto"/>
        <w:jc w:val="center"/>
        <w:textAlignment w:val="center"/>
      </w:pPr>
      <w:r>
        <w:object>
          <v:shape id="_x0000_i1119" o:spt="75" alt="eqIdb8605a190f8f20e5d6d67a142c079f77" type="#_x0000_t75" style="height:27.05pt;width:81.8pt;" o:ole="t" filled="f" o:preferrelative="t" stroked="f" coordsize="21600,21600">
            <v:path/>
            <v:fill on="f" focussize="0,0"/>
            <v:stroke on="f" joinstyle="miter"/>
            <v:imagedata r:id="rId217" o:title="eqIdb8605a190f8f20e5d6d67a142c079f77"/>
            <o:lock v:ext="edit" aspectratio="t"/>
            <w10:wrap type="none"/>
            <w10:anchorlock/>
          </v:shape>
          <o:OLEObject Type="Embed" ProgID="Equation.DSMT4" ShapeID="_x0000_i1119" DrawAspect="Content" ObjectID="_1468075820" r:id="rId216">
            <o:LockedField>false</o:LockedField>
          </o:OLEObject>
        </w:object>
      </w:r>
    </w:p>
    <w:p>
      <w:pPr>
        <w:shd w:val="clear" w:color="auto" w:fill="FFFFFF"/>
        <w:spacing w:line="360" w:lineRule="auto"/>
        <w:jc w:val="left"/>
        <w:textAlignment w:val="center"/>
      </w:pPr>
      <w:r>
        <w:t>（2）</w:t>
      </w:r>
      <w:r>
        <w:object>
          <v:shape id="_x0000_i1120" o:spt="75" alt="eqId7aeb9a94e392f6759b18abed89aacc5e" type="#_x0000_t75" style="height:12.85pt;width:21.95pt;" o:ole="t" filled="f" o:preferrelative="t" stroked="f" coordsize="21600,21600">
            <v:path/>
            <v:fill on="f" focussize="0,0"/>
            <v:stroke on="f" joinstyle="miter"/>
            <v:imagedata r:id="rId31" o:title="eqId7aeb9a94e392f6759b18abed89aacc5e"/>
            <o:lock v:ext="edit" aspectratio="t"/>
            <w10:wrap type="none"/>
            <w10:anchorlock/>
          </v:shape>
          <o:OLEObject Type="Embed" ProgID="Equation.DSMT4" ShapeID="_x0000_i1120" DrawAspect="Content" ObjectID="_1468075821" r:id="rId218">
            <o:LockedField>false</o:LockedField>
          </o:OLEObject>
        </w:object>
      </w:r>
      <w:r>
        <w:t>时刻，第一个波谷在</w:t>
      </w:r>
      <w:r>
        <w:rPr>
          <w:rFonts w:ascii="Times New Roman" w:hAnsi="Times New Roman" w:eastAsia="Times New Roman" w:cs="Times New Roman"/>
          <w:i/>
        </w:rPr>
        <w:t>x</w:t>
      </w:r>
      <w:r>
        <w:t>=2m处，传到</w:t>
      </w:r>
      <w:r>
        <w:rPr>
          <w:rFonts w:ascii="Times New Roman" w:hAnsi="Times New Roman" w:eastAsia="Times New Roman" w:cs="Times New Roman"/>
          <w:i/>
        </w:rPr>
        <w:t>N</w:t>
      </w:r>
      <w:r>
        <w:t>点，则经过的距离为9m。所以时间为</w:t>
      </w:r>
    </w:p>
    <w:p>
      <w:pPr>
        <w:shd w:val="clear" w:color="auto" w:fill="FFFFFF"/>
        <w:spacing w:line="360" w:lineRule="auto"/>
        <w:jc w:val="center"/>
        <w:textAlignment w:val="center"/>
      </w:pPr>
      <w:r>
        <w:object>
          <v:shape id="_x0000_i1121" o:spt="75" alt="eqId1b3af678bfc185c8c8108bbb5119fa8a" type="#_x0000_t75" style="height:27.35pt;width:76.55pt;" o:ole="t" filled="f" o:preferrelative="t" stroked="f" coordsize="21600,21600">
            <v:path/>
            <v:fill on="f" focussize="0,0"/>
            <v:stroke on="f" joinstyle="miter"/>
            <v:imagedata r:id="rId220" o:title="eqId1b3af678bfc185c8c8108bbb5119fa8a"/>
            <o:lock v:ext="edit" aspectratio="t"/>
            <w10:wrap type="none"/>
            <w10:anchorlock/>
          </v:shape>
          <o:OLEObject Type="Embed" ProgID="Equation.DSMT4" ShapeID="_x0000_i1121" DrawAspect="Content" ObjectID="_1468075822" r:id="rId219">
            <o:LockedField>false</o:LockedField>
          </o:OLEObject>
        </w:object>
      </w:r>
    </w:p>
    <w:p>
      <w:pPr>
        <w:shd w:val="clear" w:color="auto" w:fill="FFFFFF"/>
        <w:spacing w:line="360" w:lineRule="auto"/>
        <w:jc w:val="left"/>
        <w:textAlignment w:val="center"/>
      </w:pPr>
      <w:r>
        <w:t>（3）波刚传到</w:t>
      </w:r>
      <w:r>
        <w:rPr>
          <w:rFonts w:ascii="Times New Roman" w:hAnsi="Times New Roman" w:eastAsia="Times New Roman" w:cs="Times New Roman"/>
          <w:i/>
        </w:rPr>
        <w:t>M</w:t>
      </w:r>
      <w:r>
        <w:t>点所用的时间为</w:t>
      </w:r>
    </w:p>
    <w:p>
      <w:pPr>
        <w:shd w:val="clear" w:color="auto" w:fill="FFFFFF"/>
        <w:spacing w:line="360" w:lineRule="auto"/>
        <w:jc w:val="center"/>
        <w:textAlignment w:val="center"/>
      </w:pPr>
      <w:r>
        <w:object>
          <v:shape id="_x0000_i1122" o:spt="75" alt="eqId9a0ce1b602140ffd5c43ca2873f27c8c" type="#_x0000_t75" style="height:27.3pt;width:77.4pt;" o:ole="t" filled="f" o:preferrelative="t" stroked="f" coordsize="21600,21600">
            <v:path/>
            <v:fill on="f" focussize="0,0"/>
            <v:stroke on="f" joinstyle="miter"/>
            <v:imagedata r:id="rId222" o:title="eqId9a0ce1b602140ffd5c43ca2873f27c8c"/>
            <o:lock v:ext="edit" aspectratio="t"/>
            <w10:wrap type="none"/>
            <w10:anchorlock/>
          </v:shape>
          <o:OLEObject Type="Embed" ProgID="Equation.DSMT4" ShapeID="_x0000_i1122" DrawAspect="Content" ObjectID="_1468075823" r:id="rId221">
            <o:LockedField>false</o:LockedField>
          </o:OLEObject>
        </w:object>
      </w:r>
    </w:p>
    <w:p>
      <w:pPr>
        <w:shd w:val="clear" w:color="auto" w:fill="FFFFFF"/>
        <w:spacing w:line="360" w:lineRule="auto"/>
        <w:jc w:val="left"/>
        <w:textAlignment w:val="center"/>
      </w:pPr>
      <w:r>
        <w:t>所以</w:t>
      </w:r>
      <w:r>
        <w:rPr>
          <w:rFonts w:ascii="Times New Roman" w:hAnsi="Times New Roman" w:eastAsia="Times New Roman" w:cs="Times New Roman"/>
          <w:i/>
        </w:rPr>
        <w:t>M</w:t>
      </w:r>
      <w:r>
        <w:t>点经过波的时间已经有</w:t>
      </w:r>
    </w:p>
    <w:p>
      <w:pPr>
        <w:shd w:val="clear" w:color="auto" w:fill="FFFFFF"/>
        <w:spacing w:line="360" w:lineRule="auto"/>
        <w:jc w:val="center"/>
        <w:textAlignment w:val="center"/>
      </w:pPr>
      <w:r>
        <w:object>
          <v:shape id="_x0000_i1123" o:spt="75" alt="eqIdfa225bb1b8f284470413290a71db68d5" type="#_x0000_t75" style="height:15.7pt;width:113.5pt;" o:ole="t" filled="f" o:preferrelative="t" stroked="f" coordsize="21600,21600">
            <v:path/>
            <v:fill on="f" focussize="0,0"/>
            <v:stroke on="f" joinstyle="miter"/>
            <v:imagedata r:id="rId224" o:title="eqIdfa225bb1b8f284470413290a71db68d5"/>
            <o:lock v:ext="edit" aspectratio="t"/>
            <w10:wrap type="none"/>
            <w10:anchorlock/>
          </v:shape>
          <o:OLEObject Type="Embed" ProgID="Equation.DSMT4" ShapeID="_x0000_i1123" DrawAspect="Content" ObjectID="_1468075824" r:id="rId223">
            <o:LockedField>false</o:LockedField>
          </o:OLEObject>
        </w:object>
      </w:r>
    </w:p>
    <w:p>
      <w:pPr>
        <w:shd w:val="clear" w:color="auto" w:fill="FFFFFF"/>
        <w:spacing w:line="360" w:lineRule="auto"/>
        <w:jc w:val="left"/>
        <w:textAlignment w:val="center"/>
      </w:pPr>
      <w:r>
        <w:t>而波的周期为</w:t>
      </w:r>
    </w:p>
    <w:p>
      <w:pPr>
        <w:shd w:val="clear" w:color="auto" w:fill="FFFFFF"/>
        <w:spacing w:line="360" w:lineRule="auto"/>
        <w:jc w:val="center"/>
        <w:textAlignment w:val="center"/>
      </w:pPr>
      <w:r>
        <w:object>
          <v:shape id="_x0000_i1124" o:spt="75" alt="eqIdc65ef2bb213bd48886ef10e1ebbf50cf" type="#_x0000_t75" style="height:27.25pt;width:71.25pt;" o:ole="t" filled="f" o:preferrelative="t" stroked="f" coordsize="21600,21600">
            <v:path/>
            <v:fill on="f" focussize="0,0"/>
            <v:stroke on="f" joinstyle="miter"/>
            <v:imagedata r:id="rId226" o:title="eqIdc65ef2bb213bd48886ef10e1ebbf50cf"/>
            <o:lock v:ext="edit" aspectratio="t"/>
            <w10:wrap type="none"/>
            <w10:anchorlock/>
          </v:shape>
          <o:OLEObject Type="Embed" ProgID="Equation.DSMT4" ShapeID="_x0000_i1124" DrawAspect="Content" ObjectID="_1468075825" r:id="rId225">
            <o:LockedField>false</o:LockedField>
          </o:OLEObject>
        </w:object>
      </w:r>
    </w:p>
    <w:p>
      <w:pPr>
        <w:shd w:val="clear" w:color="auto" w:fill="FFFFFF"/>
        <w:spacing w:line="360" w:lineRule="auto"/>
        <w:jc w:val="center"/>
        <w:textAlignment w:val="center"/>
      </w:pPr>
      <w:r>
        <w:object>
          <v:shape id="_x0000_i1125" o:spt="75" alt="eqId366b3d4995a38c691ff9fe38c2a2590f" type="#_x0000_t75" style="height:27.2pt;width:44.85pt;" o:ole="t" filled="f" o:preferrelative="t" stroked="f" coordsize="21600,21600">
            <v:path/>
            <v:fill on="f" focussize="0,0"/>
            <v:stroke on="f" joinstyle="miter"/>
            <v:imagedata r:id="rId228" o:title="eqId366b3d4995a38c691ff9fe38c2a2590f"/>
            <o:lock v:ext="edit" aspectratio="t"/>
            <w10:wrap type="none"/>
            <w10:anchorlock/>
          </v:shape>
          <o:OLEObject Type="Embed" ProgID="Equation.DSMT4" ShapeID="_x0000_i1125" DrawAspect="Content" ObjectID="_1468075826" r:id="rId227">
            <o:LockedField>false</o:LockedField>
          </o:OLEObject>
        </w:object>
      </w:r>
    </w:p>
    <w:p>
      <w:pPr>
        <w:shd w:val="clear" w:color="auto" w:fill="FFFFFF"/>
        <w:spacing w:line="360" w:lineRule="auto"/>
        <w:jc w:val="left"/>
        <w:textAlignment w:val="center"/>
        <w:rPr>
          <w:i/>
        </w:rPr>
      </w:pPr>
      <w:r>
        <w:t>所以</w:t>
      </w:r>
      <w:r>
        <w:rPr>
          <w:rFonts w:ascii="Times New Roman" w:hAnsi="Times New Roman" w:eastAsia="Times New Roman" w:cs="Times New Roman"/>
          <w:i/>
        </w:rPr>
        <w:t>M</w:t>
      </w:r>
      <w:r>
        <w:t>点经历了波的</w:t>
      </w:r>
      <w:r>
        <w:object>
          <v:shape id="_x0000_i1126" o:spt="75" alt="eqIda4b8503f4706b8321e4e79a87eadea84" type="#_x0000_t75" style="height:27.25pt;width:10.55pt;" o:ole="t" filled="f" o:preferrelative="t" stroked="f" coordsize="21600,21600">
            <v:path/>
            <v:fill on="f" focussize="0,0"/>
            <v:stroke on="f" joinstyle="miter"/>
            <v:imagedata r:id="rId230" o:title="eqIda4b8503f4706b8321e4e79a87eadea84"/>
            <o:lock v:ext="edit" aspectratio="t"/>
            <w10:wrap type="none"/>
            <w10:anchorlock/>
          </v:shape>
          <o:OLEObject Type="Embed" ProgID="Equation.DSMT4" ShapeID="_x0000_i1126" DrawAspect="Content" ObjectID="_1468075827" r:id="rId229">
            <o:LockedField>false</o:LockedField>
          </o:OLEObject>
        </w:object>
      </w:r>
      <w:r>
        <w:t>个周期，所以</w:t>
      </w:r>
      <w:r>
        <w:rPr>
          <w:rFonts w:ascii="Times New Roman" w:hAnsi="Times New Roman" w:eastAsia="Times New Roman" w:cs="Times New Roman"/>
          <w:i/>
        </w:rPr>
        <w:t>M</w:t>
      </w:r>
      <w:r>
        <w:t>点通过的路程</w:t>
      </w:r>
      <w:r>
        <w:rPr>
          <w:rFonts w:ascii="Times New Roman" w:hAnsi="Times New Roman" w:eastAsia="Times New Roman" w:cs="Times New Roman"/>
          <w:i/>
        </w:rPr>
        <w:t>s</w:t>
      </w:r>
      <w:r>
        <w:rPr>
          <w:i/>
        </w:rPr>
        <w:t>为</w:t>
      </w:r>
    </w:p>
    <w:p>
      <w:pPr>
        <w:shd w:val="clear" w:color="auto" w:fill="FFFFFF"/>
        <w:spacing w:line="360" w:lineRule="auto"/>
        <w:jc w:val="center"/>
        <w:textAlignment w:val="center"/>
        <w:rPr>
          <w:i/>
        </w:rPr>
      </w:pPr>
      <w:r>
        <w:object>
          <v:shape id="_x0000_i1127" o:spt="75" alt="eqIdff706da16cde94409530baa155080afa" type="#_x0000_t75" style="height:27pt;width:136.4pt;" o:ole="t" filled="f" o:preferrelative="t" stroked="f" coordsize="21600,21600">
            <v:path/>
            <v:fill on="f" focussize="0,0"/>
            <v:stroke on="f" joinstyle="miter"/>
            <v:imagedata r:id="rId232" o:title="eqIdff706da16cde94409530baa155080afa"/>
            <o:lock v:ext="edit" aspectratio="t"/>
            <w10:wrap type="none"/>
            <w10:anchorlock/>
          </v:shape>
          <o:OLEObject Type="Embed" ProgID="Equation.DSMT4" ShapeID="_x0000_i1127" DrawAspect="Content" ObjectID="_1468075828" r:id="rId231">
            <o:LockedField>false</o:LockedField>
          </o:OLEObject>
        </w:object>
      </w:r>
    </w:p>
    <w:p>
      <w:pPr>
        <w:shd w:val="clear" w:color="auto" w:fill="FFFFFF"/>
        <w:spacing w:line="360" w:lineRule="auto"/>
        <w:jc w:val="left"/>
        <w:textAlignment w:val="center"/>
      </w:pPr>
      <w:r>
        <w:t>15．（1）</w:t>
      </w:r>
      <w:r>
        <w:object>
          <v:shape id="_x0000_i1128" o:spt="75" alt="eqIda40dcb4b760207435ffb10b0aa953da9" type="#_x0000_t75" style="height:12.5pt;width:23.75pt;" o:ole="t" filled="f" o:preferrelative="t" stroked="f" coordsize="21600,21600">
            <v:path/>
            <v:fill on="f" focussize="0,0"/>
            <v:stroke on="f" joinstyle="miter"/>
            <v:imagedata r:id="rId234" o:title="eqIda40dcb4b760207435ffb10b0aa953da9"/>
            <o:lock v:ext="edit" aspectratio="t"/>
            <w10:wrap type="none"/>
            <w10:anchorlock/>
          </v:shape>
          <o:OLEObject Type="Embed" ProgID="Equation.DSMT4" ShapeID="_x0000_i1128" DrawAspect="Content" ObjectID="_1468075829" r:id="rId233">
            <o:LockedField>false</o:LockedField>
          </o:OLEObject>
        </w:object>
      </w:r>
      <w:r>
        <w:t>；（2）</w:t>
      </w:r>
      <w:r>
        <w:object>
          <v:shape id="_x0000_i1129" o:spt="75" alt="eqId56b9e4c736308c2a02506090579202c6" type="#_x0000_t75" style="height:14.05pt;width:19.35pt;" o:ole="t" filled="f" o:preferrelative="t" stroked="f" coordsize="21600,21600">
            <v:path/>
            <v:fill on="f" focussize="0,0"/>
            <v:stroke on="f" joinstyle="miter"/>
            <v:imagedata r:id="rId236" o:title="eqId56b9e4c736308c2a02506090579202c6"/>
            <o:lock v:ext="edit" aspectratio="t"/>
            <w10:wrap type="none"/>
            <w10:anchorlock/>
          </v:shape>
          <o:OLEObject Type="Embed" ProgID="Equation.DSMT4" ShapeID="_x0000_i1129" DrawAspect="Content" ObjectID="_1468075830" r:id="rId235">
            <o:LockedField>false</o:LockedField>
          </o:OLEObject>
        </w:object>
      </w:r>
      <w:r>
        <w:t>；（3）</w:t>
      </w:r>
      <w:r>
        <w:object>
          <v:shape id="_x0000_i1130" o:spt="75" alt="eqId55d93fb9f5daa09715619601ff9fd2fc" type="#_x0000_t75" style="height:11.7pt;width:29.85pt;" o:ole="t" filled="f" o:preferrelative="t" stroked="f" coordsize="21600,21600">
            <v:path/>
            <v:fill on="f" focussize="0,0"/>
            <v:stroke on="f" joinstyle="miter"/>
            <v:imagedata r:id="rId238" o:title="eqId55d93fb9f5daa09715619601ff9fd2fc"/>
            <o:lock v:ext="edit" aspectratio="t"/>
            <w10:wrap type="none"/>
            <w10:anchorlock/>
          </v:shape>
          <o:OLEObject Type="Embed" ProgID="Equation.DSMT4" ShapeID="_x0000_i1130" DrawAspect="Content" ObjectID="_1468075831" r:id="rId237">
            <o:LockedField>false</o:LockedField>
          </o:OLEObject>
        </w:object>
      </w:r>
    </w:p>
    <w:p>
      <w:pPr>
        <w:shd w:val="clear" w:color="auto" w:fill="FFFFFF"/>
        <w:spacing w:line="360" w:lineRule="auto"/>
        <w:jc w:val="left"/>
        <w:textAlignment w:val="center"/>
      </w:pPr>
      <w:r>
        <w:t>【详解】（1）物块B沿</w:t>
      </w:r>
      <w:r>
        <w:rPr>
          <w:rFonts w:ascii="Times New Roman" w:hAnsi="Times New Roman" w:eastAsia="Times New Roman" w:cs="Times New Roman"/>
          <w:i/>
        </w:rPr>
        <w:t>NP</w:t>
      </w:r>
      <w:r>
        <w:t>运动时恰能经过最高点</w:t>
      </w:r>
      <w:r>
        <w:rPr>
          <w:rFonts w:ascii="Times New Roman" w:hAnsi="Times New Roman" w:eastAsia="Times New Roman" w:cs="Times New Roman"/>
          <w:i/>
        </w:rPr>
        <w:t>P</w:t>
      </w:r>
      <w:r>
        <w:t>，根据牛顿第二定律可得</w:t>
      </w:r>
    </w:p>
    <w:p>
      <w:pPr>
        <w:shd w:val="clear" w:color="auto" w:fill="FFFFFF"/>
        <w:spacing w:line="360" w:lineRule="auto"/>
        <w:jc w:val="center"/>
        <w:textAlignment w:val="center"/>
      </w:pPr>
      <w:r>
        <w:object>
          <v:shape id="_x0000_i1131" o:spt="75" alt="eqId307b724d180809c5d7c009dedb299b20" type="#_x0000_t75" style="height:29pt;width:57.2pt;" o:ole="t" filled="f" o:preferrelative="t" stroked="f" coordsize="21600,21600">
            <v:path/>
            <v:fill on="f" focussize="0,0"/>
            <v:stroke on="f" joinstyle="miter"/>
            <v:imagedata r:id="rId240" o:title="eqId307b724d180809c5d7c009dedb299b20"/>
            <o:lock v:ext="edit" aspectratio="t"/>
            <w10:wrap type="none"/>
            <w10:anchorlock/>
          </v:shape>
          <o:OLEObject Type="Embed" ProgID="Equation.DSMT4" ShapeID="_x0000_i1131" DrawAspect="Content" ObjectID="_1468075832" r:id="rId239">
            <o:LockedField>false</o:LockedField>
          </o:OLEObject>
        </w:object>
      </w:r>
    </w:p>
    <w:p>
      <w:pPr>
        <w:shd w:val="clear" w:color="auto" w:fill="FFFFFF"/>
        <w:spacing w:line="360" w:lineRule="auto"/>
        <w:jc w:val="left"/>
        <w:textAlignment w:val="center"/>
      </w:pPr>
      <w:r>
        <w:t>物块B从</w:t>
      </w:r>
      <w:r>
        <w:rPr>
          <w:rFonts w:ascii="Times New Roman" w:hAnsi="Times New Roman" w:eastAsia="Times New Roman" w:cs="Times New Roman"/>
          <w:i/>
        </w:rPr>
        <w:t>N</w:t>
      </w:r>
      <w:r>
        <w:t>点到</w:t>
      </w:r>
      <w:r>
        <w:rPr>
          <w:rFonts w:ascii="Times New Roman" w:hAnsi="Times New Roman" w:eastAsia="Times New Roman" w:cs="Times New Roman"/>
          <w:i/>
        </w:rPr>
        <w:t>P</w:t>
      </w:r>
      <w:r>
        <w:t>点的过程中，根据机械能守恒可得</w:t>
      </w:r>
    </w:p>
    <w:p>
      <w:pPr>
        <w:shd w:val="clear" w:color="auto" w:fill="FFFFFF"/>
        <w:spacing w:line="360" w:lineRule="auto"/>
        <w:jc w:val="center"/>
        <w:textAlignment w:val="center"/>
      </w:pPr>
      <w:r>
        <w:object>
          <v:shape id="_x0000_i1132" o:spt="75" alt="eqId65aaca4d42f053ea7ee040f93fb93896" type="#_x0000_t75" style="height:27.25pt;width:107.3pt;" o:ole="t" filled="f" o:preferrelative="t" stroked="f" coordsize="21600,21600">
            <v:path/>
            <v:fill on="f" focussize="0,0"/>
            <v:stroke on="f" joinstyle="miter"/>
            <v:imagedata r:id="rId242" o:title="eqId65aaca4d42f053ea7ee040f93fb93896"/>
            <o:lock v:ext="edit" aspectratio="t"/>
            <w10:wrap type="none"/>
            <w10:anchorlock/>
          </v:shape>
          <o:OLEObject Type="Embed" ProgID="Equation.DSMT4" ShapeID="_x0000_i1132" DrawAspect="Content" ObjectID="_1468075833" r:id="rId241">
            <o:LockedField>false</o:LockedField>
          </o:OLEObject>
        </w:object>
      </w:r>
    </w:p>
    <w:p>
      <w:pPr>
        <w:shd w:val="clear" w:color="auto" w:fill="FFFFFF"/>
        <w:spacing w:line="360" w:lineRule="auto"/>
        <w:jc w:val="left"/>
        <w:textAlignment w:val="center"/>
      </w:pPr>
      <w:r>
        <w:t>解得物块B在</w:t>
      </w:r>
      <w:r>
        <w:rPr>
          <w:rFonts w:ascii="Times New Roman" w:hAnsi="Times New Roman" w:eastAsia="Times New Roman" w:cs="Times New Roman"/>
          <w:i/>
        </w:rPr>
        <w:t>N</w:t>
      </w:r>
      <w:r>
        <w:t>点的速度大小为</w:t>
      </w:r>
    </w:p>
    <w:p>
      <w:pPr>
        <w:shd w:val="clear" w:color="auto" w:fill="FFFFFF"/>
        <w:spacing w:line="360" w:lineRule="auto"/>
        <w:jc w:val="center"/>
        <w:textAlignment w:val="center"/>
      </w:pPr>
      <w:r>
        <w:object>
          <v:shape id="_x0000_i1133" o:spt="75" alt="eqId40bfd971ce427c145fd7535faf59208c" type="#_x0000_t75" style="height:15.65pt;width:43.95pt;" o:ole="t" filled="f" o:preferrelative="t" stroked="f" coordsize="21600,21600">
            <v:path/>
            <v:fill on="f" focussize="0,0"/>
            <v:stroke on="f" joinstyle="miter"/>
            <v:imagedata r:id="rId244" o:title="eqId40bfd971ce427c145fd7535faf59208c"/>
            <o:lock v:ext="edit" aspectratio="t"/>
            <w10:wrap type="none"/>
            <w10:anchorlock/>
          </v:shape>
          <o:OLEObject Type="Embed" ProgID="Equation.DSMT4" ShapeID="_x0000_i1133" DrawAspect="Content" ObjectID="_1468075834" r:id="rId243">
            <o:LockedField>false</o:LockedField>
          </o:OLEObject>
        </w:object>
      </w:r>
    </w:p>
    <w:p>
      <w:pPr>
        <w:shd w:val="clear" w:color="auto" w:fill="FFFFFF"/>
        <w:spacing w:line="360" w:lineRule="auto"/>
        <w:jc w:val="left"/>
        <w:textAlignment w:val="center"/>
      </w:pPr>
      <w:r>
        <w:t>（2）A、B、弹簧组成的系统动量守恒，可得</w:t>
      </w:r>
    </w:p>
    <w:p>
      <w:pPr>
        <w:shd w:val="clear" w:color="auto" w:fill="FFFFFF"/>
        <w:spacing w:line="360" w:lineRule="auto"/>
        <w:jc w:val="center"/>
        <w:textAlignment w:val="center"/>
      </w:pPr>
      <w:r>
        <w:object>
          <v:shape id="_x0000_i1134" o:spt="75" alt="eqId6e500668060b25954ee4932dfcc9d034" type="#_x0000_t75" style="height:15.8pt;width:78.3pt;" o:ole="t" filled="f" o:preferrelative="t" stroked="f" coordsize="21600,21600">
            <v:path/>
            <v:fill on="f" focussize="0,0"/>
            <v:stroke on="f" joinstyle="miter"/>
            <v:imagedata r:id="rId246" o:title="eqId6e500668060b25954ee4932dfcc9d034"/>
            <o:lock v:ext="edit" aspectratio="t"/>
            <w10:wrap type="none"/>
            <w10:anchorlock/>
          </v:shape>
          <o:OLEObject Type="Embed" ProgID="Equation.DSMT4" ShapeID="_x0000_i1134" DrawAspect="Content" ObjectID="_1468075835" r:id="rId245">
            <o:LockedField>false</o:LockedField>
          </o:OLEObject>
        </w:object>
      </w:r>
    </w:p>
    <w:p>
      <w:pPr>
        <w:shd w:val="clear" w:color="auto" w:fill="FFFFFF"/>
        <w:spacing w:line="360" w:lineRule="auto"/>
        <w:jc w:val="left"/>
        <w:textAlignment w:val="center"/>
      </w:pPr>
      <w:r>
        <w:t>A、B、弹簧组成的系统机械能守恒，可得</w:t>
      </w:r>
    </w:p>
    <w:p>
      <w:pPr>
        <w:shd w:val="clear" w:color="auto" w:fill="FFFFFF"/>
        <w:spacing w:line="360" w:lineRule="auto"/>
        <w:jc w:val="center"/>
        <w:textAlignment w:val="center"/>
      </w:pPr>
      <w:r>
        <w:object>
          <v:shape id="_x0000_i1135" o:spt="75" alt="eqIdc8b2e571a3a81debfdcdadbcd314675b" type="#_x0000_t75" style="height:27.25pt;width:107.3pt;" o:ole="t" filled="f" o:preferrelative="t" stroked="f" coordsize="21600,21600">
            <v:path/>
            <v:fill on="f" focussize="0,0"/>
            <v:stroke on="f" joinstyle="miter"/>
            <v:imagedata r:id="rId248" o:title="eqIdc8b2e571a3a81debfdcdadbcd314675b"/>
            <o:lock v:ext="edit" aspectratio="t"/>
            <w10:wrap type="none"/>
            <w10:anchorlock/>
          </v:shape>
          <o:OLEObject Type="Embed" ProgID="Equation.DSMT4" ShapeID="_x0000_i1135" DrawAspect="Content" ObjectID="_1468075836" r:id="rId247">
            <o:LockedField>false</o:LockedField>
          </o:OLEObject>
        </w:object>
      </w:r>
    </w:p>
    <w:p>
      <w:pPr>
        <w:shd w:val="clear" w:color="auto" w:fill="FFFFFF"/>
        <w:spacing w:line="360" w:lineRule="auto"/>
        <w:jc w:val="left"/>
        <w:textAlignment w:val="center"/>
      </w:pPr>
      <w:r>
        <w:t>解得</w:t>
      </w:r>
    </w:p>
    <w:p>
      <w:pPr>
        <w:shd w:val="clear" w:color="auto" w:fill="FFFFFF"/>
        <w:spacing w:line="360" w:lineRule="auto"/>
        <w:jc w:val="center"/>
        <w:textAlignment w:val="center"/>
      </w:pPr>
      <w:r>
        <w:object>
          <v:shape id="_x0000_i1136" o:spt="75" alt="eqId466b71e7beac49588b6047f806453335" type="#_x0000_t75" style="height:16.75pt;width:42.2pt;" o:ole="t" filled="f" o:preferrelative="t" stroked="f" coordsize="21600,21600">
            <v:path/>
            <v:fill on="f" focussize="0,0"/>
            <v:stroke on="f" joinstyle="miter"/>
            <v:imagedata r:id="rId250" o:title="eqId466b71e7beac49588b6047f806453335"/>
            <o:lock v:ext="edit" aspectratio="t"/>
            <w10:wrap type="none"/>
            <w10:anchorlock/>
          </v:shape>
          <o:OLEObject Type="Embed" ProgID="Equation.DSMT4" ShapeID="_x0000_i1136" DrawAspect="Content" ObjectID="_1468075837" r:id="rId249">
            <o:LockedField>false</o:LockedField>
          </o:OLEObject>
        </w:object>
      </w:r>
    </w:p>
    <w:p>
      <w:pPr>
        <w:shd w:val="clear" w:color="auto" w:fill="FFFFFF"/>
        <w:spacing w:line="360" w:lineRule="auto"/>
        <w:jc w:val="left"/>
        <w:textAlignment w:val="center"/>
      </w:pPr>
      <w:r>
        <w:t>（3）A、B、弹簧组成的系统动量守恒，物块A连接的轻弹簧从接触B到弹簧被压缩到最短的过程中有</w:t>
      </w:r>
    </w:p>
    <w:p>
      <w:pPr>
        <w:shd w:val="clear" w:color="auto" w:fill="FFFFFF"/>
        <w:spacing w:line="360" w:lineRule="auto"/>
        <w:jc w:val="center"/>
        <w:textAlignment w:val="center"/>
      </w:pPr>
      <w:r>
        <w:object>
          <v:shape id="_x0000_i1137" o:spt="75" alt="eqIde9dff4e626ee7b72d6a04ba931efd55f" type="#_x0000_t75" style="height:15.8pt;width:74.8pt;" o:ole="t" filled="f" o:preferrelative="t" stroked="f" coordsize="21600,21600">
            <v:path/>
            <v:fill on="f" focussize="0,0"/>
            <v:stroke on="f" joinstyle="miter"/>
            <v:imagedata r:id="rId252" o:title="eqIde9dff4e626ee7b72d6a04ba931efd55f"/>
            <o:lock v:ext="edit" aspectratio="t"/>
            <w10:wrap type="none"/>
            <w10:anchorlock/>
          </v:shape>
          <o:OLEObject Type="Embed" ProgID="Equation.DSMT4" ShapeID="_x0000_i1137" DrawAspect="Content" ObjectID="_1468075838" r:id="rId251">
            <o:LockedField>false</o:LockedField>
          </o:OLEObject>
        </w:object>
      </w:r>
    </w:p>
    <w:p>
      <w:pPr>
        <w:shd w:val="clear" w:color="auto" w:fill="FFFFFF"/>
        <w:spacing w:line="360" w:lineRule="auto"/>
        <w:jc w:val="left"/>
        <w:textAlignment w:val="center"/>
      </w:pPr>
      <w:r>
        <w:t>则</w:t>
      </w:r>
    </w:p>
    <w:p>
      <w:pPr>
        <w:shd w:val="clear" w:color="auto" w:fill="FFFFFF"/>
        <w:spacing w:line="360" w:lineRule="auto"/>
        <w:jc w:val="center"/>
        <w:textAlignment w:val="center"/>
      </w:pPr>
      <w:r>
        <w:object>
          <v:shape id="_x0000_i1138" o:spt="75" alt="eqIdb5d15c61fa21c6c6198a27d4ea59baaf" type="#_x0000_t75" style="height:15.8pt;width:104.7pt;" o:ole="t" filled="f" o:preferrelative="t" stroked="f" coordsize="21600,21600">
            <v:path/>
            <v:fill on="f" focussize="0,0"/>
            <v:stroke on="f" joinstyle="miter"/>
            <v:imagedata r:id="rId254" o:title="eqIdb5d15c61fa21c6c6198a27d4ea59baaf"/>
            <o:lock v:ext="edit" aspectratio="t"/>
            <w10:wrap type="none"/>
            <w10:anchorlock/>
          </v:shape>
          <o:OLEObject Type="Embed" ProgID="Equation.DSMT4" ShapeID="_x0000_i1138" DrawAspect="Content" ObjectID="_1468075839" r:id="rId253">
            <o:LockedField>false</o:LockedField>
          </o:OLEObject>
        </w:object>
      </w:r>
    </w:p>
    <w:p>
      <w:pPr>
        <w:shd w:val="clear" w:color="auto" w:fill="FFFFFF"/>
        <w:spacing w:line="360" w:lineRule="auto"/>
        <w:jc w:val="left"/>
        <w:textAlignment w:val="center"/>
      </w:pPr>
      <w:r>
        <w:t>对时间累加求和，可得</w:t>
      </w:r>
    </w:p>
    <w:p>
      <w:pPr>
        <w:shd w:val="clear" w:color="auto" w:fill="FFFFFF"/>
        <w:spacing w:line="360" w:lineRule="auto"/>
        <w:jc w:val="center"/>
        <w:textAlignment w:val="center"/>
      </w:pPr>
      <w:r>
        <w:object>
          <v:shape id="_x0000_i1139" o:spt="75" alt="eqIdca86b984eceab1601dc2fda3965a151b" type="#_x0000_t75" style="height:15.8pt;width:82.7pt;" o:ole="t" filled="f" o:preferrelative="t" stroked="f" coordsize="21600,21600">
            <v:path/>
            <v:fill on="f" focussize="0,0"/>
            <v:stroke on="f" joinstyle="miter"/>
            <v:imagedata r:id="rId256" o:title="eqIdca86b984eceab1601dc2fda3965a151b"/>
            <o:lock v:ext="edit" aspectratio="t"/>
            <w10:wrap type="none"/>
            <w10:anchorlock/>
          </v:shape>
          <o:OLEObject Type="Embed" ProgID="Equation.DSMT4" ShapeID="_x0000_i1139" DrawAspect="Content" ObjectID="_1468075840" r:id="rId255">
            <o:LockedField>false</o:LockedField>
          </o:OLEObject>
        </w:object>
      </w:r>
    </w:p>
    <w:p>
      <w:pPr>
        <w:shd w:val="clear" w:color="auto" w:fill="FFFFFF"/>
        <w:spacing w:line="360" w:lineRule="auto"/>
        <w:jc w:val="left"/>
        <w:textAlignment w:val="center"/>
      </w:pPr>
      <w:r>
        <w:t>解得</w:t>
      </w:r>
    </w:p>
    <w:p>
      <w:pPr>
        <w:shd w:val="clear" w:color="auto" w:fill="FFFFFF"/>
        <w:spacing w:line="360" w:lineRule="auto"/>
        <w:jc w:val="center"/>
        <w:textAlignment w:val="center"/>
      </w:pPr>
      <w:r>
        <w:object>
          <v:shape id="_x0000_i1140" o:spt="75" alt="eqId6d325a685440fba63ed44a47c3de1af2" type="#_x0000_t75" style="height:15.8pt;width:51pt;" o:ole="t" filled="f" o:preferrelative="t" stroked="f" coordsize="21600,21600">
            <v:path/>
            <v:fill on="f" focussize="0,0"/>
            <v:stroke on="f" joinstyle="miter"/>
            <v:imagedata r:id="rId258" o:title="eqId6d325a685440fba63ed44a47c3de1af2"/>
            <o:lock v:ext="edit" aspectratio="t"/>
            <w10:wrap type="none"/>
            <w10:anchorlock/>
          </v:shape>
          <o:OLEObject Type="Embed" ProgID="Equation.DSMT4" ShapeID="_x0000_i1140" DrawAspect="Content" ObjectID="_1468075841" r:id="rId257">
            <o:LockedField>false</o:LockedField>
          </o:OLEObject>
        </w:object>
      </w:r>
    </w:p>
    <w:p>
      <w:pPr>
        <w:shd w:val="clear" w:color="auto" w:fill="FFFFFF"/>
        <w:spacing w:line="360" w:lineRule="auto"/>
        <w:jc w:val="left"/>
        <w:textAlignment w:val="center"/>
      </w:pPr>
      <w:r>
        <w:t>弹簧的最大压缩量为</w:t>
      </w:r>
    </w:p>
    <w:p>
      <w:pPr>
        <w:shd w:val="clear" w:color="auto" w:fill="FFFFFF"/>
        <w:spacing w:line="360" w:lineRule="auto"/>
        <w:jc w:val="center"/>
        <w:textAlignment w:val="center"/>
      </w:pPr>
      <w:r>
        <w:object>
          <v:shape id="_x0000_i1141" o:spt="75" alt="eqId2238efad0ff369ad0ccb59514516cd71" type="#_x0000_t75" style="height:15.8pt;width:98.55pt;" o:ole="t" filled="f" o:preferrelative="t" stroked="f" coordsize="21600,21600">
            <v:path/>
            <v:fill on="f" focussize="0,0"/>
            <v:stroke on="f" joinstyle="miter"/>
            <v:imagedata r:id="rId260" o:title="eqId2238efad0ff369ad0ccb59514516cd71"/>
            <o:lock v:ext="edit" aspectratio="t"/>
            <w10:wrap type="none"/>
            <w10:anchorlock/>
          </v:shape>
          <o:OLEObject Type="Embed" ProgID="Equation.DSMT4" ShapeID="_x0000_i1141" DrawAspect="Content" ObjectID="_1468075842" r:id="rId259">
            <o:LockedField>false</o:LockedField>
          </o:OLEObject>
        </w:object>
      </w:r>
    </w:p>
    <w:p>
      <w:pPr>
        <w:shd w:val="clear" w:color="auto" w:fill="FFFFFF"/>
        <w:spacing w:line="360" w:lineRule="auto"/>
        <w:jc w:val="left"/>
        <w:textAlignment w:val="center"/>
      </w:pPr>
    </w:p>
    <w:sectPr>
      <w:headerReference r:id="rId5" w:type="default"/>
      <w:footerReference r:id="rId7" w:type="default"/>
      <w:headerReference r:id="rId6" w:type="even"/>
      <w:footerReference r:id="rId8" w:type="even"/>
      <w:pgSz w:w="11906" w:h="16838"/>
      <w:pgMar w:top="1440" w:right="1797" w:bottom="1440" w:left="1797" w:header="851" w:footer="992" w:gutter="0"/>
      <w:pgNumType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Cambria Math">
    <w:panose1 w:val="02040503050406030204"/>
    <w:charset w:val="00"/>
    <w:family w:val="auto"/>
    <w:pitch w:val="default"/>
    <w:sig w:usb0="E00002FF" w:usb1="420024FF"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试卷第</w:t>
    </w:r>
    <w:r>
      <w:fldChar w:fldCharType="begin"/>
    </w:r>
    <w:r>
      <w:instrText xml:space="preserve"> =</w:instrText>
    </w:r>
    <w:r>
      <w:fldChar w:fldCharType="begin"/>
    </w:r>
    <w:r>
      <w:instrText xml:space="preserve">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fldChar w:fldCharType="begin"/>
    </w:r>
    <w:r>
      <w:instrText xml:space="preserve">sectionpages  </w:instrText>
    </w:r>
    <w:r>
      <w:fldChar w:fldCharType="separate"/>
    </w:r>
    <w:r>
      <w:instrText xml:space="preserve">3</w:instrText>
    </w:r>
    <w:r>
      <w:fldChar w:fldCharType="end"/>
    </w:r>
    <w:r>
      <w:instrText xml:space="preserve"> </w:instrText>
    </w:r>
    <w:r>
      <w:fldChar w:fldCharType="separate"/>
    </w:r>
    <w:r>
      <w:t>3</w:t>
    </w:r>
    <w:r>
      <w:fldChar w:fldCharType="end"/>
    </w:r>
    <w:r>
      <w:rPr>
        <w:rFonts w:hint="eastAsia"/>
      </w:rPr>
      <w:t>页</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pPr>
    <w:r>
      <w:rPr>
        <w:rFonts w:hint="eastAsia"/>
      </w:rPr>
      <w:t>答案第</w:t>
    </w:r>
    <w:r>
      <w:fldChar w:fldCharType="begin"/>
    </w:r>
    <w:r>
      <w:instrText xml:space="preserve"> =</w:instrText>
    </w:r>
    <w:r>
      <w:fldChar w:fldCharType="begin"/>
    </w:r>
    <w:r>
      <w:instrText xml:space="preserve"> page </w:instrText>
    </w:r>
    <w:r>
      <w:fldChar w:fldCharType="separate"/>
    </w:r>
    <w:r>
      <w:instrText xml:space="preserve">1</w:instrText>
    </w:r>
    <w:r>
      <w:fldChar w:fldCharType="end"/>
    </w:r>
    <w:r>
      <w:instrText xml:space="preserve"> </w:instrText>
    </w:r>
    <w:r>
      <w:fldChar w:fldCharType="separate"/>
    </w:r>
    <w:r>
      <w:t>1</w:t>
    </w:r>
    <w:r>
      <w:fldChar w:fldCharType="end"/>
    </w:r>
    <w:r>
      <w:rPr>
        <w:rFonts w:hint="eastAsia"/>
      </w:rPr>
      <w:t>页，共</w:t>
    </w:r>
    <w:r>
      <w:fldChar w:fldCharType="begin"/>
    </w:r>
    <w:r>
      <w:instrText xml:space="preserve"> </w:instrText>
    </w:r>
    <w:r>
      <w:rPr>
        <w:rFonts w:hint="eastAsia"/>
      </w:rPr>
      <w:instrText xml:space="preserve">=</w:instrText>
    </w:r>
    <w:r>
      <w:fldChar w:fldCharType="begin"/>
    </w:r>
    <w:r>
      <w:instrText xml:space="preserve"> sectionpages </w:instrText>
    </w:r>
    <w:r>
      <w:fldChar w:fldCharType="separate"/>
    </w:r>
    <w:r>
      <w:instrText xml:space="preserve">2</w:instrText>
    </w:r>
    <w:r>
      <w:fldChar w:fldCharType="end"/>
    </w:r>
    <w:r>
      <w:instrText xml:space="preserve"> </w:instrText>
    </w:r>
    <w:r>
      <w:fldChar w:fldCharType="separate"/>
    </w:r>
    <w:r>
      <w:t>2</w:t>
    </w:r>
    <w:r>
      <w:fldChar w:fldCharType="end"/>
    </w:r>
    <w:r>
      <w:rPr>
        <w:rFonts w:hint="eastAsia"/>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mirrorMargins w:val="1"/>
  <w:bordersDoNotSurroundHeader w:val="1"/>
  <w:bordersDoNotSurroundFooter w:val="1"/>
  <w:documentProtection w:enforcement="0"/>
  <w:defaultTabStop w:val="420"/>
  <w:evenAndOddHeaders w:val="1"/>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c4Y2M3ZDdjMWRmYzQ5ZjE4ZGM2NmVmY2IwMTUyYjIifQ=="/>
  </w:docVars>
  <w:rsids>
    <w:rsidRoot w:val="00C806B0"/>
    <w:rsid w:val="000232A6"/>
    <w:rsid w:val="00043B54"/>
    <w:rsid w:val="00065CD2"/>
    <w:rsid w:val="001D7A06"/>
    <w:rsid w:val="00284433"/>
    <w:rsid w:val="002A1EC6"/>
    <w:rsid w:val="002E035E"/>
    <w:rsid w:val="003F38F2"/>
    <w:rsid w:val="0064153B"/>
    <w:rsid w:val="006B16C5"/>
    <w:rsid w:val="00776133"/>
    <w:rsid w:val="00855687"/>
    <w:rsid w:val="008C07DE"/>
    <w:rsid w:val="009E611B"/>
    <w:rsid w:val="00A30CCE"/>
    <w:rsid w:val="00AC3E9C"/>
    <w:rsid w:val="00BC4F14"/>
    <w:rsid w:val="00BC62FB"/>
    <w:rsid w:val="00BF535F"/>
    <w:rsid w:val="00C806B0"/>
    <w:rsid w:val="00E476EE"/>
    <w:rsid w:val="00EF035E"/>
    <w:rsid w:val="00FA429B"/>
    <w:rsid w:val="1DDD3A40"/>
    <w:rsid w:val="360C108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iPriority="39"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2"/>
      <w:lang w:val="en-US" w:eastAsia="zh-CN" w:bidi="ar-SA"/>
    </w:rPr>
  </w:style>
  <w:style w:type="character" w:default="1" w:styleId="5">
    <w:name w:val="Default Paragraph Font"/>
    <w:semiHidden/>
    <w:unhideWhenUsed/>
    <w:uiPriority w:val="1"/>
  </w:style>
  <w:style w:type="table" w:default="1" w:styleId="4">
    <w:name w:val="Normal Table"/>
    <w:semiHidden/>
    <w:unhideWhenUsed/>
    <w:uiPriority w:val="99"/>
    <w:tblPr>
      <w:tblCellMar>
        <w:top w:w="0" w:type="dxa"/>
        <w:left w:w="108" w:type="dxa"/>
        <w:bottom w:w="0" w:type="dxa"/>
        <w:right w:w="108" w:type="dxa"/>
      </w:tblCellMar>
    </w:tblPr>
  </w:style>
  <w:style w:type="paragraph" w:styleId="2">
    <w:name w:val="footer"/>
    <w:basedOn w:val="1"/>
    <w:link w:val="7"/>
    <w:unhideWhenUsed/>
    <w:uiPriority w:val="99"/>
    <w:pPr>
      <w:tabs>
        <w:tab w:val="center" w:pos="4153"/>
        <w:tab w:val="right" w:pos="8306"/>
      </w:tabs>
      <w:snapToGrid w:val="0"/>
      <w:jc w:val="left"/>
    </w:pPr>
    <w:rPr>
      <w:sz w:val="18"/>
      <w:szCs w:val="18"/>
    </w:rPr>
  </w:style>
  <w:style w:type="paragraph" w:styleId="3">
    <w:name w:val="header"/>
    <w:basedOn w:val="1"/>
    <w:link w:val="6"/>
    <w:unhideWhenUsed/>
    <w:uiPriority w:val="99"/>
    <w:pPr>
      <w:pBdr>
        <w:bottom w:val="single" w:color="auto" w:sz="6" w:space="1"/>
      </w:pBdr>
      <w:tabs>
        <w:tab w:val="center" w:pos="4153"/>
        <w:tab w:val="right" w:pos="8306"/>
      </w:tabs>
      <w:snapToGrid w:val="0"/>
      <w:jc w:val="center"/>
    </w:pPr>
    <w:rPr>
      <w:sz w:val="18"/>
      <w:szCs w:val="18"/>
    </w:rPr>
  </w:style>
  <w:style w:type="character" w:customStyle="1" w:styleId="6">
    <w:name w:val="页眉 字符"/>
    <w:basedOn w:val="5"/>
    <w:link w:val="3"/>
    <w:uiPriority w:val="99"/>
    <w:rPr>
      <w:sz w:val="18"/>
      <w:szCs w:val="18"/>
    </w:rPr>
  </w:style>
  <w:style w:type="character" w:customStyle="1" w:styleId="7">
    <w:name w:val="页脚 字符"/>
    <w:basedOn w:val="5"/>
    <w:link w:val="2"/>
    <w:uiPriority w:val="99"/>
    <w:rPr>
      <w:sz w:val="18"/>
      <w:szCs w:val="18"/>
    </w:rPr>
  </w:style>
</w:styles>
</file>

<file path=word/_rels/document.xml.rels><?xml version="1.0" encoding="UTF-8" standalone="yes"?>
<Relationships xmlns="http://schemas.openxmlformats.org/package/2006/relationships"><Relationship Id="rId99" Type="http://schemas.openxmlformats.org/officeDocument/2006/relationships/oleObject" Target="embeddings/oleObject40.bin"/><Relationship Id="rId98" Type="http://schemas.openxmlformats.org/officeDocument/2006/relationships/image" Target="media/image50.wmf"/><Relationship Id="rId97" Type="http://schemas.openxmlformats.org/officeDocument/2006/relationships/oleObject" Target="embeddings/oleObject39.bin"/><Relationship Id="rId96" Type="http://schemas.openxmlformats.org/officeDocument/2006/relationships/image" Target="media/image49.wmf"/><Relationship Id="rId95" Type="http://schemas.openxmlformats.org/officeDocument/2006/relationships/oleObject" Target="embeddings/oleObject38.bin"/><Relationship Id="rId94" Type="http://schemas.openxmlformats.org/officeDocument/2006/relationships/image" Target="media/image48.wmf"/><Relationship Id="rId93" Type="http://schemas.openxmlformats.org/officeDocument/2006/relationships/oleObject" Target="embeddings/oleObject37.bin"/><Relationship Id="rId92" Type="http://schemas.openxmlformats.org/officeDocument/2006/relationships/image" Target="media/image47.wmf"/><Relationship Id="rId91" Type="http://schemas.openxmlformats.org/officeDocument/2006/relationships/oleObject" Target="embeddings/oleObject36.bin"/><Relationship Id="rId90" Type="http://schemas.openxmlformats.org/officeDocument/2006/relationships/oleObject" Target="embeddings/oleObject35.bin"/><Relationship Id="rId9" Type="http://schemas.openxmlformats.org/officeDocument/2006/relationships/theme" Target="theme/theme1.xml"/><Relationship Id="rId89" Type="http://schemas.openxmlformats.org/officeDocument/2006/relationships/image" Target="media/image46.wmf"/><Relationship Id="rId88" Type="http://schemas.openxmlformats.org/officeDocument/2006/relationships/oleObject" Target="embeddings/oleObject34.bin"/><Relationship Id="rId87" Type="http://schemas.openxmlformats.org/officeDocument/2006/relationships/oleObject" Target="embeddings/oleObject33.bin"/><Relationship Id="rId86" Type="http://schemas.openxmlformats.org/officeDocument/2006/relationships/image" Target="media/image45.wmf"/><Relationship Id="rId85" Type="http://schemas.openxmlformats.org/officeDocument/2006/relationships/oleObject" Target="embeddings/oleObject32.bin"/><Relationship Id="rId84" Type="http://schemas.openxmlformats.org/officeDocument/2006/relationships/image" Target="media/image44.png"/><Relationship Id="rId83" Type="http://schemas.openxmlformats.org/officeDocument/2006/relationships/image" Target="media/image43.wmf"/><Relationship Id="rId82" Type="http://schemas.openxmlformats.org/officeDocument/2006/relationships/oleObject" Target="embeddings/oleObject31.bin"/><Relationship Id="rId81" Type="http://schemas.openxmlformats.org/officeDocument/2006/relationships/image" Target="media/image42.wmf"/><Relationship Id="rId80" Type="http://schemas.openxmlformats.org/officeDocument/2006/relationships/oleObject" Target="embeddings/oleObject30.bin"/><Relationship Id="rId8" Type="http://schemas.openxmlformats.org/officeDocument/2006/relationships/footer" Target="footer4.xml"/><Relationship Id="rId79" Type="http://schemas.openxmlformats.org/officeDocument/2006/relationships/image" Target="media/image41.wmf"/><Relationship Id="rId78" Type="http://schemas.openxmlformats.org/officeDocument/2006/relationships/oleObject" Target="embeddings/oleObject29.bin"/><Relationship Id="rId77" Type="http://schemas.openxmlformats.org/officeDocument/2006/relationships/image" Target="media/image40.wmf"/><Relationship Id="rId76" Type="http://schemas.openxmlformats.org/officeDocument/2006/relationships/oleObject" Target="embeddings/oleObject28.bin"/><Relationship Id="rId75" Type="http://schemas.openxmlformats.org/officeDocument/2006/relationships/image" Target="media/image39.wmf"/><Relationship Id="rId74" Type="http://schemas.openxmlformats.org/officeDocument/2006/relationships/oleObject" Target="embeddings/oleObject27.bin"/><Relationship Id="rId73" Type="http://schemas.openxmlformats.org/officeDocument/2006/relationships/image" Target="media/image38.png"/><Relationship Id="rId72" Type="http://schemas.openxmlformats.org/officeDocument/2006/relationships/image" Target="media/image37.wmf"/><Relationship Id="rId71" Type="http://schemas.openxmlformats.org/officeDocument/2006/relationships/oleObject" Target="embeddings/oleObject26.bin"/><Relationship Id="rId70" Type="http://schemas.openxmlformats.org/officeDocument/2006/relationships/oleObject" Target="embeddings/oleObject25.bin"/><Relationship Id="rId7" Type="http://schemas.openxmlformats.org/officeDocument/2006/relationships/footer" Target="footer3.xml"/><Relationship Id="rId69" Type="http://schemas.openxmlformats.org/officeDocument/2006/relationships/image" Target="media/image36.wmf"/><Relationship Id="rId68" Type="http://schemas.openxmlformats.org/officeDocument/2006/relationships/oleObject" Target="embeddings/oleObject24.bin"/><Relationship Id="rId67" Type="http://schemas.openxmlformats.org/officeDocument/2006/relationships/image" Target="media/image35.wmf"/><Relationship Id="rId66" Type="http://schemas.openxmlformats.org/officeDocument/2006/relationships/oleObject" Target="embeddings/oleObject23.bin"/><Relationship Id="rId65" Type="http://schemas.openxmlformats.org/officeDocument/2006/relationships/image" Target="media/image34.wmf"/><Relationship Id="rId64" Type="http://schemas.openxmlformats.org/officeDocument/2006/relationships/oleObject" Target="embeddings/oleObject22.bin"/><Relationship Id="rId63" Type="http://schemas.openxmlformats.org/officeDocument/2006/relationships/oleObject" Target="embeddings/oleObject21.bin"/><Relationship Id="rId62" Type="http://schemas.openxmlformats.org/officeDocument/2006/relationships/image" Target="media/image33.png"/><Relationship Id="rId61" Type="http://schemas.openxmlformats.org/officeDocument/2006/relationships/image" Target="media/image32.wmf"/><Relationship Id="rId60" Type="http://schemas.openxmlformats.org/officeDocument/2006/relationships/oleObject" Target="embeddings/oleObject20.bin"/><Relationship Id="rId6" Type="http://schemas.openxmlformats.org/officeDocument/2006/relationships/header" Target="header2.xml"/><Relationship Id="rId59" Type="http://schemas.openxmlformats.org/officeDocument/2006/relationships/image" Target="media/image31.png"/><Relationship Id="rId58" Type="http://schemas.openxmlformats.org/officeDocument/2006/relationships/image" Target="media/image30.wmf"/><Relationship Id="rId57" Type="http://schemas.openxmlformats.org/officeDocument/2006/relationships/oleObject" Target="embeddings/oleObject19.bin"/><Relationship Id="rId56" Type="http://schemas.openxmlformats.org/officeDocument/2006/relationships/image" Target="media/image29.wmf"/><Relationship Id="rId55" Type="http://schemas.openxmlformats.org/officeDocument/2006/relationships/oleObject" Target="embeddings/oleObject18.bin"/><Relationship Id="rId54" Type="http://schemas.openxmlformats.org/officeDocument/2006/relationships/image" Target="media/image28.png"/><Relationship Id="rId53" Type="http://schemas.openxmlformats.org/officeDocument/2006/relationships/image" Target="media/image27.wmf"/><Relationship Id="rId52" Type="http://schemas.openxmlformats.org/officeDocument/2006/relationships/oleObject" Target="embeddings/oleObject17.bin"/><Relationship Id="rId51" Type="http://schemas.openxmlformats.org/officeDocument/2006/relationships/image" Target="media/image26.wmf"/><Relationship Id="rId50" Type="http://schemas.openxmlformats.org/officeDocument/2006/relationships/oleObject" Target="embeddings/oleObject16.bin"/><Relationship Id="rId5" Type="http://schemas.openxmlformats.org/officeDocument/2006/relationships/header" Target="header1.xml"/><Relationship Id="rId49" Type="http://schemas.openxmlformats.org/officeDocument/2006/relationships/image" Target="media/image25.png"/><Relationship Id="rId48" Type="http://schemas.openxmlformats.org/officeDocument/2006/relationships/image" Target="media/image24.png"/><Relationship Id="rId47" Type="http://schemas.openxmlformats.org/officeDocument/2006/relationships/oleObject" Target="embeddings/oleObject15.bin"/><Relationship Id="rId46" Type="http://schemas.openxmlformats.org/officeDocument/2006/relationships/oleObject" Target="embeddings/oleObject14.bin"/><Relationship Id="rId45" Type="http://schemas.openxmlformats.org/officeDocument/2006/relationships/image" Target="media/image23.wmf"/><Relationship Id="rId44" Type="http://schemas.openxmlformats.org/officeDocument/2006/relationships/oleObject" Target="embeddings/oleObject13.bin"/><Relationship Id="rId43" Type="http://schemas.openxmlformats.org/officeDocument/2006/relationships/image" Target="media/image22.wmf"/><Relationship Id="rId42" Type="http://schemas.openxmlformats.org/officeDocument/2006/relationships/oleObject" Target="embeddings/oleObject12.bin"/><Relationship Id="rId41" Type="http://schemas.openxmlformats.org/officeDocument/2006/relationships/image" Target="media/image21.wmf"/><Relationship Id="rId40" Type="http://schemas.openxmlformats.org/officeDocument/2006/relationships/oleObject" Target="embeddings/oleObject11.bin"/><Relationship Id="rId4" Type="http://schemas.openxmlformats.org/officeDocument/2006/relationships/footer" Target="footer2.xml"/><Relationship Id="rId39" Type="http://schemas.openxmlformats.org/officeDocument/2006/relationships/image" Target="media/image20.wmf"/><Relationship Id="rId38" Type="http://schemas.openxmlformats.org/officeDocument/2006/relationships/oleObject" Target="embeddings/oleObject10.bin"/><Relationship Id="rId37" Type="http://schemas.openxmlformats.org/officeDocument/2006/relationships/image" Target="media/image19.wmf"/><Relationship Id="rId36" Type="http://schemas.openxmlformats.org/officeDocument/2006/relationships/oleObject" Target="embeddings/oleObject9.bin"/><Relationship Id="rId35" Type="http://schemas.openxmlformats.org/officeDocument/2006/relationships/image" Target="media/image18.wmf"/><Relationship Id="rId34" Type="http://schemas.openxmlformats.org/officeDocument/2006/relationships/oleObject" Target="embeddings/oleObject8.bin"/><Relationship Id="rId33" Type="http://schemas.openxmlformats.org/officeDocument/2006/relationships/image" Target="media/image17.png"/><Relationship Id="rId32" Type="http://schemas.openxmlformats.org/officeDocument/2006/relationships/image" Target="media/image16.png"/><Relationship Id="rId31" Type="http://schemas.openxmlformats.org/officeDocument/2006/relationships/image" Target="media/image15.wmf"/><Relationship Id="rId30" Type="http://schemas.openxmlformats.org/officeDocument/2006/relationships/oleObject" Target="embeddings/oleObject7.bin"/><Relationship Id="rId3" Type="http://schemas.openxmlformats.org/officeDocument/2006/relationships/footer" Target="footer1.xml"/><Relationship Id="rId29" Type="http://schemas.openxmlformats.org/officeDocument/2006/relationships/image" Target="media/image14.png"/><Relationship Id="rId28" Type="http://schemas.openxmlformats.org/officeDocument/2006/relationships/image" Target="media/image13.png"/><Relationship Id="rId27" Type="http://schemas.openxmlformats.org/officeDocument/2006/relationships/image" Target="media/image12.png"/><Relationship Id="rId262" Type="http://schemas.openxmlformats.org/officeDocument/2006/relationships/fontTable" Target="fontTable.xml"/><Relationship Id="rId261" Type="http://schemas.openxmlformats.org/officeDocument/2006/relationships/customXml" Target="../customXml/item1.xml"/><Relationship Id="rId260" Type="http://schemas.openxmlformats.org/officeDocument/2006/relationships/image" Target="media/image133.wmf"/><Relationship Id="rId26" Type="http://schemas.openxmlformats.org/officeDocument/2006/relationships/image" Target="media/image11.png"/><Relationship Id="rId259" Type="http://schemas.openxmlformats.org/officeDocument/2006/relationships/oleObject" Target="embeddings/oleObject118.bin"/><Relationship Id="rId258" Type="http://schemas.openxmlformats.org/officeDocument/2006/relationships/image" Target="media/image132.wmf"/><Relationship Id="rId257" Type="http://schemas.openxmlformats.org/officeDocument/2006/relationships/oleObject" Target="embeddings/oleObject117.bin"/><Relationship Id="rId256" Type="http://schemas.openxmlformats.org/officeDocument/2006/relationships/image" Target="media/image131.wmf"/><Relationship Id="rId255" Type="http://schemas.openxmlformats.org/officeDocument/2006/relationships/oleObject" Target="embeddings/oleObject116.bin"/><Relationship Id="rId254" Type="http://schemas.openxmlformats.org/officeDocument/2006/relationships/image" Target="media/image130.wmf"/><Relationship Id="rId253" Type="http://schemas.openxmlformats.org/officeDocument/2006/relationships/oleObject" Target="embeddings/oleObject115.bin"/><Relationship Id="rId252" Type="http://schemas.openxmlformats.org/officeDocument/2006/relationships/image" Target="media/image129.wmf"/><Relationship Id="rId251" Type="http://schemas.openxmlformats.org/officeDocument/2006/relationships/oleObject" Target="embeddings/oleObject114.bin"/><Relationship Id="rId250" Type="http://schemas.openxmlformats.org/officeDocument/2006/relationships/image" Target="media/image128.wmf"/><Relationship Id="rId25" Type="http://schemas.openxmlformats.org/officeDocument/2006/relationships/image" Target="media/image10.png"/><Relationship Id="rId249" Type="http://schemas.openxmlformats.org/officeDocument/2006/relationships/oleObject" Target="embeddings/oleObject113.bin"/><Relationship Id="rId248" Type="http://schemas.openxmlformats.org/officeDocument/2006/relationships/image" Target="media/image127.wmf"/><Relationship Id="rId247" Type="http://schemas.openxmlformats.org/officeDocument/2006/relationships/oleObject" Target="embeddings/oleObject112.bin"/><Relationship Id="rId246" Type="http://schemas.openxmlformats.org/officeDocument/2006/relationships/image" Target="media/image126.wmf"/><Relationship Id="rId245" Type="http://schemas.openxmlformats.org/officeDocument/2006/relationships/oleObject" Target="embeddings/oleObject111.bin"/><Relationship Id="rId244" Type="http://schemas.openxmlformats.org/officeDocument/2006/relationships/image" Target="media/image125.wmf"/><Relationship Id="rId243" Type="http://schemas.openxmlformats.org/officeDocument/2006/relationships/oleObject" Target="embeddings/oleObject110.bin"/><Relationship Id="rId242" Type="http://schemas.openxmlformats.org/officeDocument/2006/relationships/image" Target="media/image124.wmf"/><Relationship Id="rId241" Type="http://schemas.openxmlformats.org/officeDocument/2006/relationships/oleObject" Target="embeddings/oleObject109.bin"/><Relationship Id="rId240" Type="http://schemas.openxmlformats.org/officeDocument/2006/relationships/image" Target="media/image123.wmf"/><Relationship Id="rId24" Type="http://schemas.openxmlformats.org/officeDocument/2006/relationships/image" Target="media/image9.wmf"/><Relationship Id="rId239" Type="http://schemas.openxmlformats.org/officeDocument/2006/relationships/oleObject" Target="embeddings/oleObject108.bin"/><Relationship Id="rId238" Type="http://schemas.openxmlformats.org/officeDocument/2006/relationships/image" Target="media/image122.wmf"/><Relationship Id="rId237" Type="http://schemas.openxmlformats.org/officeDocument/2006/relationships/oleObject" Target="embeddings/oleObject107.bin"/><Relationship Id="rId236" Type="http://schemas.openxmlformats.org/officeDocument/2006/relationships/image" Target="media/image121.wmf"/><Relationship Id="rId235" Type="http://schemas.openxmlformats.org/officeDocument/2006/relationships/oleObject" Target="embeddings/oleObject106.bin"/><Relationship Id="rId234" Type="http://schemas.openxmlformats.org/officeDocument/2006/relationships/image" Target="media/image120.wmf"/><Relationship Id="rId233" Type="http://schemas.openxmlformats.org/officeDocument/2006/relationships/oleObject" Target="embeddings/oleObject105.bin"/><Relationship Id="rId232" Type="http://schemas.openxmlformats.org/officeDocument/2006/relationships/image" Target="media/image119.wmf"/><Relationship Id="rId231" Type="http://schemas.openxmlformats.org/officeDocument/2006/relationships/oleObject" Target="embeddings/oleObject104.bin"/><Relationship Id="rId230" Type="http://schemas.openxmlformats.org/officeDocument/2006/relationships/image" Target="media/image118.wmf"/><Relationship Id="rId23" Type="http://schemas.openxmlformats.org/officeDocument/2006/relationships/oleObject" Target="embeddings/oleObject6.bin"/><Relationship Id="rId229" Type="http://schemas.openxmlformats.org/officeDocument/2006/relationships/oleObject" Target="embeddings/oleObject103.bin"/><Relationship Id="rId228" Type="http://schemas.openxmlformats.org/officeDocument/2006/relationships/image" Target="media/image117.wmf"/><Relationship Id="rId227" Type="http://schemas.openxmlformats.org/officeDocument/2006/relationships/oleObject" Target="embeddings/oleObject102.bin"/><Relationship Id="rId226" Type="http://schemas.openxmlformats.org/officeDocument/2006/relationships/image" Target="media/image116.wmf"/><Relationship Id="rId225" Type="http://schemas.openxmlformats.org/officeDocument/2006/relationships/oleObject" Target="embeddings/oleObject101.bin"/><Relationship Id="rId224" Type="http://schemas.openxmlformats.org/officeDocument/2006/relationships/image" Target="media/image115.wmf"/><Relationship Id="rId223" Type="http://schemas.openxmlformats.org/officeDocument/2006/relationships/oleObject" Target="embeddings/oleObject100.bin"/><Relationship Id="rId222" Type="http://schemas.openxmlformats.org/officeDocument/2006/relationships/image" Target="media/image114.wmf"/><Relationship Id="rId221" Type="http://schemas.openxmlformats.org/officeDocument/2006/relationships/oleObject" Target="embeddings/oleObject99.bin"/><Relationship Id="rId220" Type="http://schemas.openxmlformats.org/officeDocument/2006/relationships/image" Target="media/image113.wmf"/><Relationship Id="rId22" Type="http://schemas.openxmlformats.org/officeDocument/2006/relationships/image" Target="media/image8.wmf"/><Relationship Id="rId219" Type="http://schemas.openxmlformats.org/officeDocument/2006/relationships/oleObject" Target="embeddings/oleObject98.bin"/><Relationship Id="rId218" Type="http://schemas.openxmlformats.org/officeDocument/2006/relationships/oleObject" Target="embeddings/oleObject97.bin"/><Relationship Id="rId217" Type="http://schemas.openxmlformats.org/officeDocument/2006/relationships/image" Target="media/image112.wmf"/><Relationship Id="rId216" Type="http://schemas.openxmlformats.org/officeDocument/2006/relationships/oleObject" Target="embeddings/oleObject96.bin"/><Relationship Id="rId215" Type="http://schemas.openxmlformats.org/officeDocument/2006/relationships/image" Target="media/image111.wmf"/><Relationship Id="rId214" Type="http://schemas.openxmlformats.org/officeDocument/2006/relationships/oleObject" Target="embeddings/oleObject95.bin"/><Relationship Id="rId213" Type="http://schemas.openxmlformats.org/officeDocument/2006/relationships/image" Target="media/image110.wmf"/><Relationship Id="rId212" Type="http://schemas.openxmlformats.org/officeDocument/2006/relationships/oleObject" Target="embeddings/oleObject94.bin"/><Relationship Id="rId211" Type="http://schemas.openxmlformats.org/officeDocument/2006/relationships/image" Target="media/image109.wmf"/><Relationship Id="rId210" Type="http://schemas.openxmlformats.org/officeDocument/2006/relationships/oleObject" Target="embeddings/oleObject93.bin"/><Relationship Id="rId21" Type="http://schemas.openxmlformats.org/officeDocument/2006/relationships/oleObject" Target="embeddings/oleObject5.bin"/><Relationship Id="rId209" Type="http://schemas.openxmlformats.org/officeDocument/2006/relationships/image" Target="media/image108.wmf"/><Relationship Id="rId208" Type="http://schemas.openxmlformats.org/officeDocument/2006/relationships/oleObject" Target="embeddings/oleObject92.bin"/><Relationship Id="rId207" Type="http://schemas.openxmlformats.org/officeDocument/2006/relationships/image" Target="media/image107.wmf"/><Relationship Id="rId206" Type="http://schemas.openxmlformats.org/officeDocument/2006/relationships/oleObject" Target="embeddings/oleObject91.bin"/><Relationship Id="rId205" Type="http://schemas.openxmlformats.org/officeDocument/2006/relationships/image" Target="media/image106.wmf"/><Relationship Id="rId204" Type="http://schemas.openxmlformats.org/officeDocument/2006/relationships/oleObject" Target="embeddings/oleObject90.bin"/><Relationship Id="rId203" Type="http://schemas.openxmlformats.org/officeDocument/2006/relationships/image" Target="media/image105.wmf"/><Relationship Id="rId202" Type="http://schemas.openxmlformats.org/officeDocument/2006/relationships/oleObject" Target="embeddings/oleObject89.bin"/><Relationship Id="rId201" Type="http://schemas.openxmlformats.org/officeDocument/2006/relationships/image" Target="media/image104.wmf"/><Relationship Id="rId200" Type="http://schemas.openxmlformats.org/officeDocument/2006/relationships/oleObject" Target="embeddings/oleObject88.bin"/><Relationship Id="rId20" Type="http://schemas.openxmlformats.org/officeDocument/2006/relationships/image" Target="media/image7.wmf"/><Relationship Id="rId2" Type="http://schemas.openxmlformats.org/officeDocument/2006/relationships/settings" Target="settings.xml"/><Relationship Id="rId199" Type="http://schemas.openxmlformats.org/officeDocument/2006/relationships/image" Target="media/image103.wmf"/><Relationship Id="rId198" Type="http://schemas.openxmlformats.org/officeDocument/2006/relationships/oleObject" Target="embeddings/oleObject87.bin"/><Relationship Id="rId197" Type="http://schemas.openxmlformats.org/officeDocument/2006/relationships/image" Target="media/image102.wmf"/><Relationship Id="rId196" Type="http://schemas.openxmlformats.org/officeDocument/2006/relationships/oleObject" Target="embeddings/oleObject86.bin"/><Relationship Id="rId195" Type="http://schemas.openxmlformats.org/officeDocument/2006/relationships/image" Target="media/image101.wmf"/><Relationship Id="rId194" Type="http://schemas.openxmlformats.org/officeDocument/2006/relationships/oleObject" Target="embeddings/oleObject85.bin"/><Relationship Id="rId193" Type="http://schemas.openxmlformats.org/officeDocument/2006/relationships/image" Target="media/image100.wmf"/><Relationship Id="rId192" Type="http://schemas.openxmlformats.org/officeDocument/2006/relationships/oleObject" Target="embeddings/oleObject84.bin"/><Relationship Id="rId191" Type="http://schemas.openxmlformats.org/officeDocument/2006/relationships/image" Target="media/image99.wmf"/><Relationship Id="rId190" Type="http://schemas.openxmlformats.org/officeDocument/2006/relationships/oleObject" Target="embeddings/oleObject83.bin"/><Relationship Id="rId19" Type="http://schemas.openxmlformats.org/officeDocument/2006/relationships/oleObject" Target="embeddings/oleObject4.bin"/><Relationship Id="rId189" Type="http://schemas.openxmlformats.org/officeDocument/2006/relationships/image" Target="media/image98.png"/><Relationship Id="rId188" Type="http://schemas.openxmlformats.org/officeDocument/2006/relationships/image" Target="media/image97.wmf"/><Relationship Id="rId187" Type="http://schemas.openxmlformats.org/officeDocument/2006/relationships/oleObject" Target="embeddings/oleObject82.bin"/><Relationship Id="rId186" Type="http://schemas.openxmlformats.org/officeDocument/2006/relationships/image" Target="media/image96.wmf"/><Relationship Id="rId185" Type="http://schemas.openxmlformats.org/officeDocument/2006/relationships/oleObject" Target="embeddings/oleObject81.bin"/><Relationship Id="rId184" Type="http://schemas.openxmlformats.org/officeDocument/2006/relationships/image" Target="media/image95.wmf"/><Relationship Id="rId183" Type="http://schemas.openxmlformats.org/officeDocument/2006/relationships/oleObject" Target="embeddings/oleObject80.bin"/><Relationship Id="rId182" Type="http://schemas.openxmlformats.org/officeDocument/2006/relationships/image" Target="media/image94.wmf"/><Relationship Id="rId181" Type="http://schemas.openxmlformats.org/officeDocument/2006/relationships/oleObject" Target="embeddings/oleObject79.bin"/><Relationship Id="rId180" Type="http://schemas.openxmlformats.org/officeDocument/2006/relationships/image" Target="media/image93.wmf"/><Relationship Id="rId18" Type="http://schemas.openxmlformats.org/officeDocument/2006/relationships/image" Target="media/image6.wmf"/><Relationship Id="rId179" Type="http://schemas.openxmlformats.org/officeDocument/2006/relationships/oleObject" Target="embeddings/oleObject78.bin"/><Relationship Id="rId178" Type="http://schemas.openxmlformats.org/officeDocument/2006/relationships/image" Target="media/image92.wmf"/><Relationship Id="rId177" Type="http://schemas.openxmlformats.org/officeDocument/2006/relationships/oleObject" Target="embeddings/oleObject77.bin"/><Relationship Id="rId176" Type="http://schemas.openxmlformats.org/officeDocument/2006/relationships/image" Target="media/image91.wmf"/><Relationship Id="rId175" Type="http://schemas.openxmlformats.org/officeDocument/2006/relationships/oleObject" Target="embeddings/oleObject76.bin"/><Relationship Id="rId174" Type="http://schemas.openxmlformats.org/officeDocument/2006/relationships/image" Target="media/image90.wmf"/><Relationship Id="rId173" Type="http://schemas.openxmlformats.org/officeDocument/2006/relationships/oleObject" Target="embeddings/oleObject75.bin"/><Relationship Id="rId172" Type="http://schemas.openxmlformats.org/officeDocument/2006/relationships/image" Target="media/image89.wmf"/><Relationship Id="rId171" Type="http://schemas.openxmlformats.org/officeDocument/2006/relationships/oleObject" Target="embeddings/oleObject74.bin"/><Relationship Id="rId170" Type="http://schemas.openxmlformats.org/officeDocument/2006/relationships/image" Target="media/image88.wmf"/><Relationship Id="rId17" Type="http://schemas.openxmlformats.org/officeDocument/2006/relationships/oleObject" Target="embeddings/oleObject3.bin"/><Relationship Id="rId169" Type="http://schemas.openxmlformats.org/officeDocument/2006/relationships/oleObject" Target="embeddings/oleObject73.bin"/><Relationship Id="rId168" Type="http://schemas.openxmlformats.org/officeDocument/2006/relationships/image" Target="media/image87.png"/><Relationship Id="rId167" Type="http://schemas.openxmlformats.org/officeDocument/2006/relationships/image" Target="media/image86.wmf"/><Relationship Id="rId166" Type="http://schemas.openxmlformats.org/officeDocument/2006/relationships/oleObject" Target="embeddings/oleObject72.bin"/><Relationship Id="rId165" Type="http://schemas.openxmlformats.org/officeDocument/2006/relationships/image" Target="media/image85.wmf"/><Relationship Id="rId164" Type="http://schemas.openxmlformats.org/officeDocument/2006/relationships/oleObject" Target="embeddings/oleObject71.bin"/><Relationship Id="rId163" Type="http://schemas.openxmlformats.org/officeDocument/2006/relationships/image" Target="media/image84.wmf"/><Relationship Id="rId162" Type="http://schemas.openxmlformats.org/officeDocument/2006/relationships/oleObject" Target="embeddings/oleObject70.bin"/><Relationship Id="rId161" Type="http://schemas.openxmlformats.org/officeDocument/2006/relationships/image" Target="media/image83.wmf"/><Relationship Id="rId160" Type="http://schemas.openxmlformats.org/officeDocument/2006/relationships/oleObject" Target="embeddings/oleObject69.bin"/><Relationship Id="rId16" Type="http://schemas.openxmlformats.org/officeDocument/2006/relationships/image" Target="media/image5.png"/><Relationship Id="rId159" Type="http://schemas.openxmlformats.org/officeDocument/2006/relationships/image" Target="media/image82.wmf"/><Relationship Id="rId158" Type="http://schemas.openxmlformats.org/officeDocument/2006/relationships/oleObject" Target="embeddings/oleObject68.bin"/><Relationship Id="rId157" Type="http://schemas.openxmlformats.org/officeDocument/2006/relationships/image" Target="media/image81.wmf"/><Relationship Id="rId156" Type="http://schemas.openxmlformats.org/officeDocument/2006/relationships/oleObject" Target="embeddings/oleObject67.bin"/><Relationship Id="rId155" Type="http://schemas.openxmlformats.org/officeDocument/2006/relationships/image" Target="media/image80.wmf"/><Relationship Id="rId154" Type="http://schemas.openxmlformats.org/officeDocument/2006/relationships/oleObject" Target="embeddings/oleObject66.bin"/><Relationship Id="rId153" Type="http://schemas.openxmlformats.org/officeDocument/2006/relationships/image" Target="media/image79.png"/><Relationship Id="rId152" Type="http://schemas.openxmlformats.org/officeDocument/2006/relationships/image" Target="media/image78.wmf"/><Relationship Id="rId151" Type="http://schemas.openxmlformats.org/officeDocument/2006/relationships/oleObject" Target="embeddings/oleObject65.bin"/><Relationship Id="rId150" Type="http://schemas.openxmlformats.org/officeDocument/2006/relationships/image" Target="media/image77.wmf"/><Relationship Id="rId15" Type="http://schemas.openxmlformats.org/officeDocument/2006/relationships/image" Target="media/image4.png"/><Relationship Id="rId149" Type="http://schemas.openxmlformats.org/officeDocument/2006/relationships/oleObject" Target="embeddings/oleObject64.bin"/><Relationship Id="rId148" Type="http://schemas.openxmlformats.org/officeDocument/2006/relationships/image" Target="media/image76.wmf"/><Relationship Id="rId147" Type="http://schemas.openxmlformats.org/officeDocument/2006/relationships/oleObject" Target="embeddings/oleObject63.bin"/><Relationship Id="rId146" Type="http://schemas.openxmlformats.org/officeDocument/2006/relationships/image" Target="media/image75.wmf"/><Relationship Id="rId145" Type="http://schemas.openxmlformats.org/officeDocument/2006/relationships/oleObject" Target="embeddings/oleObject62.bin"/><Relationship Id="rId144" Type="http://schemas.openxmlformats.org/officeDocument/2006/relationships/image" Target="media/image74.wmf"/><Relationship Id="rId143" Type="http://schemas.openxmlformats.org/officeDocument/2006/relationships/oleObject" Target="embeddings/oleObject61.bin"/><Relationship Id="rId142" Type="http://schemas.openxmlformats.org/officeDocument/2006/relationships/image" Target="media/image73.wmf"/><Relationship Id="rId141" Type="http://schemas.openxmlformats.org/officeDocument/2006/relationships/oleObject" Target="embeddings/oleObject60.bin"/><Relationship Id="rId140" Type="http://schemas.openxmlformats.org/officeDocument/2006/relationships/image" Target="media/image72.wmf"/><Relationship Id="rId14" Type="http://schemas.openxmlformats.org/officeDocument/2006/relationships/oleObject" Target="embeddings/oleObject2.bin"/><Relationship Id="rId139" Type="http://schemas.openxmlformats.org/officeDocument/2006/relationships/oleObject" Target="embeddings/oleObject59.bin"/><Relationship Id="rId138" Type="http://schemas.openxmlformats.org/officeDocument/2006/relationships/image" Target="media/image71.wmf"/><Relationship Id="rId137" Type="http://schemas.openxmlformats.org/officeDocument/2006/relationships/oleObject" Target="embeddings/oleObject58.bin"/><Relationship Id="rId136" Type="http://schemas.openxmlformats.org/officeDocument/2006/relationships/image" Target="media/image70.wmf"/><Relationship Id="rId135" Type="http://schemas.openxmlformats.org/officeDocument/2006/relationships/oleObject" Target="embeddings/oleObject57.bin"/><Relationship Id="rId134" Type="http://schemas.openxmlformats.org/officeDocument/2006/relationships/image" Target="media/image69.wmf"/><Relationship Id="rId133" Type="http://schemas.openxmlformats.org/officeDocument/2006/relationships/oleObject" Target="embeddings/oleObject56.bin"/><Relationship Id="rId132" Type="http://schemas.openxmlformats.org/officeDocument/2006/relationships/image" Target="media/image68.wmf"/><Relationship Id="rId131" Type="http://schemas.openxmlformats.org/officeDocument/2006/relationships/oleObject" Target="embeddings/oleObject55.bin"/><Relationship Id="rId130" Type="http://schemas.openxmlformats.org/officeDocument/2006/relationships/image" Target="media/image67.png"/><Relationship Id="rId13" Type="http://schemas.openxmlformats.org/officeDocument/2006/relationships/image" Target="media/image3.wmf"/><Relationship Id="rId129" Type="http://schemas.openxmlformats.org/officeDocument/2006/relationships/image" Target="media/image66.wmf"/><Relationship Id="rId128" Type="http://schemas.openxmlformats.org/officeDocument/2006/relationships/oleObject" Target="embeddings/oleObject54.bin"/><Relationship Id="rId127" Type="http://schemas.openxmlformats.org/officeDocument/2006/relationships/image" Target="media/image65.wmf"/><Relationship Id="rId126" Type="http://schemas.openxmlformats.org/officeDocument/2006/relationships/oleObject" Target="embeddings/oleObject53.bin"/><Relationship Id="rId125" Type="http://schemas.openxmlformats.org/officeDocument/2006/relationships/image" Target="media/image64.wmf"/><Relationship Id="rId124" Type="http://schemas.openxmlformats.org/officeDocument/2006/relationships/oleObject" Target="embeddings/oleObject52.bin"/><Relationship Id="rId123" Type="http://schemas.openxmlformats.org/officeDocument/2006/relationships/image" Target="media/image63.wmf"/><Relationship Id="rId122" Type="http://schemas.openxmlformats.org/officeDocument/2006/relationships/oleObject" Target="embeddings/oleObject51.bin"/><Relationship Id="rId121" Type="http://schemas.openxmlformats.org/officeDocument/2006/relationships/image" Target="media/image62.wmf"/><Relationship Id="rId120" Type="http://schemas.openxmlformats.org/officeDocument/2006/relationships/oleObject" Target="embeddings/oleObject50.bin"/><Relationship Id="rId12" Type="http://schemas.openxmlformats.org/officeDocument/2006/relationships/oleObject" Target="embeddings/oleObject1.bin"/><Relationship Id="rId119" Type="http://schemas.openxmlformats.org/officeDocument/2006/relationships/image" Target="media/image61.wmf"/><Relationship Id="rId118" Type="http://schemas.openxmlformats.org/officeDocument/2006/relationships/oleObject" Target="embeddings/oleObject49.bin"/><Relationship Id="rId117" Type="http://schemas.openxmlformats.org/officeDocument/2006/relationships/image" Target="media/image60.wmf"/><Relationship Id="rId116" Type="http://schemas.openxmlformats.org/officeDocument/2006/relationships/oleObject" Target="embeddings/oleObject48.bin"/><Relationship Id="rId115" Type="http://schemas.openxmlformats.org/officeDocument/2006/relationships/image" Target="media/image59.wmf"/><Relationship Id="rId114" Type="http://schemas.openxmlformats.org/officeDocument/2006/relationships/oleObject" Target="embeddings/oleObject47.bin"/><Relationship Id="rId113" Type="http://schemas.openxmlformats.org/officeDocument/2006/relationships/image" Target="media/image58.wmf"/><Relationship Id="rId112" Type="http://schemas.openxmlformats.org/officeDocument/2006/relationships/oleObject" Target="embeddings/oleObject46.bin"/><Relationship Id="rId111" Type="http://schemas.openxmlformats.org/officeDocument/2006/relationships/image" Target="media/image57.wmf"/><Relationship Id="rId110" Type="http://schemas.openxmlformats.org/officeDocument/2006/relationships/oleObject" Target="embeddings/oleObject45.bin"/><Relationship Id="rId11" Type="http://schemas.openxmlformats.org/officeDocument/2006/relationships/image" Target="media/image2.png"/><Relationship Id="rId109" Type="http://schemas.openxmlformats.org/officeDocument/2006/relationships/image" Target="media/image56.wmf"/><Relationship Id="rId108" Type="http://schemas.openxmlformats.org/officeDocument/2006/relationships/oleObject" Target="embeddings/oleObject44.bin"/><Relationship Id="rId107" Type="http://schemas.openxmlformats.org/officeDocument/2006/relationships/image" Target="media/image55.png"/><Relationship Id="rId106" Type="http://schemas.openxmlformats.org/officeDocument/2006/relationships/image" Target="media/image54.wmf"/><Relationship Id="rId105" Type="http://schemas.openxmlformats.org/officeDocument/2006/relationships/oleObject" Target="embeddings/oleObject43.bin"/><Relationship Id="rId104" Type="http://schemas.openxmlformats.org/officeDocument/2006/relationships/image" Target="media/image53.wmf"/><Relationship Id="rId103" Type="http://schemas.openxmlformats.org/officeDocument/2006/relationships/oleObject" Target="embeddings/oleObject42.bin"/><Relationship Id="rId102" Type="http://schemas.openxmlformats.org/officeDocument/2006/relationships/image" Target="media/image52.wmf"/><Relationship Id="rId101" Type="http://schemas.openxmlformats.org/officeDocument/2006/relationships/oleObject" Target="embeddings/oleObject41.bin"/><Relationship Id="rId100" Type="http://schemas.openxmlformats.org/officeDocument/2006/relationships/image" Target="media/image51.wmf"/><Relationship Id="rId10" Type="http://schemas.openxmlformats.org/officeDocument/2006/relationships/image" Target="media/image1.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8CE314-9BAF-4030-8F04-159C3E31C44C}">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1</TotalTime>
  <ScaleCrop>false</ScaleCrop>
  <LinksUpToDate>false</LinksUpToDate>
  <CharactersWithSpaces>0</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2017-07-19T12:07:00Z</dcterms:created>
  <dc:creator>组卷网zujuan.xkw.com</dc:creator>
  <cp:lastModifiedBy>Administrator</cp:lastModifiedBy>
  <dcterms:modified xsi:type="dcterms:W3CDTF">2024-01-08T07:13:09Z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reprocessed">
    <vt:lpwstr>1</vt:lpwstr>
  </property>
  <property fmtid="{D5CDD505-2E9C-101B-9397-08002B2CF9AE}" pid="3" name="version">
    <vt:lpwstr>4542e08e3fa74abdaa2a300f64067bc6mjkwmde1mju4mq</vt:lpwstr>
  </property>
  <property fmtid="{D5CDD505-2E9C-101B-9397-08002B2CF9AE}" pid="4" name="KSOProductBuildVer">
    <vt:lpwstr>2052-12.1.0.16120</vt:lpwstr>
  </property>
  <property fmtid="{D5CDD505-2E9C-101B-9397-08002B2CF9AE}" pid="5" name="ICV">
    <vt:lpwstr>8762C2D64C674365B20A184BC3B40A28_13</vt:lpwstr>
  </property>
</Properties>
</file>