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
          <w:bCs w:val="0"/>
          <w:color w:val="auto"/>
          <w:sz w:val="28"/>
          <w:szCs w:val="28"/>
          <w:lang w:val="en-US" w:eastAsia="zh-CN"/>
        </w:rPr>
      </w:pPr>
      <w:r>
        <w:rPr>
          <w:rFonts w:hint="eastAsia" w:ascii="宋体" w:hAnsi="宋体" w:cs="宋体"/>
          <w:b/>
          <w:bCs w:val="0"/>
          <w:color w:val="auto"/>
          <w:sz w:val="28"/>
          <w:szCs w:val="28"/>
          <w:lang w:val="en-US" w:eastAsia="zh-CN"/>
        </w:rPr>
        <w:t>2022-2023第二学期江苏省仪征中学期末复习（历史）</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1"/>
          <w:szCs w:val="21"/>
        </w:rPr>
      </w:pPr>
      <w:r>
        <w:rPr>
          <w:rFonts w:hint="eastAsia" w:ascii="宋体" w:hAnsi="宋体" w:cs="宋体"/>
          <w:b/>
          <w:bCs w:val="0"/>
          <w:color w:val="auto"/>
          <w:sz w:val="28"/>
          <w:szCs w:val="28"/>
          <w:lang w:val="en-US" w:eastAsia="zh-CN"/>
        </w:rPr>
        <w:t>练习5</w:t>
      </w:r>
    </w:p>
    <w:p>
      <w:pPr>
        <w:keepNext w:val="0"/>
        <w:keepLines w:val="0"/>
        <w:pageBreakBefore w:val="0"/>
        <w:widowControl w:val="0"/>
        <w:kinsoku/>
        <w:wordWrap/>
        <w:overflowPunct/>
        <w:topLinePunct w:val="0"/>
        <w:autoSpaceDE/>
        <w:autoSpaceDN/>
        <w:bidi w:val="0"/>
        <w:adjustRightInd/>
        <w:snapToGrid/>
        <w:spacing w:line="240" w:lineRule="auto"/>
        <w:jc w:val="left"/>
        <w:rPr>
          <w:rFonts w:hint="eastAsia" w:ascii="宋体" w:hAnsi="宋体" w:eastAsia="宋体" w:cs="宋体"/>
          <w:sz w:val="21"/>
          <w:szCs w:val="21"/>
        </w:rPr>
      </w:pPr>
      <w:r>
        <w:rPr>
          <w:rFonts w:hint="eastAsia" w:ascii="宋体" w:hAnsi="宋体" w:eastAsia="宋体" w:cs="宋体"/>
          <w:b/>
          <w:color w:val="auto"/>
          <w:sz w:val="21"/>
          <w:szCs w:val="21"/>
        </w:rPr>
        <w:t>一、选择题</w:t>
      </w:r>
    </w:p>
    <w:p>
      <w:pPr>
        <w:keepNext w:val="0"/>
        <w:keepLines w:val="0"/>
        <w:pageBreakBefore w:val="0"/>
        <w:widowControl w:val="0"/>
        <w:kinsoku/>
        <w:wordWrap/>
        <w:overflowPunct/>
        <w:topLinePunct w:val="0"/>
        <w:autoSpaceDE/>
        <w:autoSpaceDN/>
        <w:bidi w:val="0"/>
        <w:adjustRightInd/>
        <w:snapToGrid/>
        <w:spacing w:line="240" w:lineRule="auto"/>
        <w:jc w:val="left"/>
        <w:rPr>
          <w:rFonts w:hint="eastAsia" w:ascii="宋体" w:hAnsi="宋体" w:eastAsia="宋体" w:cs="宋体"/>
          <w:sz w:val="21"/>
          <w:szCs w:val="21"/>
        </w:rPr>
      </w:pPr>
      <w:r>
        <w:rPr>
          <w:rFonts w:hint="eastAsia" w:ascii="宋体" w:hAnsi="宋体" w:eastAsia="宋体" w:cs="宋体"/>
          <w:color w:val="auto"/>
          <w:sz w:val="21"/>
          <w:szCs w:val="21"/>
        </w:rPr>
        <w:t xml:space="preserve">1. </w:t>
      </w:r>
      <w:r>
        <w:rPr>
          <w:rFonts w:hint="eastAsia" w:ascii="宋体" w:hAnsi="宋体" w:eastAsia="宋体" w:cs="宋体"/>
          <w:color w:val="auto"/>
          <w:sz w:val="21"/>
          <w:szCs w:val="21"/>
        </w:rPr>
        <w:t>考古发掘表明，商朝最早的首都称“嚣”，最显著的特点是其城墙，最初至少有10米高，地基约20米厚。城墙由层层叠加的夯实的泥土筑成，极为坚固和持久。现代学者估算，建成这座城墙需要1万人大约工作20年。这说明商朝初年</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sz w:val="21"/>
          <w:szCs w:val="21"/>
        </w:rPr>
        <w:t xml:space="preserve">A. </w:t>
      </w:r>
      <w:r>
        <w:rPr>
          <w:rFonts w:hint="eastAsia" w:ascii="宋体" w:hAnsi="宋体" w:eastAsia="宋体" w:cs="宋体"/>
          <w:color w:val="auto"/>
          <w:sz w:val="21"/>
          <w:szCs w:val="21"/>
        </w:rPr>
        <w:t>社会矛盾尖锐</w:t>
      </w:r>
      <w:r>
        <w:rPr>
          <w:rFonts w:hint="eastAsia" w:ascii="宋体" w:hAnsi="宋体" w:cs="宋体"/>
          <w:color w:val="auto"/>
          <w:sz w:val="21"/>
          <w:szCs w:val="21"/>
          <w:lang w:val="en-US" w:eastAsia="zh-CN"/>
        </w:rPr>
        <w:t xml:space="preserve">     </w:t>
      </w:r>
      <w:r>
        <w:rPr>
          <w:rFonts w:hint="eastAsia" w:ascii="宋体" w:hAnsi="宋体" w:eastAsia="宋体" w:cs="宋体"/>
          <w:sz w:val="21"/>
          <w:szCs w:val="21"/>
        </w:rPr>
        <w:t xml:space="preserve">B. </w:t>
      </w:r>
      <w:r>
        <w:rPr>
          <w:rFonts w:hint="eastAsia" w:ascii="宋体" w:hAnsi="宋体" w:eastAsia="宋体" w:cs="宋体"/>
          <w:color w:val="auto"/>
          <w:sz w:val="21"/>
          <w:szCs w:val="21"/>
        </w:rPr>
        <w:t>经济高度发达</w:t>
      </w:r>
      <w:r>
        <w:rPr>
          <w:rFonts w:hint="eastAsia" w:ascii="宋体" w:hAnsi="宋体" w:cs="宋体"/>
          <w:color w:val="auto"/>
          <w:sz w:val="21"/>
          <w:szCs w:val="21"/>
          <w:lang w:val="en-US" w:eastAsia="zh-CN"/>
        </w:rPr>
        <w:t xml:space="preserve">    </w:t>
      </w:r>
      <w:r>
        <w:rPr>
          <w:rFonts w:hint="eastAsia" w:ascii="宋体" w:hAnsi="宋体" w:eastAsia="宋体" w:cs="宋体"/>
          <w:sz w:val="21"/>
          <w:szCs w:val="21"/>
        </w:rPr>
        <w:t xml:space="preserve">C. </w:t>
      </w:r>
      <w:r>
        <w:rPr>
          <w:rFonts w:hint="eastAsia" w:ascii="宋体" w:hAnsi="宋体" w:eastAsia="宋体" w:cs="宋体"/>
          <w:color w:val="auto"/>
          <w:sz w:val="21"/>
          <w:szCs w:val="21"/>
        </w:rPr>
        <w:t>国家机构完善</w:t>
      </w:r>
      <w:r>
        <w:rPr>
          <w:rFonts w:hint="eastAsia" w:ascii="宋体" w:hAnsi="宋体" w:cs="宋体"/>
          <w:color w:val="auto"/>
          <w:sz w:val="21"/>
          <w:szCs w:val="21"/>
          <w:lang w:val="en-US" w:eastAsia="zh-CN"/>
        </w:rPr>
        <w:t xml:space="preserve">     </w:t>
      </w:r>
      <w:r>
        <w:rPr>
          <w:rFonts w:hint="eastAsia" w:ascii="宋体" w:hAnsi="宋体" w:eastAsia="宋体" w:cs="宋体"/>
          <w:sz w:val="21"/>
          <w:szCs w:val="21"/>
        </w:rPr>
        <w:t xml:space="preserve">D. </w:t>
      </w:r>
      <w:r>
        <w:rPr>
          <w:rFonts w:hint="eastAsia" w:ascii="宋体" w:hAnsi="宋体" w:eastAsia="宋体" w:cs="宋体"/>
          <w:color w:val="auto"/>
          <w:sz w:val="21"/>
          <w:szCs w:val="21"/>
        </w:rPr>
        <w:t>建筑技术高超</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2. </w:t>
      </w:r>
      <w:r>
        <w:rPr>
          <w:rFonts w:hint="eastAsia" w:ascii="宋体" w:hAnsi="宋体" w:eastAsia="宋体" w:cs="宋体"/>
          <w:color w:val="000000"/>
          <w:sz w:val="21"/>
          <w:szCs w:val="21"/>
        </w:rPr>
        <w:t>春秋后期和战国时代，各诸侯国纷纷抛弃“用贵治贱”的陈旧观念，礼贤下士，甚至“与其分土”，形成了“七国虎争天下，莫不招致四方游士”的繁荣景象。这反映出当时</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A. </w:t>
      </w:r>
      <w:r>
        <w:rPr>
          <w:rFonts w:hint="eastAsia" w:ascii="宋体" w:hAnsi="宋体" w:eastAsia="宋体" w:cs="宋体"/>
          <w:color w:val="000000"/>
          <w:sz w:val="21"/>
          <w:szCs w:val="21"/>
        </w:rPr>
        <w:t>官僚政治取代贵族政治</w:t>
      </w:r>
      <w:r>
        <w:rPr>
          <w:rFonts w:hint="eastAsia" w:ascii="宋体" w:hAnsi="宋体" w:eastAsia="宋体" w:cs="宋体"/>
          <w:color w:val="000000"/>
          <w:sz w:val="21"/>
          <w:szCs w:val="21"/>
        </w:rPr>
        <w:tab/>
      </w:r>
      <w:r>
        <w:rPr>
          <w:rFonts w:hint="eastAsia" w:ascii="宋体" w:hAnsi="宋体" w:eastAsia="宋体" w:cs="宋体"/>
          <w:color w:val="000000"/>
          <w:sz w:val="21"/>
          <w:szCs w:val="21"/>
        </w:rPr>
        <w:t xml:space="preserve">B. </w:t>
      </w:r>
      <w:r>
        <w:rPr>
          <w:rFonts w:hint="eastAsia" w:ascii="宋体" w:hAnsi="宋体" w:eastAsia="宋体" w:cs="宋体"/>
          <w:color w:val="000000"/>
          <w:sz w:val="21"/>
          <w:szCs w:val="21"/>
        </w:rPr>
        <w:t>学术下移促进思想解放</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C. </w:t>
      </w:r>
      <w:r>
        <w:rPr>
          <w:rFonts w:hint="eastAsia" w:ascii="宋体" w:hAnsi="宋体" w:eastAsia="宋体" w:cs="宋体"/>
          <w:color w:val="000000"/>
          <w:sz w:val="21"/>
          <w:szCs w:val="21"/>
        </w:rPr>
        <w:t>社会转型推动人才流动</w:t>
      </w:r>
      <w:r>
        <w:rPr>
          <w:rFonts w:hint="eastAsia" w:ascii="宋体" w:hAnsi="宋体" w:eastAsia="宋体" w:cs="宋体"/>
          <w:color w:val="000000"/>
          <w:sz w:val="21"/>
          <w:szCs w:val="21"/>
        </w:rPr>
        <w:tab/>
      </w:r>
      <w:r>
        <w:rPr>
          <w:rFonts w:hint="eastAsia" w:ascii="宋体" w:hAnsi="宋体" w:eastAsia="宋体" w:cs="宋体"/>
          <w:color w:val="000000"/>
          <w:sz w:val="21"/>
          <w:szCs w:val="21"/>
        </w:rPr>
        <w:t xml:space="preserve">D. </w:t>
      </w:r>
      <w:r>
        <w:rPr>
          <w:rFonts w:hint="eastAsia" w:ascii="宋体" w:hAnsi="宋体" w:eastAsia="宋体" w:cs="宋体"/>
          <w:color w:val="000000"/>
          <w:sz w:val="21"/>
          <w:szCs w:val="21"/>
        </w:rPr>
        <w:t>社会动乱鼓舞养士之风</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3. </w:t>
      </w:r>
      <w:r>
        <w:rPr>
          <w:rFonts w:hint="eastAsia" w:ascii="宋体" w:hAnsi="宋体" w:eastAsia="宋体" w:cs="宋体"/>
          <w:color w:val="000000"/>
          <w:sz w:val="21"/>
          <w:szCs w:val="21"/>
        </w:rPr>
        <w:t>由于史籍没有明文记载秦劳动者服役的起始年龄，学人遂据“汉承秦制”的定势思维逆推秦劳动者的服役始年为20岁或23岁。后来，据《睡虎地秦简》研究发现，秦人17周岁开始为国家服役。由此可知</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A. </w:t>
      </w:r>
      <w:r>
        <w:rPr>
          <w:rFonts w:hint="eastAsia" w:ascii="宋体" w:hAnsi="宋体" w:eastAsia="宋体" w:cs="宋体"/>
          <w:color w:val="000000"/>
          <w:sz w:val="21"/>
          <w:szCs w:val="21"/>
        </w:rPr>
        <w:t>文献与考古互证方可证实历史</w:t>
      </w:r>
      <w:r>
        <w:rPr>
          <w:rFonts w:hint="eastAsia" w:ascii="宋体" w:hAnsi="宋体" w:eastAsia="宋体" w:cs="宋体"/>
          <w:color w:val="000000"/>
          <w:sz w:val="21"/>
          <w:szCs w:val="21"/>
        </w:rPr>
        <w:tab/>
      </w:r>
      <w:r>
        <w:rPr>
          <w:rFonts w:hint="eastAsia" w:ascii="宋体" w:hAnsi="宋体" w:eastAsia="宋体" w:cs="宋体"/>
          <w:color w:val="000000"/>
          <w:sz w:val="21"/>
          <w:szCs w:val="21"/>
        </w:rPr>
        <w:t xml:space="preserve">B. </w:t>
      </w:r>
      <w:r>
        <w:rPr>
          <w:rFonts w:hint="eastAsia" w:ascii="宋体" w:hAnsi="宋体" w:eastAsia="宋体" w:cs="宋体"/>
          <w:color w:val="000000"/>
          <w:sz w:val="21"/>
          <w:szCs w:val="21"/>
        </w:rPr>
        <w:t>考古发掘可以补写历史</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C. </w:t>
      </w:r>
      <w:r>
        <w:rPr>
          <w:rFonts w:hint="eastAsia" w:ascii="宋体" w:hAnsi="宋体" w:eastAsia="宋体" w:cs="宋体"/>
          <w:color w:val="000000"/>
          <w:sz w:val="21"/>
          <w:szCs w:val="21"/>
        </w:rPr>
        <w:t>唯考古发掘才能还原历史真相</w:t>
      </w:r>
      <w:r>
        <w:rPr>
          <w:rFonts w:hint="eastAsia" w:ascii="宋体" w:hAnsi="宋体" w:eastAsia="宋体" w:cs="宋体"/>
          <w:color w:val="000000"/>
          <w:sz w:val="21"/>
          <w:szCs w:val="21"/>
        </w:rPr>
        <w:tab/>
      </w:r>
      <w:r>
        <w:rPr>
          <w:rFonts w:hint="eastAsia" w:ascii="宋体" w:hAnsi="宋体" w:eastAsia="宋体" w:cs="宋体"/>
          <w:color w:val="000000"/>
          <w:sz w:val="21"/>
          <w:szCs w:val="21"/>
        </w:rPr>
        <w:t xml:space="preserve">D. </w:t>
      </w:r>
      <w:r>
        <w:rPr>
          <w:rFonts w:hint="eastAsia" w:ascii="宋体" w:hAnsi="宋体" w:eastAsia="宋体" w:cs="宋体"/>
          <w:color w:val="000000"/>
          <w:sz w:val="21"/>
          <w:szCs w:val="21"/>
        </w:rPr>
        <w:t>历史推断违背求真理念</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4. </w:t>
      </w:r>
      <w:r>
        <w:rPr>
          <w:rFonts w:hint="eastAsia" w:ascii="宋体" w:hAnsi="宋体" w:eastAsia="宋体" w:cs="宋体"/>
          <w:color w:val="000000"/>
          <w:sz w:val="21"/>
          <w:szCs w:val="21"/>
        </w:rPr>
        <w:t>如图</w:t>
      </w:r>
      <w:r>
        <w:rPr>
          <w:rFonts w:hint="eastAsia" w:ascii="宋体" w:hAnsi="宋体" w:eastAsia="宋体" w:cs="宋体"/>
          <w:color w:val="000000"/>
          <w:position w:val="0"/>
          <w:sz w:val="21"/>
          <w:szCs w:val="21"/>
        </w:rPr>
        <w:drawing>
          <wp:inline distT="0" distB="0" distL="114300" distR="114300">
            <wp:extent cx="132080" cy="167640"/>
            <wp:effectExtent l="0" t="0" r="7620" b="10795"/>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6"/>
                    <a:stretch>
                      <a:fillRect/>
                    </a:stretch>
                  </pic:blipFill>
                  <pic:spPr>
                    <a:xfrm>
                      <a:off x="0" y="0"/>
                      <a:ext cx="132080" cy="167640"/>
                    </a:xfrm>
                    <a:prstGeom prst="rect">
                      <a:avLst/>
                    </a:prstGeom>
                  </pic:spPr>
                </pic:pic>
              </a:graphicData>
            </a:graphic>
          </wp:inline>
        </w:drawing>
      </w:r>
      <w:r>
        <w:rPr>
          <w:rFonts w:hint="eastAsia" w:ascii="宋体" w:hAnsi="宋体" w:eastAsia="宋体" w:cs="宋体"/>
          <w:color w:val="000000"/>
          <w:sz w:val="21"/>
          <w:szCs w:val="21"/>
        </w:rPr>
        <w:t>汉代文物“龟坐凤形铜灯”，顶部为浅圆盘形灯盏，中间为一展翅凤鸟灯柱，下部以神龟为底座。凤鸟昂首翘尾，展翅欲飞，凤足稳踏龟背之上。神龟双目圆睁，也作仰首形，跃跃欲试。整个造型充满了动感与活力。该作品主要反映出汉代</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drawing>
          <wp:inline distT="0" distB="0" distL="114300" distR="114300">
            <wp:extent cx="1495425" cy="2162175"/>
            <wp:effectExtent l="0" t="0" r="317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1495425" cy="2162175"/>
                    </a:xfrm>
                    <a:prstGeom prst="rect">
                      <a:avLst/>
                    </a:prstGeom>
                  </pic:spPr>
                </pic:pic>
              </a:graphicData>
            </a:graphic>
          </wp:inline>
        </w:drawing>
      </w:r>
    </w:p>
    <w:p>
      <w:pPr>
        <w:keepNext w:val="0"/>
        <w:keepLines w:val="0"/>
        <w:pageBreakBefore w:val="0"/>
        <w:widowControl w:val="0"/>
        <w:tabs>
          <w:tab w:val="left" w:pos="4873"/>
        </w:tabs>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A. </w:t>
      </w:r>
      <w:r>
        <w:rPr>
          <w:rFonts w:hint="eastAsia" w:ascii="宋体" w:hAnsi="宋体" w:eastAsia="宋体" w:cs="宋体"/>
          <w:color w:val="000000"/>
          <w:sz w:val="21"/>
          <w:szCs w:val="21"/>
        </w:rPr>
        <w:t>精妙复杂的匠人巧思</w:t>
      </w:r>
      <w:r>
        <w:rPr>
          <w:rFonts w:hint="eastAsia" w:ascii="宋体" w:hAnsi="宋体" w:eastAsia="宋体" w:cs="宋体"/>
          <w:color w:val="000000"/>
          <w:sz w:val="21"/>
          <w:szCs w:val="21"/>
        </w:rPr>
        <w:tab/>
      </w:r>
      <w:r>
        <w:rPr>
          <w:rFonts w:hint="eastAsia" w:ascii="宋体" w:hAnsi="宋体" w:eastAsia="宋体" w:cs="宋体"/>
          <w:color w:val="000000"/>
          <w:sz w:val="21"/>
          <w:szCs w:val="21"/>
        </w:rPr>
        <w:t xml:space="preserve">B. </w:t>
      </w:r>
      <w:r>
        <w:rPr>
          <w:rFonts w:hint="eastAsia" w:ascii="宋体" w:hAnsi="宋体" w:eastAsia="宋体" w:cs="宋体"/>
          <w:color w:val="000000"/>
          <w:sz w:val="21"/>
          <w:szCs w:val="21"/>
        </w:rPr>
        <w:t>安稳富足的生活祈愿</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C. </w:t>
      </w:r>
      <w:r>
        <w:rPr>
          <w:rFonts w:hint="eastAsia" w:ascii="宋体" w:hAnsi="宋体" w:eastAsia="宋体" w:cs="宋体"/>
          <w:color w:val="000000"/>
          <w:sz w:val="21"/>
          <w:szCs w:val="21"/>
        </w:rPr>
        <w:t>灿烂辉煌的文学艺术</w:t>
      </w:r>
      <w:r>
        <w:rPr>
          <w:rFonts w:hint="eastAsia" w:ascii="宋体" w:hAnsi="宋体" w:eastAsia="宋体" w:cs="宋体"/>
          <w:color w:val="000000"/>
          <w:sz w:val="21"/>
          <w:szCs w:val="21"/>
        </w:rPr>
        <w:tab/>
      </w:r>
      <w:r>
        <w:rPr>
          <w:rFonts w:hint="eastAsia" w:ascii="宋体" w:hAnsi="宋体" w:eastAsia="宋体" w:cs="宋体"/>
          <w:color w:val="000000"/>
          <w:sz w:val="21"/>
          <w:szCs w:val="21"/>
        </w:rPr>
        <w:t xml:space="preserve">D. </w:t>
      </w:r>
      <w:r>
        <w:rPr>
          <w:rFonts w:hint="eastAsia" w:ascii="宋体" w:hAnsi="宋体" w:eastAsia="宋体" w:cs="宋体"/>
          <w:color w:val="000000"/>
          <w:sz w:val="21"/>
          <w:szCs w:val="21"/>
        </w:rPr>
        <w:t>奋发有为的时代风貌</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5. </w:t>
      </w:r>
      <w:r>
        <w:rPr>
          <w:rFonts w:hint="eastAsia" w:ascii="宋体" w:hAnsi="宋体" w:eastAsia="宋体" w:cs="宋体"/>
          <w:color w:val="000000"/>
          <w:sz w:val="21"/>
          <w:szCs w:val="21"/>
        </w:rPr>
        <w:t>如图政权更迭示意图中，空白框内应填入的政权名称是</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drawing>
          <wp:inline distT="0" distB="0" distL="114300" distR="114300">
            <wp:extent cx="3305175" cy="1800225"/>
            <wp:effectExtent l="0" t="0" r="9525" b="317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3305175" cy="1800225"/>
                    </a:xfrm>
                    <a:prstGeom prst="rect">
                      <a:avLst/>
                    </a:prstGeom>
                  </pic:spPr>
                </pic:pic>
              </a:graphicData>
            </a:graphic>
          </wp:inline>
        </w:drawing>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A. </w:t>
      </w:r>
      <w:r>
        <w:rPr>
          <w:rFonts w:hint="eastAsia" w:ascii="宋体" w:hAnsi="宋体" w:eastAsia="宋体" w:cs="宋体"/>
          <w:color w:val="000000"/>
          <w:sz w:val="21"/>
          <w:szCs w:val="21"/>
        </w:rPr>
        <w:t>前秦</w:t>
      </w:r>
      <w:r>
        <w:rPr>
          <w:rFonts w:hint="eastAsia" w:ascii="宋体" w:hAnsi="宋体" w:eastAsia="宋体" w:cs="宋体"/>
          <w:color w:val="000000"/>
          <w:sz w:val="21"/>
          <w:szCs w:val="21"/>
        </w:rPr>
        <w:tab/>
      </w:r>
      <w:r>
        <w:rPr>
          <w:rFonts w:hint="eastAsia" w:ascii="宋体" w:hAnsi="宋体" w:eastAsia="宋体" w:cs="宋体"/>
          <w:color w:val="000000"/>
          <w:sz w:val="21"/>
          <w:szCs w:val="21"/>
        </w:rPr>
        <w:t xml:space="preserve">B. </w:t>
      </w:r>
      <w:r>
        <w:rPr>
          <w:rFonts w:hint="eastAsia" w:ascii="宋体" w:hAnsi="宋体" w:eastAsia="宋体" w:cs="宋体"/>
          <w:color w:val="000000"/>
          <w:sz w:val="21"/>
          <w:szCs w:val="21"/>
        </w:rPr>
        <w:t>前赵</w:t>
      </w:r>
      <w:r>
        <w:rPr>
          <w:rFonts w:hint="eastAsia" w:ascii="宋体" w:hAnsi="宋体" w:eastAsia="宋体" w:cs="宋体"/>
          <w:color w:val="000000"/>
          <w:sz w:val="21"/>
          <w:szCs w:val="21"/>
        </w:rPr>
        <w:tab/>
      </w:r>
      <w:r>
        <w:rPr>
          <w:rFonts w:hint="eastAsia" w:ascii="宋体" w:hAnsi="宋体" w:eastAsia="宋体" w:cs="宋体"/>
          <w:color w:val="000000"/>
          <w:sz w:val="21"/>
          <w:szCs w:val="21"/>
        </w:rPr>
        <w:t xml:space="preserve">C. </w:t>
      </w:r>
      <w:r>
        <w:rPr>
          <w:rFonts w:hint="eastAsia" w:ascii="宋体" w:hAnsi="宋体" w:eastAsia="宋体" w:cs="宋体"/>
          <w:color w:val="000000"/>
          <w:sz w:val="21"/>
          <w:szCs w:val="21"/>
        </w:rPr>
        <w:t>后秦</w:t>
      </w:r>
      <w:r>
        <w:rPr>
          <w:rFonts w:hint="eastAsia" w:ascii="宋体" w:hAnsi="宋体" w:eastAsia="宋体" w:cs="宋体"/>
          <w:color w:val="000000"/>
          <w:sz w:val="21"/>
          <w:szCs w:val="21"/>
        </w:rPr>
        <w:tab/>
      </w:r>
      <w:r>
        <w:rPr>
          <w:rFonts w:hint="eastAsia" w:ascii="宋体" w:hAnsi="宋体" w:eastAsia="宋体" w:cs="宋体"/>
          <w:color w:val="000000"/>
          <w:sz w:val="21"/>
          <w:szCs w:val="21"/>
        </w:rPr>
        <w:t xml:space="preserve">D. </w:t>
      </w:r>
      <w:r>
        <w:rPr>
          <w:rFonts w:hint="eastAsia" w:ascii="宋体" w:hAnsi="宋体" w:eastAsia="宋体" w:cs="宋体"/>
          <w:color w:val="000000"/>
          <w:sz w:val="21"/>
          <w:szCs w:val="21"/>
        </w:rPr>
        <w:t>后赵</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6. </w:t>
      </w:r>
      <w:r>
        <w:rPr>
          <w:rFonts w:hint="eastAsia" w:ascii="宋体" w:hAnsi="宋体" w:eastAsia="宋体" w:cs="宋体"/>
          <w:color w:val="000000"/>
          <w:sz w:val="21"/>
          <w:szCs w:val="21"/>
        </w:rPr>
        <w:t>如表为唐代黄河流域和长江下游地区的水利工程情况统计。这反映出该时期</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150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7"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道</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水利工程总数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唐前期工程占总数的%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87"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关内</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24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9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河南</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25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79"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河东</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72"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河北</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52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0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淮南</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20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56"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江南</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74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33</w:t>
            </w:r>
            <w:r>
              <w:rPr>
                <w:rFonts w:hint="eastAsia" w:ascii="宋体" w:hAnsi="宋体" w:cs="宋体"/>
                <w:color w:val="000000"/>
                <w:sz w:val="21"/>
                <w:szCs w:val="21"/>
                <w:lang w:eastAsia="zh-CN"/>
              </w:rPr>
              <w:t>.</w:t>
            </w:r>
            <w:r>
              <w:rPr>
                <w:rFonts w:hint="eastAsia" w:ascii="宋体" w:hAnsi="宋体" w:eastAsia="宋体" w:cs="宋体"/>
                <w:color w:val="000000"/>
                <w:sz w:val="21"/>
                <w:szCs w:val="21"/>
              </w:rPr>
              <w:t>7</w:t>
            </w:r>
            <w:r>
              <w:rPr>
                <w:rFonts w:hint="eastAsia" w:ascii="宋体" w:hAnsi="宋体" w:cs="宋体"/>
                <w:color w:val="000000"/>
                <w:sz w:val="21"/>
                <w:szCs w:val="21"/>
                <w:lang w:val="en-US" w:eastAsia="zh-CN"/>
              </w:rPr>
              <w:t>%</w:t>
            </w:r>
          </w:p>
        </w:tc>
      </w:tr>
    </w:tbl>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注：唐朝前后期划分是以安史之乱为界；江南包括江南东道和江南西道东部几州（长江下游地区）。</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A. </w:t>
      </w:r>
      <w:r>
        <w:rPr>
          <w:rFonts w:hint="eastAsia" w:ascii="宋体" w:hAnsi="宋体" w:eastAsia="宋体" w:cs="宋体"/>
          <w:color w:val="000000"/>
          <w:sz w:val="21"/>
          <w:szCs w:val="21"/>
        </w:rPr>
        <w:t>国家区域发展实现平衡</w:t>
      </w:r>
      <w:r>
        <w:rPr>
          <w:rFonts w:hint="eastAsia" w:ascii="宋体" w:hAnsi="宋体" w:eastAsia="宋体" w:cs="宋体"/>
          <w:color w:val="000000"/>
          <w:sz w:val="21"/>
          <w:szCs w:val="21"/>
        </w:rPr>
        <w:tab/>
      </w:r>
      <w:r>
        <w:rPr>
          <w:rFonts w:hint="eastAsia" w:ascii="宋体" w:hAnsi="宋体" w:eastAsia="宋体" w:cs="宋体"/>
          <w:color w:val="000000"/>
          <w:sz w:val="21"/>
          <w:szCs w:val="21"/>
        </w:rPr>
        <w:t xml:space="preserve">B. </w:t>
      </w:r>
      <w:r>
        <w:rPr>
          <w:rFonts w:hint="eastAsia" w:ascii="宋体" w:hAnsi="宋体" w:eastAsia="宋体" w:cs="宋体"/>
          <w:color w:val="000000"/>
          <w:sz w:val="21"/>
          <w:szCs w:val="21"/>
        </w:rPr>
        <w:t>水利工程推动盛世局面出现</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C. </w:t>
      </w:r>
      <w:r>
        <w:rPr>
          <w:rFonts w:hint="eastAsia" w:ascii="宋体" w:hAnsi="宋体" w:eastAsia="宋体" w:cs="宋体"/>
          <w:color w:val="000000"/>
          <w:sz w:val="21"/>
          <w:szCs w:val="21"/>
        </w:rPr>
        <w:t>南方经济地位逐渐提高</w:t>
      </w:r>
      <w:r>
        <w:rPr>
          <w:rFonts w:hint="eastAsia" w:ascii="宋体" w:hAnsi="宋体" w:eastAsia="宋体" w:cs="宋体"/>
          <w:color w:val="000000"/>
          <w:sz w:val="21"/>
          <w:szCs w:val="21"/>
        </w:rPr>
        <w:tab/>
      </w:r>
      <w:r>
        <w:rPr>
          <w:rFonts w:hint="eastAsia" w:ascii="宋体" w:hAnsi="宋体" w:eastAsia="宋体" w:cs="宋体"/>
          <w:color w:val="000000"/>
          <w:sz w:val="21"/>
          <w:szCs w:val="21"/>
        </w:rPr>
        <w:t xml:space="preserve">D. </w:t>
      </w:r>
      <w:r>
        <w:rPr>
          <w:rFonts w:hint="eastAsia" w:ascii="宋体" w:hAnsi="宋体" w:eastAsia="宋体" w:cs="宋体"/>
          <w:color w:val="000000"/>
          <w:sz w:val="21"/>
          <w:szCs w:val="21"/>
        </w:rPr>
        <w:t>关外地方政府治理能力欠缺</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7. </w:t>
      </w:r>
      <w:r>
        <w:rPr>
          <w:rFonts w:hint="eastAsia" w:ascii="宋体" w:hAnsi="宋体" w:eastAsia="宋体" w:cs="宋体"/>
          <w:color w:val="000000"/>
          <w:sz w:val="21"/>
          <w:szCs w:val="21"/>
        </w:rPr>
        <w:t>宋朝武官仅拥一官号，中央在首都供给他们豪宅和丰厚的俸禄。比如某人是江苏督军，中央保留他江苏督军的名衔，但请他在中央住着。江苏省的事，另外派人去，派去的则是一位文臣。这就叫“知某州事”“知某府事”。该做法旨在</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A. </w:t>
      </w:r>
      <w:r>
        <w:rPr>
          <w:rFonts w:hint="eastAsia" w:ascii="宋体" w:hAnsi="宋体" w:eastAsia="宋体" w:cs="宋体"/>
          <w:color w:val="000000"/>
          <w:sz w:val="21"/>
          <w:szCs w:val="21"/>
        </w:rPr>
        <w:t>践行重文轻武理念</w:t>
      </w:r>
      <w:r>
        <w:rPr>
          <w:rFonts w:hint="eastAsia" w:ascii="宋体" w:hAnsi="宋体" w:eastAsia="宋体" w:cs="宋体"/>
          <w:color w:val="000000"/>
          <w:sz w:val="21"/>
          <w:szCs w:val="21"/>
        </w:rPr>
        <w:tab/>
      </w:r>
      <w:r>
        <w:rPr>
          <w:rFonts w:hint="eastAsia" w:ascii="宋体" w:hAnsi="宋体" w:eastAsia="宋体" w:cs="宋体"/>
          <w:color w:val="000000"/>
          <w:sz w:val="21"/>
          <w:szCs w:val="21"/>
        </w:rPr>
        <w:t xml:space="preserve">B. </w:t>
      </w:r>
      <w:r>
        <w:rPr>
          <w:rFonts w:hint="eastAsia" w:ascii="宋体" w:hAnsi="宋体" w:eastAsia="宋体" w:cs="宋体"/>
          <w:color w:val="000000"/>
          <w:sz w:val="21"/>
          <w:szCs w:val="21"/>
        </w:rPr>
        <w:t>强化中央集权</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C. </w:t>
      </w:r>
      <w:r>
        <w:rPr>
          <w:rFonts w:hint="eastAsia" w:ascii="宋体" w:hAnsi="宋体" w:eastAsia="宋体" w:cs="宋体"/>
          <w:color w:val="000000"/>
          <w:sz w:val="21"/>
          <w:szCs w:val="21"/>
        </w:rPr>
        <w:t>提高官员福利待遇</w:t>
      </w:r>
      <w:r>
        <w:rPr>
          <w:rFonts w:hint="eastAsia" w:ascii="宋体" w:hAnsi="宋体" w:eastAsia="宋体" w:cs="宋体"/>
          <w:color w:val="000000"/>
          <w:sz w:val="21"/>
          <w:szCs w:val="21"/>
        </w:rPr>
        <w:tab/>
      </w:r>
      <w:r>
        <w:rPr>
          <w:rFonts w:hint="eastAsia" w:ascii="宋体" w:hAnsi="宋体" w:eastAsia="宋体" w:cs="宋体"/>
          <w:color w:val="000000"/>
          <w:sz w:val="21"/>
          <w:szCs w:val="21"/>
        </w:rPr>
        <w:t xml:space="preserve">D. </w:t>
      </w:r>
      <w:r>
        <w:rPr>
          <w:rFonts w:hint="eastAsia" w:ascii="宋体" w:hAnsi="宋体" w:eastAsia="宋体" w:cs="宋体"/>
          <w:color w:val="000000"/>
          <w:sz w:val="21"/>
          <w:szCs w:val="21"/>
        </w:rPr>
        <w:t>巩固君主专制</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8. </w:t>
      </w:r>
      <w:r>
        <w:rPr>
          <w:rFonts w:hint="eastAsia" w:ascii="宋体" w:hAnsi="宋体" w:eastAsia="宋体" w:cs="宋体"/>
          <w:color w:val="000000"/>
          <w:sz w:val="21"/>
          <w:szCs w:val="21"/>
        </w:rPr>
        <w:t>下列各选项中信息对应完全正确的是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660"/>
        <w:gridCol w:w="1500"/>
        <w:gridCol w:w="3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朝代</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发明成就</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37"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战国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指南针</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广泛应用于航海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51"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北宋</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《梦溪笔谈》</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系统总结了北宋以前的科技成就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9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元朝</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《授时历》</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天文测量数据在当时领先世界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9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金朝</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《农书》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关于农业工具的记载尤为丰富</w:t>
            </w:r>
          </w:p>
        </w:tc>
      </w:tr>
    </w:tbl>
    <w:p>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9. </w:t>
      </w:r>
      <w:r>
        <w:rPr>
          <w:rFonts w:hint="eastAsia" w:ascii="宋体" w:hAnsi="宋体" w:eastAsia="宋体" w:cs="宋体"/>
          <w:color w:val="000000"/>
          <w:sz w:val="21"/>
          <w:szCs w:val="21"/>
        </w:rPr>
        <w:t>乾隆、嘉庆时，英国先后派使团来华，希望扩大贸易、增开通商口岸。乾隆在写给英国国王的敕谕中说“天朝物产丰盈”“原不借外夷货物以通有无”，只因所产茶叶等是西方各国必需之物，“是以加恩体恤，在澳门开设洋行，俾得日用有资”。这反映出当时</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A. </w:t>
      </w:r>
      <w:r>
        <w:rPr>
          <w:rFonts w:hint="eastAsia" w:ascii="宋体" w:hAnsi="宋体" w:eastAsia="宋体" w:cs="宋体"/>
          <w:color w:val="000000"/>
          <w:sz w:val="21"/>
          <w:szCs w:val="21"/>
        </w:rPr>
        <w:t>盛世之下蕴藏危机</w:t>
      </w:r>
      <w:r>
        <w:rPr>
          <w:rFonts w:hint="eastAsia" w:ascii="宋体" w:hAnsi="宋体" w:eastAsia="宋体" w:cs="宋体"/>
          <w:color w:val="000000"/>
          <w:sz w:val="21"/>
          <w:szCs w:val="21"/>
        </w:rPr>
        <w:tab/>
      </w:r>
      <w:r>
        <w:rPr>
          <w:rFonts w:hint="eastAsia" w:ascii="宋体" w:hAnsi="宋体" w:eastAsia="宋体" w:cs="宋体"/>
          <w:color w:val="000000"/>
          <w:sz w:val="21"/>
          <w:szCs w:val="21"/>
        </w:rPr>
        <w:t xml:space="preserve">B. </w:t>
      </w:r>
      <w:r>
        <w:rPr>
          <w:rFonts w:hint="eastAsia" w:ascii="宋体" w:hAnsi="宋体" w:eastAsia="宋体" w:cs="宋体"/>
          <w:color w:val="000000"/>
          <w:sz w:val="21"/>
          <w:szCs w:val="21"/>
        </w:rPr>
        <w:t>专制统治日益僵化</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C. </w:t>
      </w:r>
      <w:r>
        <w:rPr>
          <w:rFonts w:hint="eastAsia" w:ascii="宋体" w:hAnsi="宋体" w:eastAsia="宋体" w:cs="宋体"/>
          <w:color w:val="000000"/>
          <w:sz w:val="21"/>
          <w:szCs w:val="21"/>
        </w:rPr>
        <w:t>政府严管对外贸易</w:t>
      </w:r>
      <w:r>
        <w:rPr>
          <w:rFonts w:hint="eastAsia" w:ascii="宋体" w:hAnsi="宋体" w:eastAsia="宋体" w:cs="宋体"/>
          <w:color w:val="000000"/>
          <w:sz w:val="21"/>
          <w:szCs w:val="21"/>
        </w:rPr>
        <w:tab/>
      </w:r>
      <w:r>
        <w:rPr>
          <w:rFonts w:hint="eastAsia" w:ascii="宋体" w:hAnsi="宋体" w:eastAsia="宋体" w:cs="宋体"/>
          <w:color w:val="000000"/>
          <w:sz w:val="21"/>
          <w:szCs w:val="21"/>
        </w:rPr>
        <w:t xml:space="preserve">D. </w:t>
      </w:r>
      <w:r>
        <w:rPr>
          <w:rFonts w:hint="eastAsia" w:ascii="宋体" w:hAnsi="宋体" w:eastAsia="宋体" w:cs="宋体"/>
          <w:color w:val="000000"/>
          <w:sz w:val="21"/>
          <w:szCs w:val="21"/>
        </w:rPr>
        <w:t>工业经济高度发展</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 </w:t>
      </w:r>
      <w:r>
        <w:rPr>
          <w:rFonts w:hint="eastAsia" w:ascii="宋体" w:hAnsi="宋体" w:eastAsia="宋体" w:cs="宋体"/>
          <w:color w:val="000000"/>
          <w:sz w:val="21"/>
          <w:szCs w:val="21"/>
        </w:rPr>
        <w:t>“在白人踏上美洲几个世纪前，危地马拉与墨西哥等地的印第安人已经拥有几乎具有一切文明特征的较高的文化。假如不是被征服的话，他们完全可以会为发展中南美自己的文化打下一个基础，这一文化可以同任何其他洲的文化相媲美。”这一论述意在强调</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A. </w:t>
      </w:r>
      <w:r>
        <w:rPr>
          <w:rFonts w:hint="eastAsia" w:ascii="宋体" w:hAnsi="宋体" w:eastAsia="宋体" w:cs="宋体"/>
          <w:color w:val="000000"/>
          <w:sz w:val="21"/>
          <w:szCs w:val="21"/>
        </w:rPr>
        <w:t>世界文化的多元性</w:t>
      </w:r>
      <w:r>
        <w:rPr>
          <w:rFonts w:hint="eastAsia" w:ascii="宋体" w:hAnsi="宋体" w:eastAsia="宋体" w:cs="宋体"/>
          <w:color w:val="000000"/>
          <w:sz w:val="21"/>
          <w:szCs w:val="21"/>
        </w:rPr>
        <w:tab/>
      </w:r>
      <w:r>
        <w:rPr>
          <w:rFonts w:hint="eastAsia" w:ascii="宋体" w:hAnsi="宋体" w:eastAsia="宋体" w:cs="宋体"/>
          <w:color w:val="000000"/>
          <w:sz w:val="21"/>
          <w:szCs w:val="21"/>
        </w:rPr>
        <w:t xml:space="preserve">B. </w:t>
      </w:r>
      <w:r>
        <w:rPr>
          <w:rFonts w:hint="eastAsia" w:ascii="宋体" w:hAnsi="宋体" w:eastAsia="宋体" w:cs="宋体"/>
          <w:color w:val="000000"/>
          <w:sz w:val="21"/>
          <w:szCs w:val="21"/>
        </w:rPr>
        <w:t>殖民侵略的野蛮性</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C. </w:t>
      </w:r>
      <w:r>
        <w:rPr>
          <w:rFonts w:hint="eastAsia" w:ascii="宋体" w:hAnsi="宋体" w:eastAsia="宋体" w:cs="宋体"/>
          <w:color w:val="000000"/>
          <w:sz w:val="21"/>
          <w:szCs w:val="21"/>
        </w:rPr>
        <w:t>美洲文化的先进性</w:t>
      </w:r>
      <w:r>
        <w:rPr>
          <w:rFonts w:hint="eastAsia" w:ascii="宋体" w:hAnsi="宋体" w:eastAsia="宋体" w:cs="宋体"/>
          <w:color w:val="000000"/>
          <w:sz w:val="21"/>
          <w:szCs w:val="21"/>
        </w:rPr>
        <w:tab/>
      </w:r>
      <w:r>
        <w:rPr>
          <w:rFonts w:hint="eastAsia" w:ascii="宋体" w:hAnsi="宋体" w:eastAsia="宋体" w:cs="宋体"/>
          <w:color w:val="000000"/>
          <w:sz w:val="21"/>
          <w:szCs w:val="21"/>
        </w:rPr>
        <w:t xml:space="preserve">D. </w:t>
      </w:r>
      <w:r>
        <w:rPr>
          <w:rFonts w:hint="eastAsia" w:ascii="宋体" w:hAnsi="宋体" w:eastAsia="宋体" w:cs="宋体"/>
          <w:color w:val="000000"/>
          <w:sz w:val="21"/>
          <w:szCs w:val="21"/>
        </w:rPr>
        <w:t>文明交流的重要性</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11. </w:t>
      </w:r>
      <w:r>
        <w:rPr>
          <w:rFonts w:hint="eastAsia" w:ascii="宋体" w:hAnsi="宋体" w:eastAsia="宋体" w:cs="宋体"/>
          <w:color w:val="000000"/>
          <w:sz w:val="21"/>
          <w:szCs w:val="21"/>
        </w:rPr>
        <w:t>1500年，亚欧大陆人口约为4.25亿。到1600年，人口增加了25%，达到5.45亿。从1700年开始，人口的增长速度超过了历史上的任何一个时期。到1750年，人口达到7.2亿，1800年人口突破9亿。这种状况</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A. </w:t>
      </w:r>
      <w:r>
        <w:rPr>
          <w:rFonts w:hint="eastAsia" w:ascii="宋体" w:hAnsi="宋体" w:eastAsia="宋体" w:cs="宋体"/>
          <w:color w:val="000000"/>
          <w:sz w:val="21"/>
          <w:szCs w:val="21"/>
        </w:rPr>
        <w:t>降低了工业革命的人力成本</w:t>
      </w:r>
      <w:r>
        <w:rPr>
          <w:rFonts w:hint="eastAsia" w:ascii="宋体" w:hAnsi="宋体" w:eastAsia="宋体" w:cs="宋体"/>
          <w:color w:val="000000"/>
          <w:sz w:val="21"/>
          <w:szCs w:val="21"/>
        </w:rPr>
        <w:tab/>
      </w:r>
      <w:r>
        <w:rPr>
          <w:rFonts w:hint="eastAsia" w:ascii="宋体" w:hAnsi="宋体" w:eastAsia="宋体" w:cs="宋体"/>
          <w:color w:val="000000"/>
          <w:sz w:val="21"/>
          <w:szCs w:val="21"/>
        </w:rPr>
        <w:t xml:space="preserve">B. </w:t>
      </w:r>
      <w:r>
        <w:rPr>
          <w:rFonts w:hint="eastAsia" w:ascii="宋体" w:hAnsi="宋体" w:eastAsia="宋体" w:cs="宋体"/>
          <w:color w:val="000000"/>
          <w:sz w:val="21"/>
          <w:szCs w:val="21"/>
        </w:rPr>
        <w:t>促进了全球商品贸易网的形成</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C. </w:t>
      </w:r>
      <w:r>
        <w:rPr>
          <w:rFonts w:hint="eastAsia" w:ascii="宋体" w:hAnsi="宋体" w:eastAsia="宋体" w:cs="宋体"/>
          <w:color w:val="000000"/>
          <w:sz w:val="21"/>
          <w:szCs w:val="21"/>
        </w:rPr>
        <w:t>推动了国际劳动分工的出现</w:t>
      </w:r>
      <w:r>
        <w:rPr>
          <w:rFonts w:hint="eastAsia" w:ascii="宋体" w:hAnsi="宋体" w:eastAsia="宋体" w:cs="宋体"/>
          <w:color w:val="000000"/>
          <w:sz w:val="21"/>
          <w:szCs w:val="21"/>
        </w:rPr>
        <w:tab/>
      </w:r>
      <w:r>
        <w:rPr>
          <w:rFonts w:hint="eastAsia" w:ascii="宋体" w:hAnsi="宋体" w:eastAsia="宋体" w:cs="宋体"/>
          <w:color w:val="000000"/>
          <w:sz w:val="21"/>
          <w:szCs w:val="21"/>
        </w:rPr>
        <w:t xml:space="preserve">D. </w:t>
      </w:r>
      <w:r>
        <w:rPr>
          <w:rFonts w:hint="eastAsia" w:ascii="宋体" w:hAnsi="宋体" w:eastAsia="宋体" w:cs="宋体"/>
          <w:color w:val="000000"/>
          <w:sz w:val="21"/>
          <w:szCs w:val="21"/>
        </w:rPr>
        <w:t>得益于大航海带来的物种交换</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12. </w:t>
      </w:r>
      <w:r>
        <w:rPr>
          <w:rFonts w:hint="eastAsia" w:ascii="宋体" w:hAnsi="宋体" w:eastAsia="宋体" w:cs="宋体"/>
          <w:color w:val="000000"/>
          <w:sz w:val="21"/>
          <w:szCs w:val="21"/>
        </w:rPr>
        <w:t>法国史学家托克维尔认为，法国大革命的效果就是摧毁若干世纪以来绝对统治欧洲大部分人民的、通常被称为封建制的那些政治制度，代之以更一致、更简单、以人人地位平等为基础的社会秩序。可以用来说明这一观点的是，法国大革命</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A. </w:t>
      </w:r>
      <w:r>
        <w:rPr>
          <w:rFonts w:hint="eastAsia" w:ascii="宋体" w:hAnsi="宋体" w:eastAsia="宋体" w:cs="宋体"/>
          <w:color w:val="000000"/>
          <w:sz w:val="21"/>
          <w:szCs w:val="21"/>
        </w:rPr>
        <w:t>摧毁了欧洲的封建专制统治</w:t>
      </w:r>
      <w:r>
        <w:rPr>
          <w:rFonts w:hint="eastAsia" w:ascii="宋体" w:hAnsi="宋体" w:eastAsia="宋体" w:cs="宋体"/>
          <w:color w:val="000000"/>
          <w:sz w:val="21"/>
          <w:szCs w:val="21"/>
        </w:rPr>
        <w:tab/>
      </w:r>
      <w:r>
        <w:rPr>
          <w:rFonts w:hint="eastAsia" w:ascii="宋体" w:hAnsi="宋体" w:eastAsia="宋体" w:cs="宋体"/>
          <w:color w:val="000000"/>
          <w:sz w:val="21"/>
          <w:szCs w:val="21"/>
        </w:rPr>
        <w:t xml:space="preserve">B. </w:t>
      </w:r>
      <w:r>
        <w:rPr>
          <w:rFonts w:hint="eastAsia" w:ascii="宋体" w:hAnsi="宋体" w:eastAsia="宋体" w:cs="宋体"/>
          <w:color w:val="000000"/>
          <w:sz w:val="21"/>
          <w:szCs w:val="21"/>
        </w:rPr>
        <w:t>建立起人人平等的政治秩序</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C. </w:t>
      </w:r>
      <w:r>
        <w:rPr>
          <w:rFonts w:hint="eastAsia" w:ascii="宋体" w:hAnsi="宋体" w:eastAsia="宋体" w:cs="宋体"/>
          <w:color w:val="000000"/>
          <w:sz w:val="21"/>
          <w:szCs w:val="21"/>
        </w:rPr>
        <w:t>完成了国家政治体制</w:t>
      </w:r>
      <w:r>
        <w:rPr>
          <w:rFonts w:hint="eastAsia" w:ascii="宋体" w:hAnsi="宋体" w:eastAsia="宋体" w:cs="宋体"/>
          <w:color w:val="000000"/>
          <w:position w:val="0"/>
          <w:sz w:val="21"/>
          <w:szCs w:val="21"/>
        </w:rPr>
        <w:drawing>
          <wp:inline distT="0" distB="0" distL="114300" distR="114300">
            <wp:extent cx="133350" cy="177800"/>
            <wp:effectExtent l="0" t="0" r="635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hint="eastAsia" w:ascii="宋体" w:hAnsi="宋体" w:eastAsia="宋体" w:cs="宋体"/>
          <w:color w:val="000000"/>
          <w:sz w:val="21"/>
          <w:szCs w:val="21"/>
        </w:rPr>
        <w:t>转变</w:t>
      </w:r>
      <w:r>
        <w:rPr>
          <w:rFonts w:hint="eastAsia" w:ascii="宋体" w:hAnsi="宋体" w:eastAsia="宋体" w:cs="宋体"/>
          <w:color w:val="000000"/>
          <w:sz w:val="21"/>
          <w:szCs w:val="21"/>
        </w:rPr>
        <w:tab/>
      </w:r>
      <w:r>
        <w:rPr>
          <w:rFonts w:hint="eastAsia" w:ascii="宋体" w:hAnsi="宋体" w:eastAsia="宋体" w:cs="宋体"/>
          <w:color w:val="000000"/>
          <w:sz w:val="21"/>
          <w:szCs w:val="21"/>
        </w:rPr>
        <w:t xml:space="preserve">D. </w:t>
      </w:r>
      <w:r>
        <w:rPr>
          <w:rFonts w:hint="eastAsia" w:ascii="宋体" w:hAnsi="宋体" w:eastAsia="宋体" w:cs="宋体"/>
          <w:color w:val="000000"/>
          <w:sz w:val="21"/>
          <w:szCs w:val="21"/>
        </w:rPr>
        <w:t>建立了真正意义的理性王国</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13. </w:t>
      </w:r>
      <w:r>
        <w:rPr>
          <w:rFonts w:hint="eastAsia" w:ascii="宋体" w:hAnsi="宋体" w:eastAsia="宋体" w:cs="宋体"/>
          <w:color w:val="000000"/>
          <w:sz w:val="21"/>
          <w:szCs w:val="21"/>
        </w:rPr>
        <w:t>如图反映的时代特征是</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drawing>
          <wp:inline distT="0" distB="0" distL="114300" distR="114300">
            <wp:extent cx="1352550" cy="1314450"/>
            <wp:effectExtent l="0" t="0" r="6350" b="635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1352550" cy="1314450"/>
                    </a:xfrm>
                    <a:prstGeom prst="rect">
                      <a:avLst/>
                    </a:prstGeom>
                  </pic:spPr>
                </pic:pic>
              </a:graphicData>
            </a:graphic>
          </wp:inline>
        </w:drawing>
      </w:r>
      <w:r>
        <w:rPr>
          <w:rFonts w:hint="eastAsia" w:ascii="宋体" w:hAnsi="宋体" w:eastAsia="宋体" w:cs="宋体"/>
          <w:color w:val="000000"/>
          <w:sz w:val="21"/>
          <w:szCs w:val="21"/>
        </w:rPr>
        <w:drawing>
          <wp:inline distT="0" distB="0" distL="114300" distR="114300">
            <wp:extent cx="1819275" cy="136207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1819275" cy="1362075"/>
                    </a:xfrm>
                    <a:prstGeom prst="rect">
                      <a:avLst/>
                    </a:prstGeom>
                  </pic:spPr>
                </pic:pic>
              </a:graphicData>
            </a:graphic>
          </wp:inline>
        </w:drawing>
      </w:r>
      <w:r>
        <w:rPr>
          <w:rFonts w:hint="eastAsia" w:ascii="宋体" w:hAnsi="宋体" w:eastAsia="宋体" w:cs="宋体"/>
          <w:color w:val="000000"/>
          <w:sz w:val="21"/>
          <w:szCs w:val="21"/>
        </w:rPr>
        <w:drawing>
          <wp:inline distT="0" distB="0" distL="114300" distR="114300">
            <wp:extent cx="1552575" cy="1323975"/>
            <wp:effectExtent l="0" t="0" r="9525"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1552575" cy="13239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真纳和</w:t>
      </w:r>
      <w:r>
        <w:rPr>
          <w:rFonts w:hint="eastAsia" w:ascii="宋体" w:hAnsi="宋体" w:eastAsia="宋体" w:cs="宋体"/>
          <w:color w:val="000000"/>
          <w:sz w:val="21"/>
          <w:szCs w:val="21"/>
        </w:rPr>
        <w:t>尼赫鲁</w:t>
      </w:r>
      <w:r>
        <w:rPr>
          <w:rFonts w:hint="eastAsia" w:ascii="宋体" w:hAnsi="宋体" w:cs="宋体"/>
          <w:color w:val="000000"/>
          <w:sz w:val="21"/>
          <w:szCs w:val="21"/>
          <w:lang w:val="en-US" w:eastAsia="zh-CN"/>
        </w:rPr>
        <w:t xml:space="preserve">         </w:t>
      </w:r>
      <w:r>
        <w:rPr>
          <w:rFonts w:hint="eastAsia" w:ascii="宋体" w:hAnsi="宋体" w:eastAsia="宋体" w:cs="宋体"/>
          <w:color w:val="000000"/>
          <w:sz w:val="21"/>
          <w:szCs w:val="21"/>
        </w:rPr>
        <w:t xml:space="preserve">阿尔及利亚人民庆祝独立 </w:t>
      </w:r>
      <w:r>
        <w:rPr>
          <w:rFonts w:hint="eastAsia" w:ascii="宋体" w:hAnsi="宋体" w:cs="宋体"/>
          <w:color w:val="000000"/>
          <w:sz w:val="21"/>
          <w:szCs w:val="21"/>
          <w:lang w:val="en-US" w:eastAsia="zh-CN"/>
        </w:rPr>
        <w:t xml:space="preserve">    </w:t>
      </w:r>
      <w:r>
        <w:rPr>
          <w:rFonts w:hint="eastAsia" w:ascii="宋体" w:hAnsi="宋体" w:eastAsia="宋体" w:cs="宋体"/>
          <w:color w:val="000000"/>
          <w:sz w:val="21"/>
          <w:szCs w:val="21"/>
        </w:rPr>
        <w:t>卡斯特罗和切格瓦拉</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A. </w:t>
      </w:r>
      <w:r>
        <w:rPr>
          <w:rFonts w:hint="eastAsia" w:ascii="宋体" w:hAnsi="宋体" w:eastAsia="宋体" w:cs="宋体"/>
          <w:color w:val="000000"/>
          <w:sz w:val="21"/>
          <w:szCs w:val="21"/>
        </w:rPr>
        <w:t>民族民主意识的觉醒</w:t>
      </w:r>
      <w:r>
        <w:rPr>
          <w:rFonts w:hint="eastAsia" w:ascii="宋体" w:hAnsi="宋体" w:eastAsia="宋体" w:cs="宋体"/>
          <w:color w:val="000000"/>
          <w:sz w:val="21"/>
          <w:szCs w:val="21"/>
        </w:rPr>
        <w:tab/>
      </w:r>
      <w:r>
        <w:rPr>
          <w:rFonts w:hint="eastAsia" w:ascii="宋体" w:hAnsi="宋体" w:eastAsia="宋体" w:cs="宋体"/>
          <w:color w:val="000000"/>
          <w:sz w:val="21"/>
          <w:szCs w:val="21"/>
        </w:rPr>
        <w:t xml:space="preserve">B. </w:t>
      </w:r>
      <w:r>
        <w:rPr>
          <w:rFonts w:hint="eastAsia" w:ascii="宋体" w:hAnsi="宋体" w:eastAsia="宋体" w:cs="宋体"/>
          <w:color w:val="000000"/>
          <w:sz w:val="21"/>
          <w:szCs w:val="21"/>
        </w:rPr>
        <w:t>世界殖民体系的崩溃</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C. </w:t>
      </w:r>
      <w:r>
        <w:rPr>
          <w:rFonts w:hint="eastAsia" w:ascii="宋体" w:hAnsi="宋体" w:eastAsia="宋体" w:cs="宋体"/>
          <w:color w:val="000000"/>
          <w:sz w:val="21"/>
          <w:szCs w:val="21"/>
        </w:rPr>
        <w:t>社会主义思潮的传播</w:t>
      </w:r>
      <w:r>
        <w:rPr>
          <w:rFonts w:hint="eastAsia" w:ascii="宋体" w:hAnsi="宋体" w:eastAsia="宋体" w:cs="宋体"/>
          <w:color w:val="000000"/>
          <w:sz w:val="21"/>
          <w:szCs w:val="21"/>
        </w:rPr>
        <w:tab/>
      </w:r>
      <w:r>
        <w:rPr>
          <w:rFonts w:hint="eastAsia" w:ascii="宋体" w:hAnsi="宋体" w:eastAsia="宋体" w:cs="宋体"/>
          <w:color w:val="000000"/>
          <w:sz w:val="21"/>
          <w:szCs w:val="21"/>
        </w:rPr>
        <w:t xml:space="preserve">D. </w:t>
      </w:r>
      <w:r>
        <w:rPr>
          <w:rFonts w:hint="eastAsia" w:ascii="宋体" w:hAnsi="宋体" w:eastAsia="宋体" w:cs="宋体"/>
          <w:color w:val="000000"/>
          <w:sz w:val="21"/>
          <w:szCs w:val="21"/>
        </w:rPr>
        <w:t>新兴民族国家的发展</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14. </w:t>
      </w:r>
      <w:r>
        <w:rPr>
          <w:rFonts w:hint="eastAsia" w:ascii="宋体" w:hAnsi="宋体" w:eastAsia="宋体" w:cs="宋体"/>
          <w:color w:val="000000"/>
          <w:sz w:val="21"/>
          <w:szCs w:val="21"/>
        </w:rPr>
        <w:t>1958年布鲁塞尔世博会上，美国展览馆的主题为“未完成的事业”，展览内容对国内黑暗面既不遮丑也不隐瞒，如承认黑人尚未获得与白人同等的权利。同时展览也告诉观众，尽管仍受歧视，但内战后黑人的地位一直在逐步改善。该做法意在</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A. </w:t>
      </w:r>
      <w:r>
        <w:rPr>
          <w:rFonts w:hint="eastAsia" w:ascii="宋体" w:hAnsi="宋体" w:eastAsia="宋体" w:cs="宋体"/>
          <w:color w:val="000000"/>
          <w:sz w:val="21"/>
          <w:szCs w:val="21"/>
        </w:rPr>
        <w:t>塑造正面美国形象争取民心</w:t>
      </w:r>
      <w:r>
        <w:rPr>
          <w:rFonts w:hint="eastAsia" w:ascii="宋体" w:hAnsi="宋体" w:eastAsia="宋体" w:cs="宋体"/>
          <w:color w:val="000000"/>
          <w:sz w:val="21"/>
          <w:szCs w:val="21"/>
        </w:rPr>
        <w:tab/>
      </w:r>
      <w:r>
        <w:rPr>
          <w:rFonts w:hint="eastAsia" w:ascii="宋体" w:hAnsi="宋体" w:eastAsia="宋体" w:cs="宋体"/>
          <w:color w:val="000000"/>
          <w:sz w:val="21"/>
          <w:szCs w:val="21"/>
        </w:rPr>
        <w:t xml:space="preserve">B. </w:t>
      </w:r>
      <w:r>
        <w:rPr>
          <w:rFonts w:hint="eastAsia" w:ascii="宋体" w:hAnsi="宋体" w:eastAsia="宋体" w:cs="宋体"/>
          <w:color w:val="000000"/>
          <w:sz w:val="21"/>
          <w:szCs w:val="21"/>
        </w:rPr>
        <w:t>激发本国民众的国家认同感</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C. </w:t>
      </w:r>
      <w:r>
        <w:rPr>
          <w:rFonts w:hint="eastAsia" w:ascii="宋体" w:hAnsi="宋体" w:eastAsia="宋体" w:cs="宋体"/>
          <w:color w:val="000000"/>
          <w:sz w:val="21"/>
          <w:szCs w:val="21"/>
        </w:rPr>
        <w:t>展示自由和民主的政治制度</w:t>
      </w:r>
      <w:r>
        <w:rPr>
          <w:rFonts w:hint="eastAsia" w:ascii="宋体" w:hAnsi="宋体" w:eastAsia="宋体" w:cs="宋体"/>
          <w:color w:val="000000"/>
          <w:sz w:val="21"/>
          <w:szCs w:val="21"/>
        </w:rPr>
        <w:tab/>
      </w:r>
      <w:r>
        <w:rPr>
          <w:rFonts w:hint="eastAsia" w:ascii="宋体" w:hAnsi="宋体" w:eastAsia="宋体" w:cs="宋体"/>
          <w:color w:val="000000"/>
          <w:sz w:val="21"/>
          <w:szCs w:val="21"/>
        </w:rPr>
        <w:t xml:space="preserve">D. </w:t>
      </w:r>
      <w:r>
        <w:rPr>
          <w:rFonts w:hint="eastAsia" w:ascii="宋体" w:hAnsi="宋体" w:eastAsia="宋体" w:cs="宋体"/>
          <w:color w:val="000000"/>
          <w:sz w:val="21"/>
          <w:szCs w:val="21"/>
        </w:rPr>
        <w:t>利用媒体开展意识形态竞争</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15. </w:t>
      </w:r>
      <w:r>
        <w:rPr>
          <w:rFonts w:hint="eastAsia" w:ascii="宋体" w:hAnsi="宋体" w:eastAsia="宋体" w:cs="宋体"/>
          <w:color w:val="000000"/>
          <w:sz w:val="21"/>
          <w:szCs w:val="21"/>
        </w:rPr>
        <w:t>20世纪80年代以来，随着新兴产业</w:t>
      </w:r>
      <w:r>
        <w:rPr>
          <w:rFonts w:hint="eastAsia" w:ascii="宋体" w:hAnsi="宋体" w:eastAsia="宋体" w:cs="宋体"/>
          <w:color w:val="000000"/>
          <w:position w:val="0"/>
          <w:sz w:val="21"/>
          <w:szCs w:val="21"/>
        </w:rPr>
        <w:drawing>
          <wp:inline distT="0" distB="0" distL="114300" distR="114300">
            <wp:extent cx="133350" cy="177800"/>
            <wp:effectExtent l="0" t="0" r="6350" b="0"/>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hint="eastAsia" w:ascii="宋体" w:hAnsi="宋体" w:eastAsia="宋体" w:cs="宋体"/>
          <w:color w:val="000000"/>
          <w:sz w:val="21"/>
          <w:szCs w:val="21"/>
        </w:rPr>
        <w:t>发展和发达国家的产业升级，贸易、金融等行业就业机会增加，企业对劳动力受教育程度和专业素养也提出更高的要求。很多来自发展中国家的留学生在发达国家接受高等教育和工作，成为移民中的“知识精英”。这表明</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A. </w:t>
      </w:r>
      <w:r>
        <w:rPr>
          <w:rFonts w:hint="eastAsia" w:ascii="宋体" w:hAnsi="宋体" w:eastAsia="宋体" w:cs="宋体"/>
          <w:color w:val="000000"/>
          <w:sz w:val="21"/>
          <w:szCs w:val="21"/>
        </w:rPr>
        <w:t>跨国公司孕育全球流动</w:t>
      </w:r>
      <w:r>
        <w:rPr>
          <w:rFonts w:hint="eastAsia" w:ascii="宋体" w:hAnsi="宋体" w:eastAsia="宋体" w:cs="宋体"/>
          <w:color w:val="000000"/>
          <w:position w:val="0"/>
          <w:sz w:val="21"/>
          <w:szCs w:val="21"/>
        </w:rPr>
        <w:drawing>
          <wp:inline distT="0" distB="0" distL="114300" distR="114300">
            <wp:extent cx="133350" cy="177800"/>
            <wp:effectExtent l="0" t="0" r="6350" b="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hint="eastAsia" w:ascii="宋体" w:hAnsi="宋体" w:eastAsia="宋体" w:cs="宋体"/>
          <w:color w:val="000000"/>
          <w:sz w:val="21"/>
          <w:szCs w:val="21"/>
        </w:rPr>
        <w:t>劳动力市场</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B. </w:t>
      </w:r>
      <w:r>
        <w:rPr>
          <w:rFonts w:hint="eastAsia" w:ascii="宋体" w:hAnsi="宋体" w:eastAsia="宋体" w:cs="宋体"/>
          <w:color w:val="000000"/>
          <w:sz w:val="21"/>
          <w:szCs w:val="21"/>
        </w:rPr>
        <w:t>知识经济推动国际分工和生产国际化</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C. </w:t>
      </w:r>
      <w:r>
        <w:rPr>
          <w:rFonts w:hint="eastAsia" w:ascii="宋体" w:hAnsi="宋体" w:eastAsia="宋体" w:cs="宋体"/>
          <w:color w:val="000000"/>
          <w:sz w:val="21"/>
          <w:szCs w:val="21"/>
        </w:rPr>
        <w:t>经济全球化改变全球劳动力市场结构</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D. </w:t>
      </w:r>
      <w:r>
        <w:rPr>
          <w:rFonts w:hint="eastAsia" w:ascii="宋体" w:hAnsi="宋体" w:eastAsia="宋体" w:cs="宋体"/>
          <w:color w:val="000000"/>
          <w:sz w:val="21"/>
          <w:szCs w:val="21"/>
        </w:rPr>
        <w:t>科技创新加剧发展中国家的人才流失</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16. </w:t>
      </w:r>
      <w:r>
        <w:rPr>
          <w:rFonts w:hint="eastAsia" w:ascii="宋体" w:hAnsi="宋体" w:eastAsia="宋体" w:cs="宋体"/>
          <w:color w:val="000000"/>
          <w:sz w:val="21"/>
          <w:szCs w:val="21"/>
        </w:rPr>
        <w:t>据联合国难民署统计，截至2092年5月16日，因俄乌危机导致的乌克兰难民多达620万人。波兰、罗马尼亚等欧洲国家接收了大量难民。3月，中国为乌克兰难民提供了1000万元人道主义援助。这表明</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A. </w:t>
      </w:r>
      <w:r>
        <w:rPr>
          <w:rFonts w:hint="eastAsia" w:ascii="宋体" w:hAnsi="宋体" w:eastAsia="宋体" w:cs="宋体"/>
          <w:color w:val="000000"/>
          <w:sz w:val="21"/>
          <w:szCs w:val="21"/>
        </w:rPr>
        <w:t>国际难民问题久治不绝</w:t>
      </w:r>
      <w:r>
        <w:rPr>
          <w:rFonts w:hint="eastAsia" w:ascii="宋体" w:hAnsi="宋体" w:eastAsia="宋体" w:cs="宋体"/>
          <w:color w:val="000000"/>
          <w:sz w:val="21"/>
          <w:szCs w:val="21"/>
        </w:rPr>
        <w:tab/>
      </w:r>
      <w:r>
        <w:rPr>
          <w:rFonts w:hint="eastAsia" w:ascii="宋体" w:hAnsi="宋体" w:eastAsia="宋体" w:cs="宋体"/>
          <w:color w:val="000000"/>
          <w:sz w:val="21"/>
          <w:szCs w:val="21"/>
        </w:rPr>
        <w:t xml:space="preserve">B. </w:t>
      </w:r>
      <w:r>
        <w:rPr>
          <w:rFonts w:hint="eastAsia" w:ascii="宋体" w:hAnsi="宋体" w:eastAsia="宋体" w:cs="宋体"/>
          <w:color w:val="000000"/>
          <w:sz w:val="21"/>
          <w:szCs w:val="21"/>
        </w:rPr>
        <w:t>难民问题的根源是战争</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C. </w:t>
      </w:r>
      <w:r>
        <w:rPr>
          <w:rFonts w:hint="eastAsia" w:ascii="宋体" w:hAnsi="宋体" w:eastAsia="宋体" w:cs="宋体"/>
          <w:color w:val="000000"/>
          <w:sz w:val="21"/>
          <w:szCs w:val="21"/>
        </w:rPr>
        <w:t>中国成为难民救助主角</w:t>
      </w:r>
      <w:r>
        <w:rPr>
          <w:rFonts w:hint="eastAsia" w:ascii="宋体" w:hAnsi="宋体" w:eastAsia="宋体" w:cs="宋体"/>
          <w:color w:val="000000"/>
          <w:sz w:val="21"/>
          <w:szCs w:val="21"/>
        </w:rPr>
        <w:tab/>
      </w:r>
      <w:r>
        <w:rPr>
          <w:rFonts w:hint="eastAsia" w:ascii="宋体" w:hAnsi="宋体" w:eastAsia="宋体" w:cs="宋体"/>
          <w:color w:val="000000"/>
          <w:sz w:val="21"/>
          <w:szCs w:val="21"/>
        </w:rPr>
        <w:t xml:space="preserve">D. </w:t>
      </w:r>
      <w:r>
        <w:rPr>
          <w:rFonts w:hint="eastAsia" w:ascii="宋体" w:hAnsi="宋体" w:eastAsia="宋体" w:cs="宋体"/>
          <w:color w:val="000000"/>
          <w:sz w:val="21"/>
          <w:szCs w:val="21"/>
        </w:rPr>
        <w:t>难民救助需要国际合作</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b/>
          <w:color w:val="000000"/>
          <w:sz w:val="21"/>
          <w:szCs w:val="21"/>
        </w:rPr>
        <w:t>二、非选择题</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17. </w:t>
      </w:r>
      <w:r>
        <w:rPr>
          <w:rFonts w:hint="eastAsia" w:ascii="宋体" w:hAnsi="宋体" w:eastAsia="宋体" w:cs="宋体"/>
          <w:color w:val="000000"/>
          <w:sz w:val="21"/>
          <w:szCs w:val="21"/>
        </w:rPr>
        <w:t>阅读材料，完成相关要求。</w:t>
      </w:r>
    </w:p>
    <w:p>
      <w:pPr>
        <w:keepNext w:val="0"/>
        <w:keepLines w:val="0"/>
        <w:pageBreakBefore w:val="0"/>
        <w:widowControl w:val="0"/>
        <w:kinsoku/>
        <w:wordWrap/>
        <w:overflowPunct/>
        <w:topLinePunct w:val="0"/>
        <w:autoSpaceDE/>
        <w:autoSpaceDN/>
        <w:bidi w:val="0"/>
        <w:adjustRightInd/>
        <w:snapToGrid/>
        <w:spacing w:line="240" w:lineRule="auto"/>
        <w:ind w:firstLine="45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材料一  它的主流是由许许多多分散存在的民族单位，经过接触、混杂、联结和融合，同时也有分裂和消亡，形成一个你来我去、我来你去，我中有你、你中有我，而又各具个性的多元统一体。中华民族这个多元一体格局的形成还有它的特色：在相当早的时期，距今三千年前，在黄河中游出现了一个若干民族集团汇集和逐步融合的核心，被称为华夏，它像滚雪球一般地越滚越大，把周围的异族吸收进了这个核心。它在拥有黄河和长江中下游的东亚平原之后，被其他民族称为汉族。汉族继续不断吸收其他民族的成分日益壮大，构成起着凝聚和联系作用的网络，奠定了这疆域内部多民族联合成的不可分割的统一体的基础，形成为一个自在的民族实体，经过民族自觉而成为中华民族。</w:t>
      </w:r>
    </w:p>
    <w:p>
      <w:pPr>
        <w:keepNext w:val="0"/>
        <w:keepLines w:val="0"/>
        <w:pageBreakBefore w:val="0"/>
        <w:widowControl w:val="0"/>
        <w:kinsoku/>
        <w:wordWrap/>
        <w:overflowPunct/>
        <w:topLinePunct w:val="0"/>
        <w:autoSpaceDE/>
        <w:autoSpaceDN/>
        <w:bidi w:val="0"/>
        <w:adjustRightInd/>
        <w:snapToGrid/>
        <w:spacing w:line="240" w:lineRule="auto"/>
        <w:ind w:firstLine="450"/>
        <w:jc w:val="righ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——据费孝通《中华民族的多元一体格局》</w:t>
      </w:r>
    </w:p>
    <w:p>
      <w:pPr>
        <w:keepNext w:val="0"/>
        <w:keepLines w:val="0"/>
        <w:pageBreakBefore w:val="0"/>
        <w:widowControl w:val="0"/>
        <w:kinsoku/>
        <w:wordWrap/>
        <w:overflowPunct/>
        <w:topLinePunct w:val="0"/>
        <w:autoSpaceDE/>
        <w:autoSpaceDN/>
        <w:bidi w:val="0"/>
        <w:adjustRightInd/>
        <w:snapToGrid/>
        <w:spacing w:line="240" w:lineRule="auto"/>
        <w:ind w:firstLine="45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材料二  1979-2004年深圳市人口变化趋势</w:t>
      </w:r>
    </w:p>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drawing>
          <wp:inline distT="0" distB="0" distL="114300" distR="114300">
            <wp:extent cx="3543300" cy="1720850"/>
            <wp:effectExtent l="0" t="0" r="0" b="635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3"/>
                    <a:srcRect t="11099" b="5649"/>
                    <a:stretch>
                      <a:fillRect/>
                    </a:stretch>
                  </pic:blipFill>
                  <pic:spPr>
                    <a:xfrm>
                      <a:off x="0" y="0"/>
                      <a:ext cx="3543300" cy="17208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5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注：按照深圳市统计局统计口径，</w:t>
      </w:r>
      <w:r>
        <w:rPr>
          <w:rFonts w:hint="eastAsia" w:ascii="宋体" w:hAnsi="宋体" w:eastAsia="宋体" w:cs="宋体"/>
          <w:color w:val="000000"/>
          <w:sz w:val="21"/>
          <w:szCs w:val="21"/>
        </w:rPr>
        <w:t>2002</w:t>
      </w:r>
      <w:r>
        <w:rPr>
          <w:rFonts w:hint="eastAsia" w:ascii="宋体" w:hAnsi="宋体" w:eastAsia="宋体" w:cs="宋体"/>
          <w:color w:val="000000"/>
          <w:sz w:val="21"/>
          <w:szCs w:val="21"/>
        </w:rPr>
        <w:t>年以前以</w:t>
      </w:r>
      <w:r>
        <w:rPr>
          <w:rFonts w:hint="eastAsia" w:ascii="宋体" w:hAnsi="宋体" w:eastAsia="宋体" w:cs="宋体"/>
          <w:color w:val="000000"/>
          <w:sz w:val="21"/>
          <w:szCs w:val="21"/>
        </w:rPr>
        <w:t>1</w:t>
      </w:r>
      <w:r>
        <w:rPr>
          <w:rFonts w:hint="eastAsia" w:ascii="宋体" w:hAnsi="宋体" w:eastAsia="宋体" w:cs="宋体"/>
          <w:color w:val="000000"/>
          <w:sz w:val="21"/>
          <w:szCs w:val="21"/>
        </w:rPr>
        <w:t>年为标准，居住</w:t>
      </w:r>
      <w:r>
        <w:rPr>
          <w:rFonts w:hint="eastAsia" w:ascii="宋体" w:hAnsi="宋体" w:eastAsia="宋体" w:cs="宋体"/>
          <w:color w:val="000000"/>
          <w:sz w:val="21"/>
          <w:szCs w:val="21"/>
        </w:rPr>
        <w:t>1</w:t>
      </w:r>
      <w:r>
        <w:rPr>
          <w:rFonts w:hint="eastAsia" w:ascii="宋体" w:hAnsi="宋体" w:eastAsia="宋体" w:cs="宋体"/>
          <w:color w:val="000000"/>
          <w:sz w:val="21"/>
          <w:szCs w:val="21"/>
        </w:rPr>
        <w:t>年以上的非户籍人口称为暂住人口，</w:t>
      </w:r>
      <w:r>
        <w:rPr>
          <w:rFonts w:hint="eastAsia" w:ascii="宋体" w:hAnsi="宋体" w:eastAsia="宋体" w:cs="宋体"/>
          <w:color w:val="000000"/>
          <w:sz w:val="21"/>
          <w:szCs w:val="21"/>
        </w:rPr>
        <w:t>2002</w:t>
      </w:r>
      <w:r>
        <w:rPr>
          <w:rFonts w:hint="eastAsia" w:ascii="宋体" w:hAnsi="宋体" w:eastAsia="宋体" w:cs="宋体"/>
          <w:color w:val="000000"/>
          <w:sz w:val="21"/>
          <w:szCs w:val="21"/>
        </w:rPr>
        <w:t>年以后把居住半年以上的非户籍人口称为暂住人口。</w:t>
      </w:r>
    </w:p>
    <w:p>
      <w:pPr>
        <w:keepNext w:val="0"/>
        <w:keepLines w:val="0"/>
        <w:pageBreakBefore w:val="0"/>
        <w:widowControl w:val="0"/>
        <w:kinsoku/>
        <w:wordWrap/>
        <w:overflowPunct/>
        <w:topLinePunct w:val="0"/>
        <w:autoSpaceDE/>
        <w:autoSpaceDN/>
        <w:bidi w:val="0"/>
        <w:adjustRightInd/>
        <w:snapToGrid/>
        <w:spacing w:line="240" w:lineRule="auto"/>
        <w:ind w:firstLine="450"/>
        <w:jc w:val="righ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——摘自陈图深等主编《深圳人口与发展：挑战与对策》</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据材料一，归纳中华民族多元一体格局形成过程的特点。</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p>
    <w:p>
      <w:pPr>
        <w:keepNext w:val="0"/>
        <w:keepLines w:val="0"/>
        <w:pageBreakBefore w:val="0"/>
        <w:widowControl w:val="0"/>
        <w:numPr>
          <w:numId w:val="0"/>
        </w:numPr>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p>
    <w:p>
      <w:pPr>
        <w:keepNext w:val="0"/>
        <w:keepLines w:val="0"/>
        <w:pageBreakBefore w:val="0"/>
        <w:widowControl w:val="0"/>
        <w:numPr>
          <w:numId w:val="0"/>
        </w:numPr>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p>
    <w:p>
      <w:pPr>
        <w:keepNext w:val="0"/>
        <w:keepLines w:val="0"/>
        <w:pageBreakBefore w:val="0"/>
        <w:widowControl w:val="0"/>
        <w:numPr>
          <w:numId w:val="0"/>
        </w:numPr>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据材料二，概括1979-2004年深圳市人口变化趋势。结合所学知识，说明该趋势形成的时代背景。</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p>
    <w:p>
      <w:pPr>
        <w:keepNext w:val="0"/>
        <w:keepLines w:val="0"/>
        <w:pageBreakBefore w:val="0"/>
        <w:widowControl w:val="0"/>
        <w:numPr>
          <w:numId w:val="0"/>
        </w:numPr>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p>
    <w:p>
      <w:pPr>
        <w:keepNext w:val="0"/>
        <w:keepLines w:val="0"/>
        <w:pageBreakBefore w:val="0"/>
        <w:widowControl w:val="0"/>
        <w:numPr>
          <w:numId w:val="0"/>
        </w:numPr>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p>
    <w:p>
      <w:pPr>
        <w:keepNext w:val="0"/>
        <w:keepLines w:val="0"/>
        <w:pageBreakBefore w:val="0"/>
        <w:widowControl w:val="0"/>
        <w:numPr>
          <w:numId w:val="0"/>
        </w:numPr>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p>
    <w:p>
      <w:pPr>
        <w:keepNext w:val="0"/>
        <w:keepLines w:val="0"/>
        <w:pageBreakBefore w:val="0"/>
        <w:widowControl w:val="0"/>
        <w:numPr>
          <w:numId w:val="0"/>
        </w:numPr>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r>
        <w:rPr>
          <w:rFonts w:hint="eastAsia" w:ascii="宋体" w:hAnsi="宋体" w:eastAsia="宋体" w:cs="宋体"/>
          <w:color w:val="000000"/>
          <w:sz w:val="21"/>
          <w:szCs w:val="21"/>
        </w:rPr>
        <w:t>据材料并结合所学知识，说明人口迁移对民族发展的积极作用。</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18. </w:t>
      </w:r>
      <w:r>
        <w:rPr>
          <w:rFonts w:hint="eastAsia" w:ascii="宋体" w:hAnsi="宋体" w:eastAsia="宋体" w:cs="宋体"/>
          <w:color w:val="000000"/>
          <w:sz w:val="21"/>
          <w:szCs w:val="21"/>
        </w:rPr>
        <w:t>阅读材料，完成相关要求。</w:t>
      </w:r>
    </w:p>
    <w:p>
      <w:pPr>
        <w:keepNext w:val="0"/>
        <w:keepLines w:val="0"/>
        <w:pageBreakBefore w:val="0"/>
        <w:widowControl w:val="0"/>
        <w:kinsoku/>
        <w:wordWrap/>
        <w:overflowPunct/>
        <w:topLinePunct w:val="0"/>
        <w:autoSpaceDE/>
        <w:autoSpaceDN/>
        <w:bidi w:val="0"/>
        <w:adjustRightInd/>
        <w:snapToGrid/>
        <w:spacing w:line="240" w:lineRule="auto"/>
        <w:ind w:firstLine="45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材料一  中国传统文化中关于国家、民族关系的观点（部分）</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91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主张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出处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君子和而不同。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《论语》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视人之国若视其国；视人之家若视其家；视人之身若视其身。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《墨子》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四海之内若一家。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《荀子》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百姓昭明，协和万邦。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《尚书》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国不以利为利，以义为利也。</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《礼记》</w:t>
            </w:r>
          </w:p>
        </w:tc>
      </w:tr>
    </w:tbl>
    <w:p>
      <w:pPr>
        <w:keepNext w:val="0"/>
        <w:keepLines w:val="0"/>
        <w:pageBreakBefore w:val="0"/>
        <w:widowControl w:val="0"/>
        <w:kinsoku/>
        <w:wordWrap/>
        <w:overflowPunct/>
        <w:topLinePunct w:val="0"/>
        <w:autoSpaceDE/>
        <w:autoSpaceDN/>
        <w:bidi w:val="0"/>
        <w:adjustRightInd/>
        <w:snapToGrid/>
        <w:spacing w:line="240" w:lineRule="auto"/>
        <w:ind w:firstLine="45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材料二  零和博弈是博弈论中的一个概念，属于非合作博弈，即参与博弈赛局的双方，在严格遵守博弈规则的前提条件下，若是其中一方可以获得利益，也就意味着另一方的利益必然受损。所以，博弈双方的收益和损失之和永远为零，即博弈双方不存在合作的可能性。零和博弈理论认为，世界是一个封闭的空间，里面的所有机遇、财富、资源等都是有限的，当世界中的某个地区或者国家的财富或者资源增加时，也就意味着别的地区或者国家的财富或者资源在减少，这便像一种无形的掠夺。</w:t>
      </w:r>
    </w:p>
    <w:p>
      <w:pPr>
        <w:keepNext w:val="0"/>
        <w:keepLines w:val="0"/>
        <w:pageBreakBefore w:val="0"/>
        <w:widowControl w:val="0"/>
        <w:kinsoku/>
        <w:wordWrap/>
        <w:overflowPunct/>
        <w:topLinePunct w:val="0"/>
        <w:autoSpaceDE/>
        <w:autoSpaceDN/>
        <w:bidi w:val="0"/>
        <w:adjustRightInd/>
        <w:snapToGrid/>
        <w:spacing w:line="240" w:lineRule="auto"/>
        <w:ind w:firstLine="450"/>
        <w:jc w:val="righ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——摘编自【美】约翰·冯·诺伊曼著刘霞译《博弈论》</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据材料一，归纳中国传统文化中关于国家、民族关系的主张。</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p>
    <w:p>
      <w:pPr>
        <w:keepNext w:val="0"/>
        <w:keepLines w:val="0"/>
        <w:pageBreakBefore w:val="0"/>
        <w:widowControl w:val="0"/>
        <w:numPr>
          <w:numId w:val="0"/>
        </w:numPr>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p>
    <w:p>
      <w:pPr>
        <w:keepNext w:val="0"/>
        <w:keepLines w:val="0"/>
        <w:pageBreakBefore w:val="0"/>
        <w:widowControl w:val="0"/>
        <w:numPr>
          <w:numId w:val="0"/>
        </w:numPr>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r>
        <w:rPr>
          <w:rFonts w:hint="eastAsia" w:ascii="宋体" w:hAnsi="宋体" w:eastAsia="宋体" w:cs="宋体"/>
          <w:color w:val="000000"/>
          <w:sz w:val="21"/>
          <w:szCs w:val="21"/>
        </w:rPr>
        <w:t>据材料二，概括零和博弈理论的主要内容。</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000000"/>
          <w:sz w:val="21"/>
          <w:szCs w:val="21"/>
        </w:rPr>
      </w:pPr>
    </w:p>
    <w:p>
      <w:pPr>
        <w:keepNext w:val="0"/>
        <w:keepLines w:val="0"/>
        <w:pageBreakBefore w:val="0"/>
        <w:widowControl w:val="0"/>
        <w:numPr>
          <w:numId w:val="0"/>
        </w:numPr>
        <w:kinsoku/>
        <w:wordWrap/>
        <w:overflowPunct/>
        <w:topLinePunct w:val="0"/>
        <w:autoSpaceDE/>
        <w:autoSpaceDN/>
        <w:bidi w:val="0"/>
        <w:adjustRightInd/>
        <w:snapToGrid/>
        <w:spacing w:line="240" w:lineRule="auto"/>
        <w:ind w:leftChars="0"/>
        <w:jc w:val="left"/>
        <w:textAlignment w:val="center"/>
        <w:rPr>
          <w:rFonts w:hint="eastAsia" w:ascii="宋体" w:hAnsi="宋体" w:eastAsia="宋体" w:cs="宋体"/>
          <w:color w:val="000000"/>
          <w:sz w:val="21"/>
          <w:szCs w:val="21"/>
        </w:rPr>
      </w:pP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3</w:t>
      </w:r>
      <w:r>
        <w:rPr>
          <w:rFonts w:hint="eastAsia" w:ascii="宋体" w:hAnsi="宋体" w:cs="宋体"/>
          <w:color w:val="000000"/>
          <w:sz w:val="21"/>
          <w:szCs w:val="21"/>
          <w:lang w:eastAsia="zh-CN"/>
        </w:rPr>
        <w:t>）</w:t>
      </w:r>
      <w:r>
        <w:rPr>
          <w:rFonts w:hint="eastAsia" w:ascii="宋体" w:hAnsi="宋体" w:eastAsia="宋体" w:cs="宋体"/>
          <w:color w:val="000000"/>
          <w:sz w:val="21"/>
          <w:szCs w:val="21"/>
        </w:rPr>
        <w:t>据材料并结合所学知识，简析上述两种思想主张对当今全球治理的不同影响。</w:t>
      </w:r>
    </w:p>
    <w:p>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sz w:val="21"/>
          <w:szCs w:val="21"/>
        </w:rPr>
      </w:pPr>
      <w:bookmarkStart w:id="0" w:name="_GoBack"/>
      <w:bookmarkEnd w:id="0"/>
    </w:p>
    <w:sectPr>
      <w:headerReference r:id="rId3" w:type="default"/>
      <w:footerReference r:id="rId4" w:type="default"/>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pPr>
      <w:pStyle w:val="2"/>
      <w:rPr>
        <w:rFonts w:hint="eastAsia"/>
      </w:rPr>
    </w:pP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r>
      <w:t xml:space="preserve">   </w:t>
    </w:r>
  </w:p>
  <w:p>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9A0BFD"/>
    <w:multiLevelType w:val="singleLevel"/>
    <w:tmpl w:val="139A0BFD"/>
    <w:lvl w:ilvl="0" w:tentative="0">
      <w:start w:val="1"/>
      <w:numFmt w:val="decimal"/>
      <w:suff w:val="nothing"/>
      <w:lvlText w:val="（%1）"/>
      <w:lvlJc w:val="left"/>
    </w:lvl>
  </w:abstractNum>
  <w:abstractNum w:abstractNumId="1">
    <w:nsid w:val="579EBC49"/>
    <w:multiLevelType w:val="singleLevel"/>
    <w:tmpl w:val="579EBC49"/>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Y3YmRkMWFlN2NhOThlNWMyMmIyZDU5ZTg4ZGNkODA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7DD49A7"/>
    <w:rsid w:val="1F080890"/>
    <w:rsid w:val="38274566"/>
    <w:rsid w:val="3BA174BE"/>
    <w:rsid w:val="551171F9"/>
    <w:rsid w:val="795252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wmf"/><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wm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5</Pages>
  <Words>3925</Words>
  <Characters>4141</Characters>
  <Lines>0</Lines>
  <Paragraphs>0</Paragraphs>
  <TotalTime>2</TotalTime>
  <ScaleCrop>false</ScaleCrop>
  <LinksUpToDate>false</LinksUpToDate>
  <CharactersWithSpaces>4750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2023-04-23T19:30:00Z</dcterms:created>
  <dc:creator>学科网试题生产平台</dc:creator>
  <dc:description>3010426663837696</dc:description>
  <cp:lastModifiedBy>刘明森</cp:lastModifiedBy>
  <dcterms:modified xsi:type="dcterms:W3CDTF">2023-05-10T07:18:00Z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2052-11.1.0.14309</vt:lpwstr>
  </property>
  <property fmtid="{D5CDD505-2E9C-101B-9397-08002B2CF9AE}" pid="7" name="ICV">
    <vt:lpwstr>CEBE246D576443E081BEAC48A2A06A2D_12</vt:lpwstr>
  </property>
</Properties>
</file>