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高二语文假期练习二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2024.04.30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班级：高二（    ）班               姓名：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</w:rPr>
      </w:pPr>
      <w:r>
        <w:rPr>
          <w:b/>
          <w:bCs/>
        </w:rPr>
        <w:t>一、</w:t>
      </w:r>
      <w:r>
        <w:rPr>
          <w:rFonts w:hint="eastAsia"/>
          <w:b/>
          <w:bCs/>
        </w:rPr>
        <w:t>现代文阅读（本题共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小题，1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阅读下面的文字，完成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～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古镇随想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张炜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①在川南黔北交界处有一座锁在深山中古老的小镇，名曰“二郎镇”。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②踏上这里的街巷，身处有些突兀的静谧，令人忍不住猜想：这里太远了，究竟哪些有情趣的人到过这样的镇子？这里又为何热闹起来，涌动着不息的人流？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古镇有许多时候隐在浓雾中。雾幔扯不掉，它就长时间挂在山的半腰。峰峦秀丽，灰白陡立的石壁，青翠的山顶。一道深水从山间流泻而过，那是声名远播的“赤水河”。镇子建在河边有限的平地和山阶上，随意自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④我漫步其间，想象这座镇子生成的种种缘由。它首先是当地山民的祖居地，因为随便一方水土都会诱惑生民，成为他们休养生息的地场。最早那一条条蜿蜒小路是山水冲刷出来的，再由人和兽一天天拓宽。无数生命的痕迹就这样连接起山里山外，沟通了个越来越大的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⑤在外地人眼里这里偏僻而幽美，也许最适合做隐居之地。现代人的确陷入了新的窘迫，深刻感受着文明的挤压和追逐，说不定会逃到这样的深山僻地里躲藏起来。但是在遥远的农耕时代，是否也会有这样的隐士？他们又为何而来？为避祸，为求悟，为放浪，为修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⑥山川大地之上，人就像种子一样撒开，然后顽强地生长。人与山水相依持就，渐渐生出浓烈的情感，好比母子之情。在深壑高岭之间，一代代人开拓雕琢出一方方小小的田园，上面长出一层嫩嫩的葱绿。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⑦酿酒人与山的相守多么辛苦，多么寂寞，又多么超然安静。这里的劳作和收获，与大山之外当有许多不同。就为了品咂山中岁月，让其变得更有滋味，他们慢慢开始了酿造。这里的河水格外凌洌清新，这里的粮秣最为单纯饱满，他们的思悟愈加内向深沉。三者合一，日日演练，于是好酒出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⑧饮者说：在漫长而又短暂、悲伤却又欢娱的人生之路上，如果没有了美酒陪伴，那还了得。或许果真如此，于是就有了这样的酒香浓烈，代代不绝，赤水河一带已成为海内外神往之地。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⑨二郎镇人造美酒，技法灵异，如有神授。他们在大山里找到一处奇怪的天然溶洞，它竟然分成上下两层，阔如神仙厅堂；洞内四季常温，正好用来囤放酒瓮。那一排排黑色陶瓮就安歇在大山腹中，不管世外风雨吹打，只默默孕育自己。待度过了几十年上百年，它们才开口吐香，一瞬间醺醉了整个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⑩走在二郎镇的古街上，踏着百年前的石阶路，一层层往上蹬去。两旁是木墙青瓦，是来历深长的建筑。整个一条街巷渍痕斑斑，简直就是一首写在大山深处的七律，或者是李白《蜀道难》那样的长吟。被乳雾浸染成暗红色的木墙，脚下滑腻的石头，都给人神秘幽深的感觉。攀登时人要大口喘息，这时满鼻满腔都是酒香。因为镇上人已经酿造了几百年，天长日久，这里的一切都被醇酒给笼罩了，化成了朦胧一体的美酒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⑪外地人在这里一边吃着山菜，一边饮酒思源。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⑫喝过酒再来赤水河边，当地人手指两岸裸出的河道、被流水切割出的道道深痕，言说往昔的争战和大水故事。这里是码头，那里是航路，首尾不断是盐船，欸乃声声帆影远。不远处的自贡为古老的盐都，赤水成为要途，所以才有深山里的繁华和忙碌。盐使山地有了重味，酒令劳民多了品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⑬航道，战争，美酒，这三样事物加在一起，就不再是寂寞边地了。人类历史上还少有比这更富戏剧性、更多蕴含了诗意的天然组合。多少篙橹，多少弹痕，多少沉醉，多少爱与恨。时间就这样弹指而过，一闪就是百年，连那些活生生的记忆也变成了飘忽的神话。而今这河道上，坚硬的石头还在，上面刻满了细密紊乱的水痕，让后人阅读不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⑭当一切故事消失之后，古老的酒瓮还矗在那儿。它是深山溶洞里的珍藏，是秘而不宣的滋味。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⑮打开一瓶封存五十年的老酒，从中品尝千古赤水。主人解释着“酱香”二字，令人遥想起东方人情有独钟的“酱”之使用。无酱不炊，颜色深邃，百炼成膏。一个“酱”字贯穿古今，遍布南北，显之美酒，用于佳肴。一瓶酒即牵出千万条文化的长丝，好比做酱的人挑开了一坨酵豆，低头深嗅无法言说的民间气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⑯人偶有长饮和沉醉，以感受美好和虚幻，眼神明亮，心情舒畅，长于忘却短于记忆。人需要这清纯而浓烈的液体，这古怪又辛辣的芬芳。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10" w:firstLineChars="1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⑰望遍赤水河畔，全是酒坊；探过无尽街巷，无非醺香。我们踩着湿漉漉的石板路一直登上古镇最高处。引领者一路指点战争旧痕、盐船泊地、异人事迹。不远处是颜色深沉的芭蕉叶子，它们谦虚地垂着，和我们一起倾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8610" w:firstLineChars="4100"/>
        <w:textAlignment w:val="auto"/>
        <w:rPr>
          <w:rFonts w:hint="eastAsia"/>
        </w:rPr>
      </w:pPr>
      <w:r>
        <w:rPr>
          <w:rFonts w:hint="eastAsia"/>
        </w:rPr>
        <w:t>（有删改）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.下列对本文相关内容的理解，不正确的一项是（3分）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A.文章第③段写古镇依山傍水而建，常常隐于浓雾中，在河边有限的平地和山阶上随意自由，突出小镇奇、险、峭的特点。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B.文章第⑥段对古镇生成情形的想象及人与山水相依持久、情感深厚的比喻性描述，意在表现古镇先祖们的悠闲和超然。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C.文章第⑧段借“饮者”之口点明美酒对于人生的陪伴作用，与后文“人需要这清纯而浓烈的液体”前后呼应，意脉相通。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D.文章第⑯段强调人们在某些时候是需要酒的调剂和慰藉的，它可以让人暂时缓解痛苦，获得身体和精神上的愉悦之感。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.下列对本文艺术特色的分析鉴赏，不正确的一项是（3分）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A.此文作者以一个外来旁观者的视角，用一种探寻者的心理，行走于古镇之上，触目所及的自然风物引发了作者的思考。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B.文章第④段“诱惑”一词带有贬义色彩，是指“使用手段引入”，极具讽刺意味，指出古镇山民选择居住地时的随意性。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C.文章第⑭段“当一切故事消失之后，古老的酒瓮还矗在那儿。”一句承上启下，由上文回顾历史转到对现实的叙说和感悟。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color w:val="0000FF"/>
        </w:rPr>
      </w:pPr>
      <w:r>
        <w:rPr>
          <w:rFonts w:hint="eastAsia"/>
        </w:rPr>
        <w:t>D.文章第⑮段由点及面，深挖“酱”的文化意蕴，尤其“做酱的人低头深嗅酵豆”的细节描写，生动形象，引人遐思。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.请鉴赏文章第⑦段的语言特色。（6分）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.文章借“酒”来表现小镇的生活环境、风土人情、历史文化，请结合文本简要分析。(6分)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/>
          <w:bCs/>
        </w:rPr>
      </w:pPr>
      <w:r>
        <w:rPr>
          <w:b/>
          <w:bCs/>
        </w:rPr>
        <w:t>二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文言文</w:t>
      </w:r>
      <w:r>
        <w:rPr>
          <w:b/>
          <w:bCs/>
        </w:rPr>
        <w:t>阅读（本题共</w:t>
      </w:r>
      <w:r>
        <w:rPr>
          <w:rFonts w:hint="eastAsia"/>
          <w:b/>
          <w:bCs/>
          <w:lang w:val="en-US" w:eastAsia="zh-CN"/>
        </w:rPr>
        <w:t>5</w:t>
      </w:r>
      <w:r>
        <w:rPr>
          <w:b/>
          <w:bCs/>
        </w:rPr>
        <w:t>小题，</w:t>
      </w:r>
      <w:r>
        <w:rPr>
          <w:rFonts w:hint="eastAsia"/>
          <w:b/>
          <w:bCs/>
          <w:lang w:val="en-US" w:eastAsia="zh-CN"/>
        </w:rPr>
        <w:t>20</w:t>
      </w:r>
      <w:r>
        <w:rPr>
          <w:b/>
          <w:bCs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阅读下面的文言文，完成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～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有美堂记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/>
        </w:rPr>
      </w:pPr>
      <w:r>
        <w:rPr>
          <w:rFonts w:hint="eastAsia"/>
        </w:rPr>
        <w:t>[宋]欧阳修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嘉祐二年，龙图阁直学士、尚书吏部郎中梅公①出守于杭，于其行也，天子宠之以诗，于是始作有美之堂。盖取赐诗之首章而名之，以为杭人之荣。然公之甚爱斯堂也，虽去而不忘。今年，自金陵遣人走京师，命予志之，其请至六七而不倦。予乃为之言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夫举天下之至美与其乐，有不得而兼焉者多矣。故穷山水登临之美者，必</w:t>
      </w:r>
      <w:r>
        <w:rPr>
          <w:rFonts w:hint="eastAsia" w:ascii="楷体" w:hAnsi="楷体" w:eastAsia="楷体" w:cs="楷体"/>
          <w:b/>
          <w:bCs/>
          <w:u w:val="wave"/>
        </w:rPr>
        <w:t>之</w:t>
      </w:r>
      <w:r>
        <w:rPr>
          <w:rFonts w:hint="eastAsia" w:ascii="楷体" w:hAnsi="楷体" w:eastAsia="楷体" w:cs="楷体"/>
        </w:rPr>
        <w:t>乎宽闲之野、寂寞之乡，而后得焉。览人物之盛丽，跨都邑之雄富者，必据乎四达之冲、舟车之会，而后足焉。</w:t>
      </w:r>
      <w:r>
        <w:rPr>
          <w:rFonts w:hint="eastAsia" w:ascii="楷体" w:hAnsi="楷体" w:eastAsia="楷体" w:cs="楷体"/>
          <w:u w:val="single"/>
        </w:rPr>
        <w:t>盖彼放心于物外，而此娱意于繁华，二者各有适焉。</w:t>
      </w:r>
      <w:r>
        <w:rPr>
          <w:rFonts w:hint="eastAsia" w:ascii="楷体" w:hAnsi="楷体" w:eastAsia="楷体" w:cs="楷体"/>
        </w:rPr>
        <w:t>然其为乐，不得而兼也。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今夫所谓罗浮、天台、衡岳、庐阜、洞庭之广，三峡之险，号为东南奇伟秀绝者，乃皆在乎下州小邑、僻陋之邦。</w:t>
      </w:r>
      <w:r>
        <w:rPr>
          <w:rFonts w:hint="eastAsia" w:ascii="楷体" w:hAnsi="楷体" w:eastAsia="楷体" w:cs="楷体"/>
          <w:u w:val="single"/>
        </w:rPr>
        <w:t>此幽潜之士、穷愁放逐之臣之所乐也。</w:t>
      </w:r>
      <w:r>
        <w:rPr>
          <w:rFonts w:hint="eastAsia" w:ascii="楷体" w:hAnsi="楷体" w:eastAsia="楷体" w:cs="楷体"/>
        </w:rPr>
        <w:t>若四方之所聚，百货之所交，物盛人众，为一都会，而又能兼有山水之美，以资富贵之娱者，惟金陵、钱塘，然二邦皆僭窃于乱世</w:t>
      </w:r>
      <w:r>
        <w:rPr>
          <w:rFonts w:hint="eastAsia" w:ascii="楷体" w:hAnsi="楷体" w:eastAsia="楷体" w:cs="楷体"/>
          <w:sz w:val="21"/>
          <w:vertAlign w:val="superscript"/>
        </w:rPr>
        <w:t>②</w:t>
      </w:r>
      <w:r>
        <w:rPr>
          <w:rFonts w:hint="eastAsia" w:ascii="楷体" w:hAnsi="楷体" w:eastAsia="楷体" w:cs="楷体"/>
        </w:rPr>
        <w:t>。及圣宋受命，海内为一，金陵以后服</w:t>
      </w:r>
      <w:r>
        <w:rPr>
          <w:rFonts w:hint="eastAsia" w:ascii="楷体" w:hAnsi="楷体" w:eastAsia="楷体" w:cs="楷体"/>
          <w:b/>
          <w:bCs/>
          <w:u w:val="wave"/>
        </w:rPr>
        <w:t>见</w:t>
      </w:r>
      <w:r>
        <w:rPr>
          <w:rFonts w:hint="eastAsia" w:ascii="楷体" w:hAnsi="楷体" w:eastAsia="楷体" w:cs="楷体"/>
        </w:rPr>
        <w:t>诛，今其江山虽在，而颓垣废址，荒烟野草，过而览者，莫不为之踌躇而凄怆。独钱塘自五代时知尊中国，效臣顺。</w:t>
      </w:r>
      <w:r>
        <w:rPr>
          <w:rFonts w:hint="eastAsia" w:ascii="楷体" w:hAnsi="楷体" w:eastAsia="楷体" w:cs="楷体"/>
          <w:u w:val="wave"/>
        </w:rPr>
        <w:t>及其亡也顿首请命不烦干戈今其民幸富完安乐。</w:t>
      </w:r>
      <w:r>
        <w:rPr>
          <w:rFonts w:hint="eastAsia" w:ascii="楷体" w:hAnsi="楷体" w:eastAsia="楷体" w:cs="楷体"/>
        </w:rPr>
        <w:t>又其俗习</w:t>
      </w:r>
      <w:r>
        <w:rPr>
          <w:rFonts w:hint="eastAsia" w:ascii="楷体" w:hAnsi="楷体" w:eastAsia="楷体" w:cs="楷体"/>
          <w:b/>
          <w:bCs/>
          <w:u w:val="wave"/>
        </w:rPr>
        <w:t>工巧</w:t>
      </w:r>
      <w:r>
        <w:rPr>
          <w:rFonts w:hint="eastAsia" w:ascii="楷体" w:hAnsi="楷体" w:eastAsia="楷体" w:cs="楷体"/>
        </w:rPr>
        <w:t>，邑屋华丽，盖十馀万家。环以湖山，左右映带。而闽商海贾，风帆浪舶，出入于江涛浩渺、烟云杳霭之间，可谓盛矣！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而临是邦者，必皆朝廷公卿大臣，若天子之侍从，又有四方游士为之宾客，故喜占形胜，治亭榭，</w:t>
      </w:r>
      <w:r>
        <w:rPr>
          <w:rFonts w:hint="eastAsia" w:ascii="楷体" w:hAnsi="楷体" w:eastAsia="楷体" w:cs="楷体"/>
          <w:b/>
          <w:bCs/>
          <w:u w:val="wave"/>
        </w:rPr>
        <w:t>相与</w:t>
      </w:r>
      <w:r>
        <w:rPr>
          <w:rFonts w:hint="eastAsia" w:ascii="楷体" w:hAnsi="楷体" w:eastAsia="楷体" w:cs="楷体"/>
        </w:rPr>
        <w:t>极游览之娱。然其于所取，有得于此者必有遗于彼。独所谓有美堂者，山水登临之美，人物邑居之繁，一寓目而尽得之。盖钱塘兼有天下之美，而斯堂者又尽得钱塘之美焉。宜乎公之甚爱而难忘也。梅公清慎，好学君子也。视其所好，可以知其人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四年八月丁亥，庐陵欧阳修记。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[注]①梅公：梅挚，宋仁宗天圣五年进士，曾任杭州知府。②僭窃：地位在下的人冒以地位在上的人的名义窃取。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.文中画波浪线的部分有三处需要断句，请在答题卡上填入相应的答案标号。（3分）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及其亡A也B顿首C请命D不烦E干戈F今其民幸G富完安乐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.下列对文中加点词语的相关内容的解说，不正确的一项是（3分）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A.“必之乎宽闲之野”与《诗经·氓》中“桑之未落，其叶沃若”的“之”意思不同。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B.“金陵以后服见诛”与《孔雀东南飞》中“君既若见录”中的“见”意思不同。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C.“又其俗习工巧”与《离骚》中“固时俗之工巧兮，偭规矩而改错”中的“工巧”意思相同。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D.“相与极游览之娱”与《记承天寺夜游》中“相与步于中庭”中的“相与”意思相同。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.下列对原文有关内容的概述与赏析，不正确的一项是（3分）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A.此文入题迅速，开篇便将皇上赐诗、梅公筑堂、遣人求文等几件事一一点明，既揭示了“有美堂”的来由，也交代了时间、地点和写作原因。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B.文章以描写为主、议论为辅，行文如剥笋，逐步比较，奇伟秀绝皆在险远之地，能兼有山水之美和繁华之美的只有金陵和钱塘。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C.文章写到“金陵因战乱而残破、钱塘因吴越王钱俶归降赵宋而得保全”的史实，含蓄地表达了作者深沉的忧国忧民之情。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D.文中多处使用对比，显示了有美堂无与伦比的“美”和“乐”，体现了古文家姚鼐评价的“势随意变，风韵溢于行间”的特色。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.把文中画横线的句子翻译成现代汉语。（9分）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（1）盖彼放心于物外，而此娱意于繁华，二者各有适焉。（5分）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此幽潜之士、穷愁放逐之臣之所乐也。（4分）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.在欧阳修看来，“有美堂”的“美”表现在哪些方面？（2分）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三、</w:t>
      </w:r>
      <w:r>
        <w:rPr>
          <w:b/>
          <w:bCs/>
        </w:rPr>
        <w:t>语言文字运用</w:t>
      </w:r>
    </w:p>
    <w:p>
      <w:pPr>
        <w:bidi w:val="0"/>
      </w:pPr>
      <w:r>
        <w:t>阅读下面的文字，完成</w:t>
      </w:r>
      <w:r>
        <w:rPr>
          <w:rFonts w:hint="eastAsia"/>
          <w:lang w:val="en-US" w:eastAsia="zh-CN"/>
        </w:rPr>
        <w:t>10</w:t>
      </w:r>
      <w:r>
        <w:t>～1</w:t>
      </w:r>
      <w:r>
        <w:rPr>
          <w:rFonts w:hint="eastAsia"/>
          <w:lang w:val="en-US" w:eastAsia="zh-CN"/>
        </w:rPr>
        <w:t>1</w:t>
      </w:r>
      <w:r>
        <w:t>题。（6分）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雪作为中国古典诗歌的传统意象，历史悠久，拥有着丰富的文化内涵。唐代诗人们对雪有着十分浓厚的_______。雪意象不仅出现的数量庞大，其意蕴内涵也发展得十分丰富，涉及的题材也十分广泛，尤其在盛唐边塞诗中被运用得_______。雪意象是盛唐边塞诗中一件_______的法宝，它在揭示诗歌主旨、抒发诗人情感方面有着重要的作用。岑参的《白雪歌送武判官归京》中的“忽如一夜春风来，千树万树梨花开”两句，一夜北风，那压满枝头的雪像开满枝头的梨花，优美与壮美同在。边塞的自然风貌复杂多样，迥异于中原，而雪作为一种形态多变的自然现象，在单一地作为独立意象表现复杂多样的边塞环境时就显得_______。因此，盛唐的边塞诗人们，常常喜欢将雪意象和其他具有明显边塞特色的意象组合使用，以此来表现独特的边塞风光，勾勒出一幅有声有色的画面，使人在读到这些文字时，仿佛已经置身于寒冷彻骨的边塞之上。</w:t>
      </w:r>
    </w:p>
    <w:p>
      <w:pPr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.一次填入文中横线上的词语，全都恰当的一项是（3分）</w:t>
      </w:r>
    </w:p>
    <w:p>
      <w:pPr>
        <w:bidi w:val="0"/>
        <w:rPr>
          <w:rFonts w:hint="eastAsia"/>
        </w:rPr>
      </w:pPr>
      <w:r>
        <w:rPr>
          <w:rFonts w:hint="eastAsia"/>
        </w:rPr>
        <w:t>A.情节 淋漓尽致    举足轻重    力不能支</w:t>
      </w:r>
    </w:p>
    <w:p>
      <w:pPr>
        <w:bidi w:val="0"/>
        <w:rPr>
          <w:rFonts w:hint="eastAsia"/>
        </w:rPr>
      </w:pPr>
      <w:r>
        <w:rPr>
          <w:rFonts w:hint="eastAsia"/>
        </w:rPr>
        <w:t>B.情结 痛快淋漓    举足轻重    力不从心</w:t>
      </w:r>
    </w:p>
    <w:p>
      <w:pPr>
        <w:bidi w:val="0"/>
        <w:rPr>
          <w:rFonts w:hint="eastAsia"/>
        </w:rPr>
      </w:pPr>
      <w:r>
        <w:rPr>
          <w:rFonts w:hint="eastAsia"/>
        </w:rPr>
        <w:t>C.情结 淋漓尽致    不可或缺    力不能支</w:t>
      </w:r>
    </w:p>
    <w:p>
      <w:pPr>
        <w:bidi w:val="0"/>
        <w:rPr>
          <w:rFonts w:hint="eastAsia"/>
        </w:rPr>
      </w:pPr>
      <w:r>
        <w:rPr>
          <w:rFonts w:hint="eastAsia"/>
        </w:rPr>
        <w:t>D.情节 痛快淋漓    不可或缺    力不从心</w:t>
      </w:r>
    </w:p>
    <w:p>
      <w:pPr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.下列句子中的“像”与文中画波浪线处的“像”在表意和用法上都相同的一项是（3分）</w:t>
      </w:r>
    </w:p>
    <w:p>
      <w:pPr>
        <w:bidi w:val="0"/>
        <w:rPr>
          <w:rFonts w:hint="eastAsia"/>
        </w:rPr>
      </w:pPr>
      <w:r>
        <w:rPr>
          <w:rFonts w:hint="eastAsia"/>
        </w:rPr>
        <w:t>A.像您这样的高个儿干不了这种活儿，走起路来晃悠。</w:t>
      </w:r>
    </w:p>
    <w:p>
      <w:pPr>
        <w:bidi w:val="0"/>
        <w:rPr>
          <w:rFonts w:hint="eastAsia"/>
        </w:rPr>
      </w:pPr>
      <w:r>
        <w:rPr>
          <w:rFonts w:hint="eastAsia"/>
        </w:rPr>
        <w:t>B.奶奶从来没有像现在这样高大，这样美丽。</w:t>
      </w:r>
    </w:p>
    <w:p>
      <w:pPr>
        <w:bidi w:val="0"/>
        <w:rPr>
          <w:rFonts w:hint="eastAsia"/>
        </w:rPr>
      </w:pPr>
      <w:r>
        <w:rPr>
          <w:rFonts w:hint="eastAsia"/>
        </w:rPr>
        <w:t>C.荞麦正当开花，远望去就像一张粉红色的地毯。</w:t>
      </w:r>
    </w:p>
    <w:p>
      <w:pPr>
        <w:bidi w:val="0"/>
        <w:rPr>
          <w:rFonts w:hint="eastAsia"/>
        </w:rPr>
      </w:pPr>
      <w:r>
        <w:rPr>
          <w:rFonts w:hint="eastAsia"/>
        </w:rPr>
        <w:t>D.在人口密聚的城市里，有这样一个宁静的去处，像是上天的苦心安排。</w:t>
      </w:r>
    </w:p>
    <w:p>
      <w:pPr>
        <w:bidi w:val="0"/>
        <w:rPr>
          <w:rFonts w:hint="eastAsia"/>
          <w:color w:val="0000FF"/>
          <w:lang w:val="en-US" w:eastAsia="zh-CN"/>
        </w:rPr>
      </w:pPr>
    </w:p>
    <w:p>
      <w:pPr>
        <w:bidi w:val="0"/>
        <w:rPr>
          <w:rFonts w:hint="eastAsia"/>
          <w:color w:val="0000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57" w:right="1123" w:bottom="1100" w:left="117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0B402"/>
    <w:multiLevelType w:val="singleLevel"/>
    <w:tmpl w:val="48C0B40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69272E0F"/>
    <w:rsid w:val="00372AEB"/>
    <w:rsid w:val="01D6466C"/>
    <w:rsid w:val="04A70542"/>
    <w:rsid w:val="05851EDA"/>
    <w:rsid w:val="0E552DBD"/>
    <w:rsid w:val="0F4E618A"/>
    <w:rsid w:val="10E0563D"/>
    <w:rsid w:val="117C0D3F"/>
    <w:rsid w:val="120D5E88"/>
    <w:rsid w:val="13BB706F"/>
    <w:rsid w:val="1D8A2A83"/>
    <w:rsid w:val="1FC63B1B"/>
    <w:rsid w:val="215533A8"/>
    <w:rsid w:val="22D43A35"/>
    <w:rsid w:val="29341AF5"/>
    <w:rsid w:val="293D6BFB"/>
    <w:rsid w:val="358E07DF"/>
    <w:rsid w:val="368340BC"/>
    <w:rsid w:val="37712166"/>
    <w:rsid w:val="39EB4452"/>
    <w:rsid w:val="3B602C1D"/>
    <w:rsid w:val="3CFA00DD"/>
    <w:rsid w:val="438C0A54"/>
    <w:rsid w:val="43EA7528"/>
    <w:rsid w:val="48653621"/>
    <w:rsid w:val="48F13107"/>
    <w:rsid w:val="5CDC1CAC"/>
    <w:rsid w:val="5E7D126D"/>
    <w:rsid w:val="69272E0F"/>
    <w:rsid w:val="6AB57FE0"/>
    <w:rsid w:val="7A645B58"/>
    <w:rsid w:val="7A6C06BC"/>
    <w:rsid w:val="7C855A65"/>
    <w:rsid w:val="7D40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2024-04-28T15:11:00Z</dcterms:created>
  <dc:creator>Dr.er00</dc:creator>
  <cp:lastModifiedBy>独伊天尧</cp:lastModifiedBy>
  <dcterms:modified xsi:type="dcterms:W3CDTF">2024-05-10T10:27:56Z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CF57F89DB81E4345AFE6A345C5086115_13</vt:lpwstr>
  </property>
</Properties>
</file>