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37" w:rsidRPr="000C6C37" w:rsidRDefault="000C6C37" w:rsidP="000C6C37">
      <w:pPr>
        <w:jc w:val="center"/>
      </w:pPr>
      <w:r w:rsidRPr="000C6C37">
        <w:rPr>
          <w:rFonts w:hint="eastAsia"/>
        </w:rPr>
        <w:t>一条步行街</w:t>
      </w:r>
      <w:r w:rsidRPr="000C6C37">
        <w:rPr>
          <w:rFonts w:hint="eastAsia"/>
        </w:rPr>
        <w:t xml:space="preserve"> </w:t>
      </w:r>
      <w:r w:rsidRPr="000C6C37">
        <w:rPr>
          <w:rFonts w:hint="eastAsia"/>
        </w:rPr>
        <w:t>一篇大文章</w:t>
      </w:r>
    </w:p>
    <w:p w:rsidR="000C6C37" w:rsidRPr="000C6C37" w:rsidRDefault="000C6C37" w:rsidP="000C6C37">
      <w:pPr>
        <w:autoSpaceDE w:val="0"/>
        <w:spacing w:line="283" w:lineRule="auto"/>
        <w:jc w:val="center"/>
        <w:rPr>
          <w:rFonts w:ascii="Calibri" w:eastAsia="宋体" w:hAnsi="Calibri" w:cs="Times New Roman"/>
          <w:szCs w:val="21"/>
        </w:rPr>
      </w:pPr>
      <w:r w:rsidRPr="000C6C37">
        <w:rPr>
          <w:rFonts w:ascii="宋体" w:eastAsia="宋体" w:hAnsi="宋体" w:cs="Times New Roman" w:hint="eastAsia"/>
          <w:szCs w:val="21"/>
        </w:rPr>
        <w:t>来源：人民日报</w:t>
      </w:r>
    </w:p>
    <w:p w:rsidR="000C6C37" w:rsidRDefault="000C6C37" w:rsidP="000C6C37">
      <w:pPr>
        <w:ind w:firstLineChars="150" w:firstLine="315"/>
        <w:rPr>
          <w:rFonts w:hint="eastAsia"/>
        </w:rPr>
      </w:pPr>
      <w:r>
        <w:t>一条淮河路，千年庐州史。地处安徽合肥市老城中心的淮河路步行街，承载着厚重的商贸发展史，如今经过改造提升，这里已成为市民游客休闲购物的好去处。漫步于此，裸眼</w:t>
      </w:r>
      <w:r>
        <w:t>3D</w:t>
      </w:r>
      <w:r>
        <w:t>大屏、即放即充的无线充电座椅等智能化设备给人带来新体验，</w:t>
      </w:r>
      <w:proofErr w:type="gramStart"/>
      <w:r>
        <w:t>撮</w:t>
      </w:r>
      <w:proofErr w:type="gramEnd"/>
      <w:r>
        <w:t>造山巷、北</w:t>
      </w:r>
      <w:proofErr w:type="gramStart"/>
      <w:r>
        <w:t>油坊巷引人</w:t>
      </w:r>
      <w:proofErr w:type="gramEnd"/>
      <w:r>
        <w:t>驻足拍照，</w:t>
      </w:r>
      <w:proofErr w:type="gramStart"/>
      <w:r>
        <w:t>国潮文化</w:t>
      </w:r>
      <w:proofErr w:type="gramEnd"/>
      <w:r>
        <w:t>、文创市集、特色美食等</w:t>
      </w:r>
      <w:proofErr w:type="gramStart"/>
      <w:r>
        <w:t>多元业态满足</w:t>
      </w:r>
      <w:proofErr w:type="gramEnd"/>
      <w:r>
        <w:t xml:space="preserve">消费者多样需求。　　</w:t>
      </w:r>
    </w:p>
    <w:p w:rsidR="000C6C37" w:rsidRDefault="000C6C37" w:rsidP="000C6C37">
      <w:pPr>
        <w:ind w:firstLineChars="150" w:firstLine="315"/>
        <w:rPr>
          <w:rFonts w:hint="eastAsia"/>
        </w:rPr>
      </w:pPr>
      <w:r>
        <w:t>前不久，商务部印发通知，将合肥淮河路、宁波老外滩、厦门中山路等</w:t>
      </w:r>
      <w:r>
        <w:t>8</w:t>
      </w:r>
      <w:r>
        <w:t>条步行街确认为第三批</w:t>
      </w:r>
      <w:r>
        <w:t>“</w:t>
      </w:r>
      <w:r>
        <w:t>全国示范步行街</w:t>
      </w:r>
      <w:r>
        <w:t>”</w:t>
      </w:r>
      <w:r>
        <w:t>。从</w:t>
      </w:r>
      <w:r>
        <w:t>2018</w:t>
      </w:r>
      <w:r>
        <w:t>年底起，商务部在</w:t>
      </w:r>
      <w:r>
        <w:t>11</w:t>
      </w:r>
      <w:r>
        <w:t>个城市开展首批步行街改造提升试点工作；截至目前，全国示范步行街数量已达到</w:t>
      </w:r>
      <w:r>
        <w:t>19</w:t>
      </w:r>
      <w:r>
        <w:t>条。</w:t>
      </w:r>
      <w:r>
        <w:rPr>
          <w:rStyle w:val="a3"/>
        </w:rPr>
        <w:t>通过更高起点的规划、更高标准的改造、更高水平的运营，</w:t>
      </w:r>
      <w:proofErr w:type="gramStart"/>
      <w:r>
        <w:rPr>
          <w:rStyle w:val="a3"/>
        </w:rPr>
        <w:t>一</w:t>
      </w:r>
      <w:proofErr w:type="gramEnd"/>
      <w:r>
        <w:rPr>
          <w:rStyle w:val="a3"/>
        </w:rPr>
        <w:t>条条环境优美、服务优质、独具特色的步行街，成为人们日常生活和旅游休闲的热门打卡地。</w:t>
      </w:r>
      <w:r>
        <w:t xml:space="preserve">　　</w:t>
      </w:r>
    </w:p>
    <w:p w:rsidR="000C0DB2" w:rsidRDefault="000C6C37" w:rsidP="000C6C37">
      <w:pPr>
        <w:ind w:firstLineChars="150" w:firstLine="316"/>
        <w:rPr>
          <w:rFonts w:hint="eastAsia"/>
        </w:rPr>
      </w:pPr>
      <w:r>
        <w:rPr>
          <w:rStyle w:val="a3"/>
        </w:rPr>
        <w:t>在城市商业体系中，步行街是重要的消费场景，也是促进消费扩容提质的重要抓手。</w:t>
      </w:r>
      <w:r>
        <w:t>很多地方的步行街位于城市核心区域，交通便利、品牌集聚、业态多样、历史底蕴深厚，是城市的一张亮丽名片。不少市民也习惯在闲暇时光到步行街走一走、转一转，采购商品的同时，感受城市的烟火气、文化味。商务部数据显示，第三批</w:t>
      </w:r>
      <w:r>
        <w:t>“</w:t>
      </w:r>
      <w:r>
        <w:t>全国示范步行街</w:t>
      </w:r>
      <w:r>
        <w:t>”</w:t>
      </w:r>
      <w:r>
        <w:t>经过改造提升，累计引入</w:t>
      </w:r>
      <w:proofErr w:type="gramStart"/>
      <w:r>
        <w:t>城市首店</w:t>
      </w:r>
      <w:r>
        <w:t>162</w:t>
      </w:r>
      <w:r>
        <w:t>家</w:t>
      </w:r>
      <w:proofErr w:type="gramEnd"/>
      <w:r>
        <w:t>、旗舰店</w:t>
      </w:r>
      <w:r>
        <w:t>154</w:t>
      </w:r>
      <w:r>
        <w:t>家，中华老字号品牌</w:t>
      </w:r>
      <w:r>
        <w:t>46</w:t>
      </w:r>
      <w:r>
        <w:t>个，国内国际品牌</w:t>
      </w:r>
      <w:r>
        <w:t>6300</w:t>
      </w:r>
      <w:r>
        <w:t>余个，</w:t>
      </w:r>
      <w:r>
        <w:t>2023</w:t>
      </w:r>
      <w:r>
        <w:t>年</w:t>
      </w:r>
      <w:r>
        <w:t>1</w:t>
      </w:r>
      <w:r>
        <w:t>至</w:t>
      </w:r>
      <w:r>
        <w:t>10</w:t>
      </w:r>
      <w:r>
        <w:t>月，客流量、营业额同比分别增长</w:t>
      </w:r>
      <w:r>
        <w:t>53.3%</w:t>
      </w:r>
      <w:r>
        <w:t>和</w:t>
      </w:r>
      <w:r>
        <w:t>31.0%</w:t>
      </w:r>
      <w:r>
        <w:t>。这也说明，推动步行街设施改造和业态升级，能有效释放消费潜能。</w:t>
      </w:r>
    </w:p>
    <w:p w:rsidR="000C6C37" w:rsidRDefault="000C6C37" w:rsidP="000C6C37">
      <w:pPr>
        <w:ind w:firstLineChars="150" w:firstLine="316"/>
        <w:rPr>
          <w:rFonts w:hint="eastAsia"/>
        </w:rPr>
      </w:pPr>
      <w:r>
        <w:rPr>
          <w:rStyle w:val="a3"/>
        </w:rPr>
        <w:t>步行街改造提升正当其时。</w:t>
      </w:r>
      <w:r>
        <w:t>如今，在一些地方，步行街环境不佳、设施老旧、体验单一等问题日益显现，与居民消费需求不相适应。改造提升步行街，就是要顺应消费升级的趋势，优化环境，完善设施，增加优质的商品供给，扩大文化休闲服务。同时，更好挖掘文化内涵，将周边的资源</w:t>
      </w:r>
      <w:r>
        <w:t>“</w:t>
      </w:r>
      <w:r>
        <w:t>串</w:t>
      </w:r>
      <w:r>
        <w:t>”</w:t>
      </w:r>
      <w:r>
        <w:t>起来，让文化资源</w:t>
      </w:r>
      <w:r>
        <w:t>“</w:t>
      </w:r>
      <w:r>
        <w:t>活</w:t>
      </w:r>
      <w:r>
        <w:t>”</w:t>
      </w:r>
      <w:r>
        <w:t>起来，把历史建筑</w:t>
      </w:r>
      <w:r>
        <w:t>“</w:t>
      </w:r>
      <w:r>
        <w:t>用</w:t>
      </w:r>
      <w:r>
        <w:t>”</w:t>
      </w:r>
      <w:r>
        <w:t xml:space="preserve">起来，让步行街在融入城市发展的同时，更好满足居民多层次、多样化的消费需求。　　</w:t>
      </w:r>
    </w:p>
    <w:p w:rsidR="000C6C37" w:rsidRDefault="000C6C37" w:rsidP="000C6C37">
      <w:pPr>
        <w:ind w:firstLineChars="150" w:firstLine="316"/>
        <w:rPr>
          <w:rFonts w:hint="eastAsia"/>
        </w:rPr>
      </w:pPr>
      <w:r>
        <w:rPr>
          <w:rStyle w:val="a3"/>
        </w:rPr>
        <w:t>从实践来看，步行街改造提升有规律可循，不少地方的探索提供了有益借鉴。</w:t>
      </w:r>
      <w:r>
        <w:t>在场景创新上，河北石家庄市湾里庙增设</w:t>
      </w:r>
      <w:r>
        <w:t>30</w:t>
      </w:r>
      <w:r>
        <w:t>个</w:t>
      </w:r>
      <w:r>
        <w:t>“</w:t>
      </w:r>
      <w:r>
        <w:t>商业盒子</w:t>
      </w:r>
      <w:r>
        <w:t>”</w:t>
      </w:r>
      <w:r>
        <w:t>，新增商业空间</w:t>
      </w:r>
      <w:r>
        <w:t>5000</w:t>
      </w:r>
      <w:r>
        <w:t>余平方米，实现了从传统批发市场集聚区转型升级为居民消费打卡地的蝶变。在升级购物、餐饮等传统业态的同时，引入沉浸式、体验式新兴业态，打造多元消费场景，才能让步行街更有吸引力。在文化赋能上，云南昆明市</w:t>
      </w:r>
      <w:proofErr w:type="gramStart"/>
      <w:r>
        <w:t>南屏街活化</w:t>
      </w:r>
      <w:proofErr w:type="gramEnd"/>
      <w:r>
        <w:t>利用历史建筑，建设老字号一条街，让游客更好感受当地独特的文化魅力。改造提升步行街，理应传承历史文脉，挖掘独特文化内涵，推动商旅文融合发展。在管理创新上，福建厦门市中山路打造数据监测、分析、发布和运行保障中心，以智慧服务增强消费者休闲体验，运用大数据提升街区的治理水平。街区发展得好不好，管理水平很重要，在改造提升过程中，要用好技术手段，创新管理模式。因地制宜、突出特色，在完善基础设施、挖掘文化底蕴、丰富商业</w:t>
      </w:r>
      <w:proofErr w:type="gramStart"/>
      <w:r>
        <w:t>业</w:t>
      </w:r>
      <w:proofErr w:type="gramEnd"/>
      <w:r>
        <w:t xml:space="preserve">态、增加优质产品供给、提升管理水平等方面下更大功夫，更多步行街将绽放新活力。　　</w:t>
      </w:r>
    </w:p>
    <w:p w:rsidR="000C6C37" w:rsidRPr="000C6C37" w:rsidRDefault="000C6C37" w:rsidP="000C6C37">
      <w:pPr>
        <w:ind w:firstLineChars="150" w:firstLine="315"/>
      </w:pPr>
      <w:bookmarkStart w:id="0" w:name="_GoBack"/>
      <w:bookmarkEnd w:id="0"/>
      <w:r>
        <w:t>中央经济工作会议提出，</w:t>
      </w:r>
      <w:r>
        <w:t>“</w:t>
      </w:r>
      <w:r>
        <w:t>推动消费从疫后恢复转向持续扩大，培育壮大新型消费</w:t>
      </w:r>
      <w:r>
        <w:t>”</w:t>
      </w:r>
      <w:r>
        <w:t>。步行街改造提升这个</w:t>
      </w:r>
      <w:r>
        <w:t>“</w:t>
      </w:r>
      <w:r>
        <w:t>小切口</w:t>
      </w:r>
      <w:r>
        <w:t>”</w:t>
      </w:r>
      <w:r>
        <w:t>，关乎扩大消费这篇</w:t>
      </w:r>
      <w:r>
        <w:t>“</w:t>
      </w:r>
      <w:r>
        <w:t>大文章</w:t>
      </w:r>
      <w:r>
        <w:t>”</w:t>
      </w:r>
      <w:r>
        <w:t>。用好全国示范步行街经验，推动各地已有步行街设施改造和业态升级，创造更多舒适、便利的购物休闲新业态、新场景、新体验，必能更好满足居民品质化、多元化的消费需求，为巩固和增强经济回升向好态势贡献更大力量。</w:t>
      </w:r>
    </w:p>
    <w:sectPr w:rsidR="000C6C37" w:rsidRPr="000C6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37"/>
    <w:rsid w:val="000C0DB2"/>
    <w:rsid w:val="000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6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6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2024-02-21T13:00:00Z</dcterms:created>
  <dcterms:modified xsi:type="dcterms:W3CDTF">2024-02-21T13:02:00Z</dcterms:modified>
</cp:coreProperties>
</file>