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42" w:rsidRDefault="002A3E42" w:rsidP="002A3E42">
      <w:pPr>
        <w:ind w:firstLineChars="1200" w:firstLine="2520"/>
      </w:pPr>
      <w:bookmarkStart w:id="0" w:name="_GoBack"/>
      <w:r>
        <w:rPr>
          <w:rFonts w:ascii="宋体" w:hAnsi="宋体" w:hint="eastAsia"/>
        </w:rPr>
        <w:t>携可塑之性，</w:t>
      </w:r>
      <w:proofErr w:type="gramStart"/>
      <w:r>
        <w:rPr>
          <w:rFonts w:ascii="宋体" w:hAnsi="宋体" w:hint="eastAsia"/>
        </w:rPr>
        <w:t>应人生</w:t>
      </w:r>
      <w:proofErr w:type="gramEnd"/>
      <w:r>
        <w:rPr>
          <w:rFonts w:ascii="宋体" w:hAnsi="宋体" w:hint="eastAsia"/>
        </w:rPr>
        <w:t>之变</w:t>
      </w:r>
      <w:bookmarkEnd w:id="0"/>
    </w:p>
    <w:p w:rsidR="002A3E42" w:rsidRDefault="002A3E42" w:rsidP="002A3E42">
      <w:pPr>
        <w:ind w:firstLineChars="1300" w:firstLine="2730"/>
        <w:rPr>
          <w:rFonts w:hint="eastAsia"/>
        </w:rPr>
      </w:pPr>
      <w:r>
        <w:rPr>
          <w:rFonts w:ascii="宋体" w:hAnsi="宋体" w:hint="eastAsia"/>
        </w:rPr>
        <w:t>高二（</w:t>
      </w:r>
      <w:r>
        <w:rPr>
          <w:rFonts w:cs="Calibri" w:hint="eastAsia"/>
        </w:rPr>
        <w:t>1</w:t>
      </w:r>
      <w:r>
        <w:rPr>
          <w:rFonts w:ascii="宋体" w:hAnsi="宋体" w:hint="eastAsia"/>
        </w:rPr>
        <w:t>）班 叶秋实</w:t>
      </w:r>
    </w:p>
    <w:p w:rsidR="002A3E42" w:rsidRDefault="002A3E42" w:rsidP="002A3E42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植物无缝不生，无处不长，正是源于其“可塑性”基因，而有了极高的适应性，而面对一波三折的人生，我们是否也能像植物一样，提高适应能力来应对人生之变呢？</w:t>
      </w:r>
    </w:p>
    <w:p w:rsidR="002A3E42" w:rsidRDefault="002A3E42" w:rsidP="002A3E42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何为可塑性？不妨设想一块橡皮泥或黏土，我们可以用手或任意工具来使它变成我们想要的样子，它身上具有的特征使可谓是最通俗易懂的可塑性。人的可塑性亦可类比得出：当受到外界环境的压力时，我们能够随之做出反应和变化，以此在压力下更好的生存和生活下去。</w:t>
      </w:r>
    </w:p>
    <w:p w:rsidR="002A3E42" w:rsidRDefault="002A3E42" w:rsidP="002A3E42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可塑性的重要性不言而喻。首先，没有人的人生总是一帆风顺，能够“一日看尽长安花”，</w:t>
      </w:r>
      <w:proofErr w:type="gramStart"/>
      <w:r>
        <w:rPr>
          <w:rFonts w:ascii="宋体" w:hAnsi="宋体" w:hint="eastAsia"/>
        </w:rPr>
        <w:t>诚如马</w:t>
      </w:r>
      <w:proofErr w:type="gramEnd"/>
      <w:r>
        <w:rPr>
          <w:rFonts w:ascii="宋体" w:hAnsi="宋体" w:hint="eastAsia"/>
        </w:rPr>
        <w:t>云、马化腾等一系列工商界“大佬”，谁又不是历经了千辛万苦才取得了如今辉煌的成就？没有挫折便没有“山鸡变凤凰”！其次，面对困难一路直行，逆流而上，往往只能常到失败的苦果。譬如为我们所熟知的屈原，一生刚正不阿，冰清玉洁，“浮游尘埃之外，不获</w:t>
      </w:r>
      <w:proofErr w:type="gramStart"/>
      <w:r>
        <w:rPr>
          <w:rFonts w:ascii="宋体" w:hAnsi="宋体" w:hint="eastAsia"/>
        </w:rPr>
        <w:t>世</w:t>
      </w:r>
      <w:proofErr w:type="gramEnd"/>
      <w:r>
        <w:rPr>
          <w:rFonts w:ascii="宋体" w:hAnsi="宋体" w:hint="eastAsia"/>
        </w:rPr>
        <w:t>之滋垢”，但遗憾的是，他的不懈努力也未能挽救楚国的江河日下。站在上帝视角的我们不妨想想，倘若屈原利用好了自己的“可塑性”，能与楚怀王密切交流，积极处理朝中乱象，那或许历史的悲剧就不会上演。综上所述，可塑性对我们的人生绝对是不无重要的，如何用好它则成为了下一个难题。</w:t>
      </w:r>
    </w:p>
    <w:p w:rsidR="002A3E42" w:rsidRDefault="002A3E42" w:rsidP="002A3E42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历史上成功发掘自己可塑性的伟人也是不可枚举的：或是班超弃笔从戎的赫赫战功，或是刘邦能屈能伸的大智若愚，抑或是鲁迅弃医从文的不朽名篇。究其本质，他们都是在面对外部挑战和压力的情况下改变了自己，激发了自己的潜能，然后适应了社会环境并最终在历史上留下了浓墨重彩的一笔。我们的人生也正该如此，不断改变并提升自己，激发自己的可塑潜能，在夹缝中或能搏得一线生机。</w:t>
      </w:r>
    </w:p>
    <w:p w:rsidR="002A3E42" w:rsidRDefault="002A3E42" w:rsidP="002A3E42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然而，</w:t>
      </w:r>
      <w:proofErr w:type="gramStart"/>
      <w:r>
        <w:rPr>
          <w:rFonts w:ascii="宋体" w:hAnsi="宋体" w:hint="eastAsia"/>
        </w:rPr>
        <w:t>揆</w:t>
      </w:r>
      <w:proofErr w:type="gramEnd"/>
      <w:r>
        <w:rPr>
          <w:rFonts w:ascii="宋体" w:hAnsi="宋体" w:hint="eastAsia"/>
        </w:rPr>
        <w:t>诸当下，越来越多的人却是过度的“可塑”了，一些人甚至变得圆滑世故，逆来顺受。“抖音网红直播下跪求礼物”、“女员工被老板包养”等一系列骇人听闻的新闻层出不穷。这些人与屈原所描述的“背绳墨以追屈兮，竞周容以为度”又有何贰异？我们也必须明确，“可塑性”绝对不能变成一味的讨好迎合！</w:t>
      </w:r>
    </w:p>
    <w:p w:rsidR="002A3E42" w:rsidRDefault="002A3E42" w:rsidP="002A3E42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“路漫漫其修远兮，吾将上下而求索。”作为新时代新青年，我们的人生才刚刚开始，而我们的未来也会是充满挑战。唯有激发自己的可塑性，我们才能改变自己的人生，顺应时代的潮流，促进社会的发展。携可塑之性，</w:t>
      </w:r>
      <w:proofErr w:type="gramStart"/>
      <w:r>
        <w:rPr>
          <w:rFonts w:ascii="宋体" w:hAnsi="宋体" w:hint="eastAsia"/>
        </w:rPr>
        <w:t>应人生</w:t>
      </w:r>
      <w:proofErr w:type="gramEnd"/>
      <w:r>
        <w:rPr>
          <w:rFonts w:ascii="宋体" w:hAnsi="宋体" w:hint="eastAsia"/>
        </w:rPr>
        <w:t>之变！</w:t>
      </w:r>
    </w:p>
    <w:p w:rsidR="004D6897" w:rsidRDefault="004D6897"/>
    <w:sectPr w:rsidR="004D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42"/>
    <w:rsid w:val="002A3E42"/>
    <w:rsid w:val="004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42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42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2024-03-29T08:54:00Z</dcterms:created>
  <dcterms:modified xsi:type="dcterms:W3CDTF">2024-03-29T08:55:00Z</dcterms:modified>
</cp:coreProperties>
</file>