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A4" w:rsidRDefault="00EE42A4" w:rsidP="00EE42A4">
      <w:pPr>
        <w:snapToGrid w:val="0"/>
        <w:ind w:firstLineChars="600" w:firstLine="1687"/>
        <w:textAlignment w:val="center"/>
        <w:rPr>
          <w:rFonts w:ascii="楷体" w:eastAsia="楷体" w:hAnsi="楷体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江苏省仪征中学2023-2024学年度第一学期高二语文学科导学案</w:t>
      </w:r>
    </w:p>
    <w:p w:rsidR="00EE42A4" w:rsidRDefault="00EE42A4" w:rsidP="00EE42A4">
      <w:pPr>
        <w:snapToGrid w:val="0"/>
        <w:spacing w:line="316" w:lineRule="exact"/>
        <w:jc w:val="center"/>
        <w:rPr>
          <w:rFonts w:ascii="黑体" w:eastAsia="黑体" w:hAnsi="黑体" w:hint="eastAsia"/>
          <w:b/>
          <w:bCs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b/>
          <w:bCs/>
          <w:sz w:val="28"/>
          <w:szCs w:val="28"/>
        </w:rPr>
        <w:t>期末演讲稿作文写作指导</w:t>
      </w:r>
    </w:p>
    <w:bookmarkEnd w:id="0"/>
    <w:p w:rsidR="00EE42A4" w:rsidRDefault="00EE42A4" w:rsidP="00EE42A4">
      <w:pPr>
        <w:spacing w:line="360" w:lineRule="exact"/>
        <w:jc w:val="center"/>
        <w:rPr>
          <w:rFonts w:ascii="楷体" w:eastAsia="楷体" w:hAnsi="楷体" w:hint="eastAsia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 xml:space="preserve">研制人：卞文惠    审核人： 周娟娟 </w:t>
      </w:r>
    </w:p>
    <w:p w:rsidR="00EE42A4" w:rsidRDefault="00EE42A4" w:rsidP="00EE42A4">
      <w:pPr>
        <w:snapToGrid w:val="0"/>
        <w:spacing w:line="360" w:lineRule="exact"/>
        <w:jc w:val="center"/>
        <w:rPr>
          <w:rFonts w:ascii="楷体" w:eastAsia="楷体" w:hAnsi="楷体" w:hint="eastAsia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班级：____________姓名：____________学号：________授课日期：</w:t>
      </w:r>
      <w:r>
        <w:rPr>
          <w:rFonts w:ascii="楷体" w:eastAsia="楷体" w:hAnsi="楷体" w:hint="eastAsia"/>
          <w:bCs/>
          <w:sz w:val="24"/>
          <w:szCs w:val="24"/>
          <w:u w:val="single"/>
        </w:rPr>
        <w:t>2024.1.19</w:t>
      </w:r>
    </w:p>
    <w:p w:rsidR="00EE42A4" w:rsidRDefault="00EE42A4" w:rsidP="00EE42A4">
      <w:pPr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课程标准要求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本课属于“写作和表达”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自主写作，自由表达，以负责的态度陈述自己的看法，表达真情实感，培育科学理性精神。书面表达观点明确，内容充实，感情真实健康；思路清晰连贯，能围绕中心选取材料，合理安排结构；进一步提高记叙、说明、描写、议论、抒情等基本表达能力，并努力学习综合运用多种表达方式，力求有个性、有创意地表达。能推敲、锤炼语言，表达力求准确、鲜明、生动。学会用现代信息技术辅助交流。能独立修改自己的文章，乐于相互展示和评价写作结果。</w:t>
      </w:r>
    </w:p>
    <w:p w:rsidR="00EE42A4" w:rsidRDefault="00EE42A4" w:rsidP="00EE42A4">
      <w:pPr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一、内容导读</w:t>
      </w:r>
    </w:p>
    <w:p w:rsidR="00EE42A4" w:rsidRDefault="00EE42A4" w:rsidP="00EE42A4">
      <w:pPr>
        <w:pStyle w:val="a3"/>
        <w:rPr>
          <w:rFonts w:ascii="Times New Roman" w:hAnsi="Times New Roman" w:cs="Times New Roman" w:hint="eastAsia"/>
        </w:rPr>
      </w:pP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 w:hint="eastAsia"/>
        </w:rPr>
        <w:t xml:space="preserve">  </w:t>
      </w:r>
      <w:r>
        <w:rPr>
          <w:rFonts w:hAnsi="宋体" w:cs="Times New Roman" w:hint="eastAsia"/>
        </w:rPr>
        <w:t>阅读下面的材料，根据要求写作。</w:t>
      </w:r>
      <w:r>
        <w:rPr>
          <w:rFonts w:ascii="Times New Roman" w:hAnsi="Times New Roman" w:cs="Times New Roman"/>
        </w:rPr>
        <w:t>(60</w:t>
      </w:r>
      <w:r>
        <w:rPr>
          <w:rFonts w:hAnsi="宋体" w:cs="Times New Roman" w:hint="eastAsia"/>
        </w:rPr>
        <w:t>分</w:t>
      </w:r>
      <w:r>
        <w:rPr>
          <w:rFonts w:ascii="Times New Roman" w:hAnsi="Times New Roman" w:cs="Times New Roman"/>
        </w:rPr>
        <w:t>)</w:t>
      </w:r>
    </w:p>
    <w:p w:rsidR="00EE42A4" w:rsidRDefault="00EE42A4" w:rsidP="00EE42A4">
      <w:pPr>
        <w:pStyle w:val="a3"/>
        <w:ind w:firstLineChars="200" w:firstLine="420"/>
        <w:rPr>
          <w:rFonts w:ascii="Times New Roman" w:eastAsia="华文楷体" w:hAnsi="Times New Roman" w:cs="Times New Roman"/>
        </w:rPr>
      </w:pPr>
      <w:r>
        <w:rPr>
          <w:rFonts w:ascii="华文楷体" w:eastAsia="华文楷体" w:hAnsi="华文楷体" w:cs="Times New Roman" w:hint="eastAsia"/>
        </w:rPr>
        <w:t>荀子曾说：</w:t>
      </w:r>
      <w:r>
        <w:rPr>
          <w:rFonts w:hAnsi="宋体" w:cs="Times New Roman" w:hint="eastAsia"/>
        </w:rPr>
        <w:t>“</w:t>
      </w:r>
      <w:r>
        <w:rPr>
          <w:rFonts w:ascii="华文楷体" w:eastAsia="华文楷体" w:hAnsi="华文楷体" w:cs="Times New Roman" w:hint="eastAsia"/>
        </w:rPr>
        <w:t>与人善言，暖于布帛。</w:t>
      </w:r>
      <w:r>
        <w:rPr>
          <w:rFonts w:hAnsi="宋体" w:cs="Times New Roman" w:hint="eastAsia"/>
        </w:rPr>
        <w:t>”</w:t>
      </w:r>
      <w:r>
        <w:rPr>
          <w:rFonts w:ascii="华文楷体" w:eastAsia="华文楷体" w:hAnsi="华文楷体" w:cs="Times New Roman" w:hint="eastAsia"/>
        </w:rPr>
        <w:t>口出善言，是我们在与人交往中应该珍视的美德。</w:t>
      </w:r>
      <w:r>
        <w:rPr>
          <w:rFonts w:hAnsi="宋体" w:cs="Times New Roman" w:hint="eastAsia"/>
        </w:rPr>
        <w:t>“</w:t>
      </w:r>
      <w:r>
        <w:rPr>
          <w:rFonts w:ascii="华文楷体" w:eastAsia="华文楷体" w:hAnsi="华文楷体" w:cs="Times New Roman" w:hint="eastAsia"/>
        </w:rPr>
        <w:t>善言</w:t>
      </w:r>
      <w:r>
        <w:rPr>
          <w:rFonts w:hAnsi="宋体" w:cs="Times New Roman" w:hint="eastAsia"/>
        </w:rPr>
        <w:t>”</w:t>
      </w:r>
      <w:r>
        <w:rPr>
          <w:rFonts w:ascii="华文楷体" w:eastAsia="华文楷体" w:hAnsi="华文楷体" w:cs="Times New Roman" w:hint="eastAsia"/>
        </w:rPr>
        <w:t>，是指说的话不仅能让人乐于接受，而且能使人受益，这是为人处世之智慧。</w:t>
      </w:r>
    </w:p>
    <w:p w:rsidR="00EE42A4" w:rsidRDefault="00EE42A4" w:rsidP="00EE42A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华文楷体" w:eastAsia="华文楷体" w:hAnsi="华文楷体" w:cs="Times New Roman" w:hint="eastAsia"/>
        </w:rPr>
        <w:t>鲁迅曾说：</w:t>
      </w:r>
      <w:r>
        <w:rPr>
          <w:rFonts w:hAnsi="宋体" w:cs="Times New Roman" w:hint="eastAsia"/>
        </w:rPr>
        <w:t>“</w:t>
      </w:r>
      <w:r>
        <w:rPr>
          <w:rFonts w:ascii="华文楷体" w:eastAsia="华文楷体" w:hAnsi="华文楷体" w:cs="Times New Roman" w:hint="eastAsia"/>
        </w:rPr>
        <w:t>青年们先可以将中国变成一个有声的中国，大胆地说话，勇敢地前行，忘掉一切利害，推开古人，将自己的真心话发表出来。</w:t>
      </w:r>
      <w:r>
        <w:rPr>
          <w:rFonts w:hAnsi="宋体" w:cs="Times New Roman" w:hint="eastAsia"/>
        </w:rPr>
        <w:t>”</w:t>
      </w:r>
      <w:r>
        <w:rPr>
          <w:rFonts w:ascii="华文楷体" w:eastAsia="华文楷体" w:hAnsi="华文楷体" w:cs="Times New Roman" w:hint="eastAsia"/>
        </w:rPr>
        <w:t>不难看出，在关乎国运、解开蒙昧、推动社会进步等形势下，鲁迅先生更鼓励青年</w:t>
      </w:r>
      <w:r>
        <w:rPr>
          <w:rFonts w:hAnsi="宋体" w:cs="Times New Roman" w:hint="eastAsia"/>
        </w:rPr>
        <w:t>“</w:t>
      </w:r>
      <w:r>
        <w:rPr>
          <w:rFonts w:ascii="华文楷体" w:eastAsia="华文楷体" w:hAnsi="华文楷体" w:cs="Times New Roman" w:hint="eastAsia"/>
        </w:rPr>
        <w:t>敢言</w:t>
      </w:r>
      <w:r>
        <w:rPr>
          <w:rFonts w:hAnsi="宋体" w:cs="Times New Roman" w:hint="eastAsia"/>
        </w:rPr>
        <w:t>”</w:t>
      </w:r>
      <w:r>
        <w:rPr>
          <w:rFonts w:ascii="华文楷体" w:eastAsia="华文楷体" w:hAnsi="华文楷体" w:cs="Times New Roman" w:hint="eastAsia"/>
        </w:rPr>
        <w:t>。</w:t>
      </w:r>
    </w:p>
    <w:p w:rsidR="00EE42A4" w:rsidRDefault="00EE42A4" w:rsidP="00EE42A4">
      <w:pPr>
        <w:ind w:firstLine="420"/>
        <w:jc w:val="left"/>
        <w:textAlignment w:val="center"/>
        <w:rPr>
          <w:rFonts w:ascii="Times New Roman" w:hAnsi="Times New Roman" w:cs="宋体"/>
          <w:color w:val="000000"/>
        </w:rPr>
      </w:pPr>
      <w:r>
        <w:rPr>
          <w:rFonts w:ascii="宋体" w:hAnsi="宋体" w:cs="Times New Roman" w:hint="eastAsia"/>
        </w:rPr>
        <w:t>“</w:t>
      </w:r>
      <w:r>
        <w:rPr>
          <w:rFonts w:ascii="宋体" w:hAnsi="宋体" w:cs="Times New Roman"/>
        </w:rPr>
        <w:t>善言</w:t>
      </w:r>
      <w:r>
        <w:rPr>
          <w:rFonts w:ascii="宋体" w:hAnsi="宋体" w:cs="Times New Roman" w:hint="eastAsia"/>
        </w:rPr>
        <w:t>”</w:t>
      </w:r>
      <w:r>
        <w:rPr>
          <w:rFonts w:ascii="宋体" w:hAnsi="宋体" w:cs="Times New Roman"/>
        </w:rPr>
        <w:t>与</w:t>
      </w:r>
      <w:r>
        <w:rPr>
          <w:rFonts w:ascii="宋体" w:hAnsi="宋体" w:cs="Times New Roman" w:hint="eastAsia"/>
        </w:rPr>
        <w:t>“</w:t>
      </w:r>
      <w:r>
        <w:rPr>
          <w:rFonts w:ascii="宋体" w:hAnsi="宋体" w:cs="Times New Roman"/>
        </w:rPr>
        <w:t>敢言</w:t>
      </w:r>
      <w:r>
        <w:rPr>
          <w:rFonts w:ascii="宋体" w:hAnsi="宋体" w:cs="Times New Roman" w:hint="eastAsia"/>
        </w:rPr>
        <w:t>”</w:t>
      </w:r>
      <w:r>
        <w:rPr>
          <w:rFonts w:ascii="宋体" w:hAnsi="宋体" w:cs="Times New Roman"/>
        </w:rPr>
        <w:t>哪一种对成长中的青年更重要？</w:t>
      </w:r>
      <w:r>
        <w:rPr>
          <w:rFonts w:ascii="宋体" w:hAnsi="宋体" w:cs="Times New Roman" w:hint="eastAsia"/>
        </w:rPr>
        <w:t>这个问题值得思考，</w:t>
      </w:r>
      <w:r>
        <w:rPr>
          <w:rFonts w:ascii="宋体" w:hAnsi="宋体" w:hint="eastAsia"/>
          <w:color w:val="000000"/>
        </w:rPr>
        <w:t>同学们就这个问题在班级展开讨论。请你结合以上材料写一篇演讲稿，谈谈你对此的感悟与思考。</w:t>
      </w:r>
    </w:p>
    <w:p w:rsidR="00EE42A4" w:rsidRDefault="00EE42A4" w:rsidP="00EE42A4">
      <w:pPr>
        <w:ind w:firstLine="42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要求：选准角度，确定立意，明确文体，自拟标题；不要套作，不得抄袭；不得泄露个人信息；不少于</w:t>
      </w:r>
      <w:r>
        <w:rPr>
          <w:rFonts w:ascii="Times New Roman" w:hAnsi="Times New Roman" w:cs="Times New Roman"/>
          <w:color w:val="000000"/>
        </w:rPr>
        <w:t>800</w:t>
      </w:r>
      <w:r>
        <w:rPr>
          <w:rFonts w:ascii="宋体" w:hAnsi="宋体" w:hint="eastAsia"/>
          <w:color w:val="000000"/>
        </w:rPr>
        <w:t>字。</w:t>
      </w:r>
    </w:p>
    <w:p w:rsidR="00EE42A4" w:rsidRDefault="00EE42A4" w:rsidP="00EE42A4">
      <w:pPr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 xml:space="preserve"> </w:t>
      </w:r>
    </w:p>
    <w:p w:rsidR="00EE42A4" w:rsidRDefault="00EE42A4" w:rsidP="00EE42A4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</w:rPr>
        <w:t>二、素养导航</w:t>
      </w:r>
    </w:p>
    <w:p w:rsidR="00EE42A4" w:rsidRDefault="00EE42A4" w:rsidP="00EE42A4">
      <w:pPr>
        <w:ind w:firstLineChars="200" w:firstLine="420"/>
        <w:rPr>
          <w:rFonts w:ascii="宋体" w:hAnsi="宋体" w:hint="eastAsia"/>
        </w:rPr>
      </w:pPr>
      <w:r>
        <w:rPr>
          <w:rFonts w:hint="eastAsia"/>
        </w:rPr>
        <w:t xml:space="preserve">1. </w:t>
      </w:r>
      <w:r>
        <w:rPr>
          <w:rFonts w:ascii="宋体" w:hAnsi="宋体" w:hint="eastAsia"/>
        </w:rPr>
        <w:t>语言建构与运用：运用基本的语言规律和逻辑规则，准确、流畅、有条理地表达；</w:t>
      </w:r>
    </w:p>
    <w:p w:rsidR="00EE42A4" w:rsidRDefault="00EE42A4" w:rsidP="00EE42A4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color w:val="3E3E3E"/>
          <w:shd w:val="clear" w:color="auto" w:fill="FFFFFF"/>
        </w:rPr>
      </w:pPr>
      <w:r>
        <w:rPr>
          <w:rFonts w:hint="eastAsia"/>
        </w:rPr>
        <w:t xml:space="preserve">2. </w:t>
      </w:r>
      <w:r>
        <w:rPr>
          <w:rFonts w:ascii="宋体" w:hAnsi="宋体" w:hint="eastAsia"/>
        </w:rPr>
        <w:t>思维提升与发展：提升议论文写作说理分析能力</w:t>
      </w:r>
      <w:r>
        <w:rPr>
          <w:rFonts w:ascii="宋体" w:hAnsi="宋体" w:hint="eastAsia"/>
          <w:color w:val="3E3E3E"/>
          <w:shd w:val="clear" w:color="auto" w:fill="FFFFFF"/>
        </w:rPr>
        <w:t>。</w:t>
      </w:r>
    </w:p>
    <w:p w:rsidR="00EE42A4" w:rsidRDefault="00EE42A4" w:rsidP="00EE42A4">
      <w:pPr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 xml:space="preserve"> </w:t>
      </w:r>
    </w:p>
    <w:p w:rsidR="00EE42A4" w:rsidRDefault="00EE42A4" w:rsidP="00EE42A4">
      <w:pPr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三、问题导思</w:t>
      </w:r>
    </w:p>
    <w:p w:rsidR="00EE42A4" w:rsidRDefault="00EE42A4" w:rsidP="00EE42A4">
      <w:pPr>
        <w:ind w:firstLineChars="100" w:firstLine="211"/>
        <w:rPr>
          <w:rFonts w:hint="eastAsia"/>
        </w:rPr>
      </w:pPr>
      <w:r>
        <w:rPr>
          <w:rFonts w:ascii="宋体" w:hAnsi="宋体" w:hint="eastAsia"/>
          <w:b/>
        </w:rPr>
        <w:t>任务</w:t>
      </w:r>
      <w:proofErr w:type="gramStart"/>
      <w:r>
        <w:rPr>
          <w:rFonts w:ascii="宋体" w:hAnsi="宋体" w:hint="eastAsia"/>
          <w:b/>
        </w:rPr>
        <w:t>一</w:t>
      </w:r>
      <w:proofErr w:type="gramEnd"/>
      <w:r>
        <w:rPr>
          <w:rFonts w:ascii="宋体" w:hAnsi="宋体" w:hint="eastAsia"/>
          <w:b/>
        </w:rPr>
        <w:t>：审</w:t>
      </w:r>
      <w:r>
        <w:rPr>
          <w:rFonts w:ascii="宋体" w:hAnsi="宋体"/>
          <w:b/>
        </w:rPr>
        <w:t>题</w:t>
      </w:r>
      <w:r>
        <w:rPr>
          <w:rFonts w:ascii="宋体" w:hAnsi="宋体" w:hint="eastAsia"/>
          <w:b/>
        </w:rPr>
        <w:t>立意</w:t>
      </w:r>
    </w:p>
    <w:p w:rsidR="00EE42A4" w:rsidRDefault="00EE42A4" w:rsidP="00EE42A4">
      <w:pPr>
        <w:numPr>
          <w:ilvl w:val="0"/>
          <w:numId w:val="1"/>
        </w:numPr>
        <w:rPr>
          <w:rFonts w:hint="eastAsia"/>
        </w:rPr>
      </w:pPr>
      <w:r>
        <w:rPr>
          <w:rFonts w:ascii="宋体" w:hAnsi="宋体" w:hint="eastAsia"/>
        </w:rPr>
        <w:t>审题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ascii="宋体" w:hAnsi="宋体" w:hint="eastAsia"/>
        </w:rPr>
        <w:t>逐句分层解读材料</w:t>
      </w:r>
    </w:p>
    <w:p w:rsidR="00EE42A4" w:rsidRDefault="00EE42A4" w:rsidP="00EE42A4">
      <w:pPr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 xml:space="preserve"> </w:t>
      </w:r>
    </w:p>
    <w:p w:rsidR="00EE42A4" w:rsidRDefault="00EE42A4" w:rsidP="00EE42A4">
      <w:pPr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ascii="宋体" w:hAnsi="宋体" w:hint="eastAsia"/>
        </w:rPr>
        <w:t>找出关键语句</w:t>
      </w:r>
    </w:p>
    <w:p w:rsidR="00EE42A4" w:rsidRDefault="00EE42A4" w:rsidP="00EE42A4">
      <w:pPr>
        <w:rPr>
          <w:rFonts w:hint="eastAsia"/>
        </w:rPr>
      </w:pPr>
      <w:r>
        <w:rPr>
          <w:rFonts w:hint="eastAsia"/>
        </w:rPr>
        <w:t xml:space="preserve">   </w:t>
      </w:r>
    </w:p>
    <w:p w:rsidR="00EE42A4" w:rsidRDefault="00EE42A4" w:rsidP="00EE42A4">
      <w:pPr>
        <w:rPr>
          <w:rFonts w:hint="eastAsia"/>
        </w:rPr>
      </w:pPr>
      <w:r>
        <w:rPr>
          <w:rFonts w:hint="eastAsia"/>
        </w:rPr>
        <w:t xml:space="preserve">    </w:t>
      </w:r>
    </w:p>
    <w:p w:rsidR="00EE42A4" w:rsidRDefault="00EE42A4" w:rsidP="00EE42A4">
      <w:pPr>
        <w:rPr>
          <w:rFonts w:hint="eastAsia"/>
        </w:rPr>
      </w:pPr>
      <w:r>
        <w:rPr>
          <w:rFonts w:hint="eastAsia"/>
        </w:rPr>
        <w:t xml:space="preserve">    3.</w:t>
      </w:r>
      <w:r>
        <w:rPr>
          <w:rFonts w:ascii="宋体" w:hAnsi="宋体" w:hint="eastAsia"/>
        </w:rPr>
        <w:t>关注任务驱动</w:t>
      </w:r>
    </w:p>
    <w:p w:rsidR="00EE42A4" w:rsidRDefault="00EE42A4" w:rsidP="00EE42A4">
      <w:r>
        <w:rPr>
          <w:rFonts w:hint="eastAsia"/>
        </w:rPr>
        <w:t xml:space="preserve"> </w:t>
      </w:r>
    </w:p>
    <w:p w:rsidR="00EE42A4" w:rsidRDefault="00EE42A4" w:rsidP="00EE42A4">
      <w:pPr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100" w:firstLine="211"/>
        <w:rPr>
          <w:rFonts w:hint="eastAsia"/>
          <w:b/>
        </w:rPr>
      </w:pPr>
      <w:r>
        <w:rPr>
          <w:rFonts w:ascii="宋体" w:hAnsi="宋体"/>
          <w:b/>
        </w:rPr>
        <w:t>（二）立意</w:t>
      </w:r>
    </w:p>
    <w:p w:rsidR="00EE42A4" w:rsidRDefault="00EE42A4" w:rsidP="00EE42A4">
      <w:pPr>
        <w:ind w:firstLineChars="200" w:firstLine="420"/>
      </w:pPr>
      <w:r>
        <w:rPr>
          <w:rFonts w:ascii="宋体" w:hAnsi="宋体" w:hint="eastAsia"/>
        </w:rPr>
        <w:t>把握命题者的意图，重点思考题目中的核心概念，如何界定，可以从哪些方面立意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left="420"/>
        <w:rPr>
          <w:rFonts w:hint="eastAsia"/>
          <w:b/>
        </w:rPr>
      </w:pPr>
      <w:r>
        <w:rPr>
          <w:rFonts w:ascii="宋体" w:hAnsi="宋体" w:hint="eastAsia"/>
          <w:b/>
        </w:rPr>
        <w:t>任务二：</w:t>
      </w:r>
      <w:r>
        <w:rPr>
          <w:rFonts w:ascii="宋体" w:hAnsi="宋体"/>
          <w:b/>
        </w:rPr>
        <w:t>拟写提纲</w:t>
      </w:r>
    </w:p>
    <w:p w:rsidR="00EE42A4" w:rsidRDefault="00EE42A4" w:rsidP="00EE42A4">
      <w:pPr>
        <w:rPr>
          <w:b/>
        </w:rPr>
      </w:pPr>
      <w:r>
        <w:rPr>
          <w:b/>
        </w:rPr>
        <w:t xml:space="preserve"> </w:t>
      </w:r>
    </w:p>
    <w:p w:rsidR="00EE42A4" w:rsidRDefault="00EE42A4" w:rsidP="00EE42A4">
      <w:pPr>
        <w:rPr>
          <w:b/>
        </w:rPr>
      </w:pPr>
      <w:r>
        <w:rPr>
          <w:b/>
        </w:rPr>
        <w:lastRenderedPageBreak/>
        <w:t xml:space="preserve"> </w:t>
      </w:r>
    </w:p>
    <w:p w:rsidR="00EE42A4" w:rsidRDefault="00EE42A4" w:rsidP="00EE42A4">
      <w:pPr>
        <w:rPr>
          <w:b/>
        </w:rPr>
      </w:pPr>
      <w:r>
        <w:rPr>
          <w:b/>
        </w:rPr>
        <w:t xml:space="preserve"> </w:t>
      </w:r>
    </w:p>
    <w:p w:rsidR="00EE42A4" w:rsidRDefault="00EE42A4" w:rsidP="00EE42A4">
      <w:pPr>
        <w:rPr>
          <w:b/>
        </w:rPr>
      </w:pPr>
      <w:r>
        <w:rPr>
          <w:b/>
        </w:rPr>
        <w:t xml:space="preserve"> </w:t>
      </w:r>
    </w:p>
    <w:tbl>
      <w:tblPr>
        <w:tblStyle w:val="a4"/>
        <w:tblW w:w="0" w:type="auto"/>
        <w:tblInd w:w="135" w:type="dxa"/>
        <w:tblLook w:val="04A0" w:firstRow="1" w:lastRow="0" w:firstColumn="1" w:lastColumn="0" w:noHBand="0" w:noVBand="1"/>
      </w:tblPr>
      <w:tblGrid>
        <w:gridCol w:w="1066"/>
        <w:gridCol w:w="7456"/>
      </w:tblGrid>
      <w:tr w:rsidR="00EE42A4" w:rsidTr="00EE42A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4" w:rsidRDefault="00EE42A4">
            <w:pPr>
              <w:rPr>
                <w:rFonts w:cs="Times New Roman"/>
                <w:b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中心主旨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A4" w:rsidRDefault="00EE42A4">
            <w:pPr>
              <w:jc w:val="center"/>
              <w:rPr>
                <w:rFonts w:cs="Times New Roman"/>
                <w:b/>
                <w:kern w:val="2"/>
                <w:sz w:val="21"/>
              </w:rPr>
            </w:pPr>
          </w:p>
        </w:tc>
      </w:tr>
      <w:tr w:rsidR="00EE42A4" w:rsidTr="00EE42A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4" w:rsidRDefault="00EE42A4">
            <w:pPr>
              <w:jc w:val="left"/>
              <w:rPr>
                <w:rFonts w:cs="Times New Roman"/>
                <w:b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题目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A4" w:rsidRDefault="00EE42A4">
            <w:pPr>
              <w:rPr>
                <w:rFonts w:cs="Times New Roman"/>
                <w:b/>
                <w:kern w:val="2"/>
                <w:sz w:val="21"/>
              </w:rPr>
            </w:pPr>
          </w:p>
        </w:tc>
      </w:tr>
      <w:tr w:rsidR="00EE42A4" w:rsidTr="00EE42A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4" w:rsidRDefault="00EE42A4">
            <w:pPr>
              <w:jc w:val="left"/>
              <w:rPr>
                <w:rFonts w:cs="Times New Roman"/>
                <w:b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称呼语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A4" w:rsidRDefault="00EE42A4">
            <w:pPr>
              <w:rPr>
                <w:rFonts w:cs="Times New Roman"/>
                <w:b/>
                <w:kern w:val="2"/>
                <w:sz w:val="21"/>
              </w:rPr>
            </w:pPr>
          </w:p>
        </w:tc>
      </w:tr>
      <w:tr w:rsidR="00EE42A4" w:rsidTr="00EE42A4">
        <w:trPr>
          <w:trHeight w:val="41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4" w:rsidRDefault="00EE42A4">
            <w:pPr>
              <w:jc w:val="left"/>
              <w:rPr>
                <w:rFonts w:cs="Times New Roman"/>
                <w:b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正文开头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A4" w:rsidRDefault="00EE42A4">
            <w:pPr>
              <w:rPr>
                <w:rFonts w:cs="Times New Roman"/>
                <w:b/>
                <w:kern w:val="2"/>
                <w:sz w:val="21"/>
              </w:rPr>
            </w:pPr>
          </w:p>
        </w:tc>
      </w:tr>
      <w:tr w:rsidR="00EE42A4" w:rsidTr="00EE42A4">
        <w:trPr>
          <w:trHeight w:val="90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A4" w:rsidRDefault="00EE42A4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主体思路</w:t>
            </w:r>
          </w:p>
          <w:p w:rsidR="00EE42A4" w:rsidRDefault="00EE42A4">
            <w:pPr>
              <w:jc w:val="center"/>
              <w:rPr>
                <w:rFonts w:cs="Times New Roman"/>
                <w:b/>
                <w:kern w:val="2"/>
                <w:sz w:val="21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A4" w:rsidRDefault="00EE42A4">
            <w:pPr>
              <w:rPr>
                <w:rFonts w:cs="Times New Roman"/>
                <w:b/>
                <w:kern w:val="2"/>
                <w:sz w:val="21"/>
              </w:rPr>
            </w:pPr>
          </w:p>
          <w:p w:rsidR="00EE42A4" w:rsidRDefault="00EE42A4">
            <w:pPr>
              <w:rPr>
                <w:rFonts w:cs="Times New Roman"/>
                <w:b/>
              </w:rPr>
            </w:pPr>
          </w:p>
          <w:p w:rsidR="00EE42A4" w:rsidRDefault="00EE42A4">
            <w:pPr>
              <w:rPr>
                <w:rFonts w:cs="Times New Roman"/>
                <w:b/>
              </w:rPr>
            </w:pPr>
          </w:p>
          <w:p w:rsidR="00EE42A4" w:rsidRDefault="00EE42A4">
            <w:pPr>
              <w:rPr>
                <w:rFonts w:cs="Times New Roman"/>
                <w:b/>
              </w:rPr>
            </w:pPr>
          </w:p>
          <w:p w:rsidR="00EE42A4" w:rsidRDefault="00EE42A4">
            <w:pPr>
              <w:rPr>
                <w:rFonts w:cs="Times New Roman"/>
                <w:b/>
                <w:kern w:val="2"/>
                <w:sz w:val="21"/>
              </w:rPr>
            </w:pPr>
          </w:p>
        </w:tc>
      </w:tr>
      <w:tr w:rsidR="00EE42A4" w:rsidTr="00EE42A4">
        <w:trPr>
          <w:trHeight w:val="59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4" w:rsidRDefault="00EE42A4">
            <w:pPr>
              <w:jc w:val="left"/>
              <w:rPr>
                <w:rFonts w:cs="Times New Roman"/>
                <w:b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结尾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A4" w:rsidRDefault="00EE42A4">
            <w:pPr>
              <w:rPr>
                <w:rFonts w:cs="Times New Roman"/>
                <w:b/>
                <w:kern w:val="2"/>
                <w:sz w:val="21"/>
              </w:rPr>
            </w:pPr>
          </w:p>
        </w:tc>
      </w:tr>
    </w:tbl>
    <w:p w:rsidR="00EE42A4" w:rsidRDefault="00EE42A4" w:rsidP="00EE42A4">
      <w:r>
        <w:t xml:space="preserve"> </w:t>
      </w:r>
    </w:p>
    <w:p w:rsidR="00EE42A4" w:rsidRDefault="00EE42A4" w:rsidP="00EE42A4">
      <w:pPr>
        <w:ind w:left="420"/>
        <w:rPr>
          <w:b/>
        </w:rPr>
      </w:pPr>
      <w:r>
        <w:rPr>
          <w:b/>
        </w:rPr>
        <w:t xml:space="preserve"> </w:t>
      </w:r>
    </w:p>
    <w:p w:rsidR="00EE42A4" w:rsidRDefault="00EE42A4" w:rsidP="00EE42A4">
      <w:pPr>
        <w:ind w:firstLineChars="200" w:firstLine="420"/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left="210"/>
        <w:rPr>
          <w:rFonts w:hint="eastAsia"/>
          <w:b/>
        </w:rPr>
      </w:pPr>
      <w:r>
        <w:rPr>
          <w:rFonts w:ascii="宋体" w:hAnsi="宋体" w:hint="eastAsia"/>
          <w:b/>
        </w:rPr>
        <w:t>任务三：</w:t>
      </w:r>
      <w:r>
        <w:rPr>
          <w:rFonts w:ascii="宋体" w:hAnsi="宋体"/>
          <w:b/>
        </w:rPr>
        <w:t>写好段落</w:t>
      </w:r>
    </w:p>
    <w:p w:rsidR="00EE42A4" w:rsidRDefault="00EE42A4" w:rsidP="00EE42A4">
      <w:pPr>
        <w:numPr>
          <w:ilvl w:val="0"/>
          <w:numId w:val="2"/>
        </w:numPr>
        <w:ind w:firstLineChars="300" w:firstLine="630"/>
      </w:pPr>
      <w:r>
        <w:rPr>
          <w:rFonts w:ascii="宋体" w:hAnsi="宋体" w:hint="eastAsia"/>
        </w:rPr>
        <w:t>开头段</w:t>
      </w:r>
      <w:r>
        <w:rPr>
          <w:rFonts w:hint="eastAsia"/>
        </w:rPr>
        <w:t xml:space="preserve">  </w:t>
      </w:r>
    </w:p>
    <w:p w:rsidR="00EE42A4" w:rsidRDefault="00EE42A4" w:rsidP="00EE42A4">
      <w:pPr>
        <w:numPr>
          <w:ilvl w:val="0"/>
          <w:numId w:val="2"/>
        </w:numPr>
        <w:ind w:firstLineChars="300" w:firstLine="630"/>
        <w:rPr>
          <w:rFonts w:hint="eastAsia"/>
        </w:rPr>
      </w:pPr>
      <w:r>
        <w:rPr>
          <w:rFonts w:ascii="宋体" w:hAnsi="宋体" w:hint="eastAsia"/>
        </w:rPr>
        <w:t>主体段中心句</w:t>
      </w:r>
      <w:r>
        <w:rPr>
          <w:rFonts w:hint="eastAsia"/>
        </w:rPr>
        <w:t xml:space="preserve">   </w:t>
      </w:r>
    </w:p>
    <w:p w:rsidR="00EE42A4" w:rsidRDefault="00EE42A4" w:rsidP="00EE42A4">
      <w:r>
        <w:rPr>
          <w:rFonts w:hint="eastAsia"/>
        </w:rPr>
        <w:t xml:space="preserve">      3.</w:t>
      </w:r>
      <w:r>
        <w:rPr>
          <w:rFonts w:ascii="宋体" w:hAnsi="宋体" w:hint="eastAsia"/>
        </w:rPr>
        <w:t>深化段（联系现实）</w:t>
      </w:r>
    </w:p>
    <w:p w:rsidR="00EE42A4" w:rsidRDefault="00EE42A4" w:rsidP="00EE42A4">
      <w:pPr>
        <w:spacing w:line="220" w:lineRule="exact"/>
        <w:ind w:firstLineChars="300" w:firstLine="630"/>
        <w:rPr>
          <w:rFonts w:hint="eastAsia"/>
        </w:rPr>
      </w:pPr>
      <w:r>
        <w:rPr>
          <w:rFonts w:hint="eastAsia"/>
        </w:rPr>
        <w:t>4.</w:t>
      </w:r>
      <w:r>
        <w:rPr>
          <w:rFonts w:ascii="宋体" w:hAnsi="宋体" w:hint="eastAsia"/>
        </w:rPr>
        <w:t xml:space="preserve">结尾段   </w:t>
      </w:r>
      <w:r>
        <w:rPr>
          <w:rFonts w:hint="eastAsia"/>
          <w:color w:val="FF0000"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EE42A4" w:rsidRDefault="00EE42A4" w:rsidP="00EE42A4">
      <w:pPr>
        <w:ind w:firstLineChars="200" w:firstLine="422"/>
        <w:rPr>
          <w:rFonts w:hint="eastAsia"/>
          <w:b/>
        </w:rPr>
      </w:pPr>
      <w:r>
        <w:rPr>
          <w:rFonts w:ascii="宋体" w:hAnsi="宋体" w:hint="eastAsia"/>
          <w:b/>
        </w:rPr>
        <w:t>四、课后导悟</w:t>
      </w:r>
    </w:p>
    <w:p w:rsidR="00EE42A4" w:rsidRDefault="00EE42A4" w:rsidP="00EE42A4">
      <w:pPr>
        <w:ind w:firstLineChars="300" w:firstLine="632"/>
        <w:jc w:val="left"/>
        <w:rPr>
          <w:rFonts w:hint="eastAsia"/>
        </w:rPr>
      </w:pPr>
      <w:r>
        <w:rPr>
          <w:rFonts w:cs="Times New Roman" w:hint="eastAsia"/>
          <w:b/>
        </w:rPr>
        <w:t xml:space="preserve"> </w:t>
      </w:r>
      <w:r>
        <w:rPr>
          <w:rFonts w:ascii="宋体" w:hAnsi="宋体" w:hint="eastAsia"/>
        </w:rPr>
        <w:t>请参照下面的“演讲稿评价表”，写好演讲稿。</w:t>
      </w:r>
    </w:p>
    <w:tbl>
      <w:tblPr>
        <w:tblStyle w:val="a4"/>
        <w:tblW w:w="0" w:type="auto"/>
        <w:tblInd w:w="135" w:type="dxa"/>
        <w:tblLook w:val="04A0" w:firstRow="1" w:lastRow="0" w:firstColumn="1" w:lastColumn="0" w:noHBand="0" w:noVBand="1"/>
      </w:tblPr>
      <w:tblGrid>
        <w:gridCol w:w="6223"/>
      </w:tblGrid>
      <w:tr w:rsidR="00EE42A4" w:rsidTr="00EE42A4"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4" w:rsidRDefault="00EE42A4">
            <w:pPr>
              <w:jc w:val="center"/>
              <w:rPr>
                <w:rFonts w:cs="Times New Roman"/>
                <w:b/>
                <w:kern w:val="2"/>
                <w:sz w:val="21"/>
              </w:rPr>
            </w:pPr>
            <w:r>
              <w:rPr>
                <w:rFonts w:ascii="宋体" w:hAnsi="宋体" w:cs="Times New Roman" w:hint="eastAsia"/>
                <w:b/>
              </w:rPr>
              <w:t>标准</w:t>
            </w:r>
          </w:p>
        </w:tc>
      </w:tr>
      <w:tr w:rsidR="00EE42A4" w:rsidTr="00EE42A4"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4" w:rsidRDefault="00EE42A4">
            <w:pPr>
              <w:jc w:val="center"/>
              <w:rPr>
                <w:rFonts w:cs="Times New Roman"/>
                <w:b/>
                <w:kern w:val="2"/>
                <w:sz w:val="21"/>
              </w:rPr>
            </w:pPr>
            <w:r>
              <w:rPr>
                <w:rFonts w:ascii="宋体" w:hAnsi="宋体" w:cs="Times New Roman" w:hint="eastAsia"/>
                <w:b/>
              </w:rPr>
              <w:t>有读者意识，有演讲的针对人群</w:t>
            </w:r>
          </w:p>
        </w:tc>
      </w:tr>
      <w:tr w:rsidR="00EE42A4" w:rsidTr="00EE42A4"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4" w:rsidRDefault="00EE42A4">
            <w:pPr>
              <w:jc w:val="center"/>
              <w:rPr>
                <w:rFonts w:cs="Times New Roman"/>
                <w:b/>
                <w:kern w:val="2"/>
                <w:sz w:val="21"/>
              </w:rPr>
            </w:pPr>
            <w:r>
              <w:rPr>
                <w:rFonts w:ascii="宋体" w:hAnsi="宋体" w:cs="Times New Roman" w:hint="eastAsia"/>
                <w:b/>
              </w:rPr>
              <w:t>有情境意识，有演讲的现场情境</w:t>
            </w:r>
          </w:p>
        </w:tc>
      </w:tr>
      <w:tr w:rsidR="00EE42A4" w:rsidTr="00EE42A4"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4" w:rsidRDefault="00EE42A4">
            <w:pPr>
              <w:jc w:val="center"/>
              <w:rPr>
                <w:rFonts w:cs="Times New Roman"/>
                <w:b/>
                <w:kern w:val="2"/>
                <w:sz w:val="21"/>
              </w:rPr>
            </w:pPr>
            <w:r>
              <w:rPr>
                <w:rFonts w:ascii="宋体" w:hAnsi="宋体" w:cs="Times New Roman" w:hint="eastAsia"/>
                <w:b/>
              </w:rPr>
              <w:t>主题鲜明，具有时代性</w:t>
            </w:r>
          </w:p>
        </w:tc>
      </w:tr>
      <w:tr w:rsidR="00EE42A4" w:rsidTr="00EE42A4"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4" w:rsidRDefault="00EE42A4">
            <w:pPr>
              <w:jc w:val="center"/>
              <w:rPr>
                <w:rFonts w:cs="Times New Roman"/>
                <w:b/>
                <w:kern w:val="2"/>
                <w:sz w:val="21"/>
              </w:rPr>
            </w:pPr>
            <w:r>
              <w:rPr>
                <w:rFonts w:ascii="宋体" w:hAnsi="宋体" w:cs="Times New Roman" w:hint="eastAsia"/>
                <w:b/>
              </w:rPr>
              <w:t>能够把握社会现象和问题的本质</w:t>
            </w:r>
          </w:p>
        </w:tc>
      </w:tr>
      <w:tr w:rsidR="00EE42A4" w:rsidTr="00EE42A4"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4" w:rsidRDefault="00EE42A4">
            <w:pPr>
              <w:jc w:val="center"/>
              <w:rPr>
                <w:rFonts w:cs="Times New Roman"/>
                <w:b/>
                <w:kern w:val="2"/>
                <w:sz w:val="21"/>
              </w:rPr>
            </w:pPr>
            <w:r>
              <w:rPr>
                <w:rFonts w:ascii="宋体" w:hAnsi="宋体" w:cs="Times New Roman" w:hint="eastAsia"/>
                <w:b/>
              </w:rPr>
              <w:t>素材使用典型，多方面、多角度并有说服力</w:t>
            </w:r>
          </w:p>
        </w:tc>
      </w:tr>
      <w:tr w:rsidR="00EE42A4" w:rsidTr="00EE42A4"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4" w:rsidRDefault="00EE42A4">
            <w:pPr>
              <w:jc w:val="center"/>
              <w:rPr>
                <w:rFonts w:cs="Times New Roman"/>
                <w:b/>
                <w:kern w:val="2"/>
                <w:sz w:val="21"/>
              </w:rPr>
            </w:pPr>
            <w:r>
              <w:rPr>
                <w:rFonts w:ascii="宋体" w:hAnsi="宋体" w:cs="Times New Roman" w:hint="eastAsia"/>
                <w:b/>
              </w:rPr>
              <w:t>表达上具有感召力和鼓动性，同时也有理性分析</w:t>
            </w:r>
          </w:p>
        </w:tc>
      </w:tr>
      <w:tr w:rsidR="00EE42A4" w:rsidTr="00EE42A4"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4" w:rsidRDefault="00EE42A4">
            <w:pPr>
              <w:jc w:val="center"/>
              <w:rPr>
                <w:rFonts w:cs="Times New Roman"/>
                <w:b/>
                <w:kern w:val="2"/>
                <w:sz w:val="21"/>
              </w:rPr>
            </w:pPr>
            <w:r>
              <w:rPr>
                <w:rFonts w:ascii="宋体" w:hAnsi="宋体" w:cs="Times New Roman" w:hint="eastAsia"/>
                <w:b/>
              </w:rPr>
              <w:t>结构层次清晰，条理分明</w:t>
            </w:r>
          </w:p>
        </w:tc>
      </w:tr>
    </w:tbl>
    <w:p w:rsidR="00EE42A4" w:rsidRDefault="00EE42A4" w:rsidP="00EE42A4">
      <w:r>
        <w:rPr>
          <w:rFonts w:hint="eastAsia"/>
        </w:rPr>
        <w:t xml:space="preserve"> </w:t>
      </w:r>
    </w:p>
    <w:p w:rsidR="002A548D" w:rsidRPr="00EE42A4" w:rsidRDefault="00EE42A4" w:rsidP="00EE42A4">
      <w:pPr>
        <w:ind w:firstLineChars="200" w:firstLine="420"/>
      </w:pPr>
      <w:r>
        <w:rPr>
          <w:rFonts w:hint="eastAsia"/>
        </w:rPr>
        <w:t xml:space="preserve"> </w:t>
      </w:r>
    </w:p>
    <w:sectPr w:rsidR="002A548D" w:rsidRPr="00EE42A4" w:rsidSect="00EE42A4">
      <w:pgSz w:w="11906" w:h="16838" w:code="9"/>
      <w:pgMar w:top="907" w:right="907" w:bottom="907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2106B"/>
    <w:multiLevelType w:val="multilevel"/>
    <w:tmpl w:val="05366442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C055D8"/>
    <w:multiLevelType w:val="multilevel"/>
    <w:tmpl w:val="F3CC832C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A4"/>
    <w:rsid w:val="002A548D"/>
    <w:rsid w:val="00E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EE42A4"/>
    <w:rPr>
      <w:rFonts w:ascii="宋体" w:hAnsi="Courier New" w:cs="Courier New"/>
    </w:rPr>
  </w:style>
  <w:style w:type="character" w:customStyle="1" w:styleId="Char">
    <w:name w:val="纯文本 Char"/>
    <w:basedOn w:val="a0"/>
    <w:link w:val="a3"/>
    <w:uiPriority w:val="99"/>
    <w:semiHidden/>
    <w:rsid w:val="00EE42A4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99"/>
    <w:unhideWhenUsed/>
    <w:rsid w:val="00EE42A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EE42A4"/>
    <w:rPr>
      <w:rFonts w:ascii="宋体" w:hAnsi="Courier New" w:cs="Courier New"/>
    </w:rPr>
  </w:style>
  <w:style w:type="character" w:customStyle="1" w:styleId="Char">
    <w:name w:val="纯文本 Char"/>
    <w:basedOn w:val="a0"/>
    <w:link w:val="a3"/>
    <w:uiPriority w:val="99"/>
    <w:semiHidden/>
    <w:rsid w:val="00EE42A4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99"/>
    <w:unhideWhenUsed/>
    <w:rsid w:val="00EE42A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2024-01-19T13:29:00Z</dcterms:created>
  <dcterms:modified xsi:type="dcterms:W3CDTF">2024-01-19T13:31:00Z</dcterms:modified>
</cp:coreProperties>
</file>