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68" w:rsidRPr="00C36068" w:rsidRDefault="00C36068" w:rsidP="00C36068">
      <w:pPr>
        <w:jc w:val="center"/>
      </w:pPr>
      <w:bookmarkStart w:id="0" w:name="_GoBack"/>
      <w:r w:rsidRPr="00C36068">
        <w:t>这三年</w:t>
      </w:r>
    </w:p>
    <w:bookmarkEnd w:id="0"/>
    <w:p w:rsidR="00C36068" w:rsidRDefault="00C36068" w:rsidP="00C36068">
      <w:pPr>
        <w:jc w:val="center"/>
        <w:rPr>
          <w:rFonts w:hint="eastAsia"/>
        </w:rPr>
      </w:pPr>
      <w:r w:rsidRPr="00C36068">
        <w:t>蔡永兴</w:t>
      </w:r>
    </w:p>
    <w:p w:rsidR="00C36068" w:rsidRPr="00C36068" w:rsidRDefault="00C36068" w:rsidP="00C36068">
      <w:pPr>
        <w:ind w:firstLineChars="150" w:firstLine="315"/>
      </w:pPr>
      <w:r w:rsidRPr="00C36068">
        <w:t>一个幽灵，一个正在并将继续着永恒轮回的幽灵飘浮在我的上空，从我反问心灵</w:t>
      </w:r>
      <w:r w:rsidRPr="00C36068">
        <w:t>“</w:t>
      </w:r>
      <w:r w:rsidRPr="00C36068">
        <w:t>我存在与否</w:t>
      </w:r>
      <w:r w:rsidRPr="00C36068">
        <w:t>”</w:t>
      </w:r>
      <w:r w:rsidRPr="00C36068">
        <w:t>起。</w:t>
      </w:r>
    </w:p>
    <w:p w:rsidR="00C36068" w:rsidRPr="00C36068" w:rsidRDefault="00C36068" w:rsidP="00C36068">
      <w:pPr>
        <w:ind w:firstLineChars="150" w:firstLine="315"/>
      </w:pPr>
      <w:r w:rsidRPr="00C36068">
        <w:t>“</w:t>
      </w:r>
      <w:r w:rsidRPr="00C36068">
        <w:t>快看查拉图斯特拉！他在我们的中间行走，就好像他在动物的中间行走一样？</w:t>
      </w:r>
      <w:r w:rsidRPr="00C36068">
        <w:t>”</w:t>
      </w:r>
      <w:r w:rsidRPr="00C36068">
        <w:t>那么</w:t>
      </w:r>
      <w:proofErr w:type="gramStart"/>
      <w:r w:rsidRPr="00C36068">
        <w:t>幽</w:t>
      </w:r>
      <w:proofErr w:type="gramEnd"/>
      <w:r w:rsidRPr="00C36068">
        <w:t>浮在我周围的名为尼采的幽灵正向我传递什么隐喻？负重的骆驼？撕咬一切的狮子？还是本初的婴儿？至少自这一年起，我不是</w:t>
      </w:r>
      <w:r w:rsidRPr="00C36068">
        <w:t>“</w:t>
      </w:r>
      <w:r w:rsidRPr="00C36068">
        <w:t>我</w:t>
      </w:r>
      <w:r w:rsidRPr="00C36068">
        <w:t>”</w:t>
      </w:r>
      <w:r w:rsidRPr="00C36068">
        <w:t>了。</w:t>
      </w:r>
    </w:p>
    <w:p w:rsidR="00C36068" w:rsidRPr="00C36068" w:rsidRDefault="00C36068" w:rsidP="00C36068">
      <w:r>
        <w:rPr>
          <w:rFonts w:hint="eastAsia"/>
        </w:rPr>
        <w:t>(</w:t>
      </w:r>
      <w:r w:rsidRPr="00C36068">
        <w:t>点拨</w:t>
      </w:r>
      <w:r>
        <w:rPr>
          <w:rFonts w:hint="eastAsia"/>
        </w:rPr>
        <w:t>:</w:t>
      </w:r>
      <w:r w:rsidRPr="00C36068">
        <w:t>本文作者将尼采《查拉图斯特拉如是说》一书中大量的隐喻与象征直接纳入文本：</w:t>
      </w:r>
      <w:r w:rsidRPr="00C36068">
        <w:t>“</w:t>
      </w:r>
      <w:r w:rsidRPr="00C36068">
        <w:t>负重的骆驼</w:t>
      </w:r>
      <w:r w:rsidRPr="00C36068">
        <w:t>”</w:t>
      </w:r>
      <w:r w:rsidRPr="00C36068">
        <w:t>隐喻人放弃生活欲念与自由，忍辱负重，肩负太多他人沉重的</w:t>
      </w:r>
      <w:r w:rsidRPr="00C36068">
        <w:t>“</w:t>
      </w:r>
      <w:r w:rsidRPr="00C36068">
        <w:t>你应该</w:t>
      </w:r>
      <w:r w:rsidRPr="00C36068">
        <w:t>”</w:t>
      </w:r>
      <w:r w:rsidRPr="00C36068">
        <w:t>的教言；</w:t>
      </w:r>
      <w:r w:rsidRPr="00C36068">
        <w:t>“</w:t>
      </w:r>
      <w:r w:rsidRPr="00C36068">
        <w:t>狮子</w:t>
      </w:r>
      <w:r w:rsidRPr="00C36068">
        <w:t>”</w:t>
      </w:r>
      <w:proofErr w:type="gramStart"/>
      <w:r w:rsidRPr="00C36068">
        <w:t>隐喻着</w:t>
      </w:r>
      <w:proofErr w:type="gramEnd"/>
      <w:r w:rsidRPr="00C36068">
        <w:t>人为自己创造自由以便从事新的创造；而</w:t>
      </w:r>
      <w:r w:rsidRPr="00C36068">
        <w:t>“</w:t>
      </w:r>
      <w:r w:rsidRPr="00C36068">
        <w:t>婴儿</w:t>
      </w:r>
      <w:r w:rsidRPr="00C36068">
        <w:t>”</w:t>
      </w:r>
      <w:r w:rsidRPr="00C36068">
        <w:t>代表着人的纯洁与遗忘，是一个新的开始，是人创造自由的第一步。</w:t>
      </w:r>
      <w:r>
        <w:rPr>
          <w:rFonts w:hint="eastAsia"/>
        </w:rPr>
        <w:t>)</w:t>
      </w:r>
    </w:p>
    <w:p w:rsidR="00C36068" w:rsidRPr="00C36068" w:rsidRDefault="00C36068" w:rsidP="00C36068">
      <w:pPr>
        <w:ind w:firstLineChars="200" w:firstLine="420"/>
      </w:pPr>
      <w:r w:rsidRPr="00C36068">
        <w:t>那些人有如此多的善，又有如此多的虚弱，它们之间就像是沙粒与沙粒之间一样，是</w:t>
      </w:r>
      <w:r w:rsidRPr="00C36068">
        <w:t>“</w:t>
      </w:r>
      <w:r w:rsidRPr="00C36068">
        <w:t>公正的、亲密的</w:t>
      </w:r>
      <w:r w:rsidRPr="00C36068">
        <w:t>”</w:t>
      </w:r>
      <w:r w:rsidRPr="00C36068">
        <w:t>。当我小有所成并且心生快意之时，正如尼采所语：</w:t>
      </w:r>
      <w:r w:rsidRPr="00C36068">
        <w:t>“</w:t>
      </w:r>
      <w:r w:rsidRPr="00C36068">
        <w:t>我们飞翔得越高，我们在那些不能飞翔的人眼中的形象越是渺小。</w:t>
      </w:r>
      <w:r w:rsidRPr="00C36068">
        <w:t>”</w:t>
      </w:r>
      <w:r w:rsidRPr="00C36068">
        <w:t>他们会抛出卑鄙的目光。因此，那个遭受同时代人贬低，而直到晚年时期，其哲学的价值才被人们认识到的幽灵，向我靠近。永远不要指望那些庸俗的人会达到同等的高度。如叔本华所言：</w:t>
      </w:r>
      <w:r w:rsidRPr="00C36068">
        <w:t>“</w:t>
      </w:r>
      <w:r w:rsidRPr="00C36068">
        <w:t>爱慕虚荣的人非常健谈，而内心骄傲的人则沉默少言。</w:t>
      </w:r>
      <w:r w:rsidRPr="00C36068">
        <w:t>”</w:t>
      </w:r>
      <w:r w:rsidRPr="00C36068">
        <w:t>因而，我漂泊到了一个理想的悲伤之所。第二年，幽灵的气息更丰富了。</w:t>
      </w:r>
    </w:p>
    <w:p w:rsidR="00C36068" w:rsidRPr="00C36068" w:rsidRDefault="00C36068" w:rsidP="00C36068">
      <w:r>
        <w:rPr>
          <w:rFonts w:hint="eastAsia"/>
        </w:rPr>
        <w:t>(</w:t>
      </w:r>
      <w:r w:rsidRPr="00C36068">
        <w:t>点拨</w:t>
      </w:r>
      <w:r>
        <w:rPr>
          <w:rFonts w:hint="eastAsia"/>
        </w:rPr>
        <w:t>:</w:t>
      </w:r>
      <w:r w:rsidRPr="00C36068">
        <w:t>尼采在人类身上看到这么多的善意、同情、公正，但也看到了人类的诸多弱点。这些特点就像沙粒与沙粒一样亲密。尼</w:t>
      </w:r>
      <w:proofErr w:type="gramStart"/>
      <w:r w:rsidRPr="00C36068">
        <w:t>采同时</w:t>
      </w:r>
      <w:proofErr w:type="gramEnd"/>
      <w:r w:rsidRPr="00C36068">
        <w:t>也强调：所谓的</w:t>
      </w:r>
      <w:r w:rsidRPr="00C36068">
        <w:t>“</w:t>
      </w:r>
      <w:r w:rsidRPr="00C36068">
        <w:t>公正</w:t>
      </w:r>
      <w:r w:rsidRPr="00C36068">
        <w:t>”</w:t>
      </w:r>
      <w:r w:rsidRPr="00C36068">
        <w:t>，只是站在自己的狭隘立场去进行判断，而无法去除自我的主观偏见。</w:t>
      </w:r>
      <w:r>
        <w:rPr>
          <w:rFonts w:hint="eastAsia"/>
        </w:rPr>
        <w:t>)</w:t>
      </w:r>
    </w:p>
    <w:p w:rsidR="00C36068" w:rsidRPr="00C36068" w:rsidRDefault="00C36068" w:rsidP="00C36068">
      <w:pPr>
        <w:ind w:firstLineChars="150" w:firstLine="315"/>
      </w:pPr>
      <w:r w:rsidRPr="00C36068">
        <w:t>今年便是我找寻存在的第三年了，我行走于道路上，心灵就像幽灵的形体一般虚无。</w:t>
      </w:r>
      <w:r w:rsidRPr="00C36068">
        <w:t>“</w:t>
      </w:r>
      <w:r w:rsidRPr="00C36068">
        <w:t>我是一个十足无能的人，正如现在的许多人一般，认识幽灵却说不出一句自己的话，我想我连骆驼都不是，或许我是查拉图斯特拉所说的那种认识浅薄、极度虚伪的火狗？不！绝不！我应该成为超人，成为那一道声震人间的闪电！那么我再一次发问：我</w:t>
      </w:r>
      <w:proofErr w:type="gramStart"/>
      <w:r w:rsidRPr="00C36068">
        <w:t>之</w:t>
      </w:r>
      <w:proofErr w:type="gramEnd"/>
      <w:r w:rsidRPr="00C36068">
        <w:t>存在与否？我之如何存在？</w:t>
      </w:r>
      <w:r w:rsidRPr="00C36068">
        <w:t>”</w:t>
      </w:r>
    </w:p>
    <w:p w:rsidR="00C36068" w:rsidRPr="00C36068" w:rsidRDefault="00C36068" w:rsidP="00C36068">
      <w:r>
        <w:rPr>
          <w:rFonts w:hint="eastAsia"/>
        </w:rPr>
        <w:t>(</w:t>
      </w:r>
      <w:r w:rsidRPr="00C36068">
        <w:t>点拨</w:t>
      </w:r>
      <w:r>
        <w:rPr>
          <w:rFonts w:hint="eastAsia"/>
        </w:rPr>
        <w:t>:</w:t>
      </w:r>
      <w:r w:rsidRPr="00C36068">
        <w:t>《查拉图斯特拉如是说》中指出大地的皮有各种病，其中一种就是第三段提到的</w:t>
      </w:r>
      <w:r w:rsidRPr="00C36068">
        <w:t>“</w:t>
      </w:r>
      <w:r w:rsidRPr="00C36068">
        <w:t>庸俗的人</w:t>
      </w:r>
      <w:r w:rsidRPr="00C36068">
        <w:t>”</w:t>
      </w:r>
      <w:r w:rsidRPr="00C36068">
        <w:t>，另一种就是</w:t>
      </w:r>
      <w:r w:rsidRPr="00C36068">
        <w:t>“</w:t>
      </w:r>
      <w:r w:rsidRPr="00C36068">
        <w:t>火狗</w:t>
      </w:r>
      <w:r w:rsidRPr="00C36068">
        <w:t>”</w:t>
      </w:r>
      <w:r w:rsidRPr="00C36068">
        <w:t>。</w:t>
      </w:r>
      <w:proofErr w:type="gramStart"/>
      <w:r w:rsidRPr="00C36068">
        <w:t>火狗象征</w:t>
      </w:r>
      <w:proofErr w:type="gramEnd"/>
      <w:r w:rsidRPr="00C36068">
        <w:t>着一群充满热情又缺少思考、追寻自由实为伪善的暴力改革者。此处意在强调</w:t>
      </w:r>
      <w:r w:rsidRPr="00C36068">
        <w:t>“</w:t>
      </w:r>
      <w:r w:rsidRPr="00C36068">
        <w:t>我</w:t>
      </w:r>
      <w:r w:rsidRPr="00C36068">
        <w:t>”</w:t>
      </w:r>
      <w:r w:rsidRPr="00C36068">
        <w:t>的虚无感。</w:t>
      </w:r>
      <w:r>
        <w:rPr>
          <w:rFonts w:hint="eastAsia"/>
        </w:rPr>
        <w:t>)</w:t>
      </w:r>
    </w:p>
    <w:p w:rsidR="00C36068" w:rsidRPr="00C36068" w:rsidRDefault="00C36068" w:rsidP="00C36068">
      <w:pPr>
        <w:ind w:firstLineChars="200" w:firstLine="420"/>
      </w:pPr>
      <w:r w:rsidRPr="00C36068">
        <w:t>“</w:t>
      </w:r>
      <w:r w:rsidRPr="00C36068">
        <w:t>人生而平等，自然赋予每个人躯体，皮囊之下谁都有五脏六腑，这便是人之平等最好的证明，所以自降世起我们便平等拥有了存在性，并且为存在而存在。</w:t>
      </w:r>
      <w:r w:rsidRPr="00C36068">
        <w:t>”</w:t>
      </w:r>
      <w:r w:rsidRPr="00C36068">
        <w:t>从身后追来的金济</w:t>
      </w:r>
      <w:r w:rsidRPr="00C36068">
        <w:t>——</w:t>
      </w:r>
      <w:r w:rsidRPr="00C36068">
        <w:t>我今年认识的不是幽灵的新家伙</w:t>
      </w:r>
      <w:r w:rsidRPr="00C36068">
        <w:t>——</w:t>
      </w:r>
      <w:r w:rsidRPr="00C36068">
        <w:t>争辩道。</w:t>
      </w:r>
    </w:p>
    <w:p w:rsidR="00C36068" w:rsidRPr="00C36068" w:rsidRDefault="00C36068" w:rsidP="00C36068">
      <w:r>
        <w:rPr>
          <w:rFonts w:hint="eastAsia"/>
        </w:rPr>
        <w:t>(</w:t>
      </w:r>
      <w:r w:rsidRPr="00C36068">
        <w:t>点拨</w:t>
      </w:r>
      <w:r>
        <w:rPr>
          <w:rFonts w:hint="eastAsia"/>
        </w:rPr>
        <w:t>:</w:t>
      </w:r>
      <w:r w:rsidRPr="00C36068">
        <w:t>文中多处出现</w:t>
      </w:r>
      <w:r w:rsidRPr="00C36068">
        <w:t>“</w:t>
      </w:r>
      <w:r w:rsidRPr="00C36068">
        <w:t>幽灵</w:t>
      </w:r>
      <w:r w:rsidRPr="00C36068">
        <w:t>”</w:t>
      </w:r>
      <w:r w:rsidRPr="00C36068">
        <w:t>一词。第一段与第二段中以幽灵比喻思想的抽象性，</w:t>
      </w:r>
      <w:proofErr w:type="gramStart"/>
      <w:r w:rsidRPr="00C36068">
        <w:t>是指尼采</w:t>
      </w:r>
      <w:proofErr w:type="gramEnd"/>
      <w:r w:rsidRPr="00C36068">
        <w:t>的哲学思想不断渗入</w:t>
      </w:r>
      <w:r w:rsidRPr="00C36068">
        <w:t>“</w:t>
      </w:r>
      <w:r w:rsidRPr="00C36068">
        <w:t>我</w:t>
      </w:r>
      <w:r w:rsidRPr="00C36068">
        <w:t>”</w:t>
      </w:r>
      <w:r w:rsidRPr="00C36068">
        <w:t>的内心。第四段的幽灵则比喻尼采思想中的虚无主义：因</w:t>
      </w:r>
      <w:r w:rsidRPr="00C36068">
        <w:t>“</w:t>
      </w:r>
      <w:r w:rsidRPr="00C36068">
        <w:t>上帝死了</w:t>
      </w:r>
      <w:r w:rsidRPr="00C36068">
        <w:t>”</w:t>
      </w:r>
      <w:r w:rsidRPr="00C36068">
        <w:t>后形成的价值真空而悲观，却又无力解决。金济试图以一个理性主义者的身份对抗尼采的存在主义所带来的虚无价值，因此</w:t>
      </w:r>
      <w:r w:rsidRPr="00C36068">
        <w:t>“</w:t>
      </w:r>
      <w:r w:rsidRPr="00C36068">
        <w:t>我</w:t>
      </w:r>
      <w:r w:rsidRPr="00C36068">
        <w:t>”</w:t>
      </w:r>
      <w:r w:rsidRPr="00C36068">
        <w:t>强调他</w:t>
      </w:r>
      <w:r w:rsidRPr="00C36068">
        <w:t>“</w:t>
      </w:r>
      <w:r w:rsidRPr="00C36068">
        <w:t>不是幽灵</w:t>
      </w:r>
      <w:r w:rsidRPr="00C36068">
        <w:t>”</w:t>
      </w:r>
      <w:r w:rsidRPr="00C36068">
        <w:t>。金济的出现是文中</w:t>
      </w:r>
      <w:r w:rsidRPr="00C36068">
        <w:t>“</w:t>
      </w:r>
      <w:r w:rsidRPr="00C36068">
        <w:t>我</w:t>
      </w:r>
      <w:r w:rsidRPr="00C36068">
        <w:t>”</w:t>
      </w:r>
      <w:r w:rsidRPr="00C36068">
        <w:t>思想改变的重要契机。</w:t>
      </w:r>
      <w:r>
        <w:rPr>
          <w:rFonts w:hint="eastAsia"/>
        </w:rPr>
        <w:t>)</w:t>
      </w:r>
    </w:p>
    <w:p w:rsidR="00C36068" w:rsidRPr="00C36068" w:rsidRDefault="00C36068" w:rsidP="00C36068">
      <w:pPr>
        <w:ind w:firstLineChars="150" w:firstLine="315"/>
      </w:pPr>
      <w:r w:rsidRPr="00C36068">
        <w:t>“</w:t>
      </w:r>
      <w:r w:rsidRPr="00C36068">
        <w:t>别将那种存在之存在丢给我这种悲观主义者。并且离我远些，否则我也即将成为某颗</w:t>
      </w:r>
      <w:r w:rsidRPr="00C36068">
        <w:t>‘</w:t>
      </w:r>
      <w:r w:rsidRPr="00C36068">
        <w:t>公正的、亲密的</w:t>
      </w:r>
      <w:r w:rsidRPr="00C36068">
        <w:t>’</w:t>
      </w:r>
      <w:r w:rsidRPr="00C36068">
        <w:t>沙粒了。</w:t>
      </w:r>
      <w:r w:rsidRPr="00C36068">
        <w:t>”</w:t>
      </w:r>
      <w:r w:rsidRPr="00C36068">
        <w:t>我推了推这个向我贴近的人。</w:t>
      </w:r>
    </w:p>
    <w:p w:rsidR="00C36068" w:rsidRPr="00C36068" w:rsidRDefault="00C36068" w:rsidP="00C36068">
      <w:pPr>
        <w:ind w:firstLineChars="150" w:firstLine="315"/>
      </w:pPr>
      <w:r w:rsidRPr="00C36068">
        <w:t>“</w:t>
      </w:r>
      <w:r w:rsidRPr="00C36068">
        <w:t>你的话还是那么不明所以呢，不过言归正传，我想你不是一个会堕入虚无的人，因为你的理性。我们都在凝视深渊，而此刻深渊还未凝视我们，我想我们应该将目前的创造性再提升一下。</w:t>
      </w:r>
      <w:r w:rsidRPr="00C36068">
        <w:t>”</w:t>
      </w:r>
      <w:r w:rsidRPr="00C36068">
        <w:t>他丝毫没有顾及我方才说的话的后半句。</w:t>
      </w:r>
    </w:p>
    <w:p w:rsidR="00C36068" w:rsidRPr="00C36068" w:rsidRDefault="00C36068" w:rsidP="00C36068">
      <w:pPr>
        <w:ind w:firstLineChars="150" w:firstLine="315"/>
      </w:pPr>
      <w:r w:rsidRPr="00C36068">
        <w:t>“</w:t>
      </w:r>
      <w:r w:rsidRPr="00C36068">
        <w:t>首先不要将你的理想强加于我，任何人都存在堕入虚无的危险，并且你的话同样不明所以，你所说的</w:t>
      </w:r>
      <w:r w:rsidRPr="00C36068">
        <w:t>‘</w:t>
      </w:r>
      <w:r w:rsidRPr="00C36068">
        <w:t>深渊</w:t>
      </w:r>
      <w:r w:rsidRPr="00C36068">
        <w:t>’</w:t>
      </w:r>
      <w:r w:rsidRPr="00C36068">
        <w:t>代指何物？还有，你要创造什么？</w:t>
      </w:r>
      <w:r w:rsidRPr="00C36068">
        <w:t>”</w:t>
      </w:r>
    </w:p>
    <w:p w:rsidR="00C36068" w:rsidRPr="00C36068" w:rsidRDefault="00C36068" w:rsidP="00C36068">
      <w:r>
        <w:rPr>
          <w:rFonts w:hint="eastAsia"/>
        </w:rPr>
        <w:t>(</w:t>
      </w:r>
      <w:r w:rsidRPr="00C36068">
        <w:t>点拨</w:t>
      </w:r>
      <w:r>
        <w:rPr>
          <w:rFonts w:hint="eastAsia"/>
        </w:rPr>
        <w:t>:</w:t>
      </w:r>
      <w:r w:rsidRPr="00C36068">
        <w:t>尼采认为人类的思想便是深渊，而</w:t>
      </w:r>
      <w:r w:rsidRPr="00C36068">
        <w:t>“</w:t>
      </w:r>
      <w:r w:rsidRPr="00C36068">
        <w:t>同情是最深的深渊</w:t>
      </w:r>
      <w:r w:rsidRPr="00C36068">
        <w:t>”</w:t>
      </w:r>
      <w:r w:rsidRPr="00C36068">
        <w:t>。因为人们对人生与自我观察</w:t>
      </w:r>
      <w:r w:rsidRPr="00C36068">
        <w:lastRenderedPageBreak/>
        <w:t>得越深，对痛苦也就感受得越深，这样很容易导致强烈的悲观主义倾向。所以尼采也说：</w:t>
      </w:r>
      <w:r w:rsidRPr="00C36068">
        <w:t>“</w:t>
      </w:r>
      <w:r w:rsidRPr="00C36068">
        <w:t>看到深渊，却以鹰的眼光看它的人，</w:t>
      </w:r>
      <w:r w:rsidRPr="00C36068">
        <w:t>——</w:t>
      </w:r>
      <w:r w:rsidRPr="00C36068">
        <w:t>以鹰的利爪抓住深渊的人：这种人才有勇气。</w:t>
      </w:r>
      <w:r w:rsidRPr="00C36068">
        <w:t>”</w:t>
      </w:r>
      <w:r w:rsidRPr="00C36068">
        <w:t>他强调人类面对痛苦与同情时要昂然傲视。</w:t>
      </w:r>
      <w:r>
        <w:rPr>
          <w:rFonts w:hint="eastAsia"/>
        </w:rPr>
        <w:t>)</w:t>
      </w:r>
    </w:p>
    <w:p w:rsidR="00C36068" w:rsidRPr="00C36068" w:rsidRDefault="00C36068" w:rsidP="00C36068">
      <w:pPr>
        <w:ind w:firstLineChars="150" w:firstLine="315"/>
      </w:pPr>
      <w:r w:rsidRPr="00C36068">
        <w:t>“</w:t>
      </w:r>
      <w:r w:rsidRPr="00C36068">
        <w:t>正是你深陷其中的</w:t>
      </w:r>
      <w:r w:rsidRPr="00C36068">
        <w:t>——‘</w:t>
      </w:r>
      <w:r w:rsidRPr="00C36068">
        <w:t>自我</w:t>
      </w:r>
      <w:r w:rsidRPr="00C36068">
        <w:t>’</w:t>
      </w:r>
      <w:r w:rsidRPr="00C36068">
        <w:t>啊。你知道吗？</w:t>
      </w:r>
      <w:proofErr w:type="gramStart"/>
      <w:r w:rsidRPr="00C36068">
        <w:t>萨</w:t>
      </w:r>
      <w:proofErr w:type="gramEnd"/>
      <w:r w:rsidRPr="00C36068">
        <w:t>特在其初期所著的《自我的超越性》一书中将自我</w:t>
      </w:r>
      <w:proofErr w:type="gramStart"/>
      <w:r w:rsidRPr="00C36068">
        <w:t>一</w:t>
      </w:r>
      <w:proofErr w:type="gramEnd"/>
      <w:r w:rsidRPr="00C36068">
        <w:t>分为三：反思意识的</w:t>
      </w:r>
      <w:r w:rsidRPr="00C36068">
        <w:t>‘</w:t>
      </w:r>
      <w:r w:rsidRPr="00C36068">
        <w:t>我</w:t>
      </w:r>
      <w:r w:rsidRPr="00C36068">
        <w:t>’</w:t>
      </w:r>
      <w:r w:rsidRPr="00C36068">
        <w:t>、被反思意识的</w:t>
      </w:r>
      <w:r w:rsidRPr="00C36068">
        <w:t>‘</w:t>
      </w:r>
      <w:r w:rsidRPr="00C36068">
        <w:t>我</w:t>
      </w:r>
      <w:r w:rsidRPr="00C36068">
        <w:t>’</w:t>
      </w:r>
      <w:r w:rsidRPr="00C36068">
        <w:t>和被</w:t>
      </w:r>
      <w:r w:rsidRPr="00C36068">
        <w:t>‘</w:t>
      </w:r>
      <w:r w:rsidRPr="00C36068">
        <w:t>悬搁</w:t>
      </w:r>
      <w:r w:rsidRPr="00C36068">
        <w:t>’</w:t>
      </w:r>
      <w:r w:rsidRPr="00C36068">
        <w:t>解放的先验意识的</w:t>
      </w:r>
      <w:r w:rsidRPr="00C36068">
        <w:t>‘</w:t>
      </w:r>
      <w:r w:rsidRPr="00C36068">
        <w:t>我</w:t>
      </w:r>
      <w:r w:rsidRPr="00C36068">
        <w:t>’</w:t>
      </w:r>
      <w:r w:rsidRPr="00C36068">
        <w:t>。由此产生三个</w:t>
      </w:r>
      <w:r w:rsidRPr="00C36068">
        <w:t>‘</w:t>
      </w:r>
      <w:r w:rsidRPr="00C36068">
        <w:t>我</w:t>
      </w:r>
      <w:r w:rsidRPr="00C36068">
        <w:t>’</w:t>
      </w:r>
      <w:r w:rsidRPr="00C36068">
        <w:t>的问题。而你现在正处于前两种自我的反思与被反思状态中，并且</w:t>
      </w:r>
      <w:r w:rsidRPr="00C36068">
        <w:t>……”</w:t>
      </w:r>
    </w:p>
    <w:p w:rsidR="00C36068" w:rsidRPr="00C36068" w:rsidRDefault="00C36068" w:rsidP="00C36068">
      <w:pPr>
        <w:ind w:firstLineChars="150" w:firstLine="315"/>
      </w:pPr>
      <w:r w:rsidRPr="00C36068">
        <w:t>“</w:t>
      </w:r>
      <w:r w:rsidRPr="00C36068">
        <w:t>并且，尼采所说的提出问题而不能解决问题的</w:t>
      </w:r>
      <w:r w:rsidRPr="00C36068">
        <w:t>‘</w:t>
      </w:r>
      <w:r w:rsidRPr="00C36068">
        <w:t>虚无主义</w:t>
      </w:r>
      <w:r w:rsidRPr="00C36068">
        <w:t>’</w:t>
      </w:r>
      <w:r w:rsidRPr="00C36068">
        <w:t>，正侵蚀着我自己，所以你想要我们一起将目前我们所有的创造进行提升？</w:t>
      </w:r>
      <w:r w:rsidRPr="00C36068">
        <w:t>”</w:t>
      </w:r>
      <w:r w:rsidRPr="00C36068">
        <w:t>我不由自主地接过他的话。</w:t>
      </w:r>
    </w:p>
    <w:p w:rsidR="00C36068" w:rsidRPr="00C36068" w:rsidRDefault="00C36068" w:rsidP="00C36068">
      <w:r>
        <w:rPr>
          <w:rFonts w:hint="eastAsia"/>
        </w:rPr>
        <w:t>(</w:t>
      </w:r>
      <w:r w:rsidRPr="00C36068">
        <w:t>点拨</w:t>
      </w:r>
      <w:r>
        <w:rPr>
          <w:rFonts w:hint="eastAsia"/>
        </w:rPr>
        <w:t>:</w:t>
      </w:r>
      <w:r w:rsidRPr="00C36068">
        <w:t>虚无主义产生于悲观主义。强大的生命欲望在遭到世人的诽谤后，就容易转而诅咒自身。大众掌握了话语权，将高贵者拉入平庸，而平庸者面对生活的重压又无能为力，高贵者认清现实却同样无力改变。上帝虚无，带来了价值虚无；承认</w:t>
      </w:r>
      <w:r w:rsidRPr="00C36068">
        <w:t>“</w:t>
      </w:r>
      <w:r w:rsidRPr="00C36068">
        <w:t>上帝死了</w:t>
      </w:r>
      <w:r w:rsidRPr="00C36068">
        <w:t>”</w:t>
      </w:r>
      <w:r w:rsidRPr="00C36068">
        <w:t>之后所带来的价值真空，也同样带来价值虚无。文中的</w:t>
      </w:r>
      <w:r w:rsidRPr="00C36068">
        <w:t>“</w:t>
      </w:r>
      <w:r w:rsidRPr="00C36068">
        <w:t>我</w:t>
      </w:r>
      <w:r w:rsidRPr="00C36068">
        <w:t>”</w:t>
      </w:r>
      <w:r w:rsidRPr="00C36068">
        <w:t>此时已经意识到尼采对自己产生了影响。</w:t>
      </w:r>
      <w:r>
        <w:rPr>
          <w:rFonts w:hint="eastAsia"/>
        </w:rPr>
        <w:t>)</w:t>
      </w:r>
    </w:p>
    <w:p w:rsidR="00C36068" w:rsidRDefault="00C36068" w:rsidP="00C36068">
      <w:pPr>
        <w:ind w:firstLineChars="150" w:firstLine="315"/>
        <w:rPr>
          <w:rFonts w:hint="eastAsia"/>
        </w:rPr>
      </w:pPr>
      <w:r w:rsidRPr="00C36068">
        <w:t>我继续发问：</w:t>
      </w:r>
      <w:r w:rsidRPr="00C36068">
        <w:t>“</w:t>
      </w:r>
      <w:r w:rsidRPr="00C36068">
        <w:t>所以要针对自我创造什么？</w:t>
      </w:r>
      <w:r w:rsidRPr="00C36068">
        <w:t>”</w:t>
      </w:r>
    </w:p>
    <w:p w:rsidR="00C36068" w:rsidRPr="00C36068" w:rsidRDefault="00C36068" w:rsidP="00C36068">
      <w:pPr>
        <w:ind w:leftChars="150" w:left="315"/>
      </w:pPr>
      <w:r w:rsidRPr="00C36068">
        <w:t>“</w:t>
      </w:r>
      <w:r w:rsidRPr="00C36068">
        <w:t>这正是我来找你探讨的问题，我想我被阻塞于此了。</w:t>
      </w:r>
      <w:r w:rsidRPr="00C36068">
        <w:t>”</w:t>
      </w:r>
      <w:r w:rsidRPr="00C36068">
        <w:br/>
        <w:t>“</w:t>
      </w:r>
      <w:r w:rsidRPr="00C36068">
        <w:t>在深入探讨之前，先说明你是如何想的，并想如何做吧。</w:t>
      </w:r>
      <w:r w:rsidRPr="00C36068">
        <w:t>”</w:t>
      </w:r>
      <w:r w:rsidRPr="00C36068">
        <w:br/>
        <w:t>“</w:t>
      </w:r>
      <w:r w:rsidRPr="00C36068">
        <w:t>通过教育他人，劝告他们进行深刻的阅读，从而塑造他人，让他们与自己共同探讨出路。</w:t>
      </w:r>
      <w:r w:rsidRPr="00C36068">
        <w:t>”</w:t>
      </w:r>
    </w:p>
    <w:p w:rsidR="00C36068" w:rsidRPr="00C36068" w:rsidRDefault="00C36068" w:rsidP="00C36068">
      <w:pPr>
        <w:ind w:firstLineChars="150" w:firstLine="315"/>
      </w:pPr>
      <w:r w:rsidRPr="00C36068">
        <w:t>“</w:t>
      </w:r>
      <w:r w:rsidRPr="00C36068">
        <w:t>那还真是个既愚蠢又略显可爱的办法呢。我就直截了当地说吧！叔本华告诉我们要很小心地劝阻他人，而在尼采那里，大部分的他人都如动物一般栖息着。并且叔本华强调人们不要过多地阅读，因为思想是目的而阅读只是手段罢了，那些书读万卷而思想、行为却如同芸芸众生一般的人多之又多，而他们的内在往往虚浮。所以，我们应该撕咬自我，从而再创造一个自我出来，等到那时，</w:t>
      </w:r>
      <w:r w:rsidRPr="00C36068">
        <w:t>‘</w:t>
      </w:r>
      <w:r w:rsidRPr="00C36068">
        <w:t>它走近了，这伟大的晌午</w:t>
      </w:r>
      <w:r w:rsidRPr="00C36068">
        <w:t>’</w:t>
      </w:r>
      <w:r w:rsidRPr="00C36068">
        <w:t>。对，没错！我们要摧毁、破坏，从而重新评估一切价值。对，我应该存在于自己的身体中，而非存在于尼采或叔本华或其他任何人的支配下。我本身便是个高于幽灵的存在者！</w:t>
      </w:r>
      <w:r w:rsidRPr="00C36068">
        <w:t>”</w:t>
      </w:r>
    </w:p>
    <w:p w:rsidR="00C36068" w:rsidRPr="00C36068" w:rsidRDefault="00C36068" w:rsidP="00C36068">
      <w:r>
        <w:rPr>
          <w:rFonts w:hint="eastAsia"/>
        </w:rPr>
        <w:t>(</w:t>
      </w:r>
      <w:r w:rsidRPr="00C36068">
        <w:t>点拨</w:t>
      </w:r>
      <w:r>
        <w:rPr>
          <w:rFonts w:hint="eastAsia"/>
        </w:rPr>
        <w:t>:</w:t>
      </w:r>
      <w:r w:rsidRPr="00C36068">
        <w:t>人类通过阅读来了解思想，又试图通过让别人阅读，同化他人的思想，把他们变成朋友，但这些其实与尼采的</w:t>
      </w:r>
      <w:r w:rsidRPr="00C36068">
        <w:t>“</w:t>
      </w:r>
      <w:r w:rsidRPr="00C36068">
        <w:t>超人</w:t>
      </w:r>
      <w:r w:rsidRPr="00C36068">
        <w:t>”</w:t>
      </w:r>
      <w:r w:rsidRPr="00C36068">
        <w:t>哲学有差异。</w:t>
      </w:r>
      <w:r w:rsidRPr="00C36068">
        <w:t>“</w:t>
      </w:r>
      <w:r w:rsidRPr="00C36068">
        <w:t>超人</w:t>
      </w:r>
      <w:r w:rsidRPr="00C36068">
        <w:t>”</w:t>
      </w:r>
      <w:r w:rsidRPr="00C36068">
        <w:t>哲学强调人类凭借自身的意志，不断突破自我，创造自我，摆脱旧价值；而阅读时如果只是皈依他人的思想，则与尼采背道而驰。摆脱旧价值，重新认识真正的自我的那一刻，便是尼采口中的</w:t>
      </w:r>
      <w:r w:rsidRPr="00C36068">
        <w:t>“</w:t>
      </w:r>
      <w:r w:rsidRPr="00C36068">
        <w:t>伟大的晌午</w:t>
      </w:r>
      <w:r w:rsidRPr="00C36068">
        <w:t>”</w:t>
      </w:r>
      <w:r w:rsidRPr="00C36068">
        <w:t>。所以真正理解尼采，便是：先读他，然后突破他，创造一个崭新的自我！</w:t>
      </w:r>
      <w:r>
        <w:rPr>
          <w:rFonts w:hint="eastAsia"/>
        </w:rPr>
        <w:t>)</w:t>
      </w:r>
    </w:p>
    <w:p w:rsidR="00C36068" w:rsidRPr="00C36068" w:rsidRDefault="00C36068" w:rsidP="00C36068">
      <w:pPr>
        <w:ind w:firstLineChars="150" w:firstLine="315"/>
      </w:pPr>
      <w:r w:rsidRPr="00C36068">
        <w:t>“</w:t>
      </w:r>
      <w:r w:rsidRPr="00C36068">
        <w:t>你的想法如此惊人</w:t>
      </w:r>
      <w:r w:rsidRPr="00C36068">
        <w:t>——</w:t>
      </w:r>
      <w:r w:rsidRPr="00C36068">
        <w:t>再造一个自我！</w:t>
      </w:r>
      <w:r w:rsidRPr="00C36068">
        <w:t>”</w:t>
      </w:r>
      <w:r w:rsidRPr="00C36068">
        <w:t>金济放缓了脚步。</w:t>
      </w:r>
    </w:p>
    <w:p w:rsidR="00C36068" w:rsidRPr="00C36068" w:rsidRDefault="00C36068" w:rsidP="00C36068">
      <w:pPr>
        <w:ind w:firstLineChars="150" w:firstLine="315"/>
      </w:pPr>
      <w:r w:rsidRPr="00C36068">
        <w:t>“</w:t>
      </w:r>
      <w:r w:rsidRPr="00C36068">
        <w:t>存在者却发问存在否，这本身就很奇怪。</w:t>
      </w:r>
      <w:r w:rsidRPr="00C36068">
        <w:t>”</w:t>
      </w:r>
      <w:r w:rsidRPr="00C36068">
        <w:t>我暗想。</w:t>
      </w:r>
    </w:p>
    <w:p w:rsidR="00C36068" w:rsidRPr="00C36068" w:rsidRDefault="00C36068" w:rsidP="00C36068">
      <w:pPr>
        <w:ind w:firstLineChars="150" w:firstLine="315"/>
      </w:pPr>
      <w:r w:rsidRPr="00C36068">
        <w:t>这三年便是，我再造一个</w:t>
      </w:r>
      <w:r w:rsidRPr="00C36068">
        <w:t>“</w:t>
      </w:r>
      <w:r w:rsidRPr="00C36068">
        <w:t>自我</w:t>
      </w:r>
      <w:r w:rsidRPr="00C36068">
        <w:t>”</w:t>
      </w:r>
      <w:r w:rsidRPr="00C36068">
        <w:t>的过程。</w:t>
      </w:r>
    </w:p>
    <w:p w:rsidR="00C36068" w:rsidRPr="00C36068" w:rsidRDefault="00C36068" w:rsidP="00C36068">
      <w:r>
        <w:rPr>
          <w:rFonts w:hint="eastAsia"/>
        </w:rPr>
        <w:t>(</w:t>
      </w:r>
      <w:r w:rsidRPr="00C36068">
        <w:t>点拨</w:t>
      </w:r>
      <w:r>
        <w:rPr>
          <w:rFonts w:hint="eastAsia"/>
        </w:rPr>
        <w:t>:</w:t>
      </w:r>
      <w:r w:rsidRPr="00C36068">
        <w:t>前四段讲述了</w:t>
      </w:r>
      <w:r w:rsidRPr="00C36068">
        <w:t>“</w:t>
      </w:r>
      <w:r w:rsidRPr="00C36068">
        <w:t>我</w:t>
      </w:r>
      <w:r w:rsidRPr="00C36068">
        <w:t>”</w:t>
      </w:r>
      <w:r w:rsidRPr="00C36068">
        <w:t>作为读者在阅读《查拉图斯特拉如是说》这三年的心灵变化；从第五段开始，在与金济的对话中，</w:t>
      </w:r>
      <w:r w:rsidRPr="00C36068">
        <w:t>“</w:t>
      </w:r>
      <w:r w:rsidRPr="00C36068">
        <w:t>我</w:t>
      </w:r>
      <w:r w:rsidRPr="00C36068">
        <w:t>”</w:t>
      </w:r>
      <w:r w:rsidRPr="00C36068">
        <w:t>逐渐跳出</w:t>
      </w:r>
      <w:r w:rsidRPr="00C36068">
        <w:t>“</w:t>
      </w:r>
      <w:r w:rsidRPr="00C36068">
        <w:t>读者</w:t>
      </w:r>
      <w:r w:rsidRPr="00C36068">
        <w:t>”</w:t>
      </w:r>
      <w:r w:rsidRPr="00C36068">
        <w:t>身份，变为创造者，从虚无主义中提取了积极主义精神。</w:t>
      </w:r>
      <w:r>
        <w:rPr>
          <w:rFonts w:hint="eastAsia"/>
        </w:rPr>
        <w:t>)</w:t>
      </w:r>
    </w:p>
    <w:p w:rsidR="00C36068" w:rsidRPr="00C36068" w:rsidRDefault="00C36068" w:rsidP="00C36068">
      <w:r w:rsidRPr="00C36068">
        <w:t>总评</w:t>
      </w:r>
      <w:r>
        <w:rPr>
          <w:rFonts w:hint="eastAsia"/>
        </w:rPr>
        <w:t>:</w:t>
      </w:r>
      <w:r w:rsidRPr="00C36068">
        <w:t>如果要读懂本文，恐怕要先读尼采的《查拉图斯特拉如是说》。此书中大量的词汇、语句被直接或间接地引入本文中，在增加了文章的文学、哲学意味的同时，也增加了阅读的难度。《查拉图斯特拉如是说》是以查拉图斯特拉的经历为主线，以查拉图斯特拉的口吻来抒写尼采的思想。此书前三个部分的主要内容是：第一个部分写查拉图斯特拉走出森林，宣传</w:t>
      </w:r>
      <w:r w:rsidRPr="00C36068">
        <w:t>“</w:t>
      </w:r>
      <w:r w:rsidRPr="00C36068">
        <w:t>超人说</w:t>
      </w:r>
      <w:r w:rsidRPr="00C36068">
        <w:t>”</w:t>
      </w:r>
      <w:r w:rsidRPr="00C36068">
        <w:t>；第二个部分写回到山上的孤独的他梦见自己的说教被世人歪曲，于是再次下山，这是他思想日渐成熟的时期；第三个部分写他重新归山，</w:t>
      </w:r>
      <w:r w:rsidRPr="00C36068">
        <w:t>“</w:t>
      </w:r>
      <w:r w:rsidRPr="00C36068">
        <w:t>永远回归</w:t>
      </w:r>
      <w:r w:rsidRPr="00C36068">
        <w:t>”</w:t>
      </w:r>
      <w:r w:rsidRPr="00C36068">
        <w:t>的思想宣告成熟。本文作者在行文时叙议结合，巧妙地将其与</w:t>
      </w:r>
      <w:r w:rsidRPr="00C36068">
        <w:t>“</w:t>
      </w:r>
      <w:r w:rsidRPr="00C36068">
        <w:t>这三年</w:t>
      </w:r>
      <w:r w:rsidRPr="00C36068">
        <w:t>”</w:t>
      </w:r>
      <w:r w:rsidRPr="00C36068">
        <w:t>暗暗扣合：第一年开始寻找；第二年认清现实后产生了虚无与悲观；第三年突破与创造，重拾自我，这代表</w:t>
      </w:r>
      <w:r w:rsidRPr="00C36068">
        <w:t>“</w:t>
      </w:r>
      <w:r w:rsidRPr="00C36068">
        <w:t>我</w:t>
      </w:r>
      <w:r w:rsidRPr="00C36068">
        <w:t>”</w:t>
      </w:r>
      <w:r w:rsidRPr="00C36068">
        <w:t>的精神成熟。这样的设计在内容上符合尼采哲学的内核，形式上又契合《查拉图斯特拉如是说》的写作方式，真可谓够</w:t>
      </w:r>
      <w:r w:rsidRPr="00C36068">
        <w:t>“</w:t>
      </w:r>
      <w:r w:rsidRPr="00C36068">
        <w:t>尼采</w:t>
      </w:r>
      <w:r w:rsidRPr="00C36068">
        <w:t>”</w:t>
      </w:r>
      <w:r w:rsidRPr="00C36068">
        <w:t>！（决赛评委</w:t>
      </w:r>
      <w:r w:rsidRPr="00C36068">
        <w:t xml:space="preserve">  </w:t>
      </w:r>
      <w:r w:rsidRPr="00C36068">
        <w:t>张健）</w:t>
      </w:r>
    </w:p>
    <w:p w:rsidR="00C36068" w:rsidRPr="00C36068" w:rsidRDefault="00C36068" w:rsidP="00C36068">
      <w:r w:rsidRPr="00C36068">
        <w:t>参赛者说</w:t>
      </w:r>
    </w:p>
    <w:p w:rsidR="00C36068" w:rsidRPr="00C36068" w:rsidRDefault="00C36068" w:rsidP="00C36068">
      <w:pPr>
        <w:ind w:firstLineChars="150" w:firstLine="315"/>
      </w:pPr>
      <w:r w:rsidRPr="00C36068">
        <w:t>在</w:t>
      </w:r>
      <w:r w:rsidRPr="00C36068">
        <w:t>“</w:t>
      </w:r>
      <w:r w:rsidRPr="00C36068">
        <w:t>要我写的</w:t>
      </w:r>
      <w:r w:rsidRPr="00C36068">
        <w:t>”</w:t>
      </w:r>
      <w:r w:rsidRPr="00C36068">
        <w:t>和</w:t>
      </w:r>
      <w:r w:rsidRPr="00C36068">
        <w:t>“</w:t>
      </w:r>
      <w:r w:rsidRPr="00C36068">
        <w:t>我要写的</w:t>
      </w:r>
      <w:r w:rsidRPr="00C36068">
        <w:t>”</w:t>
      </w:r>
      <w:r w:rsidRPr="00C36068">
        <w:t>之间，我选择后者，因为我注重自我选择的自由。首先在赛题的选择上，我自然是选择了自由度最高的</w:t>
      </w:r>
      <w:r w:rsidRPr="00C36068">
        <w:t>“</w:t>
      </w:r>
      <w:r w:rsidRPr="00C36068">
        <w:t>这三年</w:t>
      </w:r>
      <w:r w:rsidRPr="00C36068">
        <w:t>”</w:t>
      </w:r>
      <w:r w:rsidRPr="00C36068">
        <w:t>，它不只是一个时间跨度，在内容上可以包罗万象，这样至少保证了我的手脚不会被赛题束缚。</w:t>
      </w:r>
    </w:p>
    <w:p w:rsidR="00C36068" w:rsidRPr="00C36068" w:rsidRDefault="00C36068" w:rsidP="00C36068">
      <w:pPr>
        <w:ind w:firstLineChars="200" w:firstLine="420"/>
      </w:pPr>
      <w:r w:rsidRPr="00C36068">
        <w:t>作文的主旨要在开篇有所一瞥，但</w:t>
      </w:r>
      <w:proofErr w:type="gramStart"/>
      <w:r w:rsidRPr="00C36068">
        <w:t>不</w:t>
      </w:r>
      <w:proofErr w:type="gramEnd"/>
      <w:r w:rsidRPr="00C36068">
        <w:t>全然突出，于是我需要一个能将主旨延展的线索。当时脑中闪现出《共产党宣言》开篇第一句</w:t>
      </w:r>
      <w:r w:rsidRPr="00C36068">
        <w:t>“</w:t>
      </w:r>
      <w:r w:rsidRPr="00C36068">
        <w:t>一个幽灵，共产主义的幽灵，在欧洲游荡</w:t>
      </w:r>
      <w:r w:rsidRPr="00C36068">
        <w:t>”</w:t>
      </w:r>
      <w:r w:rsidRPr="00C36068">
        <w:t>，然而主义的幽灵此时并不为我所需，我要谈及的是我近年受思想上的幽灵支配的状况，于是那些已逝的留下伟大思想的人便成为此文中支配着现代人思想的幽灵。而像《理想国》那样以对话体将思想呈现出来的方式我尤为喜爱，所以此文借鉴这种方式展开主旨。</w:t>
      </w:r>
    </w:p>
    <w:p w:rsidR="00C36068" w:rsidRPr="00C36068" w:rsidRDefault="00C36068" w:rsidP="00C36068">
      <w:pPr>
        <w:ind w:firstLineChars="150" w:firstLine="315"/>
      </w:pPr>
      <w:r w:rsidRPr="00C36068">
        <w:t>当我真正下笔去表达思想时，并无大的阻碍，因为我所要表达的思想源于自我的经验，但如何交代是需要具体事件作为载体的，文章中所写的交谈并非事实，我只是以此为由来展开主旨。如何将哲人的思想自然地插入文章中呢？其实并不难，因为哲人各种学说之间的联系相当密切，当抛出</w:t>
      </w:r>
      <w:r w:rsidRPr="00C36068">
        <w:t>“</w:t>
      </w:r>
      <w:r w:rsidRPr="00C36068">
        <w:t>一</w:t>
      </w:r>
      <w:r w:rsidRPr="00C36068">
        <w:t>”</w:t>
      </w:r>
      <w:r w:rsidRPr="00C36068">
        <w:t>的时候，</w:t>
      </w:r>
      <w:r w:rsidRPr="00C36068">
        <w:t>“</w:t>
      </w:r>
      <w:r w:rsidRPr="00C36068">
        <w:t>二</w:t>
      </w:r>
      <w:r w:rsidRPr="00C36068">
        <w:t>”</w:t>
      </w:r>
      <w:r w:rsidRPr="00C36068">
        <w:t>就能引出。说实在的，尼采绝对是我最大的</w:t>
      </w:r>
      <w:r w:rsidRPr="00C36068">
        <w:t>“</w:t>
      </w:r>
      <w:r w:rsidRPr="00C36068">
        <w:t>敌人</w:t>
      </w:r>
      <w:r w:rsidRPr="00C36068">
        <w:t>”</w:t>
      </w:r>
      <w:r w:rsidRPr="00C36068">
        <w:t>了，</w:t>
      </w:r>
      <w:proofErr w:type="gramStart"/>
      <w:r w:rsidRPr="00C36068">
        <w:t>正如叔</w:t>
      </w:r>
      <w:proofErr w:type="gramEnd"/>
      <w:r w:rsidRPr="00C36068">
        <w:t>本华曾是尼</w:t>
      </w:r>
      <w:proofErr w:type="gramStart"/>
      <w:r w:rsidRPr="00C36068">
        <w:t>采最大</w:t>
      </w:r>
      <w:proofErr w:type="gramEnd"/>
      <w:r w:rsidRPr="00C36068">
        <w:t>的</w:t>
      </w:r>
      <w:r w:rsidRPr="00C36068">
        <w:t>“</w:t>
      </w:r>
      <w:r w:rsidRPr="00C36068">
        <w:t>敌人</w:t>
      </w:r>
      <w:r w:rsidRPr="00C36068">
        <w:t>”</w:t>
      </w:r>
      <w:r w:rsidRPr="00C36068">
        <w:t>那样。若要创造必先破除</w:t>
      </w:r>
      <w:r w:rsidRPr="00C36068">
        <w:t>——“</w:t>
      </w:r>
      <w:r w:rsidRPr="00C36068">
        <w:t>活在自己的身体之中，而非任何支配之下。</w:t>
      </w:r>
      <w:r w:rsidRPr="00C36068">
        <w:t>”</w:t>
      </w:r>
    </w:p>
    <w:p w:rsidR="00DC79F3" w:rsidRDefault="00DC79F3"/>
    <w:sectPr w:rsidR="00DC7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68"/>
    <w:rsid w:val="00C36068"/>
    <w:rsid w:val="00DC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6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2023-12-22T12:28:00Z</dcterms:created>
  <dcterms:modified xsi:type="dcterms:W3CDTF">2023-12-22T12:33:00Z</dcterms:modified>
</cp:coreProperties>
</file>