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第一单元∙诗的国度</w:t>
      </w:r>
    </w:p>
    <w:p>
      <w:pPr>
        <w:rPr>
          <w:rFonts w:hint="eastAsia"/>
        </w:rPr>
      </w:pPr>
      <w:r>
        <w:rPr>
          <w:rFonts w:hint="eastAsia"/>
        </w:rPr>
        <w:t>【单元任务】</w:t>
      </w:r>
    </w:p>
    <w:p>
      <w:pPr>
        <w:rPr>
          <w:rFonts w:hint="eastAsia"/>
        </w:rPr>
      </w:pPr>
      <w:r>
        <w:rPr>
          <w:rFonts w:hint="eastAsia"/>
        </w:rPr>
        <w:t>选择本单元所学的一首诗歌，或拓展阅读下面所列古代诗词，写一篇不少于800字的鉴赏文章。可从语</w:t>
      </w:r>
      <w:bookmarkStart w:id="0" w:name="_GoBack"/>
      <w:bookmarkEnd w:id="0"/>
      <w:r>
        <w:rPr>
          <w:rFonts w:hint="eastAsia"/>
        </w:rPr>
        <w:t>言、构思、意象、情感等方面选择一两个角度，发现作者独特的艺术创造，分析自己阅读欣赏获得的审美体验。在此基础上，全班合作，编一本《古典诗词鉴赏集》。可以按不同的方式编排，如体式、题材、时代、风格流派等。</w:t>
      </w:r>
    </w:p>
    <w:p>
      <w:pPr>
        <w:rPr>
          <w:rFonts w:hint="eastAsia"/>
        </w:rPr>
      </w:pPr>
      <w:r>
        <w:rPr>
          <w:rFonts w:hint="eastAsia"/>
        </w:rPr>
        <w:t>①温庭筠《菩萨蛮》（小山重叠金明灭）</w:t>
      </w:r>
    </w:p>
    <w:p>
      <w:pPr>
        <w:rPr>
          <w:rFonts w:hint="eastAsia"/>
        </w:rPr>
      </w:pPr>
      <w:r>
        <w:rPr>
          <w:rFonts w:hint="eastAsia"/>
        </w:rPr>
        <w:t>②周邦彦《苏幕遮》（燎沉香）</w:t>
      </w:r>
    </w:p>
    <w:p>
      <w:pPr>
        <w:rPr>
          <w:rFonts w:hint="eastAsia"/>
        </w:rPr>
      </w:pPr>
      <w:r>
        <w:rPr>
          <w:rFonts w:hint="eastAsia"/>
        </w:rPr>
        <w:t>③辛弃疾《青玉案·元夕》</w:t>
      </w:r>
    </w:p>
    <w:p>
      <w:pPr>
        <w:rPr>
          <w:rFonts w:hint="eastAsia"/>
        </w:rPr>
      </w:pPr>
      <w:r>
        <w:rPr>
          <w:rFonts w:hint="eastAsia"/>
        </w:rPr>
        <w:t>④刘克庄《贺新郎》（国脉微如缕）</w:t>
      </w:r>
    </w:p>
    <w:p>
      <w:pPr>
        <w:rPr>
          <w:rFonts w:hint="eastAsia"/>
        </w:rPr>
      </w:pPr>
      <w:r>
        <w:rPr>
          <w:rFonts w:hint="eastAsia"/>
        </w:rPr>
        <w:t>⑤王实甫《长亭送别》(【正宫】【端正好】)</w:t>
      </w:r>
    </w:p>
    <w:p>
      <w:pPr>
        <w:rPr>
          <w:rFonts w:hint="eastAsia"/>
        </w:rPr>
      </w:pPr>
      <w:r>
        <w:rPr>
          <w:rFonts w:hint="eastAsia"/>
        </w:rPr>
        <w:t>【例题示范】</w:t>
      </w:r>
    </w:p>
    <w:p>
      <w:pPr>
        <w:rPr>
          <w:rFonts w:hint="eastAsia"/>
        </w:rPr>
      </w:pPr>
      <w:r>
        <w:rPr>
          <w:rFonts w:hint="eastAsia"/>
        </w:rPr>
        <w:t>【2023届高三炎德·英才大联考 长郡中学月考一作文题】</w:t>
      </w:r>
    </w:p>
    <w:p>
      <w:pPr>
        <w:rPr>
          <w:rFonts w:hint="eastAsia"/>
        </w:rPr>
      </w:pPr>
      <w:r>
        <w:rPr>
          <w:rFonts w:hint="eastAsia"/>
        </w:rPr>
        <w:t>根据下面的材料，根据要求写作。（60分）</w:t>
      </w:r>
    </w:p>
    <w:p>
      <w:pPr>
        <w:rPr>
          <w:rFonts w:hint="eastAsia"/>
        </w:rPr>
      </w:pPr>
      <w:r>
        <w:rPr>
          <w:rFonts w:hint="eastAsia"/>
        </w:rPr>
        <w:t>曹雪芹先生在《红楼梦》中塑造了一群才华横溢、风格各异的女子形象，并常常借助人物所做的诗句来表现她们的品质特点。</w:t>
      </w:r>
    </w:p>
    <w:p>
      <w:pPr>
        <w:rPr>
          <w:rFonts w:hint="eastAsia"/>
        </w:rPr>
      </w:pPr>
      <w:r>
        <w:rPr>
          <w:rFonts w:hint="eastAsia"/>
        </w:rPr>
        <w:t>如薛宝钗咏柳絮：“韶华休笑本无根。好风凭借力，送我上青云。”</w:t>
      </w:r>
    </w:p>
    <w:p>
      <w:pPr>
        <w:rPr>
          <w:rFonts w:hint="eastAsia"/>
        </w:rPr>
      </w:pPr>
      <w:r>
        <w:rPr>
          <w:rFonts w:hint="eastAsia"/>
        </w:rPr>
        <w:t>林黛玉葬花：“未若锦囊收艳骨，一抔净土掩风流。质本洁来还洁去，强于污淖陷渠沟。”</w:t>
      </w:r>
    </w:p>
    <w:p>
      <w:pPr>
        <w:rPr>
          <w:rFonts w:hint="eastAsia"/>
        </w:rPr>
      </w:pPr>
      <w:r>
        <w:rPr>
          <w:rFonts w:hint="eastAsia"/>
        </w:rPr>
        <w:t>史湘云咏菊：“萧疏篱畔科头①坐，清冷香中抱膝吟。数去更无君傲世，看来惟有我知音。”（【注】①科头，不戴冠帽，裸露头髻）</w:t>
      </w:r>
    </w:p>
    <w:p>
      <w:pPr>
        <w:rPr>
          <w:rFonts w:hint="eastAsia"/>
        </w:rPr>
      </w:pPr>
      <w:r>
        <w:rPr>
          <w:rFonts w:hint="eastAsia"/>
        </w:rPr>
        <w:t>贾探春咏菊：“短鬓冷沾三径露，葛巾香染九秋霜。高情不入时人眼，拍手凭他笑路旁。”</w:t>
      </w:r>
    </w:p>
    <w:p>
      <w:pPr>
        <w:rPr>
          <w:rFonts w:hint="eastAsia"/>
        </w:rPr>
      </w:pPr>
      <w:r>
        <w:rPr>
          <w:rFonts w:hint="eastAsia"/>
        </w:rPr>
        <w:t>红楼群芳虽然都凋零了，但她们的优秀品质却千古流芳。你认为以上哪种品质是当下女性最应该拥有的，请结合材料谈谈你对新时代女性形象的思考。</w:t>
      </w:r>
    </w:p>
    <w:p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1D061619"/>
    <w:rsid w:val="1D061619"/>
    <w:rsid w:val="72A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635</Characters>
  <Lines>0</Lines>
  <Paragraphs>0</Paragraphs>
  <TotalTime>0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颖</dc:creator>
  <cp:lastModifiedBy>16桃</cp:lastModifiedBy>
  <dcterms:modified xsi:type="dcterms:W3CDTF">2023-06-29T07:59:53Z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B79BAB46C102405AB805A918D73EC711_13</vt:lpwstr>
  </property>
</Properties>
</file>