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语文学科导学案</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项脊轩志</w:t>
      </w:r>
      <w:r>
        <w:rPr>
          <w:rFonts w:hint="eastAsia" w:ascii="黑体" w:hAnsi="宋体" w:eastAsia="黑体"/>
          <w:b/>
          <w:color w:val="000000" w:themeColor="text1"/>
          <w:sz w:val="28"/>
          <w:szCs w:val="28"/>
          <w14:textFill>
            <w14:solidFill>
              <w14:schemeClr w14:val="tx1"/>
            </w14:solidFill>
          </w14:textFill>
        </w:rPr>
        <w:t>》第</w:t>
      </w:r>
      <w:r>
        <w:rPr>
          <w:rFonts w:hint="eastAsia" w:ascii="黑体" w:hAnsi="宋体" w:eastAsia="黑体"/>
          <w:b/>
          <w:color w:val="000000" w:themeColor="text1"/>
          <w:sz w:val="28"/>
          <w:szCs w:val="28"/>
          <w:lang w:eastAsia="zh-CN"/>
          <w14:textFill>
            <w14:solidFill>
              <w14:schemeClr w14:val="tx1"/>
            </w14:solidFill>
          </w14:textFill>
        </w:rPr>
        <w:t>三</w:t>
      </w:r>
      <w:r>
        <w:rPr>
          <w:rFonts w:hint="eastAsia" w:ascii="黑体" w:hAnsi="宋体" w:eastAsia="黑体"/>
          <w:b/>
          <w:color w:val="000000" w:themeColor="text1"/>
          <w:sz w:val="28"/>
          <w:szCs w:val="28"/>
          <w14:textFill>
            <w14:solidFill>
              <w14:schemeClr w14:val="tx1"/>
            </w14:solidFill>
          </w14:textFill>
        </w:rPr>
        <w:t>课时</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eastAsia="zh-CN"/>
          <w14:textFill>
            <w14:solidFill>
              <w14:schemeClr w14:val="tx1"/>
            </w14:solidFill>
          </w14:textFill>
        </w:rPr>
        <w:t>姚祥琳</w:t>
      </w:r>
      <w:r>
        <w:rPr>
          <w:rFonts w:hint="eastAsia" w:ascii="楷体" w:hAnsi="楷体" w:eastAsia="楷体" w:cs="楷体"/>
          <w:bCs/>
          <w:color w:val="000000" w:themeColor="text1"/>
          <w:sz w:val="24"/>
          <w14:textFill>
            <w14:solidFill>
              <w14:schemeClr w14:val="tx1"/>
            </w14:solidFill>
          </w14:textFill>
        </w:rPr>
        <w:t xml:space="preserve">   审核人：周建芸</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p>
    <w:bookmarkEnd w:id="0"/>
    <w:p>
      <w:pPr>
        <w:keepNext w:val="0"/>
        <w:keepLines w:val="0"/>
        <w:pageBreakBefore w:val="0"/>
        <w:kinsoku/>
        <w:wordWrap/>
        <w:overflowPunct/>
        <w:topLinePunct w:val="0"/>
        <w:autoSpaceDE/>
        <w:autoSpaceDN/>
        <w:bidi w:val="0"/>
        <w:adjustRightInd/>
        <w:snapToGrid w:val="0"/>
        <w:spacing w:line="340" w:lineRule="exact"/>
        <w:ind w:left="0"/>
        <w:textAlignment w:val="baseline"/>
        <w:rPr>
          <w:rFonts w:ascii="宋体" w:hAnsi="宋体" w:cs="宋体"/>
          <w:b/>
          <w:color w:val="000000" w:themeColor="text1"/>
          <w:szCs w:val="21"/>
          <w14:textFill>
            <w14:solidFill>
              <w14:schemeClr w14:val="tx1"/>
            </w14:solidFill>
          </w14:textFill>
        </w:rPr>
      </w:pPr>
      <w:bookmarkStart w:id="1" w:name="_Hlk97022317"/>
      <w:r>
        <w:rPr>
          <w:rFonts w:hint="eastAsia" w:ascii="宋体" w:hAnsi="宋体" w:cs="宋体"/>
          <w:b/>
          <w:color w:val="000000" w:themeColor="text1"/>
          <w:szCs w:val="21"/>
          <w14:textFill>
            <w14:solidFill>
              <w14:schemeClr w14:val="tx1"/>
            </w14:solidFill>
          </w14:textFill>
        </w:rPr>
        <w:t>本课在课程标准中的表述：</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该课属于“文学阅读与写作”学习任务群，本任务群旨在根据诗歌、散文、小说、剧本不同的艺术表现方式，从语言、构思、形象、意蕴、情感等多个角度欣赏作品，获得审美体验，认识作品的美学价值，发现作者独特的艺术创作。培养民族审美趣味，增进对中华优秀传统文化的理解，提升对中华民族文化的认同感、自豪感，增强文化自信，更好地继承和弘扬中华优秀传统文化。</w:t>
      </w:r>
    </w:p>
    <w:p>
      <w:pPr>
        <w:pStyle w:val="11"/>
        <w:keepNext w:val="0"/>
        <w:keepLines w:val="0"/>
        <w:pageBreakBefore w:val="0"/>
        <w:widowControl/>
        <w:numPr>
          <w:ilvl w:val="0"/>
          <w:numId w:val="0"/>
        </w:numPr>
        <w:kinsoku/>
        <w:wordWrap/>
        <w:overflowPunct/>
        <w:topLinePunct w:val="0"/>
        <w:autoSpaceDE/>
        <w:autoSpaceDN/>
        <w:bidi w:val="0"/>
        <w:adjustRightInd/>
        <w:snapToGrid w:val="0"/>
        <w:spacing w:after="0" w:line="340" w:lineRule="exact"/>
        <w:ind w:left="-458" w:leftChars="0" w:firstLine="438"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eastAsia="zh-CN" w:bidi="ne-NP"/>
          <w14:textFill>
            <w14:solidFill>
              <w14:schemeClr w14:val="tx1"/>
            </w14:solidFill>
          </w14:textFill>
        </w:rPr>
        <w:t>一、</w:t>
      </w:r>
      <w:r>
        <w:rPr>
          <w:rFonts w:hint="eastAsia" w:ascii="宋体" w:hAnsi="宋体" w:cs="宋体"/>
          <w:b/>
          <w:bCs/>
          <w:color w:val="000000" w:themeColor="text1"/>
          <w:spacing w:val="4"/>
          <w:kern w:val="10"/>
          <w:szCs w:val="21"/>
          <w:lang w:bidi="ne-NP"/>
          <w14:textFill>
            <w14:solidFill>
              <w14:schemeClr w14:val="tx1"/>
            </w14:solidFill>
          </w14:textFill>
        </w:rPr>
        <w:t>内容导读</w:t>
      </w:r>
    </w:p>
    <w:bookmarkEnd w:id="1"/>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bookmarkStart w:id="2" w:name="_Hlk97022415"/>
      <w:r>
        <w:rPr>
          <w:rFonts w:hint="eastAsia" w:ascii="宋体" w:hAnsi="宋体" w:cs="宋体"/>
          <w:kern w:val="2"/>
          <w:sz w:val="21"/>
          <w:szCs w:val="21"/>
          <w:lang w:val="en-US" w:eastAsia="zh-CN" w:bidi="ar-SA"/>
        </w:rPr>
        <w:t>常识积累：</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志：古代记叙事物、抒发感情的一种文体。志，作为文体的一种，性质与“记”相似，但“记”通常用以记“事”或“物”，如范仲淹《岳阳楼记》、欧阳修《醉翁亭记》等等；“志”则大都用以记录人物事迹，如墓志、人物志等等。《项脊轩志》名为记“物”，但内容以记“人物事迹”为主，故以“志”为名。</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b/>
          <w:bCs/>
          <w:color w:val="000000"/>
          <w:spacing w:val="4"/>
          <w:kern w:val="10"/>
          <w:szCs w:val="21"/>
          <w:lang w:bidi="ne-NP"/>
        </w:rPr>
      </w:pPr>
      <w:r>
        <w:rPr>
          <w:rFonts w:hint="eastAsia" w:ascii="宋体" w:hAnsi="宋体" w:cs="宋体"/>
          <w:kern w:val="2"/>
          <w:sz w:val="21"/>
          <w:szCs w:val="21"/>
          <w:lang w:val="en-US" w:eastAsia="zh-CN" w:bidi="ar-SA"/>
        </w:rPr>
        <w:t>2．唐宋派：明代的一个主要文学流派，以明中叶的唐顺之、茅坤和归有光为代表。他们反对前、后七子的拟古主义文风。同时针对复古派的摹拟剽窃，提出“直抒胸臆”的创作主张，重视在文章中抒发自己的真情实感。他们的主张对清代的桐城派影响很大。</w:t>
      </w:r>
    </w:p>
    <w:p>
      <w:pPr>
        <w:keepNext w:val="0"/>
        <w:keepLines w:val="0"/>
        <w:pageBreakBefore w:val="0"/>
        <w:widowControl/>
        <w:kinsoku/>
        <w:wordWrap/>
        <w:overflowPunct/>
        <w:topLinePunct w:val="0"/>
        <w:autoSpaceDE/>
        <w:autoSpaceDN/>
        <w:bidi w:val="0"/>
        <w:adjustRightInd/>
        <w:snapToGrid w:val="0"/>
        <w:spacing w:line="340" w:lineRule="exact"/>
        <w:ind w:left="0"/>
        <w:textAlignment w:val="baseline"/>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二、素养导航</w:t>
      </w:r>
    </w:p>
    <w:bookmarkEnd w:id="2"/>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1.积累文中重要的实词、虚词、特殊句式等相关文言知识。</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2.反复诵读, 梳理文章的文脉，领会古代散文章法之妙。</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3.学习作者善于选取富于特征意义的细节来表达深挚的感情。</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4.体会文中流露出的真挚的感情把握其中承载的文化理念，增进对传统文化的理解。</w:t>
      </w:r>
    </w:p>
    <w:p>
      <w:pPr>
        <w:keepNext w:val="0"/>
        <w:keepLines w:val="0"/>
        <w:pageBreakBefore w:val="0"/>
        <w:kinsoku/>
        <w:wordWrap/>
        <w:overflowPunct/>
        <w:topLinePunct w:val="0"/>
        <w:autoSpaceDE/>
        <w:autoSpaceDN/>
        <w:bidi w:val="0"/>
        <w:adjustRightInd/>
        <w:snapToGrid w:val="0"/>
        <w:spacing w:line="340" w:lineRule="exact"/>
        <w:ind w:left="0"/>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keepNext w:val="0"/>
        <w:keepLines w:val="0"/>
        <w:pageBreakBefore w:val="0"/>
        <w:widowControl w:val="0"/>
        <w:kinsoku/>
        <w:wordWrap/>
        <w:overflowPunct/>
        <w:topLinePunct w:val="0"/>
        <w:autoSpaceDE/>
        <w:autoSpaceDN/>
        <w:bidi w:val="0"/>
        <w:adjustRightInd/>
        <w:snapToGrid w:val="0"/>
        <w:spacing w:line="26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一</w:t>
      </w:r>
      <w:r>
        <w:rPr>
          <w:rFonts w:hint="eastAsia" w:ascii="宋体" w:hAnsi="宋体" w:cs="宋体"/>
          <w:kern w:val="2"/>
          <w:sz w:val="21"/>
          <w:szCs w:val="21"/>
          <w:lang w:val="en-US" w:eastAsia="zh-CN" w:bidi="ar-SA"/>
        </w:rPr>
        <w:t>）第3段关键词</w:t>
      </w:r>
    </w:p>
    <w:p>
      <w:pPr>
        <w:keepNext w:val="0"/>
        <w:keepLines w:val="0"/>
        <w:pageBreakBefore w:val="0"/>
        <w:widowControl w:val="0"/>
        <w:kinsoku/>
        <w:wordWrap/>
        <w:overflowPunct/>
        <w:topLinePunct w:val="0"/>
        <w:autoSpaceDE/>
        <w:autoSpaceDN/>
        <w:bidi w:val="0"/>
        <w:adjustRightInd/>
        <w:snapToGrid w:val="0"/>
        <w:spacing w:line="260" w:lineRule="exact"/>
        <w:ind w:left="0" w:firstLine="840" w:firstLineChars="4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束发：               读书轩中：</w:t>
      </w:r>
    </w:p>
    <w:p>
      <w:pPr>
        <w:keepNext w:val="0"/>
        <w:keepLines w:val="0"/>
        <w:pageBreakBefore w:val="0"/>
        <w:widowControl w:val="0"/>
        <w:kinsoku/>
        <w:wordWrap/>
        <w:overflowPunct/>
        <w:topLinePunct w:val="0"/>
        <w:autoSpaceDE/>
        <w:autoSpaceDN/>
        <w:bidi w:val="0"/>
        <w:adjustRightInd/>
        <w:snapToGrid w:val="0"/>
        <w:spacing w:line="260" w:lineRule="exact"/>
        <w:ind w:left="0" w:firstLine="840" w:firstLineChars="4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过：                 若：</w:t>
      </w:r>
    </w:p>
    <w:p>
      <w:pPr>
        <w:keepNext w:val="0"/>
        <w:keepLines w:val="0"/>
        <w:pageBreakBefore w:val="0"/>
        <w:widowControl w:val="0"/>
        <w:kinsoku/>
        <w:wordWrap/>
        <w:overflowPunct/>
        <w:topLinePunct w:val="0"/>
        <w:autoSpaceDE/>
        <w:autoSpaceDN/>
        <w:bidi w:val="0"/>
        <w:adjustRightInd/>
        <w:snapToGrid w:val="0"/>
        <w:spacing w:line="260" w:lineRule="exact"/>
        <w:ind w:left="0" w:firstLine="840" w:firstLineChars="4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大类：               比去：</w:t>
      </w:r>
    </w:p>
    <w:p>
      <w:pPr>
        <w:keepNext w:val="0"/>
        <w:keepLines w:val="0"/>
        <w:pageBreakBefore w:val="0"/>
        <w:widowControl w:val="0"/>
        <w:kinsoku/>
        <w:wordWrap/>
        <w:overflowPunct/>
        <w:topLinePunct w:val="0"/>
        <w:autoSpaceDE/>
        <w:autoSpaceDN/>
        <w:bidi w:val="0"/>
        <w:adjustRightInd/>
        <w:snapToGrid w:val="0"/>
        <w:spacing w:line="260" w:lineRule="exact"/>
        <w:ind w:left="0" w:firstLine="840" w:firstLineChars="4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阖：                 瞻顾遗迹：</w:t>
      </w:r>
    </w:p>
    <w:p>
      <w:pPr>
        <w:keepNext w:val="0"/>
        <w:keepLines w:val="0"/>
        <w:pageBreakBefore w:val="0"/>
        <w:widowControl w:val="0"/>
        <w:kinsoku/>
        <w:wordWrap/>
        <w:overflowPunct/>
        <w:topLinePunct w:val="0"/>
        <w:autoSpaceDE/>
        <w:autoSpaceDN/>
        <w:bidi w:val="0"/>
        <w:adjustRightInd/>
        <w:snapToGrid w:val="0"/>
        <w:spacing w:line="260" w:lineRule="exact"/>
        <w:ind w:left="0" w:firstLine="840" w:firstLineChars="4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不自禁：             故尝为厨：</w:t>
      </w:r>
    </w:p>
    <w:p>
      <w:pPr>
        <w:keepNext w:val="0"/>
        <w:keepLines w:val="0"/>
        <w:pageBreakBefore w:val="0"/>
        <w:widowControl w:val="0"/>
        <w:kinsoku/>
        <w:wordWrap/>
        <w:overflowPunct/>
        <w:topLinePunct w:val="0"/>
        <w:autoSpaceDE/>
        <w:autoSpaceDN/>
        <w:bidi w:val="0"/>
        <w:adjustRightInd/>
        <w:snapToGrid w:val="0"/>
        <w:spacing w:line="260" w:lineRule="exact"/>
        <w:ind w:left="0" w:firstLine="840" w:firstLineChars="4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扃牖：之：           以：</w:t>
      </w:r>
    </w:p>
    <w:p>
      <w:pPr>
        <w:keepNext w:val="0"/>
        <w:keepLines w:val="0"/>
        <w:pageBreakBefore w:val="0"/>
        <w:widowControl w:val="0"/>
        <w:kinsoku/>
        <w:wordWrap/>
        <w:overflowPunct/>
        <w:topLinePunct w:val="0"/>
        <w:autoSpaceDE/>
        <w:autoSpaceDN/>
        <w:bidi w:val="0"/>
        <w:adjustRightInd/>
        <w:snapToGrid w:val="0"/>
        <w:spacing w:line="260" w:lineRule="exact"/>
        <w:ind w:left="0" w:firstLine="840" w:firstLineChars="4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足音：               得不焚：</w:t>
      </w:r>
    </w:p>
    <w:p>
      <w:pPr>
        <w:keepNext w:val="0"/>
        <w:keepLines w:val="0"/>
        <w:pageBreakBefore w:val="0"/>
        <w:widowControl w:val="0"/>
        <w:kinsoku/>
        <w:wordWrap/>
        <w:overflowPunct/>
        <w:topLinePunct w:val="0"/>
        <w:autoSpaceDE/>
        <w:autoSpaceDN/>
        <w:bidi w:val="0"/>
        <w:adjustRightInd/>
        <w:snapToGrid w:val="0"/>
        <w:spacing w:line="260" w:lineRule="exact"/>
        <w:ind w:left="0" w:firstLine="840" w:firstLineChars="4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殆：</w:t>
      </w:r>
    </w:p>
    <w:p>
      <w:pPr>
        <w:keepNext w:val="0"/>
        <w:keepLines w:val="0"/>
        <w:pageBreakBefore w:val="0"/>
        <w:widowControl w:val="0"/>
        <w:kinsoku/>
        <w:wordWrap/>
        <w:overflowPunct/>
        <w:topLinePunct w:val="0"/>
        <w:autoSpaceDE/>
        <w:autoSpaceDN/>
        <w:bidi w:val="0"/>
        <w:adjustRightInd/>
        <w:snapToGrid w:val="0"/>
        <w:spacing w:line="260" w:lineRule="exact"/>
        <w:ind w:left="840" w:leftChars="200" w:hanging="420" w:hanging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（二）第3段表现了作者什么样的性格？“能以足音辩人”一句有什么表现作用？ </w:t>
      </w:r>
    </w:p>
    <w:p>
      <w:pPr>
        <w:keepNext w:val="0"/>
        <w:keepLines w:val="0"/>
        <w:pageBreakBefore w:val="0"/>
        <w:widowControl w:val="0"/>
        <w:kinsoku/>
        <w:wordWrap/>
        <w:overflowPunct/>
        <w:topLinePunct w:val="0"/>
        <w:autoSpaceDE/>
        <w:autoSpaceDN/>
        <w:bidi w:val="0"/>
        <w:adjustRightInd/>
        <w:snapToGrid w:val="0"/>
        <w:spacing w:line="260" w:lineRule="exact"/>
        <w:ind w:left="840" w:leftChars="200" w:hanging="420" w:hangingChars="200"/>
        <w:textAlignment w:val="auto"/>
        <w:rPr>
          <w:rFonts w:hint="eastAsia" w:ascii="宋体" w:hAnsi="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60" w:lineRule="exact"/>
        <w:ind w:left="840" w:leftChars="200" w:hanging="420" w:hangingChars="200"/>
        <w:textAlignment w:val="auto"/>
        <w:rPr>
          <w:rFonts w:hint="eastAsia" w:ascii="宋体" w:hAnsi="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60" w:lineRule="exact"/>
        <w:ind w:left="840" w:leftChars="200" w:hanging="420" w:hangingChars="200"/>
        <w:textAlignment w:val="auto"/>
        <w:rPr>
          <w:rFonts w:hint="eastAsia" w:ascii="宋体" w:hAnsi="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60" w:lineRule="exact"/>
        <w:ind w:left="840" w:leftChars="200" w:hanging="420" w:hangingChars="200"/>
        <w:textAlignment w:val="auto"/>
        <w:rPr>
          <w:rFonts w:hint="eastAsia" w:ascii="宋体" w:hAnsi="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60" w:lineRule="exact"/>
        <w:ind w:left="840" w:leftChars="200" w:hanging="420" w:hangingChars="200"/>
        <w:textAlignment w:val="auto"/>
        <w:rPr>
          <w:rFonts w:hint="eastAsia" w:ascii="宋体" w:hAnsi="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60" w:lineRule="exact"/>
        <w:ind w:left="840" w:leftChars="200" w:hanging="420" w:hanging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（三）第4、5段关键词</w:t>
      </w:r>
    </w:p>
    <w:p>
      <w:pPr>
        <w:keepNext w:val="0"/>
        <w:keepLines w:val="0"/>
        <w:pageBreakBefore w:val="0"/>
        <w:widowControl w:val="0"/>
        <w:kinsoku/>
        <w:wordWrap/>
        <w:overflowPunct/>
        <w:topLinePunct w:val="0"/>
        <w:autoSpaceDE/>
        <w:autoSpaceDN/>
        <w:bidi w:val="0"/>
        <w:adjustRightInd/>
        <w:snapToGrid w:val="0"/>
        <w:spacing w:line="260" w:lineRule="exact"/>
        <w:ind w:left="840" w:leftChars="400" w:firstLine="0" w:firstLineChars="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既：                  来归：</w:t>
      </w:r>
    </w:p>
    <w:p>
      <w:pPr>
        <w:keepNext w:val="0"/>
        <w:keepLines w:val="0"/>
        <w:pageBreakBefore w:val="0"/>
        <w:widowControl w:val="0"/>
        <w:kinsoku/>
        <w:wordWrap/>
        <w:overflowPunct/>
        <w:topLinePunct w:val="0"/>
        <w:autoSpaceDE/>
        <w:autoSpaceDN/>
        <w:bidi w:val="0"/>
        <w:adjustRightInd/>
        <w:snapToGrid w:val="0"/>
        <w:spacing w:line="260" w:lineRule="exact"/>
        <w:ind w:left="840" w:leftChars="400" w:firstLine="0" w:firstLineChars="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凭几学书：            归宁：</w:t>
      </w:r>
    </w:p>
    <w:p>
      <w:pPr>
        <w:keepNext w:val="0"/>
        <w:keepLines w:val="0"/>
        <w:pageBreakBefore w:val="0"/>
        <w:widowControl w:val="0"/>
        <w:kinsoku/>
        <w:wordWrap/>
        <w:overflowPunct/>
        <w:topLinePunct w:val="0"/>
        <w:autoSpaceDE/>
        <w:autoSpaceDN/>
        <w:bidi w:val="0"/>
        <w:adjustRightInd/>
        <w:snapToGrid w:val="0"/>
        <w:spacing w:line="260" w:lineRule="exact"/>
        <w:ind w:left="840" w:leftChars="400" w:firstLine="0" w:firstLineChars="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何谓：                制：</w:t>
      </w:r>
    </w:p>
    <w:p>
      <w:pPr>
        <w:keepNext w:val="0"/>
        <w:keepLines w:val="0"/>
        <w:pageBreakBefore w:val="0"/>
        <w:widowControl w:val="0"/>
        <w:kinsoku/>
        <w:wordWrap/>
        <w:overflowPunct/>
        <w:topLinePunct w:val="0"/>
        <w:autoSpaceDE/>
        <w:autoSpaceDN/>
        <w:bidi w:val="0"/>
        <w:adjustRightInd/>
        <w:snapToGrid w:val="0"/>
        <w:spacing w:line="260" w:lineRule="exact"/>
        <w:ind w:left="840" w:leftChars="400" w:firstLine="0" w:firstLineChars="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异于前：              手:        </w:t>
      </w:r>
    </w:p>
    <w:p>
      <w:pPr>
        <w:keepNext w:val="0"/>
        <w:keepLines w:val="0"/>
        <w:pageBreakBefore w:val="0"/>
        <w:widowControl w:val="0"/>
        <w:kinsoku/>
        <w:wordWrap/>
        <w:overflowPunct/>
        <w:topLinePunct w:val="0"/>
        <w:autoSpaceDE/>
        <w:autoSpaceDN/>
        <w:bidi w:val="0"/>
        <w:adjustRightInd/>
        <w:snapToGrid w:val="0"/>
        <w:spacing w:line="260" w:lineRule="exact"/>
        <w:ind w:left="840" w:leftChars="400" w:firstLine="0" w:firstLineChars="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亭亭：</w:t>
      </w:r>
    </w:p>
    <w:p>
      <w:pPr>
        <w:keepNext w:val="0"/>
        <w:keepLines w:val="0"/>
        <w:pageBreakBefore w:val="0"/>
        <w:widowControl w:val="0"/>
        <w:numPr>
          <w:ilvl w:val="0"/>
          <w:numId w:val="1"/>
        </w:numPr>
        <w:kinsoku/>
        <w:wordWrap/>
        <w:overflowPunct/>
        <w:topLinePunct w:val="0"/>
        <w:autoSpaceDE/>
        <w:autoSpaceDN/>
        <w:bidi w:val="0"/>
        <w:adjustRightInd/>
        <w:snapToGrid w:val="0"/>
        <w:spacing w:line="260" w:lineRule="exact"/>
        <w:ind w:left="840" w:leftChars="200" w:hanging="420" w:hangingChars="200"/>
        <w:textAlignment w:val="auto"/>
        <w:rPr>
          <w:rFonts w:hint="eastAsia"/>
          <w:lang w:val="en-US" w:eastAsia="zh-CN"/>
        </w:rPr>
      </w:pPr>
      <w:r>
        <w:rPr>
          <w:rFonts w:hint="eastAsia" w:ascii="宋体" w:hAnsi="宋体" w:cs="宋体"/>
          <w:kern w:val="2"/>
          <w:sz w:val="21"/>
          <w:szCs w:val="21"/>
          <w:lang w:val="en-US" w:eastAsia="zh-CN" w:bidi="ar-SA"/>
        </w:rPr>
        <w:t>第4、5段主要内容</w:t>
      </w:r>
    </w:p>
    <w:p>
      <w:pPr>
        <w:keepNext w:val="0"/>
        <w:keepLines w:val="0"/>
        <w:pageBreakBefore w:val="0"/>
        <w:kinsoku/>
        <w:wordWrap/>
        <w:overflowPunct/>
        <w:topLinePunct w:val="0"/>
        <w:autoSpaceDE/>
        <w:autoSpaceDN/>
        <w:bidi w:val="0"/>
        <w:adjustRightInd/>
        <w:snapToGrid w:val="0"/>
        <w:spacing w:line="340" w:lineRule="exact"/>
        <w:ind w:left="0"/>
        <w:rPr>
          <w:rFonts w:hint="eastAsia" w:ascii="宋体" w:hAnsi="宋体"/>
          <w:b/>
          <w:bCs/>
          <w:szCs w:val="21"/>
        </w:rPr>
      </w:pPr>
      <w:bookmarkStart w:id="3" w:name="_Hlk97023315"/>
    </w:p>
    <w:p>
      <w:pPr>
        <w:keepNext w:val="0"/>
        <w:keepLines w:val="0"/>
        <w:pageBreakBefore w:val="0"/>
        <w:kinsoku/>
        <w:wordWrap/>
        <w:overflowPunct/>
        <w:topLinePunct w:val="0"/>
        <w:autoSpaceDE/>
        <w:autoSpaceDN/>
        <w:bidi w:val="0"/>
        <w:adjustRightInd/>
        <w:snapToGrid w:val="0"/>
        <w:spacing w:line="340" w:lineRule="exact"/>
        <w:ind w:left="0"/>
        <w:rPr>
          <w:rFonts w:hint="eastAsia" w:ascii="宋体" w:hAnsi="宋体"/>
          <w:b/>
          <w:bCs/>
          <w:szCs w:val="21"/>
        </w:rPr>
      </w:pPr>
    </w:p>
    <w:p>
      <w:pPr>
        <w:keepNext w:val="0"/>
        <w:keepLines w:val="0"/>
        <w:pageBreakBefore w:val="0"/>
        <w:kinsoku/>
        <w:wordWrap/>
        <w:overflowPunct/>
        <w:topLinePunct w:val="0"/>
        <w:autoSpaceDE/>
        <w:autoSpaceDN/>
        <w:bidi w:val="0"/>
        <w:adjustRightInd/>
        <w:snapToGrid w:val="0"/>
        <w:spacing w:line="340" w:lineRule="exact"/>
        <w:ind w:left="0"/>
        <w:rPr>
          <w:rFonts w:hint="eastAsia" w:ascii="宋体" w:hAnsi="宋体"/>
          <w:b/>
          <w:bCs/>
          <w:szCs w:val="21"/>
        </w:rPr>
      </w:pPr>
    </w:p>
    <w:p>
      <w:pPr>
        <w:keepNext w:val="0"/>
        <w:keepLines w:val="0"/>
        <w:pageBreakBefore w:val="0"/>
        <w:kinsoku/>
        <w:wordWrap/>
        <w:overflowPunct/>
        <w:topLinePunct w:val="0"/>
        <w:autoSpaceDE/>
        <w:autoSpaceDN/>
        <w:bidi w:val="0"/>
        <w:adjustRightInd/>
        <w:snapToGrid w:val="0"/>
        <w:spacing w:line="340" w:lineRule="exact"/>
        <w:ind w:left="0"/>
        <w:rPr>
          <w:rFonts w:hint="eastAsia" w:ascii="宋体" w:hAnsi="宋体"/>
          <w:b/>
          <w:bCs/>
          <w:szCs w:val="21"/>
        </w:rPr>
      </w:pPr>
    </w:p>
    <w:p>
      <w:pPr>
        <w:keepNext w:val="0"/>
        <w:keepLines w:val="0"/>
        <w:pageBreakBefore w:val="0"/>
        <w:kinsoku/>
        <w:wordWrap/>
        <w:overflowPunct/>
        <w:topLinePunct w:val="0"/>
        <w:autoSpaceDE/>
        <w:autoSpaceDN/>
        <w:bidi w:val="0"/>
        <w:adjustRightInd/>
        <w:snapToGrid w:val="0"/>
        <w:spacing w:line="340" w:lineRule="exact"/>
        <w:ind w:left="0"/>
        <w:rPr>
          <w:rFonts w:ascii="宋体" w:hAnsi="宋体" w:cs="宋体"/>
          <w:b/>
          <w:bCs/>
          <w:kern w:val="0"/>
          <w:szCs w:val="21"/>
        </w:rPr>
      </w:pPr>
      <w:r>
        <w:rPr>
          <w:rFonts w:hint="eastAsia" w:ascii="宋体" w:hAnsi="宋体"/>
          <w:b/>
          <w:bCs/>
          <w:szCs w:val="21"/>
        </w:rPr>
        <w:t>四、</w:t>
      </w:r>
      <w:bookmarkEnd w:id="3"/>
      <w:r>
        <w:rPr>
          <w:rFonts w:hint="eastAsia" w:ascii="宋体" w:hAnsi="宋体" w:cs="宋体"/>
          <w:b/>
          <w:bCs/>
          <w:kern w:val="0"/>
          <w:szCs w:val="21"/>
        </w:rPr>
        <w:t>素材积累</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firstLine="420" w:firstLineChars="200"/>
        <w:textAlignment w:val="auto"/>
        <w:rPr>
          <w:rFonts w:hint="eastAsia"/>
          <w:lang w:val="en-US" w:eastAsia="zh-CN"/>
        </w:rPr>
      </w:pPr>
      <w:r>
        <w:rPr>
          <w:rFonts w:hint="eastAsia"/>
          <w:lang w:val="en-US" w:eastAsia="zh-CN"/>
        </w:rPr>
        <w:t>各年龄段的名称：</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eastAsia"/>
          <w:lang w:val="en-US" w:eastAsia="zh-CN"/>
        </w:rPr>
      </w:pPr>
      <w:r>
        <w:rPr>
          <w:rFonts w:hint="eastAsia"/>
          <w:lang w:val="en-US" w:eastAsia="zh-CN"/>
        </w:rPr>
        <w:t>襁褓：婴儿。襁指背小孩子用的宽带子，褓指包婴儿的被子。</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eastAsia"/>
          <w:lang w:val="en-US" w:eastAsia="zh-CN"/>
        </w:rPr>
      </w:pPr>
      <w:r>
        <w:rPr>
          <w:rFonts w:hint="eastAsia"/>
          <w:lang w:val="en-US" w:eastAsia="zh-CN"/>
        </w:rPr>
        <w:t>孩提：指两三岁。</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eastAsia"/>
          <w:lang w:val="en-US" w:eastAsia="zh-CN"/>
        </w:rPr>
      </w:pPr>
      <w:r>
        <w:rPr>
          <w:rFonts w:hint="eastAsia"/>
          <w:lang w:val="en-US" w:eastAsia="zh-CN"/>
        </w:rPr>
        <w:t>垂髫：指三四岁至七八岁。髫指古代儿童头上下垂的短发。</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eastAsia"/>
          <w:lang w:val="en-US" w:eastAsia="zh-CN"/>
        </w:rPr>
      </w:pPr>
      <w:r>
        <w:rPr>
          <w:rFonts w:hint="eastAsia"/>
          <w:lang w:val="en-US" w:eastAsia="zh-CN"/>
        </w:rPr>
        <w:t>总角：指八九岁至十三四岁。古代儿童将头发分作左右两半，在头顶各扎一个结，形如两个羊角，故称“总角”，童年时期称总角。</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eastAsia"/>
          <w:lang w:val="en-US" w:eastAsia="zh-CN"/>
        </w:rPr>
      </w:pPr>
      <w:r>
        <w:rPr>
          <w:rFonts w:hint="eastAsia"/>
          <w:lang w:val="en-US" w:eastAsia="zh-CN"/>
        </w:rPr>
        <w:t>豆蔻年华：指女子十三四岁。豆蔻是一种初夏开花的植物,是初夏还不是盛夏,因此用其比喻人</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eastAsia"/>
          <w:lang w:val="en-US" w:eastAsia="zh-CN"/>
        </w:rPr>
      </w:pPr>
      <w:r>
        <w:rPr>
          <w:rFonts w:hint="eastAsia"/>
          <w:lang w:val="en-US" w:eastAsia="zh-CN"/>
        </w:rPr>
        <w:t>还未成年,人称未成年的少女时代为“豆蔻年华”</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eastAsia"/>
          <w:lang w:val="en-US" w:eastAsia="zh-CN"/>
        </w:rPr>
      </w:pPr>
      <w:r>
        <w:rPr>
          <w:rFonts w:hint="eastAsia"/>
          <w:lang w:val="en-US" w:eastAsia="zh-CN"/>
        </w:rPr>
        <w:t>及笄：指女子十五岁,古代女子满十五岁结发,用笄贯之;也指已到了结婚的年龄,如“年已及笄”。</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eastAsia"/>
          <w:lang w:val="en-US" w:eastAsia="zh-CN"/>
        </w:rPr>
      </w:pPr>
      <w:r>
        <w:rPr>
          <w:rFonts w:hint="eastAsia"/>
          <w:lang w:val="en-US" w:eastAsia="zh-CN"/>
        </w:rPr>
        <w:t>成童礼：15岁—20岁成童。</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eastAsia"/>
          <w:lang w:val="en-US" w:eastAsia="zh-CN"/>
        </w:rPr>
      </w:pPr>
      <w:r>
        <w:rPr>
          <w:rFonts w:hint="eastAsia"/>
          <w:lang w:val="en-US" w:eastAsia="zh-CN"/>
        </w:rPr>
        <w:t>束发：指男子十五岁。到了十五岁,男子要把原先的总角解散,扎成一束</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eastAsia"/>
          <w:lang w:val="en-US" w:eastAsia="zh-CN"/>
        </w:rPr>
      </w:pPr>
      <w:r>
        <w:rPr>
          <w:rFonts w:hint="eastAsia"/>
          <w:lang w:val="en-US" w:eastAsia="zh-CN"/>
        </w:rPr>
        <w:t>冠、加冠、弱冠：指男子二十岁。古代男子二十岁行冠礼,表示已经成人,因为还没达到壮年,故称</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eastAsia"/>
          <w:lang w:val="en-US" w:eastAsia="zh-CN"/>
        </w:rPr>
      </w:pPr>
      <w:r>
        <w:rPr>
          <w:rFonts w:hint="eastAsia"/>
          <w:lang w:val="en-US" w:eastAsia="zh-CN"/>
        </w:rPr>
        <w:t>“弱冠”。</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eastAsia"/>
          <w:lang w:val="en-US" w:eastAsia="zh-CN"/>
        </w:rPr>
      </w:pPr>
      <w:r>
        <w:rPr>
          <w:rFonts w:hint="eastAsia"/>
          <w:lang w:val="en-US" w:eastAsia="zh-CN"/>
        </w:rPr>
        <w:t>而立：指三十岁。立,即“立身、立志”之意。</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eastAsia"/>
          <w:lang w:val="en-US" w:eastAsia="zh-CN"/>
        </w:rPr>
      </w:pPr>
      <w:r>
        <w:rPr>
          <w:rFonts w:hint="eastAsia"/>
          <w:lang w:val="en-US" w:eastAsia="zh-CN"/>
        </w:rPr>
        <w:t>不惑：指四十岁。不惑,即“不迷惑、不糊涂”之意。</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eastAsia"/>
          <w:lang w:val="en-US" w:eastAsia="zh-CN"/>
        </w:rPr>
      </w:pPr>
      <w:r>
        <w:rPr>
          <w:rFonts w:hint="eastAsia"/>
          <w:lang w:val="en-US" w:eastAsia="zh-CN"/>
        </w:rPr>
        <w:t>知命、知天命、半百、知非：指五十岁</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eastAsia"/>
          <w:lang w:val="en-US" w:eastAsia="zh-CN"/>
        </w:rPr>
      </w:pPr>
      <w:r>
        <w:rPr>
          <w:rFonts w:hint="eastAsia"/>
          <w:lang w:val="en-US" w:eastAsia="zh-CN"/>
        </w:rPr>
        <w:t>花甲、平头甲子、耆、耳顺：指六十岁。中国古代历法以六十年为一循环，一循环称为一甲子，又因</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eastAsia"/>
          <w:lang w:val="en-US" w:eastAsia="zh-CN"/>
        </w:rPr>
      </w:pPr>
      <w:r>
        <w:rPr>
          <w:rFonts w:hint="eastAsia"/>
          <w:lang w:val="en-US" w:eastAsia="zh-CN"/>
        </w:rPr>
        <w:t>干支名号繁多且相互交错,又称花甲。</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eastAsia"/>
          <w:lang w:val="en-US" w:eastAsia="zh-CN"/>
        </w:rPr>
      </w:pPr>
      <w:r>
        <w:rPr>
          <w:rFonts w:hint="eastAsia"/>
          <w:lang w:val="en-US" w:eastAsia="zh-CN"/>
        </w:rPr>
        <w:t>古稀：指七十岁。如杜甫《曲江》：“酒债寻常行处有,人生七十古来稀。”</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eastAsia"/>
          <w:lang w:val="en-US" w:eastAsia="zh-CN"/>
        </w:rPr>
      </w:pPr>
      <w:r>
        <w:rPr>
          <w:rFonts w:hint="eastAsia"/>
          <w:lang w:val="en-US" w:eastAsia="zh-CN"/>
        </w:rPr>
        <w:t>耄耋：指八九十岁。</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0" w:firstLine="420" w:firstLineChars="200"/>
        <w:textAlignment w:val="auto"/>
        <w:rPr>
          <w:rFonts w:hint="default" w:ascii="宋体" w:hAnsi="宋体" w:eastAsia="宋体" w:cs="宋体"/>
          <w:kern w:val="2"/>
          <w:sz w:val="21"/>
          <w:szCs w:val="21"/>
          <w:lang w:val="en-US" w:eastAsia="zh-CN" w:bidi="ar-SA"/>
        </w:rPr>
      </w:pPr>
      <w:r>
        <w:rPr>
          <w:rFonts w:hint="eastAsia"/>
          <w:lang w:val="en-US" w:eastAsia="zh-CN"/>
        </w:rPr>
        <w:t>期颐：指百岁。人生以百年为期,所以称百岁为“期颐之年”:</w:t>
      </w:r>
    </w:p>
    <w:p>
      <w:pPr>
        <w:keepNext w:val="0"/>
        <w:keepLines w:val="0"/>
        <w:pageBreakBefore w:val="0"/>
        <w:kinsoku/>
        <w:wordWrap/>
        <w:overflowPunct/>
        <w:topLinePunct w:val="0"/>
        <w:autoSpaceDE/>
        <w:autoSpaceDN/>
        <w:bidi w:val="0"/>
        <w:snapToGrid w:val="0"/>
        <w:spacing w:line="340" w:lineRule="exact"/>
        <w:rPr>
          <w:rFonts w:ascii="宋体" w:hAnsi="宋体"/>
          <w:b/>
          <w:bCs/>
          <w:szCs w:val="21"/>
        </w:rPr>
      </w:pPr>
      <w:r>
        <w:rPr>
          <w:rFonts w:hint="eastAsia" w:ascii="宋体" w:hAnsi="宋体"/>
          <w:b/>
          <w:bCs/>
          <w:szCs w:val="21"/>
        </w:rPr>
        <w:t>五、课后导悟</w:t>
      </w:r>
    </w:p>
    <w:p>
      <w:pPr>
        <w:keepNext w:val="0"/>
        <w:keepLines w:val="0"/>
        <w:pageBreakBefore w:val="0"/>
        <w:widowControl w:val="0"/>
        <w:kinsoku/>
        <w:wordWrap/>
        <w:overflowPunct/>
        <w:topLinePunct w:val="0"/>
        <w:autoSpaceDE/>
        <w:autoSpaceDN/>
        <w:bidi w:val="0"/>
        <w:adjustRightInd/>
        <w:snapToGrid w:val="0"/>
        <w:spacing w:line="340" w:lineRule="exact"/>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1.理解文章</w:t>
      </w:r>
      <w:r>
        <w:rPr>
          <w:rFonts w:hint="eastAsia" w:ascii="宋体" w:hAnsi="宋体" w:cs="宋体"/>
          <w:kern w:val="2"/>
          <w:sz w:val="21"/>
          <w:szCs w:val="21"/>
          <w:lang w:val="en-US" w:eastAsia="zh-CN" w:bidi="ar-SA"/>
        </w:rPr>
        <w:t>中相关字词</w:t>
      </w:r>
    </w:p>
    <w:p>
      <w:pPr>
        <w:keepNext w:val="0"/>
        <w:keepLines w:val="0"/>
        <w:pageBreakBefore w:val="0"/>
        <w:widowControl w:val="0"/>
        <w:kinsoku/>
        <w:wordWrap/>
        <w:overflowPunct/>
        <w:topLinePunct w:val="0"/>
        <w:autoSpaceDE/>
        <w:autoSpaceDN/>
        <w:bidi w:val="0"/>
        <w:adjustRightInd/>
        <w:snapToGrid w:val="0"/>
        <w:spacing w:line="340" w:lineRule="exact"/>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2.完成作业</w:t>
      </w:r>
      <w:r>
        <w:rPr>
          <w:rFonts w:hint="eastAsia" w:ascii="宋体" w:hAnsi="宋体" w:cs="宋体"/>
          <w:kern w:val="2"/>
          <w:sz w:val="21"/>
          <w:szCs w:val="21"/>
          <w:lang w:val="en-US" w:eastAsia="zh-CN" w:bidi="ar-SA"/>
        </w:rPr>
        <w:t>三</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both"/>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jc w:val="both"/>
        <w:textAlignment w:val="baseline"/>
        <w:rPr>
          <w:rFonts w:hint="eastAsia" w:ascii="黑体" w:hAnsi="宋体" w:eastAsia="黑体"/>
          <w:b/>
          <w:color w:val="000000" w:themeColor="text1"/>
          <w:sz w:val="28"/>
          <w:szCs w:val="28"/>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340" w:lineRule="exact"/>
        <w:ind w:left="0" w:firstLine="843" w:firstLineChars="300"/>
        <w:jc w:val="both"/>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firstLine="843" w:firstLineChars="300"/>
        <w:jc w:val="both"/>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firstLine="843" w:firstLineChars="300"/>
        <w:jc w:val="both"/>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firstLine="843" w:firstLineChars="300"/>
        <w:jc w:val="both"/>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firstLine="843" w:firstLineChars="300"/>
        <w:jc w:val="both"/>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firstLine="843" w:firstLineChars="300"/>
        <w:jc w:val="both"/>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firstLine="843" w:firstLineChars="300"/>
        <w:jc w:val="both"/>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firstLine="843" w:firstLineChars="300"/>
        <w:jc w:val="both"/>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firstLine="843" w:firstLineChars="300"/>
        <w:jc w:val="both"/>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firstLine="843" w:firstLineChars="300"/>
        <w:jc w:val="both"/>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firstLine="843" w:firstLineChars="300"/>
        <w:jc w:val="both"/>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firstLine="843" w:firstLineChars="300"/>
        <w:jc w:val="both"/>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firstLine="843" w:firstLineChars="300"/>
        <w:jc w:val="both"/>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语文学科导学案</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项脊轩志</w:t>
      </w:r>
      <w:r>
        <w:rPr>
          <w:rFonts w:hint="eastAsia" w:ascii="黑体" w:hAnsi="宋体" w:eastAsia="黑体"/>
          <w:b/>
          <w:color w:val="000000" w:themeColor="text1"/>
          <w:sz w:val="28"/>
          <w:szCs w:val="28"/>
          <w14:textFill>
            <w14:solidFill>
              <w14:schemeClr w14:val="tx1"/>
            </w14:solidFill>
          </w14:textFill>
        </w:rPr>
        <w:t>》第</w:t>
      </w:r>
      <w:r>
        <w:rPr>
          <w:rFonts w:hint="eastAsia" w:ascii="黑体" w:hAnsi="宋体" w:eastAsia="黑体"/>
          <w:b/>
          <w:color w:val="000000" w:themeColor="text1"/>
          <w:sz w:val="28"/>
          <w:szCs w:val="28"/>
          <w:lang w:eastAsia="zh-CN"/>
          <w14:textFill>
            <w14:solidFill>
              <w14:schemeClr w14:val="tx1"/>
            </w14:solidFill>
          </w14:textFill>
        </w:rPr>
        <w:t>三</w:t>
      </w:r>
      <w:r>
        <w:rPr>
          <w:rFonts w:hint="eastAsia" w:ascii="黑体" w:hAnsi="宋体" w:eastAsia="黑体"/>
          <w:b/>
          <w:color w:val="000000" w:themeColor="text1"/>
          <w:sz w:val="28"/>
          <w:szCs w:val="28"/>
          <w14:textFill>
            <w14:solidFill>
              <w14:schemeClr w14:val="tx1"/>
            </w14:solidFill>
          </w14:textFill>
        </w:rPr>
        <w:t>课时</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eastAsia="zh-CN"/>
          <w14:textFill>
            <w14:solidFill>
              <w14:schemeClr w14:val="tx1"/>
            </w14:solidFill>
          </w14:textFill>
        </w:rPr>
        <w:t>姚祥琳</w:t>
      </w:r>
      <w:r>
        <w:rPr>
          <w:rFonts w:hint="eastAsia" w:ascii="楷体" w:hAnsi="楷体" w:eastAsia="楷体" w:cs="楷体"/>
          <w:bCs/>
          <w:color w:val="000000" w:themeColor="text1"/>
          <w:sz w:val="24"/>
          <w14:textFill>
            <w14:solidFill>
              <w14:schemeClr w14:val="tx1"/>
            </w14:solidFill>
          </w14:textFill>
        </w:rPr>
        <w:t xml:space="preserve">   审核人：周建芸</w:t>
      </w:r>
    </w:p>
    <w:p>
      <w:pPr>
        <w:keepNext w:val="0"/>
        <w:keepLines w:val="0"/>
        <w:pageBreakBefore w:val="0"/>
        <w:kinsoku/>
        <w:wordWrap/>
        <w:overflowPunct/>
        <w:topLinePunct w:val="0"/>
        <w:autoSpaceDE/>
        <w:autoSpaceDN/>
        <w:bidi w:val="0"/>
        <w:snapToGrid w:val="0"/>
        <w:spacing w:line="340" w:lineRule="exact"/>
        <w:jc w:val="center"/>
        <w:textAlignment w:val="baseline"/>
        <w:rPr>
          <w:rFonts w:ascii="楷体" w:hAnsi="楷体" w:eastAsia="楷体" w:cs="楷体"/>
          <w:bCs/>
          <w:color w:val="000000" w:themeColor="text1"/>
          <w:sz w:val="24"/>
          <w:u w:val="single" w:color="000000"/>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时间：</w:t>
      </w:r>
      <w:r>
        <w:rPr>
          <w:rFonts w:hint="eastAsia" w:ascii="楷体" w:hAnsi="楷体" w:eastAsia="楷体" w:cs="楷体"/>
          <w:bCs/>
          <w:color w:val="000000" w:themeColor="text1"/>
          <w:sz w:val="24"/>
          <w:lang w:val="en-US" w:eastAsia="zh-CN"/>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作业时长：45分钟</w:t>
      </w:r>
    </w:p>
    <w:p>
      <w:pPr>
        <w:keepNext w:val="0"/>
        <w:keepLines w:val="0"/>
        <w:pageBreakBefore w:val="0"/>
        <w:widowControl/>
        <w:numPr>
          <w:ilvl w:val="0"/>
          <w:numId w:val="2"/>
        </w:numPr>
        <w:kinsoku/>
        <w:wordWrap/>
        <w:overflowPunct/>
        <w:topLinePunct w:val="0"/>
        <w:autoSpaceDE/>
        <w:autoSpaceDN/>
        <w:bidi w:val="0"/>
        <w:snapToGrid w:val="0"/>
        <w:spacing w:line="340" w:lineRule="exact"/>
        <w:jc w:val="left"/>
        <w:textAlignment w:val="baseline"/>
        <w:rPr>
          <w:rFonts w:hint="eastAsia" w:ascii="宋体" w:hAnsi="宋体"/>
          <w:szCs w:val="21"/>
          <w:lang w:val="en-US" w:eastAsia="zh-CN"/>
        </w:rPr>
      </w:pPr>
      <w:bookmarkStart w:id="4" w:name="_Hlk92784173"/>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4"/>
      <w:r>
        <w:rPr>
          <w:rFonts w:hint="eastAsia" w:ascii="宋体" w:hAnsi="宋体" w:cs="宋体"/>
          <w:b/>
          <w:bCs/>
          <w:color w:val="000000" w:themeColor="text1"/>
          <w:spacing w:val="4"/>
          <w:kern w:val="10"/>
          <w:szCs w:val="21"/>
          <w:lang w:bidi="ne-NP"/>
          <w14:textFill>
            <w14:solidFill>
              <w14:schemeClr w14:val="tx1"/>
            </w14:solidFill>
          </w14:textFill>
        </w:rPr>
        <w:t>（</w:t>
      </w:r>
      <w:r>
        <w:rPr>
          <w:rFonts w:hint="eastAsia" w:ascii="宋体" w:hAnsi="宋体" w:cs="宋体"/>
          <w:b/>
          <w:bCs/>
          <w:color w:val="000000" w:themeColor="text1"/>
          <w:spacing w:val="4"/>
          <w:kern w:val="10"/>
          <w:szCs w:val="21"/>
          <w:lang w:val="en-US" w:eastAsia="zh-CN" w:bidi="ne-NP"/>
          <w14:textFill>
            <w14:solidFill>
              <w14:schemeClr w14:val="tx1"/>
            </w14:solidFill>
          </w14:textFill>
        </w:rPr>
        <w:t>10</w:t>
      </w:r>
      <w:r>
        <w:rPr>
          <w:rFonts w:hint="eastAsia" w:ascii="宋体" w:hAnsi="宋体" w:cs="宋体"/>
          <w:b/>
          <w:bCs/>
          <w:color w:val="000000" w:themeColor="text1"/>
          <w:spacing w:val="4"/>
          <w:kern w:val="10"/>
          <w:szCs w:val="21"/>
          <w:lang w:bidi="ne-NP"/>
          <w14:textFill>
            <w14:solidFill>
              <w14:schemeClr w14:val="tx1"/>
            </w14:solidFill>
          </w14:textFill>
        </w:rPr>
        <w:t>分钟）</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项脊轩志  </w:t>
      </w:r>
      <w:r>
        <w:rPr>
          <w:rFonts w:hint="eastAsia" w:ascii="宋体" w:hAnsi="宋体" w:eastAsia="宋体" w:cs="宋体"/>
          <w:color w:val="000000" w:themeColor="text1"/>
          <w:sz w:val="18"/>
          <w:szCs w:val="18"/>
          <w14:textFill>
            <w14:solidFill>
              <w14:schemeClr w14:val="tx1"/>
            </w14:solidFill>
          </w14:textFill>
        </w:rPr>
        <w:t>归有光</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脊轩，旧南阁子也。室仅方丈，可容一人居。百年老屋，尘泥渗漉，雨泽下注；每移案，顾视无可置者。又北向，不能得日，日过午已昏。余稍为修葺，使不上漏。前辟四窗，垣墙周庭，以当南日，日影反照，室始洞然。又杂植兰桂竹木于庭，旧时栏楯，亦遂增胜。借书满架，偃仰啸歌，冥然兀坐，万籁有声；而庭阶寂寂，小鸟时来啄食，人至不去。三五之夜，明月半墙，桂影斑驳，风移影动，珊珊可爱。</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然余居于此，多可喜，亦多可悲。先是，庭中通南北为一。迨诸父异爨，内外多置小门墙，往往而是，东犬西吠，客逾庖而宴，鸡栖于厅。庭中始为篱，已为墙，凡再变矣。家有老妪，尝居于此。妪，先大母婢也，乳二世，</w:t>
      </w:r>
      <w:r>
        <w:rPr>
          <w:rFonts w:hint="eastAsia" w:ascii="宋体" w:hAnsi="宋体" w:eastAsia="宋体" w:cs="宋体"/>
          <w:color w:val="000000" w:themeColor="text1"/>
          <w:sz w:val="21"/>
          <w:szCs w:val="21"/>
          <w:em w:val="dot"/>
          <w14:textFill>
            <w14:solidFill>
              <w14:schemeClr w14:val="tx1"/>
            </w14:solidFill>
          </w14:textFill>
        </w:rPr>
        <w:t>先妣</w:t>
      </w:r>
      <w:r>
        <w:rPr>
          <w:rFonts w:hint="eastAsia" w:ascii="宋体" w:hAnsi="宋体" w:eastAsia="宋体" w:cs="宋体"/>
          <w:color w:val="000000" w:themeColor="text1"/>
          <w:sz w:val="21"/>
          <w:szCs w:val="21"/>
          <w14:textFill>
            <w14:solidFill>
              <w14:schemeClr w14:val="tx1"/>
            </w14:solidFill>
          </w14:textFill>
        </w:rPr>
        <w:t>抚之甚厚。室西连于中闺，先妣尝一至。</w:t>
      </w:r>
      <w:r>
        <w:rPr>
          <w:rFonts w:hint="eastAsia" w:ascii="宋体" w:hAnsi="宋体" w:eastAsia="宋体" w:cs="宋体"/>
          <w:color w:val="000000" w:themeColor="text1"/>
          <w:sz w:val="21"/>
          <w:szCs w:val="21"/>
          <w:u w:val="wave"/>
          <w14:textFill>
            <w14:solidFill>
              <w14:schemeClr w14:val="tx1"/>
            </w14:solidFill>
          </w14:textFill>
        </w:rPr>
        <w:t>妪每谓余曰某所而母立于兹妪又曰汝姊在吾怀呱呱而泣娘以指叩门扉曰儿寒乎欲食乎吾从板外相为应答</w:t>
      </w:r>
      <w:r>
        <w:rPr>
          <w:rFonts w:hint="eastAsia" w:ascii="宋体" w:hAnsi="宋体" w:eastAsia="宋体" w:cs="宋体"/>
          <w:color w:val="000000" w:themeColor="text1"/>
          <w:sz w:val="21"/>
          <w:szCs w:val="21"/>
          <w14:textFill>
            <w14:solidFill>
              <w14:schemeClr w14:val="tx1"/>
            </w14:solidFill>
          </w14:textFill>
        </w:rPr>
        <w:t xml:space="preserve"> 语未毕，余泣，妪亦泣。余自</w:t>
      </w:r>
      <w:r>
        <w:rPr>
          <w:rFonts w:hint="eastAsia" w:ascii="宋体" w:hAnsi="宋体" w:eastAsia="宋体" w:cs="宋体"/>
          <w:color w:val="000000" w:themeColor="text1"/>
          <w:sz w:val="21"/>
          <w:szCs w:val="21"/>
          <w:em w:val="dot"/>
          <w14:textFill>
            <w14:solidFill>
              <w14:schemeClr w14:val="tx1"/>
            </w14:solidFill>
          </w14:textFill>
        </w:rPr>
        <w:t>束发</w:t>
      </w:r>
      <w:r>
        <w:rPr>
          <w:rFonts w:hint="eastAsia" w:ascii="宋体" w:hAnsi="宋体" w:eastAsia="宋体" w:cs="宋体"/>
          <w:color w:val="000000" w:themeColor="text1"/>
          <w:sz w:val="21"/>
          <w:szCs w:val="21"/>
          <w14:textFill>
            <w14:solidFill>
              <w14:schemeClr w14:val="tx1"/>
            </w14:solidFill>
          </w14:textFill>
        </w:rPr>
        <w:t>读书轩中，一日，大母过余曰：“</w:t>
      </w:r>
      <w:r>
        <w:rPr>
          <w:rFonts w:hint="eastAsia" w:ascii="宋体" w:hAnsi="宋体" w:eastAsia="宋体" w:cs="宋体"/>
          <w:color w:val="000000" w:themeColor="text1"/>
          <w:sz w:val="21"/>
          <w:szCs w:val="21"/>
          <w:u w:val="single"/>
          <w14:textFill>
            <w14:solidFill>
              <w14:schemeClr w14:val="tx1"/>
            </w14:solidFill>
          </w14:textFill>
        </w:rPr>
        <w:t>吾儿，久不见若影，何竟日默默在此，大类女郎也？</w:t>
      </w:r>
      <w:r>
        <w:rPr>
          <w:rFonts w:hint="eastAsia" w:ascii="宋体" w:hAnsi="宋体" w:eastAsia="宋体" w:cs="宋体"/>
          <w:color w:val="000000" w:themeColor="text1"/>
          <w:sz w:val="21"/>
          <w:szCs w:val="21"/>
          <w14:textFill>
            <w14:solidFill>
              <w14:schemeClr w14:val="tx1"/>
            </w14:solidFill>
          </w14:textFill>
        </w:rPr>
        <w:t>”比去，以手阖门，自语曰：“吾家读书久不效，儿之成，则可待乎！”顷之，持一象</w:t>
      </w:r>
      <w:r>
        <w:rPr>
          <w:rFonts w:hint="eastAsia" w:ascii="宋体" w:hAnsi="宋体" w:eastAsia="宋体" w:cs="宋体"/>
          <w:color w:val="000000" w:themeColor="text1"/>
          <w:sz w:val="21"/>
          <w:szCs w:val="21"/>
          <w:em w:val="dot"/>
          <w14:textFill>
            <w14:solidFill>
              <w14:schemeClr w14:val="tx1"/>
            </w14:solidFill>
          </w14:textFill>
        </w:rPr>
        <w:t>笏</w:t>
      </w:r>
      <w:r>
        <w:rPr>
          <w:rFonts w:hint="eastAsia" w:ascii="宋体" w:hAnsi="宋体" w:eastAsia="宋体" w:cs="宋体"/>
          <w:color w:val="000000" w:themeColor="text1"/>
          <w:sz w:val="21"/>
          <w:szCs w:val="21"/>
          <w14:textFill>
            <w14:solidFill>
              <w14:schemeClr w14:val="tx1"/>
            </w14:solidFill>
          </w14:textFill>
        </w:rPr>
        <w:t>至，曰：“此吾祖太常公宣德间执此以朝，他日汝当用之！”瞻顾遗迹，如在昨日，令人长号不自禁。</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轩东故尝为厨，人往，从轩前过。余扃牖而居，久之，能以足音辨人。轩凡四遭火，得不焚，殆有神护者。……</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余既为此志，</w:t>
      </w:r>
      <w:r>
        <w:rPr>
          <w:rFonts w:hint="eastAsia" w:ascii="宋体" w:hAnsi="宋体" w:eastAsia="宋体" w:cs="宋体"/>
          <w:color w:val="000000" w:themeColor="text1"/>
          <w:sz w:val="21"/>
          <w:szCs w:val="21"/>
          <w:u w:val="single"/>
          <w14:textFill>
            <w14:solidFill>
              <w14:schemeClr w14:val="tx1"/>
            </w14:solidFill>
          </w14:textFill>
        </w:rPr>
        <w:t>后五年，吾妻来归，时至轩中，从余问古事，或凭几学书。</w:t>
      </w:r>
      <w:r>
        <w:rPr>
          <w:rFonts w:hint="eastAsia" w:ascii="宋体" w:hAnsi="宋体" w:eastAsia="宋体" w:cs="宋体"/>
          <w:color w:val="000000" w:themeColor="text1"/>
          <w:sz w:val="21"/>
          <w:szCs w:val="21"/>
          <w14:textFill>
            <w14:solidFill>
              <w14:schemeClr w14:val="tx1"/>
            </w14:solidFill>
          </w14:textFill>
        </w:rPr>
        <w:t>吾妻归宁，述诸小妹语曰：“闻姊家有阁子，且何谓阁子也？”其后六年，吾妻死，室坏不修。其后二年，余久卧病无聊，乃使人复葺南阁子，其制稍异于前。然自后余多在外，不常居。</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庭有枇杷树，吾妻死之年所手植也，今已亭亭如盖矣。</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（选自《震川先生集》，有删节）</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下列对文中画波浪线部分的断句，正确的一项是（</w:t>
      </w:r>
      <w:r>
        <w:rPr>
          <w:rFonts w:hint="eastAsia" w:ascii="宋体" w:hAnsi="宋体" w:eastAsia="宋体" w:cs="宋体"/>
          <w:color w:val="000000" w:themeColor="text1"/>
          <w:kern w:val="0"/>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sz w:val="21"/>
          <w:szCs w:val="21"/>
        </w:rPr>
        <w:t>(3分)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A．妪每谓余曰/某所/而母立于兹/妪又曰/汝姊在吾怀/呱呱而泣/娘以指叩门扉曰/儿寒乎/欲食乎/吾从板外相为应答</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B．妪每谓余曰/某所而母/立于兹/妪又曰/汝姊在吾怀/呱呱而泣/娘以指叩门扉曰/儿寒乎/欲食乎/吾从板外相为应答</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C．妪每谓余曰/某所/而母立于兹/妪又曰/汝姊在/吾怀呱呱而泣/娘以指叩门扉曰/儿寒乎/欲食乎/吾从板外相为应答</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D．妪每谓余曰/某所而母/立于兹/妪又曰/汝姊在/吾怀呱呱而泣/娘以指叩门扉曰/儿寒乎/欲食乎/吾从板外相为应答</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下列对文中加点的词语相关内容的解说，不正确的一项是（</w:t>
      </w:r>
      <w:r>
        <w:rPr>
          <w:rFonts w:hint="eastAsia" w:ascii="宋体" w:hAnsi="宋体" w:eastAsia="宋体" w:cs="宋体"/>
          <w:color w:val="000000" w:themeColor="text1"/>
          <w:kern w:val="0"/>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sz w:val="21"/>
          <w:szCs w:val="21"/>
        </w:rPr>
        <w:t>(3分)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A．志，即“记”，是古代一种叙事抒情的文体，行文可叙可议，表达方式较为灵活。</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B．先妣，指“去世的母亲”，“先”常用于尊称死去之人，如先父、先烈、先哲等。</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C．束发，指“收束头发”，清以前汉族男孩12岁时束发为髻，故也指“成童之龄”。</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D．笏，我国古代文武大臣朝见君王时所执的手板，可供记事，用象牙、玉石等制成。</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下列对原文有关内容的概括与分析，不正确的一项是（</w:t>
      </w:r>
      <w:r>
        <w:rPr>
          <w:rFonts w:hint="eastAsia" w:ascii="宋体" w:hAnsi="宋体" w:eastAsia="宋体" w:cs="宋体"/>
          <w:color w:val="000000" w:themeColor="text1"/>
          <w:kern w:val="0"/>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sz w:val="21"/>
          <w:szCs w:val="21"/>
        </w:rPr>
        <w:t>(3分)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A．项脊轩补漏修缮后环境雅致。经修补改缮后，项脊轩环境优雅别致，白天室内明亮，庭中花木增光，人鸟和谐，晚上树影摇曳。</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B．项脊轩见证了作者家族离衰。庭院本南北相通，祖辈们分家后，篱分墙隔，鸡犬袭扰，渐露衰态，客人往来也有着诸多不便。</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C．项脊轩承载着祖母深情厚望。作者在轩中读书，祖母寄予厚望，希望“我”能改变家族在科举考试中长期没有功名的境况。</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D．项脊轩让作者深情追念亡妻。作者之妻曾向小妹们主动介绍项脊轩，妻死树茂，“我”提笔记下曾与之生活的场景，感念不已。</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把文中画横线的句子翻译成现代汉语。</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rPr>
      </w:pPr>
      <w:r>
        <w:rPr>
          <w:rFonts w:hint="eastAsia" w:ascii="宋体" w:hAnsi="宋体" w:eastAsia="宋体" w:cs="宋体"/>
          <w:color w:val="000000" w:themeColor="text1"/>
          <w:sz w:val="21"/>
          <w:szCs w:val="21"/>
          <w14:textFill>
            <w14:solidFill>
              <w14:schemeClr w14:val="tx1"/>
            </w14:solidFill>
          </w14:textFill>
        </w:rPr>
        <w:t>（1）吾儿，久不见若影，何竟日默默在此，大类女郎也？</w:t>
      </w:r>
      <w:r>
        <w:rPr>
          <w:rFonts w:ascii="宋体" w:hAnsi="宋体" w:eastAsia="宋体" w:cs="宋体"/>
          <w:color w:val="000000"/>
          <w:sz w:val="21"/>
          <w:szCs w:val="21"/>
        </w:rPr>
        <w:t>(</w:t>
      </w:r>
      <w:r>
        <w:rPr>
          <w:rFonts w:hint="eastAsia" w:ascii="宋体" w:hAnsi="宋体" w:cs="宋体"/>
          <w:color w:val="000000"/>
          <w:sz w:val="21"/>
          <w:szCs w:val="21"/>
          <w:lang w:val="en-US" w:eastAsia="zh-CN"/>
        </w:rPr>
        <w:t>4</w:t>
      </w:r>
      <w:r>
        <w:rPr>
          <w:rFonts w:ascii="宋体" w:hAnsi="宋体" w:eastAsia="宋体" w:cs="宋体"/>
          <w:color w:val="000000"/>
          <w:sz w:val="21"/>
          <w:szCs w:val="21"/>
        </w:rPr>
        <w:t>分)</w:t>
      </w:r>
    </w:p>
    <w:p>
      <w:pPr>
        <w:keepNext w:val="0"/>
        <w:keepLines w:val="0"/>
        <w:pageBreakBefore w:val="0"/>
        <w:widowControl w:val="0"/>
        <w:numPr>
          <w:ilvl w:val="0"/>
          <w:numId w:val="3"/>
        </w:numPr>
        <w:kinsoku/>
        <w:wordWrap/>
        <w:overflowPunct/>
        <w:topLinePunct w:val="0"/>
        <w:autoSpaceDE/>
        <w:autoSpaceDN/>
        <w:bidi w:val="0"/>
        <w:adjustRightInd w:val="0"/>
        <w:snapToGrid w:val="0"/>
        <w:spacing w:line="340" w:lineRule="exact"/>
        <w:ind w:firstLine="420" w:firstLineChars="200"/>
        <w:jc w:val="left"/>
        <w:rPr>
          <w:rFonts w:hint="eastAsia"/>
        </w:rPr>
      </w:pPr>
      <w:r>
        <w:rPr>
          <w:rFonts w:hint="eastAsia" w:ascii="宋体" w:hAnsi="宋体" w:eastAsia="宋体" w:cs="宋体"/>
          <w:color w:val="000000" w:themeColor="text1"/>
          <w:sz w:val="21"/>
          <w:szCs w:val="21"/>
          <w14:textFill>
            <w14:solidFill>
              <w14:schemeClr w14:val="tx1"/>
            </w14:solidFill>
          </w14:textFill>
        </w:rPr>
        <w:t>后五年，吾妻来归，时至轩中，从余问古事，或凭几学书。</w:t>
      </w:r>
      <w:r>
        <w:rPr>
          <w:rFonts w:ascii="宋体" w:hAnsi="宋体" w:eastAsia="宋体" w:cs="宋体"/>
          <w:color w:val="000000"/>
          <w:sz w:val="21"/>
          <w:szCs w:val="21"/>
        </w:rPr>
        <w:t>(</w:t>
      </w:r>
      <w:r>
        <w:rPr>
          <w:rFonts w:hint="eastAsia" w:ascii="宋体" w:hAnsi="宋体" w:cs="宋体"/>
          <w:color w:val="000000"/>
          <w:sz w:val="21"/>
          <w:szCs w:val="21"/>
          <w:lang w:val="en-US" w:eastAsia="zh-CN"/>
        </w:rPr>
        <w:t>4</w:t>
      </w:r>
      <w:r>
        <w:rPr>
          <w:rFonts w:ascii="宋体" w:hAnsi="宋体" w:eastAsia="宋体" w:cs="宋体"/>
          <w:color w:val="000000"/>
          <w:sz w:val="21"/>
          <w:szCs w:val="21"/>
        </w:rPr>
        <w:t>分)</w:t>
      </w:r>
    </w:p>
    <w:p>
      <w:pPr>
        <w:pStyle w:val="2"/>
        <w:keepNext w:val="0"/>
        <w:keepLines w:val="0"/>
        <w:pageBreakBefore w:val="0"/>
        <w:widowControl w:val="0"/>
        <w:kinsoku/>
        <w:wordWrap/>
        <w:overflowPunct/>
        <w:topLinePunct w:val="0"/>
        <w:bidi w:val="0"/>
        <w:spacing w:line="340" w:lineRule="exact"/>
        <w:rPr>
          <w:rFonts w:hint="eastAsia"/>
        </w:rPr>
      </w:pPr>
    </w:p>
    <w:p>
      <w:pPr>
        <w:pStyle w:val="2"/>
        <w:keepNext w:val="0"/>
        <w:keepLines w:val="0"/>
        <w:pageBreakBefore w:val="0"/>
        <w:widowControl w:val="0"/>
        <w:numPr>
          <w:ilvl w:val="0"/>
          <w:numId w:val="4"/>
        </w:numPr>
        <w:kinsoku/>
        <w:wordWrap/>
        <w:overflowPunct/>
        <w:topLinePunct w:val="0"/>
        <w:bidi w:val="0"/>
        <w:spacing w:line="340" w:lineRule="exact"/>
        <w:ind w:firstLine="420" w:firstLineChars="200"/>
        <w:rPr>
          <w:rFonts w:ascii="宋体" w:hAnsi="宋体" w:eastAsia="宋体" w:cs="宋体"/>
          <w:color w:val="000000"/>
          <w:sz w:val="21"/>
          <w:szCs w:val="21"/>
        </w:rPr>
      </w:pPr>
      <w:r>
        <w:rPr>
          <w:rFonts w:hint="eastAsia" w:ascii="宋体" w:hAnsi="宋体" w:eastAsia="宋体" w:cs="宋体"/>
          <w:color w:val="000000" w:themeColor="text1"/>
          <w:sz w:val="21"/>
          <w:szCs w:val="21"/>
          <w14:textFill>
            <w14:solidFill>
              <w14:schemeClr w14:val="tx1"/>
            </w14:solidFill>
          </w14:textFill>
        </w:rPr>
        <w:t>文中“然余居于此，多可喜，亦多可悲”写了哪些悲喜之事？</w:t>
      </w:r>
      <w:r>
        <w:rPr>
          <w:rFonts w:ascii="宋体" w:hAnsi="宋体" w:eastAsia="宋体" w:cs="宋体"/>
          <w:color w:val="000000"/>
          <w:sz w:val="21"/>
          <w:szCs w:val="21"/>
        </w:rPr>
        <w:t>(</w:t>
      </w:r>
      <w:r>
        <w:rPr>
          <w:rFonts w:hint="eastAsia" w:ascii="宋体" w:hAnsi="宋体" w:cs="宋体"/>
          <w:color w:val="000000"/>
          <w:sz w:val="21"/>
          <w:szCs w:val="21"/>
          <w:lang w:val="en-US" w:eastAsia="zh-CN"/>
        </w:rPr>
        <w:t>3</w:t>
      </w:r>
      <w:r>
        <w:rPr>
          <w:rFonts w:ascii="宋体" w:hAnsi="宋体" w:eastAsia="宋体" w:cs="宋体"/>
          <w:color w:val="000000"/>
          <w:sz w:val="21"/>
          <w:szCs w:val="21"/>
        </w:rPr>
        <w:t>分)</w:t>
      </w:r>
    </w:p>
    <w:p>
      <w:pPr>
        <w:pStyle w:val="2"/>
        <w:keepNext w:val="0"/>
        <w:keepLines w:val="0"/>
        <w:pageBreakBefore w:val="0"/>
        <w:widowControl w:val="0"/>
        <w:numPr>
          <w:numId w:val="0"/>
        </w:numPr>
        <w:kinsoku/>
        <w:wordWrap/>
        <w:overflowPunct/>
        <w:topLinePunct w:val="0"/>
        <w:bidi w:val="0"/>
        <w:spacing w:line="340" w:lineRule="exact"/>
        <w:rPr>
          <w:rFonts w:hint="eastAsia" w:ascii="宋体" w:hAnsi="宋体" w:eastAsia="宋体" w:cs="宋体"/>
          <w:color w:val="000000"/>
          <w:sz w:val="21"/>
          <w:szCs w:val="21"/>
        </w:rPr>
      </w:pPr>
    </w:p>
    <w:p>
      <w:pPr>
        <w:keepNext w:val="0"/>
        <w:keepLines w:val="0"/>
        <w:pageBreakBefore w:val="0"/>
        <w:widowControl w:val="0"/>
        <w:numPr>
          <w:ilvl w:val="0"/>
          <w:numId w:val="5"/>
        </w:numPr>
        <w:kinsoku/>
        <w:wordWrap/>
        <w:overflowPunct/>
        <w:topLinePunct w:val="0"/>
        <w:autoSpaceDE/>
        <w:autoSpaceDN/>
        <w:bidi w:val="0"/>
        <w:snapToGrid w:val="0"/>
        <w:spacing w:line="340" w:lineRule="exact"/>
        <w:jc w:val="left"/>
        <w:textAlignment w:val="center"/>
        <w:rPr>
          <w:rFonts w:hint="eastAsia" w:ascii="宋体" w:hAnsi="宋体"/>
          <w:szCs w:val="21"/>
          <w:lang w:val="en-US" w:eastAsia="zh-CN"/>
        </w:rPr>
      </w:pPr>
      <w:r>
        <w:rPr>
          <w:rFonts w:hint="eastAsia" w:ascii="宋体" w:hAnsi="宋体" w:cs="宋体"/>
          <w:b/>
          <w:szCs w:val="22"/>
        </w:rPr>
        <w:t>拓展导练（</w:t>
      </w:r>
      <w:r>
        <w:rPr>
          <w:rFonts w:hint="eastAsia" w:ascii="宋体" w:hAnsi="宋体" w:cs="宋体"/>
          <w:b/>
          <w:szCs w:val="22"/>
          <w:lang w:val="en-US" w:eastAsia="zh-CN"/>
        </w:rPr>
        <w:t>15</w:t>
      </w:r>
      <w:r>
        <w:rPr>
          <w:rFonts w:hint="eastAsia" w:ascii="宋体" w:hAnsi="宋体" w:cs="宋体"/>
          <w:b/>
          <w:szCs w:val="22"/>
        </w:rPr>
        <w:t>分钟）</w:t>
      </w:r>
    </w:p>
    <w:p>
      <w:pPr>
        <w:keepNext w:val="0"/>
        <w:keepLines w:val="0"/>
        <w:pageBreakBefore w:val="0"/>
        <w:widowControl w:val="0"/>
        <w:kinsoku/>
        <w:wordWrap/>
        <w:overflowPunct/>
        <w:topLinePunct w:val="0"/>
        <w:autoSpaceDE w:val="0"/>
        <w:autoSpaceDN w:val="0"/>
        <w:bidi w:val="0"/>
        <w:adjustRightInd w:val="0"/>
        <w:snapToGrid w:val="0"/>
        <w:spacing w:before="180" w:line="340" w:lineRule="exact"/>
        <w:ind w:firstLine="3780" w:firstLineChars="1800"/>
        <w:textAlignment w:val="auto"/>
        <w:rPr>
          <w:rFonts w:hint="eastAsia"/>
          <w:sz w:val="18"/>
          <w:szCs w:val="18"/>
        </w:rPr>
      </w:pPr>
      <w:r>
        <w:rPr>
          <w:rFonts w:ascii="宋体" w:hAnsi="宋体" w:eastAsia="宋体" w:cs="宋体"/>
          <w:color w:val="000000"/>
          <w:sz w:val="21"/>
          <w:szCs w:val="21"/>
        </w:rPr>
        <w:t>生命的麦田</w:t>
      </w:r>
      <w:r>
        <w:rPr>
          <w:rFonts w:hint="eastAsia" w:ascii="宋体" w:hAnsi="宋体" w:eastAsia="宋体" w:cs="宋体"/>
          <w:color w:val="000000"/>
          <w:sz w:val="21"/>
          <w:szCs w:val="21"/>
          <w:lang w:val="en-US" w:eastAsia="zh-CN"/>
        </w:rPr>
        <w:t xml:space="preserve">  </w:t>
      </w:r>
      <w:r>
        <w:rPr>
          <w:rFonts w:ascii="宋体" w:hAnsi="宋体" w:eastAsia="宋体" w:cs="宋体"/>
          <w:color w:val="000000"/>
          <w:sz w:val="18"/>
          <w:szCs w:val="18"/>
        </w:rPr>
        <w:t>熊红久</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20" w:firstLineChars="200"/>
        <w:textAlignment w:val="auto"/>
        <w:rPr>
          <w:rFonts w:hint="eastAsia"/>
          <w:sz w:val="21"/>
          <w:szCs w:val="21"/>
        </w:rPr>
      </w:pPr>
      <w:r>
        <w:rPr>
          <w:rFonts w:ascii="宋体" w:hAnsi="宋体" w:eastAsia="宋体" w:cs="宋体"/>
          <w:color w:val="000000"/>
          <w:sz w:val="21"/>
          <w:szCs w:val="21"/>
        </w:rPr>
        <w:t>从城市到乡野，其实并不遥远，只是更多的时候，田野的存在被我们忽略了，即使从乡间穿过，也只是透过车窗毫无心绪地倏然一瞥，根本没有阅及田野所呈现的真实内容。没有上心的背景，自然不会留有深刻的印记。所以，真正遥远的不是距离，而是漠视。</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firstLine="420" w:firstLineChars="200"/>
        <w:textAlignment w:val="auto"/>
        <w:rPr>
          <w:rFonts w:hint="eastAsia"/>
          <w:sz w:val="21"/>
          <w:szCs w:val="21"/>
        </w:rPr>
      </w:pPr>
      <w:r>
        <w:rPr>
          <w:rFonts w:ascii="宋体" w:hAnsi="宋体" w:eastAsia="宋体" w:cs="宋体"/>
          <w:color w:val="000000"/>
          <w:sz w:val="21"/>
          <w:szCs w:val="21"/>
        </w:rPr>
        <w:t>这个秋日，终于静下心来，走进麦田，独坐在田埂之上。我已经很久没有认真地坐在田头了，这使得我的身体与土地接触的部分有了陌生感。这种陌生，是在臀部一接触到凹凸不平的土质便深感不适后，向我提出的质疑，而它们曾经是多么熟知的呵！就像一把铁锹了解的泥土，一枚叶子熟读的秋风。我想起了自己十几岁时，扛一把锹，跟在大人的后面，去平整土地、打埂或者挖渠的情形。泥土会抚摸到我所有的肌肤，它们的颜色如此相似，看上去尘土更像是身体的一部分。歇息时，坐在土地之上，举目四野，一下便觉出了自己的渺小，像一蓬成长的作物，在催熟着秋天。</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firstLine="420" w:firstLineChars="200"/>
        <w:textAlignment w:val="auto"/>
        <w:rPr>
          <w:rFonts w:hint="eastAsia"/>
          <w:sz w:val="21"/>
          <w:szCs w:val="21"/>
        </w:rPr>
      </w:pPr>
      <w:r>
        <w:rPr>
          <w:rFonts w:ascii="宋体" w:hAnsi="宋体" w:eastAsia="宋体" w:cs="宋体"/>
          <w:color w:val="000000"/>
          <w:sz w:val="21"/>
          <w:szCs w:val="21"/>
        </w:rPr>
        <w:t>后来，我离开了土地，被季节攥紧的日子似乎一下松垮了下来。二十多个秋日，便悄无声息地散落在了身后，直到我的眼里，蓄满了秋风。</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20" w:firstLineChars="200"/>
        <w:textAlignment w:val="auto"/>
        <w:rPr>
          <w:rFonts w:hint="eastAsia"/>
          <w:sz w:val="21"/>
          <w:szCs w:val="21"/>
        </w:rPr>
      </w:pPr>
      <w:r>
        <w:rPr>
          <w:rFonts w:ascii="宋体" w:hAnsi="宋体" w:eastAsia="宋体" w:cs="宋体"/>
          <w:color w:val="000000"/>
          <w:sz w:val="21"/>
          <w:szCs w:val="21"/>
        </w:rPr>
        <w:t>随便走进一块田野，你都站在了秋天的中心。这时，可以聆听到身边作物成长的声音。这种从根须里漫延上来的音乐，像一种酒醉，从体内慢慢向外蒸腾。这时天空掠过了一群鸽子，悠扬的哨音使晴朗的心情深邃而辽阔。这是一个季节最风韵的时刻，年初孕育的希望现在变成了遥遥可及的收成，飘散的花香结成了累累炫目的硕果，田野便成为了一座硕大的展厅。</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firstLine="420" w:firstLineChars="200"/>
        <w:textAlignment w:val="auto"/>
        <w:rPr>
          <w:rFonts w:hint="eastAsia"/>
          <w:sz w:val="21"/>
          <w:szCs w:val="21"/>
        </w:rPr>
      </w:pPr>
      <w:r>
        <w:rPr>
          <w:rFonts w:ascii="宋体" w:hAnsi="宋体" w:eastAsia="宋体" w:cs="宋体"/>
          <w:color w:val="000000"/>
          <w:sz w:val="21"/>
          <w:szCs w:val="21"/>
        </w:rPr>
        <w:t>麦子显然走在了成熟的前列，它用金穗把秋天最特质的肤色描绘给了田野。没有看到麦子收割的过程，在我到来之前，它已经颗粒归仓了，只留下了一片空旷。不少倒戈的麦茬和堆放的麦秸，使得这片麦收前看上去整齐划一的土地，显得有些衣冠不整甚至丧魂落魄，就像弄丢了自己孩子的母亲。曾经被它哺育的血脉，已经走远了，或许正走在另一种价值的路上。我想，麦子和麦茬一定会互相思念的，它们曾经一起经历风雨，一起感受阳光，整个成长过程它们供奉着一个信念——让自己成熟。</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20" w:firstLineChars="200"/>
        <w:textAlignment w:val="auto"/>
        <w:rPr>
          <w:rFonts w:hint="eastAsia"/>
          <w:sz w:val="21"/>
          <w:szCs w:val="21"/>
        </w:rPr>
      </w:pPr>
      <w:r>
        <w:rPr>
          <w:rFonts w:ascii="宋体" w:hAnsi="宋体" w:eastAsia="宋体" w:cs="宋体"/>
          <w:color w:val="000000"/>
          <w:sz w:val="21"/>
          <w:szCs w:val="21"/>
        </w:rPr>
        <w:t>时间的秋天，其实更像一座腾空的粮仓，它虚位以待，等待所有的收成囤居其上。与其他季节相比，秋天似乎更多了些兼收并蓄的秉性。</w:t>
      </w:r>
    </w:p>
    <w:p>
      <w:pPr>
        <w:keepNext w:val="0"/>
        <w:keepLines w:val="0"/>
        <w:pageBreakBefore w:val="0"/>
        <w:widowControl w:val="0"/>
        <w:kinsoku/>
        <w:wordWrap/>
        <w:overflowPunct/>
        <w:topLinePunct w:val="0"/>
        <w:autoSpaceDE w:val="0"/>
        <w:autoSpaceDN w:val="0"/>
        <w:bidi w:val="0"/>
        <w:adjustRightInd w:val="0"/>
        <w:snapToGrid w:val="0"/>
        <w:spacing w:before="40" w:line="340" w:lineRule="exact"/>
        <w:ind w:firstLine="420" w:firstLineChars="200"/>
        <w:textAlignment w:val="auto"/>
        <w:rPr>
          <w:rFonts w:hint="eastAsia"/>
          <w:sz w:val="21"/>
          <w:szCs w:val="21"/>
        </w:rPr>
      </w:pPr>
      <w:r>
        <w:rPr>
          <w:rFonts w:ascii="宋体" w:hAnsi="宋体" w:eastAsia="宋体" w:cs="宋体"/>
          <w:color w:val="000000"/>
          <w:sz w:val="21"/>
          <w:szCs w:val="21"/>
        </w:rPr>
        <w:t>麦田离开了麦子，让自己的存在成为了一种虚无。没有虚无的是远处麦地里散落的一些牛羊，它们散漫的行为，让时间忽然迟缓下来。牲畜们在寻找一些遗落的麦穗，那是一些不愿离开土地，依恋情结极重的麦子，它们倒在了麦茬的旁边。牛羊的行为把我极快地推入了时间的背面，我看见了瘦小的自己穿着旧布鞋，挎着破柳筐，和奶奶一起，沿着收割过的麦田逡巡，并不时地单腿站立，磕掉落进鞋里的土坷垃，而后继续低头寻觅，期待发现更多的收获，来弥补不够吃的口粮。出门时，我总会将母亲交给我的大筐悄悄调换成小号的，似乎给自己一种在相对空间里捡得更多的假象。拾麦穗的任务持续了很多年，这让我对我所生活的村庄的麦田了如指掌，轻易就能判断出哪些麦田是白天收割的，哪些是夜晚收割的，甚至依据遗落的麦穗，就能判断出收割机手的责任心。我们总能碰到许多拾麦穗的熟人，就像我们总也躲不开的那些贫困。现在的人们，终于不用再目的明确地去麦地了，而更多的牲畜们，把进入麦地显然也当成了一种休闲，它们用舒缓的节奏，把自己描绘成田园的一部分。经过这么多年的奋斗，粮食终于不再掐住我们生存的咽喉了。所以，人们温饱以后，提供温饱的田野，便淡出了更多人的视线。</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20" w:firstLineChars="200"/>
        <w:textAlignment w:val="auto"/>
        <w:rPr>
          <w:rFonts w:hint="eastAsia"/>
          <w:sz w:val="21"/>
          <w:szCs w:val="21"/>
        </w:rPr>
      </w:pPr>
      <w:r>
        <w:rPr>
          <w:rFonts w:ascii="宋体" w:hAnsi="宋体" w:eastAsia="宋体" w:cs="宋体"/>
          <w:color w:val="000000"/>
          <w:sz w:val="21"/>
          <w:szCs w:val="21"/>
        </w:rPr>
        <w:t>鸽子的出现似乎有些意外，刚才它们还用飞翔擦拭着天空，此时，却像被一道圣谕发配到了民间。几步之遥，那群鸽子无所顾忌地投入到紧张繁忙的觅食之中，竟无视我的存在。它们一定把一动不动的我当成仍在生长的作物了，故而心无旁骛且专心之至。</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firstLine="420" w:firstLineChars="200"/>
        <w:textAlignment w:val="auto"/>
        <w:rPr>
          <w:rFonts w:hint="eastAsia"/>
          <w:sz w:val="21"/>
          <w:szCs w:val="21"/>
        </w:rPr>
      </w:pPr>
      <w:r>
        <w:rPr>
          <w:rFonts w:ascii="宋体" w:hAnsi="宋体" w:eastAsia="宋体" w:cs="宋体"/>
          <w:color w:val="000000"/>
          <w:sz w:val="21"/>
          <w:szCs w:val="21"/>
        </w:rPr>
        <w:t>鸽子是灰色的，或许是夕阳落去之后，天气暗淡下来的缘故，使得这些灰色多了层凝重，但依然能分辨出它们勤勉啄食的粉色嘴唇和不停挪动的暗红小爪。从吃相上看，鸽子对这块土地应该是熟悉的，它们就像在自家的壁橱里拿取食物，轻车熟路又津津有味。这些精灵的到来，让整块沉静的原野，豁然间灵动了起来。</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20" w:firstLineChars="200"/>
        <w:textAlignment w:val="auto"/>
        <w:rPr>
          <w:rFonts w:hint="eastAsia"/>
          <w:sz w:val="21"/>
          <w:szCs w:val="21"/>
        </w:rPr>
      </w:pPr>
      <w:r>
        <w:rPr>
          <w:rFonts w:ascii="宋体" w:hAnsi="宋体" w:eastAsia="宋体" w:cs="宋体"/>
          <w:color w:val="000000"/>
          <w:sz w:val="21"/>
          <w:szCs w:val="21"/>
        </w:rPr>
        <w:t>我知道要不了多久，这块麦地就会被铧犁翻过，所有的麦茬将成为土地的养料被深埋地下，像落英化作春泥那般，去滋养另一个季节的收成。这个过程很像人类的父母，熬干了自己最后的营养，来哺育下一代的成长。</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eastAsia="宋体" w:cs="宋体"/>
          <w:color w:val="000000"/>
          <w:sz w:val="21"/>
          <w:szCs w:val="21"/>
        </w:rPr>
      </w:pPr>
      <w:r>
        <w:rPr>
          <w:rFonts w:ascii="宋体" w:hAnsi="宋体" w:eastAsia="宋体" w:cs="宋体"/>
          <w:color w:val="000000"/>
          <w:sz w:val="21"/>
          <w:szCs w:val="21"/>
        </w:rPr>
        <w:t>我丢了一块小石子，鸽子们被惊飞起来。它们在空中盘旋了几圈，落在不远处的电线杆上，头冲着我和这片麦地。可以感到它们一定睁大了惊恐的眼睛。对它们而言，我显然是突然闯入的不速之客。</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20" w:firstLineChars="200"/>
        <w:textAlignment w:val="auto"/>
        <w:rPr>
          <w:rFonts w:hint="eastAsia"/>
          <w:sz w:val="21"/>
          <w:szCs w:val="21"/>
        </w:rPr>
      </w:pPr>
      <w:r>
        <w:rPr>
          <w:rFonts w:ascii="宋体" w:hAnsi="宋体" w:eastAsia="宋体" w:cs="宋体"/>
          <w:color w:val="000000"/>
          <w:sz w:val="21"/>
          <w:szCs w:val="21"/>
        </w:rPr>
        <w:t>暮色将我和鸽子对视的距离调和得越来越模糊了，整个田野也像有黑汁在慢慢注入，我存在的标志因为夜色的来临而逐渐被淡化了，使我慢慢洇成了原野的一部分，就像被微风吹起的麦秸秆的草香是阳光的一部分那样，弥漫在天空里，无法散去。(有删改)</w:t>
      </w:r>
    </w:p>
    <w:p>
      <w:pPr>
        <w:keepNext w:val="0"/>
        <w:keepLines w:val="0"/>
        <w:pageBreakBefore w:val="0"/>
        <w:widowControl w:val="0"/>
        <w:kinsoku/>
        <w:wordWrap/>
        <w:overflowPunct/>
        <w:topLinePunct w:val="0"/>
        <w:autoSpaceDE w:val="0"/>
        <w:autoSpaceDN w:val="0"/>
        <w:bidi w:val="0"/>
        <w:adjustRightInd w:val="0"/>
        <w:snapToGrid w:val="0"/>
        <w:spacing w:before="160" w:line="340" w:lineRule="exact"/>
        <w:ind w:firstLine="420" w:firstLineChars="200"/>
        <w:textAlignment w:val="auto"/>
        <w:rPr>
          <w:rFonts w:hint="eastAsia"/>
          <w:sz w:val="21"/>
          <w:szCs w:val="21"/>
        </w:rPr>
      </w:pPr>
      <w:r>
        <w:rPr>
          <w:rFonts w:ascii="宋体" w:hAnsi="宋体" w:eastAsia="宋体" w:cs="宋体"/>
          <w:color w:val="000000"/>
          <w:sz w:val="21"/>
          <w:szCs w:val="21"/>
        </w:rPr>
        <w:t>6.下列对本文相关内容的理解，不正确的一项是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w:t>
      </w:r>
      <w:r>
        <w:rPr>
          <w:rFonts w:ascii="宋体" w:hAnsi="宋体" w:eastAsia="宋体" w:cs="宋体"/>
          <w:color w:val="000000"/>
          <w:sz w:val="21"/>
          <w:szCs w:val="21"/>
        </w:rPr>
        <w:t>(3分)</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right="180" w:firstLine="420" w:firstLineChars="200"/>
        <w:textAlignment w:val="auto"/>
        <w:rPr>
          <w:rFonts w:ascii="宋体" w:hAnsi="宋体" w:eastAsia="宋体" w:cs="宋体"/>
          <w:color w:val="000000"/>
          <w:sz w:val="21"/>
          <w:szCs w:val="21"/>
        </w:rPr>
      </w:pPr>
      <w:r>
        <w:rPr>
          <w:rFonts w:ascii="宋体" w:hAnsi="宋体" w:eastAsia="宋体" w:cs="宋体"/>
          <w:color w:val="000000"/>
          <w:sz w:val="21"/>
          <w:szCs w:val="21"/>
        </w:rPr>
        <w:t>A.意识到了自己很久“没有阅及田野所呈现的真实内容”，“我”静下心来重新走入麦田，却有</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right="180"/>
        <w:textAlignment w:val="auto"/>
        <w:rPr>
          <w:rFonts w:hint="eastAsia"/>
          <w:sz w:val="21"/>
          <w:szCs w:val="21"/>
        </w:rPr>
      </w:pPr>
      <w:r>
        <w:rPr>
          <w:rFonts w:ascii="宋体" w:hAnsi="宋体" w:eastAsia="宋体" w:cs="宋体"/>
          <w:color w:val="000000"/>
          <w:sz w:val="21"/>
          <w:szCs w:val="21"/>
        </w:rPr>
        <w:t>了陌生感。</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right="180" w:firstLine="420" w:firstLineChars="200"/>
        <w:textAlignment w:val="auto"/>
        <w:rPr>
          <w:rFonts w:hint="eastAsia"/>
          <w:sz w:val="21"/>
          <w:szCs w:val="21"/>
        </w:rPr>
      </w:pPr>
      <w:r>
        <w:rPr>
          <w:rFonts w:ascii="宋体" w:hAnsi="宋体" w:eastAsia="宋体" w:cs="宋体"/>
          <w:color w:val="000000"/>
          <w:sz w:val="21"/>
          <w:szCs w:val="21"/>
        </w:rPr>
        <w:t>B.“被季节攥紧的日子似乎一下松垮了下来”，表达了“我”离开土地后的轻松惬意，也写出了时光飞逝之感。</w:t>
      </w:r>
    </w:p>
    <w:p>
      <w:pPr>
        <w:keepNext w:val="0"/>
        <w:keepLines w:val="0"/>
        <w:pageBreakBefore w:val="0"/>
        <w:widowControl w:val="0"/>
        <w:kinsoku/>
        <w:wordWrap/>
        <w:overflowPunct/>
        <w:topLinePunct w:val="0"/>
        <w:autoSpaceDE w:val="0"/>
        <w:autoSpaceDN w:val="0"/>
        <w:bidi w:val="0"/>
        <w:adjustRightInd w:val="0"/>
        <w:snapToGrid w:val="0"/>
        <w:spacing w:before="40" w:line="340" w:lineRule="exact"/>
        <w:ind w:right="180" w:firstLine="420" w:firstLineChars="200"/>
        <w:textAlignment w:val="auto"/>
        <w:rPr>
          <w:rFonts w:hint="eastAsia"/>
          <w:sz w:val="21"/>
          <w:szCs w:val="21"/>
        </w:rPr>
      </w:pPr>
      <w:r>
        <w:rPr>
          <w:rFonts w:ascii="宋体" w:hAnsi="宋体" w:eastAsia="宋体" w:cs="宋体"/>
          <w:color w:val="000000"/>
          <w:sz w:val="21"/>
          <w:szCs w:val="21"/>
        </w:rPr>
        <w:t>C.我见到麦田收割后的景象是“衣冠不整甚至丧魂落魄”，这反映了“我”对麦田奉献之后凌乱情形的怜惜。</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right="220" w:firstLine="420" w:firstLineChars="200"/>
        <w:textAlignment w:val="auto"/>
        <w:rPr>
          <w:rFonts w:hint="eastAsia"/>
          <w:sz w:val="21"/>
          <w:szCs w:val="21"/>
        </w:rPr>
      </w:pPr>
      <w:r>
        <w:rPr>
          <w:rFonts w:ascii="宋体" w:hAnsi="宋体" w:eastAsia="宋体" w:cs="宋体"/>
          <w:color w:val="000000"/>
          <w:sz w:val="21"/>
          <w:szCs w:val="21"/>
        </w:rPr>
        <w:t>D.“慢慢洇成了原野的一部分”，暗示“我”身处田野的时间之长，体现了“我”对麦田的深深眷恋。</w:t>
      </w:r>
    </w:p>
    <w:p>
      <w:pPr>
        <w:keepNext w:val="0"/>
        <w:keepLines w:val="0"/>
        <w:pageBreakBefore w:val="0"/>
        <w:widowControl w:val="0"/>
        <w:kinsoku/>
        <w:wordWrap/>
        <w:overflowPunct/>
        <w:topLinePunct w:val="0"/>
        <w:autoSpaceDE w:val="0"/>
        <w:autoSpaceDN w:val="0"/>
        <w:bidi w:val="0"/>
        <w:adjustRightInd w:val="0"/>
        <w:snapToGrid w:val="0"/>
        <w:spacing w:before="200" w:line="340" w:lineRule="exact"/>
        <w:ind w:firstLine="420" w:firstLineChars="200"/>
        <w:textAlignment w:val="auto"/>
        <w:rPr>
          <w:rFonts w:hint="eastAsia"/>
          <w:sz w:val="21"/>
          <w:szCs w:val="21"/>
        </w:rPr>
      </w:pPr>
      <w:r>
        <w:rPr>
          <w:rFonts w:ascii="宋体" w:hAnsi="宋体" w:eastAsia="宋体" w:cs="宋体"/>
          <w:color w:val="000000"/>
          <w:sz w:val="21"/>
          <w:szCs w:val="21"/>
        </w:rPr>
        <w:t>7.下列对本文艺术特点的分析鉴赏，不正确的一项是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eastAsia="zh-CN"/>
        </w:rPr>
        <w:t>）</w:t>
      </w:r>
      <w:r>
        <w:rPr>
          <w:rFonts w:ascii="宋体" w:hAnsi="宋体" w:eastAsia="宋体" w:cs="宋体"/>
          <w:color w:val="000000"/>
          <w:sz w:val="21"/>
          <w:szCs w:val="21"/>
        </w:rPr>
        <w:t>(3分)</w:t>
      </w:r>
    </w:p>
    <w:p>
      <w:pPr>
        <w:keepNext w:val="0"/>
        <w:keepLines w:val="0"/>
        <w:pageBreakBefore w:val="0"/>
        <w:widowControl w:val="0"/>
        <w:kinsoku/>
        <w:wordWrap/>
        <w:overflowPunct/>
        <w:topLinePunct w:val="0"/>
        <w:autoSpaceDE w:val="0"/>
        <w:autoSpaceDN w:val="0"/>
        <w:bidi w:val="0"/>
        <w:adjustRightInd w:val="0"/>
        <w:snapToGrid w:val="0"/>
        <w:spacing w:line="340" w:lineRule="exact"/>
        <w:ind w:right="180" w:firstLine="420" w:firstLineChars="200"/>
        <w:textAlignment w:val="auto"/>
        <w:rPr>
          <w:rFonts w:ascii="宋体" w:hAnsi="宋体" w:eastAsia="宋体" w:cs="宋体"/>
          <w:color w:val="000000"/>
          <w:sz w:val="21"/>
          <w:szCs w:val="21"/>
        </w:rPr>
      </w:pPr>
      <w:r>
        <w:rPr>
          <w:rFonts w:ascii="宋体" w:hAnsi="宋体" w:eastAsia="宋体" w:cs="宋体"/>
          <w:color w:val="000000"/>
          <w:sz w:val="21"/>
          <w:szCs w:val="21"/>
        </w:rPr>
        <w:t>A.文章的开端从城乡对比的角度切入，指出田野成为可以忽略的背景，引不起人们的关注，点明</w:t>
      </w:r>
    </w:p>
    <w:p>
      <w:pPr>
        <w:keepNext w:val="0"/>
        <w:keepLines w:val="0"/>
        <w:pageBreakBefore w:val="0"/>
        <w:widowControl w:val="0"/>
        <w:kinsoku/>
        <w:wordWrap/>
        <w:overflowPunct/>
        <w:topLinePunct w:val="0"/>
        <w:autoSpaceDE w:val="0"/>
        <w:autoSpaceDN w:val="0"/>
        <w:bidi w:val="0"/>
        <w:adjustRightInd w:val="0"/>
        <w:snapToGrid w:val="0"/>
        <w:spacing w:line="340" w:lineRule="exact"/>
        <w:ind w:right="180"/>
        <w:textAlignment w:val="auto"/>
        <w:rPr>
          <w:rFonts w:ascii="宋体" w:hAnsi="宋体" w:eastAsia="宋体" w:cs="宋体"/>
          <w:color w:val="000000"/>
          <w:sz w:val="21"/>
          <w:szCs w:val="21"/>
        </w:rPr>
      </w:pPr>
      <w:r>
        <w:rPr>
          <w:rFonts w:ascii="宋体" w:hAnsi="宋体" w:eastAsia="宋体" w:cs="宋体"/>
          <w:color w:val="000000"/>
          <w:sz w:val="21"/>
          <w:szCs w:val="21"/>
        </w:rPr>
        <w:t>真正原因是漠视。</w:t>
      </w:r>
    </w:p>
    <w:p>
      <w:pPr>
        <w:keepNext w:val="0"/>
        <w:keepLines w:val="0"/>
        <w:pageBreakBefore w:val="0"/>
        <w:widowControl w:val="0"/>
        <w:kinsoku/>
        <w:wordWrap/>
        <w:overflowPunct/>
        <w:topLinePunct w:val="0"/>
        <w:autoSpaceDE w:val="0"/>
        <w:autoSpaceDN w:val="0"/>
        <w:bidi w:val="0"/>
        <w:adjustRightInd w:val="0"/>
        <w:snapToGrid w:val="0"/>
        <w:spacing w:line="340" w:lineRule="exact"/>
        <w:ind w:right="180" w:firstLine="420" w:firstLineChars="200"/>
        <w:textAlignment w:val="auto"/>
        <w:rPr>
          <w:rFonts w:ascii="宋体" w:hAnsi="宋体" w:eastAsia="宋体" w:cs="宋体"/>
          <w:color w:val="000000"/>
          <w:sz w:val="21"/>
          <w:szCs w:val="21"/>
        </w:rPr>
      </w:pPr>
      <w:r>
        <w:rPr>
          <w:rFonts w:ascii="宋体" w:hAnsi="宋体" w:eastAsia="宋体" w:cs="宋体"/>
          <w:color w:val="000000"/>
          <w:sz w:val="21"/>
          <w:szCs w:val="21"/>
        </w:rPr>
        <w:t>B.由牛羊吃麦穗，联想到过去拾麦穗，这种虚实结合的手法与《荷塘月色》中由荷塘想到江南采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40" w:lineRule="exact"/>
        <w:ind w:right="200" w:rightChars="0"/>
        <w:textAlignment w:val="auto"/>
        <w:rPr>
          <w:rFonts w:hint="eastAsia"/>
          <w:sz w:val="21"/>
          <w:szCs w:val="21"/>
        </w:rPr>
      </w:pPr>
      <w:r>
        <w:rPr>
          <w:rFonts w:ascii="宋体" w:hAnsi="宋体" w:eastAsia="宋体" w:cs="宋体"/>
          <w:color w:val="000000"/>
          <w:sz w:val="21"/>
          <w:szCs w:val="21"/>
        </w:rPr>
        <w:t>莲的手法相同。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0" w:line="340" w:lineRule="exact"/>
        <w:ind w:right="180" w:rightChars="0" w:firstLine="420" w:firstLineChars="200"/>
        <w:textAlignment w:val="auto"/>
        <w:rPr>
          <w:rFonts w:ascii="宋体" w:hAnsi="宋体" w:eastAsia="宋体" w:cs="宋体"/>
          <w:color w:val="000000"/>
          <w:sz w:val="21"/>
          <w:szCs w:val="21"/>
        </w:rPr>
      </w:pPr>
      <w:r>
        <w:rPr>
          <w:rFonts w:ascii="宋体" w:hAnsi="宋体" w:eastAsia="宋体" w:cs="宋体"/>
          <w:color w:val="000000"/>
          <w:sz w:val="21"/>
          <w:szCs w:val="21"/>
        </w:rPr>
        <w:t>C.鸽子在麦田里“无所顾忌”，与“我”好像是“不速之客”形成对照，更突出我长时间对麦田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0" w:line="340" w:lineRule="exact"/>
        <w:ind w:right="180" w:rightChars="0"/>
        <w:textAlignment w:val="auto"/>
        <w:rPr>
          <w:rFonts w:hint="eastAsia"/>
          <w:sz w:val="21"/>
          <w:szCs w:val="21"/>
        </w:rPr>
      </w:pPr>
      <w:r>
        <w:rPr>
          <w:rFonts w:ascii="宋体" w:hAnsi="宋体" w:eastAsia="宋体" w:cs="宋体"/>
          <w:color w:val="000000"/>
          <w:sz w:val="21"/>
          <w:szCs w:val="21"/>
        </w:rPr>
        <w:t>的忽视与冷落。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0" w:line="340" w:lineRule="exact"/>
        <w:ind w:right="160" w:rightChars="0" w:firstLine="420" w:firstLineChars="200"/>
        <w:textAlignment w:val="auto"/>
        <w:rPr>
          <w:rFonts w:ascii="宋体" w:hAnsi="宋体" w:eastAsia="宋体" w:cs="宋体"/>
          <w:color w:val="000000"/>
          <w:sz w:val="21"/>
          <w:szCs w:val="21"/>
        </w:rPr>
      </w:pPr>
      <w:r>
        <w:rPr>
          <w:rFonts w:ascii="宋体" w:hAnsi="宋体" w:eastAsia="宋体" w:cs="宋体"/>
          <w:color w:val="000000"/>
          <w:sz w:val="21"/>
          <w:szCs w:val="21"/>
        </w:rPr>
        <w:t>D.文章写到了田野、麦田、牛羊、鸽子等，看似散漫，但始终以“我”的视角围绕“麦田”行文，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0" w:line="340" w:lineRule="exact"/>
        <w:ind w:right="160" w:rightChars="0"/>
        <w:textAlignment w:val="auto"/>
        <w:rPr>
          <w:rFonts w:hint="eastAsia"/>
          <w:sz w:val="21"/>
          <w:szCs w:val="21"/>
        </w:rPr>
      </w:pPr>
      <w:r>
        <w:rPr>
          <w:rFonts w:ascii="宋体" w:hAnsi="宋体" w:eastAsia="宋体" w:cs="宋体"/>
          <w:color w:val="000000"/>
          <w:sz w:val="21"/>
          <w:szCs w:val="21"/>
        </w:rPr>
        <w:t>主题集中紧凑。</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00" w:line="340" w:lineRule="exact"/>
        <w:ind w:leftChars="100" w:firstLine="210" w:firstLineChars="100"/>
        <w:textAlignment w:val="auto"/>
        <w:rPr>
          <w:rFonts w:ascii="宋体" w:hAnsi="宋体" w:eastAsia="宋体" w:cs="宋体"/>
          <w:color w:val="000000"/>
          <w:sz w:val="21"/>
          <w:szCs w:val="21"/>
        </w:rPr>
      </w:pPr>
      <w:r>
        <w:rPr>
          <w:rFonts w:hint="eastAsia" w:ascii="宋体" w:hAnsi="宋体" w:eastAsia="宋体" w:cs="宋体"/>
          <w:color w:val="000000"/>
          <w:sz w:val="21"/>
          <w:szCs w:val="21"/>
          <w:lang w:val="en-US" w:eastAsia="zh-CN"/>
        </w:rPr>
        <w:t>8.</w:t>
      </w:r>
      <w:r>
        <w:rPr>
          <w:rFonts w:ascii="宋体" w:hAnsi="宋体" w:eastAsia="宋体" w:cs="宋体"/>
          <w:color w:val="000000"/>
          <w:sz w:val="21"/>
          <w:szCs w:val="21"/>
        </w:rPr>
        <w:t>本文的语言富有美感，请结合具体语句加以分析。(6分)</w:t>
      </w:r>
    </w:p>
    <w:p>
      <w:pPr>
        <w:pStyle w:val="2"/>
        <w:keepNext w:val="0"/>
        <w:keepLines w:val="0"/>
        <w:pageBreakBefore w:val="0"/>
        <w:widowControl w:val="0"/>
        <w:numPr>
          <w:ilvl w:val="0"/>
          <w:numId w:val="0"/>
        </w:numPr>
        <w:kinsoku/>
        <w:wordWrap/>
        <w:overflowPunct/>
        <w:topLinePunct w:val="0"/>
        <w:bidi w:val="0"/>
        <w:spacing w:line="340" w:lineRule="exact"/>
        <w:rPr>
          <w:rFonts w:hint="eastAsia"/>
        </w:rPr>
      </w:pPr>
    </w:p>
    <w:p>
      <w:pPr>
        <w:pStyle w:val="2"/>
        <w:keepNext w:val="0"/>
        <w:keepLines w:val="0"/>
        <w:pageBreakBefore w:val="0"/>
        <w:widowControl w:val="0"/>
        <w:numPr>
          <w:ilvl w:val="0"/>
          <w:numId w:val="0"/>
        </w:numPr>
        <w:kinsoku/>
        <w:wordWrap/>
        <w:overflowPunct/>
        <w:topLinePunct w:val="0"/>
        <w:bidi w:val="0"/>
        <w:spacing w:line="340" w:lineRule="exact"/>
        <w:rPr>
          <w:rFonts w:hint="eastAsia"/>
        </w:rPr>
      </w:pPr>
    </w:p>
    <w:p>
      <w:pPr>
        <w:keepNext w:val="0"/>
        <w:keepLines w:val="0"/>
        <w:pageBreakBefore w:val="0"/>
        <w:widowControl w:val="0"/>
        <w:kinsoku/>
        <w:wordWrap/>
        <w:overflowPunct/>
        <w:topLinePunct w:val="0"/>
        <w:autoSpaceDE w:val="0"/>
        <w:autoSpaceDN w:val="0"/>
        <w:bidi w:val="0"/>
        <w:adjustRightInd w:val="0"/>
        <w:snapToGrid w:val="0"/>
        <w:spacing w:before="140" w:line="340" w:lineRule="exact"/>
        <w:ind w:firstLine="420" w:firstLineChars="200"/>
        <w:textAlignment w:val="auto"/>
        <w:rPr>
          <w:rFonts w:hint="eastAsia"/>
          <w:sz w:val="21"/>
          <w:szCs w:val="21"/>
        </w:rPr>
      </w:pPr>
      <w:r>
        <w:rPr>
          <w:rFonts w:ascii="宋体" w:hAnsi="宋体" w:eastAsia="宋体" w:cs="宋体"/>
          <w:color w:val="000000"/>
          <w:sz w:val="21"/>
          <w:szCs w:val="21"/>
        </w:rPr>
        <w:t>9.标题“生命的麦田”有哪些含义?请结合文本简要分析。(6分)</w:t>
      </w:r>
    </w:p>
    <w:p>
      <w:pPr>
        <w:keepNext w:val="0"/>
        <w:keepLines w:val="0"/>
        <w:pageBreakBefore w:val="0"/>
        <w:widowControl w:val="0"/>
        <w:kinsoku/>
        <w:wordWrap/>
        <w:overflowPunct/>
        <w:topLinePunct w:val="0"/>
        <w:autoSpaceDE/>
        <w:autoSpaceDN/>
        <w:bidi w:val="0"/>
        <w:adjustRightInd w:val="0"/>
        <w:snapToGrid w:val="0"/>
        <w:spacing w:line="340" w:lineRule="exact"/>
        <w:rPr>
          <w:rFonts w:hint="eastAsia"/>
          <w:bCs/>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40" w:lineRule="exact"/>
        <w:rPr>
          <w:rFonts w:hint="eastAsia"/>
          <w:bCs/>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40" w:lineRule="exact"/>
        <w:rPr>
          <w:rFonts w:hint="eastAsia"/>
          <w:bCs/>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40" w:lineRule="exact"/>
        <w:rPr>
          <w:rFonts w:hint="eastAsia"/>
          <w:bCs/>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40" w:lineRule="exact"/>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r>
        <w:rPr>
          <w:rFonts w:hint="eastAsia" w:ascii="宋体" w:hAnsi="宋体" w:cs="宋体"/>
          <w:b/>
          <w:bCs/>
          <w:color w:val="000000" w:themeColor="text1"/>
          <w:spacing w:val="4"/>
          <w:kern w:val="10"/>
          <w:szCs w:val="21"/>
          <w:lang w:val="en-US" w:eastAsia="zh-CN" w:bidi="ne-NP"/>
          <w14:textFill>
            <w14:solidFill>
              <w14:schemeClr w14:val="tx1"/>
            </w14:solidFill>
          </w14:textFill>
        </w:rPr>
        <w:t>10</w:t>
      </w:r>
      <w:r>
        <w:rPr>
          <w:rFonts w:hint="eastAsia" w:ascii="宋体" w:hAnsi="宋体" w:cs="宋体"/>
          <w:b/>
          <w:bCs/>
          <w:color w:val="000000" w:themeColor="text1"/>
          <w:spacing w:val="4"/>
          <w:kern w:val="10"/>
          <w:szCs w:val="21"/>
          <w:lang w:bidi="ne-NP"/>
          <w14:textFill>
            <w14:solidFill>
              <w14:schemeClr w14:val="tx1"/>
            </w14:solidFill>
          </w14:textFill>
        </w:rPr>
        <w:t>分钟）</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left="180" w:firstLine="520"/>
        <w:textAlignment w:val="auto"/>
        <w:rPr>
          <w:rFonts w:hint="eastAsia"/>
          <w:sz w:val="21"/>
          <w:szCs w:val="21"/>
        </w:rPr>
      </w:pPr>
      <w:r>
        <w:rPr>
          <w:rFonts w:ascii="宋体" w:hAnsi="宋体" w:eastAsia="宋体" w:cs="宋体"/>
          <w:color w:val="000000"/>
          <w:sz w:val="21"/>
          <w:szCs w:val="21"/>
        </w:rPr>
        <w:t>1998年1月5日，邓清明成为中国人民解放军航天员大队首批航天员。经过几年刻苦学习，第一批航天员全部取得了执行载人航天飞行任务的资格。但在当时，中国载人航天刚刚起步，受任务密度和条件制约，飞天的机会_</w:t>
      </w:r>
      <w:r>
        <w:rPr>
          <w:rFonts w:ascii="宋体" w:hAnsi="宋体" w:eastAsia="宋体" w:cs="宋体"/>
          <w:color w:val="000000"/>
          <w:sz w:val="21"/>
          <w:szCs w:val="21"/>
          <w:u w:val="single"/>
        </w:rPr>
        <w:t>①</w:t>
      </w:r>
      <w:r>
        <w:rPr>
          <w:rFonts w:ascii="宋体" w:hAnsi="宋体" w:eastAsia="宋体" w:cs="宋体"/>
          <w:color w:val="000000"/>
          <w:sz w:val="21"/>
          <w:szCs w:val="21"/>
        </w:rPr>
        <w:t>_。</w:t>
      </w:r>
    </w:p>
    <w:p>
      <w:pPr>
        <w:keepNext w:val="0"/>
        <w:keepLines w:val="0"/>
        <w:pageBreakBefore w:val="0"/>
        <w:widowControl w:val="0"/>
        <w:kinsoku/>
        <w:wordWrap/>
        <w:overflowPunct/>
        <w:topLinePunct w:val="0"/>
        <w:autoSpaceDE w:val="0"/>
        <w:autoSpaceDN w:val="0"/>
        <w:bidi w:val="0"/>
        <w:adjustRightInd w:val="0"/>
        <w:snapToGrid w:val="0"/>
        <w:spacing w:line="340" w:lineRule="exact"/>
        <w:ind w:left="180" w:firstLine="500"/>
        <w:textAlignment w:val="auto"/>
        <w:rPr>
          <w:rFonts w:hint="eastAsia"/>
          <w:sz w:val="21"/>
          <w:szCs w:val="21"/>
        </w:rPr>
      </w:pPr>
      <w:r>
        <w:rPr>
          <w:rFonts w:ascii="宋体" w:hAnsi="宋体" w:eastAsia="宋体" w:cs="宋体"/>
          <w:color w:val="000000"/>
          <w:sz w:val="21"/>
          <w:szCs w:val="21"/>
        </w:rPr>
        <w:t>2010年邓清明被选入了强化训练队，成为神舟九号飞行任务“备份”航天员。上百个课目训练的严格考核他都一一通过，但遗憾的是，神舟九号任务邓清明落选了。2013年，神舟十号飞天选拔中，邓清明最后因微乎其微的分差，再次与梦想</w:t>
      </w:r>
      <w:r>
        <w:rPr>
          <w:rFonts w:ascii="宋体" w:hAnsi="宋体" w:eastAsia="宋体" w:cs="宋体"/>
          <w:color w:val="000000"/>
          <w:sz w:val="21"/>
          <w:szCs w:val="21"/>
          <w:u w:val="single"/>
        </w:rPr>
        <w:t>②</w:t>
      </w:r>
      <w:r>
        <w:rPr>
          <w:rFonts w:ascii="宋体" w:hAnsi="宋体" w:eastAsia="宋体" w:cs="宋体"/>
          <w:color w:val="000000"/>
          <w:sz w:val="21"/>
          <w:szCs w:val="21"/>
        </w:rPr>
        <w:t>。这么多年来，邓清明一直认为，在追梦和奋斗的道路上，可以停下来休息，可以停下来思考，但是绝对不能放弃。</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left="180" w:firstLine="520"/>
        <w:textAlignment w:val="auto"/>
        <w:rPr>
          <w:rFonts w:hint="eastAsia"/>
          <w:sz w:val="21"/>
          <w:szCs w:val="21"/>
        </w:rPr>
      </w:pPr>
      <w:r>
        <w:rPr>
          <w:rFonts w:ascii="宋体" w:hAnsi="宋体" w:eastAsia="宋体" w:cs="宋体"/>
          <w:color w:val="000000"/>
          <w:sz w:val="21"/>
          <w:szCs w:val="21"/>
        </w:rPr>
        <w:t>没有执行过任务的他珍惜每次选拔的机会，始终按照最高标准严格要求自己。“可世界上哪有平白无故的幸运呢?”邓清明说，“只有经过磨砺，才能收获良机。”近两年来，</w:t>
      </w:r>
      <w:r>
        <w:rPr>
          <w:rFonts w:ascii="宋体" w:hAnsi="宋体" w:eastAsia="宋体" w:cs="宋体"/>
          <w:color w:val="000000"/>
          <w:sz w:val="21"/>
          <w:szCs w:val="21"/>
          <w:u w:val="single"/>
        </w:rPr>
        <w:t>空间站任务的实施，我国的载人飞行任务越来越频繁，仍在坚持训练的邓清明成功当选神舟十五号乘组。</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left="220" w:firstLine="460"/>
        <w:textAlignment w:val="auto"/>
        <w:rPr>
          <w:rFonts w:hint="eastAsia"/>
          <w:sz w:val="21"/>
          <w:szCs w:val="21"/>
        </w:rPr>
      </w:pPr>
      <w:r>
        <w:rPr>
          <w:rFonts w:ascii="宋体" w:hAnsi="宋体" w:eastAsia="宋体" w:cs="宋体"/>
          <w:color w:val="000000"/>
          <w:sz w:val="21"/>
          <w:szCs w:val="21"/>
        </w:rPr>
        <w:t xml:space="preserve">2022年11月29日，随着神舟十五号载人飞船升空，24年如一日的备份坚守终于让56岁的邓清明   </w:t>
      </w:r>
      <w:r>
        <w:rPr>
          <w:rFonts w:ascii="宋体" w:hAnsi="宋体" w:eastAsia="宋体" w:cs="宋体"/>
          <w:color w:val="000000"/>
          <w:sz w:val="21"/>
          <w:szCs w:val="21"/>
          <w:u w:val="single"/>
        </w:rPr>
        <w:t xml:space="preserve">③ </w:t>
      </w:r>
      <w:r>
        <w:rPr>
          <w:rFonts w:ascii="宋体" w:hAnsi="宋体" w:eastAsia="宋体" w:cs="宋体"/>
          <w:color w:val="000000"/>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40" w:line="340" w:lineRule="exact"/>
        <w:ind w:left="180" w:firstLine="420" w:firstLineChars="200"/>
        <w:textAlignment w:val="auto"/>
        <w:rPr>
          <w:rFonts w:hint="eastAsia"/>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lang w:val="en-US" w:eastAsia="zh-CN"/>
        </w:rPr>
        <w:t>0</w:t>
      </w:r>
      <w:r>
        <w:rPr>
          <w:rFonts w:ascii="宋体" w:hAnsi="宋体" w:eastAsia="宋体" w:cs="宋体"/>
          <w:color w:val="000000"/>
          <w:sz w:val="21"/>
          <w:szCs w:val="21"/>
        </w:rPr>
        <w:t>.请在文中横线处填入恰当的成语。(3分)</w:t>
      </w:r>
    </w:p>
    <w:p>
      <w:pPr>
        <w:keepNext w:val="0"/>
        <w:keepLines w:val="0"/>
        <w:pageBreakBefore w:val="0"/>
        <w:widowControl w:val="0"/>
        <w:kinsoku/>
        <w:wordWrap/>
        <w:overflowPunct/>
        <w:topLinePunct w:val="0"/>
        <w:autoSpaceDE w:val="0"/>
        <w:autoSpaceDN w:val="0"/>
        <w:bidi w:val="0"/>
        <w:adjustRightInd w:val="0"/>
        <w:snapToGrid w:val="0"/>
        <w:spacing w:before="180" w:line="340" w:lineRule="exact"/>
        <w:ind w:left="180" w:firstLine="420" w:firstLineChars="200"/>
        <w:textAlignment w:val="auto"/>
        <w:rPr>
          <w:rFonts w:hint="eastAsia"/>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ascii="宋体" w:hAnsi="宋体" w:eastAsia="宋体" w:cs="宋体"/>
          <w:color w:val="000000"/>
          <w:sz w:val="21"/>
          <w:szCs w:val="21"/>
        </w:rPr>
        <w:t>.下列各句中的引号，和文中加点词语引号作用相同的一项是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eastAsia="zh-CN"/>
        </w:rPr>
        <w:t>）</w:t>
      </w:r>
      <w:r>
        <w:rPr>
          <w:rFonts w:ascii="宋体" w:hAnsi="宋体" w:eastAsia="宋体" w:cs="宋体"/>
          <w:color w:val="000000"/>
          <w:sz w:val="21"/>
          <w:szCs w:val="21"/>
        </w:rPr>
        <w:t>(3分)</w:t>
      </w:r>
    </w:p>
    <w:p>
      <w:pPr>
        <w:keepNext w:val="0"/>
        <w:keepLines w:val="0"/>
        <w:pageBreakBefore w:val="0"/>
        <w:widowControl w:val="0"/>
        <w:kinsoku/>
        <w:wordWrap/>
        <w:overflowPunct/>
        <w:topLinePunct w:val="0"/>
        <w:autoSpaceDE w:val="0"/>
        <w:autoSpaceDN w:val="0"/>
        <w:bidi w:val="0"/>
        <w:adjustRightInd w:val="0"/>
        <w:snapToGrid w:val="0"/>
        <w:spacing w:before="160" w:line="340" w:lineRule="exact"/>
        <w:ind w:left="700"/>
        <w:textAlignment w:val="auto"/>
        <w:rPr>
          <w:rFonts w:hint="eastAsia"/>
          <w:sz w:val="21"/>
          <w:szCs w:val="21"/>
        </w:rPr>
      </w:pPr>
      <w:r>
        <w:rPr>
          <w:rFonts w:ascii="宋体" w:hAnsi="宋体" w:eastAsia="宋体" w:cs="宋体"/>
          <w:color w:val="000000"/>
          <w:sz w:val="21"/>
          <w:szCs w:val="21"/>
        </w:rPr>
        <w:t>A.全球抗疫，命运与共，团结合作是最强的“免疫力”。</w:t>
      </w:r>
    </w:p>
    <w:p>
      <w:pPr>
        <w:keepNext w:val="0"/>
        <w:keepLines w:val="0"/>
        <w:pageBreakBefore w:val="0"/>
        <w:widowControl w:val="0"/>
        <w:kinsoku/>
        <w:wordWrap/>
        <w:overflowPunct/>
        <w:topLinePunct w:val="0"/>
        <w:autoSpaceDE w:val="0"/>
        <w:autoSpaceDN w:val="0"/>
        <w:bidi w:val="0"/>
        <w:adjustRightInd w:val="0"/>
        <w:snapToGrid w:val="0"/>
        <w:spacing w:before="140" w:line="340" w:lineRule="exact"/>
        <w:ind w:left="700"/>
        <w:textAlignment w:val="auto"/>
        <w:rPr>
          <w:rFonts w:hint="eastAsia"/>
          <w:sz w:val="21"/>
          <w:szCs w:val="21"/>
        </w:rPr>
      </w:pPr>
      <w:r>
        <w:rPr>
          <w:rFonts w:ascii="宋体" w:hAnsi="宋体" w:eastAsia="宋体" w:cs="宋体"/>
          <w:color w:val="000000"/>
          <w:sz w:val="21"/>
          <w:szCs w:val="21"/>
        </w:rPr>
        <w:t>B.“景无情不发，情无景不生”，景与情在写作中应是相互依存，不可分割的。</w:t>
      </w:r>
    </w:p>
    <w:p>
      <w:pPr>
        <w:keepNext w:val="0"/>
        <w:keepLines w:val="0"/>
        <w:pageBreakBefore w:val="0"/>
        <w:widowControl w:val="0"/>
        <w:kinsoku/>
        <w:wordWrap/>
        <w:overflowPunct/>
        <w:topLinePunct w:val="0"/>
        <w:autoSpaceDE w:val="0"/>
        <w:autoSpaceDN w:val="0"/>
        <w:bidi w:val="0"/>
        <w:adjustRightInd w:val="0"/>
        <w:snapToGrid w:val="0"/>
        <w:spacing w:before="40" w:line="340" w:lineRule="exact"/>
        <w:ind w:left="700"/>
        <w:textAlignment w:val="auto"/>
        <w:rPr>
          <w:rFonts w:hint="eastAsia"/>
          <w:sz w:val="21"/>
          <w:szCs w:val="21"/>
        </w:rPr>
      </w:pPr>
      <w:r>
        <w:rPr>
          <w:rFonts w:ascii="宋体" w:hAnsi="宋体" w:eastAsia="宋体" w:cs="宋体"/>
          <w:color w:val="000000"/>
          <w:sz w:val="21"/>
          <w:szCs w:val="21"/>
        </w:rPr>
        <w:t>C.“志”是记述、记载的意思。如地方志，就是如实记载某一地方历史的书或文章。</w:t>
      </w:r>
    </w:p>
    <w:p>
      <w:pPr>
        <w:keepNext w:val="0"/>
        <w:keepLines w:val="0"/>
        <w:pageBreakBefore w:val="0"/>
        <w:widowControl w:val="0"/>
        <w:kinsoku/>
        <w:wordWrap/>
        <w:overflowPunct/>
        <w:topLinePunct w:val="0"/>
        <w:autoSpaceDE w:val="0"/>
        <w:autoSpaceDN w:val="0"/>
        <w:bidi w:val="0"/>
        <w:adjustRightInd w:val="0"/>
        <w:snapToGrid w:val="0"/>
        <w:spacing w:before="40" w:line="340" w:lineRule="exact"/>
        <w:ind w:left="700"/>
        <w:textAlignment w:val="auto"/>
        <w:rPr>
          <w:rFonts w:hint="eastAsia"/>
          <w:sz w:val="21"/>
          <w:szCs w:val="21"/>
        </w:rPr>
      </w:pPr>
      <w:r>
        <w:rPr>
          <w:rFonts w:ascii="宋体" w:hAnsi="宋体" w:eastAsia="宋体" w:cs="宋体"/>
          <w:color w:val="000000"/>
          <w:sz w:val="21"/>
          <w:szCs w:val="21"/>
        </w:rPr>
        <w:t>D.他看上去更像一个地道的湖南农民，这使我想起了农民送给他的“泥腿子专家”的称谓。</w:t>
      </w:r>
    </w:p>
    <w:p>
      <w:pPr>
        <w:keepNext w:val="0"/>
        <w:keepLines w:val="0"/>
        <w:pageBreakBefore w:val="0"/>
        <w:widowControl w:val="0"/>
        <w:kinsoku/>
        <w:wordWrap/>
        <w:overflowPunct/>
        <w:topLinePunct w:val="0"/>
        <w:autoSpaceDE w:val="0"/>
        <w:autoSpaceDN w:val="0"/>
        <w:bidi w:val="0"/>
        <w:adjustRightInd w:val="0"/>
        <w:snapToGrid w:val="0"/>
        <w:spacing w:before="160" w:line="340" w:lineRule="exact"/>
        <w:ind w:firstLine="630" w:firstLineChars="300"/>
        <w:textAlignment w:val="auto"/>
        <w:rPr>
          <w:rFonts w:hint="eastAsia" w:ascii="宋体" w:hAnsi="宋体" w:eastAsia="宋体" w:cs="Times New Roman"/>
          <w:kern w:val="2"/>
          <w:sz w:val="21"/>
          <w:szCs w:val="21"/>
          <w:lang w:val="en-US" w:eastAsia="zh-CN" w:bidi="ar-SA"/>
        </w:rPr>
      </w:pPr>
      <w:r>
        <w:rPr>
          <w:rFonts w:hint="eastAsia" w:ascii="宋体" w:hAnsi="宋体" w:eastAsia="宋体" w:cs="宋体"/>
          <w:color w:val="000000"/>
          <w:sz w:val="21"/>
          <w:szCs w:val="21"/>
          <w:lang w:val="en-US" w:eastAsia="zh-CN"/>
        </w:rPr>
        <w:t>12</w:t>
      </w:r>
      <w:r>
        <w:rPr>
          <w:rFonts w:ascii="宋体" w:hAnsi="宋体" w:eastAsia="宋体" w:cs="宋体"/>
          <w:color w:val="000000"/>
          <w:sz w:val="21"/>
          <w:szCs w:val="21"/>
        </w:rPr>
        <w:t>.文中画横线的句子有两处语病，请指出错误类型并修改。(4分)</w:t>
      </w:r>
    </w:p>
    <w:p>
      <w:pPr>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40" w:lineRule="exact"/>
        <w:ind w:leftChars="0"/>
        <w:rPr>
          <w:rFonts w:hint="eastAsia" w:ascii="宋体" w:hAnsi="宋体"/>
          <w:b/>
          <w:szCs w:val="21"/>
          <w:lang w:eastAsia="zh-CN"/>
        </w:rPr>
      </w:pPr>
      <w:bookmarkStart w:id="5" w:name="_Hlk98951034"/>
    </w:p>
    <w:p>
      <w:pPr>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40" w:lineRule="exact"/>
        <w:ind w:leftChars="0"/>
        <w:rPr>
          <w:rFonts w:hint="eastAsia" w:ascii="宋体" w:hAnsi="宋体"/>
          <w:b/>
          <w:szCs w:val="21"/>
          <w:lang w:eastAsia="zh-CN"/>
        </w:rPr>
      </w:pPr>
      <w:bookmarkStart w:id="6" w:name="_GoBack"/>
      <w:bookmarkEnd w:id="6"/>
    </w:p>
    <w:p>
      <w:pPr>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40" w:lineRule="exact"/>
        <w:ind w:leftChars="0"/>
        <w:rPr>
          <w:rFonts w:hint="eastAsia" w:ascii="宋体" w:hAnsi="宋体"/>
          <w:b/>
          <w:szCs w:val="21"/>
          <w:lang w:eastAsia="zh-CN"/>
        </w:rPr>
      </w:pPr>
    </w:p>
    <w:p>
      <w:pPr>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40" w:lineRule="exact"/>
        <w:ind w:leftChars="0"/>
        <w:rPr>
          <w:rFonts w:hint="eastAsia" w:ascii="宋体" w:hAnsi="宋体" w:cs="宋体"/>
          <w:b/>
          <w:bCs/>
          <w:color w:val="000000" w:themeColor="text1"/>
          <w:spacing w:val="4"/>
          <w:kern w:val="10"/>
          <w:szCs w:val="21"/>
          <w:lang w:bidi="ne-NP"/>
          <w14:textFill>
            <w14:solidFill>
              <w14:schemeClr w14:val="tx1"/>
            </w14:solidFill>
          </w14:textFill>
        </w:rPr>
      </w:pPr>
      <w:r>
        <w:rPr>
          <w:rFonts w:hint="eastAsia" w:ascii="宋体" w:hAnsi="宋体"/>
          <w:b/>
          <w:szCs w:val="21"/>
          <w:lang w:eastAsia="zh-CN"/>
        </w:rPr>
        <w:t>四、</w:t>
      </w:r>
      <w:r>
        <w:rPr>
          <w:rFonts w:hint="eastAsia" w:ascii="宋体" w:hAnsi="宋体"/>
          <w:b/>
          <w:szCs w:val="21"/>
        </w:rPr>
        <w:t>补充练习</w:t>
      </w:r>
      <w:r>
        <w:rPr>
          <w:rFonts w:hint="eastAsia" w:ascii="宋体" w:hAnsi="宋体" w:cs="宋体"/>
          <w:b/>
          <w:bCs/>
          <w:color w:val="000000" w:themeColor="text1"/>
          <w:spacing w:val="4"/>
          <w:kern w:val="10"/>
          <w:szCs w:val="21"/>
          <w:lang w:bidi="ne-NP"/>
          <w14:textFill>
            <w14:solidFill>
              <w14:schemeClr w14:val="tx1"/>
            </w14:solidFill>
          </w14:textFill>
        </w:rPr>
        <w:t>（</w:t>
      </w:r>
      <w:r>
        <w:rPr>
          <w:rFonts w:hint="eastAsia" w:ascii="宋体" w:hAnsi="宋体" w:cs="宋体"/>
          <w:b/>
          <w:bCs/>
          <w:color w:val="000000" w:themeColor="text1"/>
          <w:spacing w:val="4"/>
          <w:kern w:val="10"/>
          <w:szCs w:val="21"/>
          <w:lang w:val="en-US" w:eastAsia="zh-CN" w:bidi="ne-NP"/>
          <w14:textFill>
            <w14:solidFill>
              <w14:schemeClr w14:val="tx1"/>
            </w14:solidFill>
          </w14:textFill>
        </w:rPr>
        <w:t>10</w:t>
      </w:r>
      <w:r>
        <w:rPr>
          <w:rFonts w:hint="eastAsia" w:ascii="宋体" w:hAnsi="宋体" w:cs="宋体"/>
          <w:b/>
          <w:bCs/>
          <w:color w:val="000000" w:themeColor="text1"/>
          <w:spacing w:val="4"/>
          <w:kern w:val="10"/>
          <w:szCs w:val="21"/>
          <w:lang w:bidi="ne-NP"/>
          <w14:textFill>
            <w14:solidFill>
              <w14:schemeClr w14:val="tx1"/>
            </w14:solidFill>
          </w14:textFill>
        </w:rPr>
        <w:t>分钟）</w:t>
      </w:r>
    </w:p>
    <w:bookmarkEnd w:id="5"/>
    <w:p>
      <w:pPr>
        <w:keepNext w:val="0"/>
        <w:keepLines w:val="0"/>
        <w:pageBreakBefore w:val="0"/>
        <w:widowControl w:val="0"/>
        <w:kinsoku/>
        <w:wordWrap/>
        <w:overflowPunct/>
        <w:topLinePunct w:val="0"/>
        <w:autoSpaceDE w:val="0"/>
        <w:autoSpaceDN w:val="0"/>
        <w:bidi w:val="0"/>
        <w:adjustRightInd/>
        <w:snapToGrid/>
        <w:spacing w:before="40" w:line="340" w:lineRule="exact"/>
        <w:ind w:left="40" w:firstLine="520"/>
        <w:textAlignment w:val="auto"/>
        <w:rPr>
          <w:rFonts w:hint="eastAsia"/>
          <w:sz w:val="21"/>
          <w:szCs w:val="21"/>
        </w:rPr>
      </w:pPr>
      <w:r>
        <w:rPr>
          <w:rFonts w:ascii="宋体" w:hAnsi="宋体" w:eastAsia="宋体" w:cs="宋体"/>
          <w:color w:val="000000"/>
          <w:sz w:val="21"/>
          <w:szCs w:val="21"/>
        </w:rPr>
        <w:t>保存了5256张照片的手机相册，塞满了949条待看课程的视频网站，已使用485G</w:t>
      </w:r>
      <w:r>
        <w:rPr>
          <w:rFonts w:ascii="宋体" w:hAnsi="宋体" w:eastAsia="宋体" w:cs="宋体"/>
          <w:sz w:val="21"/>
          <w:szCs w:val="21"/>
        </w:rPr>
        <w:t xml:space="preserve"> </w:t>
      </w:r>
      <w:r>
        <w:rPr>
          <w:rFonts w:ascii="宋体" w:hAnsi="宋体" w:eastAsia="宋体" w:cs="宋体"/>
          <w:color w:val="000000"/>
          <w:sz w:val="21"/>
          <w:szCs w:val="21"/>
        </w:rPr>
        <w:t>内存的网盘</w:t>
      </w:r>
      <w:r>
        <w:rPr>
          <w:rFonts w:hint="eastAsia" w:ascii="宋体" w:hAnsi="宋体" w:eastAsia="宋体" w:cs="宋体"/>
          <w:color w:val="000000"/>
          <w:sz w:val="21"/>
          <w:szCs w:val="21"/>
          <w:lang w:eastAsia="zh-CN"/>
        </w:rPr>
        <w:t>……</w:t>
      </w:r>
      <w:r>
        <w:rPr>
          <w:rFonts w:ascii="宋体" w:hAnsi="宋体" w:eastAsia="宋体" w:cs="宋体"/>
          <w:color w:val="000000"/>
          <w:sz w:val="21"/>
          <w:szCs w:val="21"/>
        </w:rPr>
        <w:t>盘点存下的数据资料时，自己仿佛成为了一只“</w:t>
      </w:r>
      <w:r>
        <w:rPr>
          <w:rFonts w:ascii="宋体" w:hAnsi="宋体" w:eastAsia="宋体" w:cs="宋体"/>
          <w:color w:val="000000"/>
          <w:sz w:val="21"/>
          <w:szCs w:val="21"/>
          <w:em w:val="dot"/>
        </w:rPr>
        <w:t>数字仓鼠</w:t>
      </w:r>
      <w:r>
        <w:rPr>
          <w:rFonts w:ascii="宋体" w:hAnsi="宋体" w:eastAsia="宋体" w:cs="宋体"/>
          <w:color w:val="000000"/>
          <w:sz w:val="21"/>
          <w:szCs w:val="21"/>
        </w:rPr>
        <w:t>”，在“电子</w:t>
      </w:r>
      <w:r>
        <w:rPr>
          <w:rFonts w:hint="eastAsia" w:ascii="宋体" w:hAnsi="宋体" w:eastAsia="宋体" w:cs="宋体"/>
          <w:color w:val="000000"/>
          <w:sz w:val="21"/>
          <w:szCs w:val="21"/>
          <w:lang w:eastAsia="zh-CN"/>
        </w:rPr>
        <w:t>囤</w:t>
      </w:r>
      <w:r>
        <w:rPr>
          <w:rFonts w:ascii="宋体" w:hAnsi="宋体" w:eastAsia="宋体" w:cs="宋体"/>
          <w:color w:val="000000"/>
          <w:sz w:val="21"/>
          <w:szCs w:val="21"/>
        </w:rPr>
        <w:t>物症”的驱动下疯狂囤积信息，总舍不得删除。</w:t>
      </w:r>
    </w:p>
    <w:p>
      <w:pPr>
        <w:keepNext w:val="0"/>
        <w:keepLines w:val="0"/>
        <w:pageBreakBefore w:val="0"/>
        <w:widowControl w:val="0"/>
        <w:kinsoku/>
        <w:wordWrap/>
        <w:overflowPunct/>
        <w:topLinePunct w:val="0"/>
        <w:autoSpaceDE w:val="0"/>
        <w:autoSpaceDN w:val="0"/>
        <w:bidi w:val="0"/>
        <w:adjustRightInd/>
        <w:snapToGrid/>
        <w:spacing w:before="20" w:line="340" w:lineRule="exact"/>
        <w:ind w:left="40" w:firstLine="500"/>
        <w:textAlignment w:val="auto"/>
        <w:rPr>
          <w:rFonts w:hint="eastAsia"/>
          <w:sz w:val="21"/>
          <w:szCs w:val="21"/>
        </w:rPr>
      </w:pPr>
      <w:r>
        <w:rPr>
          <w:rFonts w:ascii="宋体" w:hAnsi="宋体" w:eastAsia="宋体" w:cs="宋体"/>
          <w:color w:val="000000"/>
          <w:sz w:val="21"/>
          <w:szCs w:val="21"/>
          <w:u w:val="single"/>
        </w:rPr>
        <w:t>①</w:t>
      </w:r>
      <w:r>
        <w:rPr>
          <w:rFonts w:ascii="宋体" w:hAnsi="宋体" w:eastAsia="宋体" w:cs="宋体"/>
          <w:color w:val="000000"/>
          <w:sz w:val="21"/>
          <w:szCs w:val="21"/>
        </w:rPr>
        <w:t>?在学术上，它被称为“数字</w:t>
      </w:r>
      <w:r>
        <w:rPr>
          <w:rFonts w:hint="eastAsia" w:ascii="宋体" w:hAnsi="宋体" w:eastAsia="宋体" w:cs="宋体"/>
          <w:color w:val="000000"/>
          <w:sz w:val="21"/>
          <w:szCs w:val="21"/>
          <w:lang w:eastAsia="zh-CN"/>
        </w:rPr>
        <w:t>囤</w:t>
      </w:r>
      <w:r>
        <w:rPr>
          <w:rFonts w:ascii="宋体" w:hAnsi="宋体" w:eastAsia="宋体" w:cs="宋体"/>
          <w:color w:val="000000"/>
          <w:sz w:val="21"/>
          <w:szCs w:val="21"/>
        </w:rPr>
        <w:t>积症”，指的是“数字文件的积累致使个体降低目标检索能力，最终导致个体的压力和混乱的症状”。相较于日常生活的“囤积癖”，电子囤物似乎更为“无害”——毕竟电子囤物不影响他人，也不会压缩生活空间，在信息的汪洋里，“电子水滴”永远不嫌多。</w:t>
      </w:r>
    </w:p>
    <w:p>
      <w:pPr>
        <w:keepNext w:val="0"/>
        <w:keepLines w:val="0"/>
        <w:pageBreakBefore w:val="0"/>
        <w:widowControl w:val="0"/>
        <w:kinsoku/>
        <w:wordWrap/>
        <w:overflowPunct/>
        <w:topLinePunct w:val="0"/>
        <w:autoSpaceDE w:val="0"/>
        <w:autoSpaceDN w:val="0"/>
        <w:bidi w:val="0"/>
        <w:adjustRightInd/>
        <w:snapToGrid/>
        <w:spacing w:line="340" w:lineRule="exact"/>
        <w:ind w:left="60" w:firstLine="540"/>
        <w:textAlignment w:val="auto"/>
        <w:rPr>
          <w:rFonts w:hint="eastAsia"/>
          <w:sz w:val="21"/>
          <w:szCs w:val="21"/>
        </w:rPr>
      </w:pPr>
      <w:r>
        <w:rPr>
          <w:rFonts w:ascii="宋体" w:hAnsi="宋体" w:eastAsia="宋体" w:cs="宋体"/>
          <w:color w:val="000000"/>
          <w:sz w:val="21"/>
          <w:szCs w:val="21"/>
        </w:rPr>
        <w:t>为什么人们会忍不住“电子囤物”?有人说，舍不得删除的电子物件，有时候承载着内心的依恋情感。相册里和爸妈报备回家的微信截图、出地铁站撞见的粉紫色晚霞、甚至同一角度的N张自拍</w:t>
      </w:r>
      <w:r>
        <w:rPr>
          <w:rFonts w:hint="eastAsia" w:ascii="宋体" w:hAnsi="宋体" w:eastAsia="宋体" w:cs="宋体"/>
          <w:color w:val="000000"/>
          <w:sz w:val="21"/>
          <w:szCs w:val="21"/>
          <w:lang w:eastAsia="zh-CN"/>
        </w:rPr>
        <w:t>……</w:t>
      </w:r>
      <w:r>
        <w:rPr>
          <w:rFonts w:ascii="宋体" w:hAnsi="宋体" w:eastAsia="宋体" w:cs="宋体"/>
          <w:color w:val="000000"/>
          <w:sz w:val="21"/>
          <w:szCs w:val="21"/>
        </w:rPr>
        <w:t>“虽然多是些无聊的照片，但回看时会觉得自己好像一个时间大盗，在按下拍摄键的瞬间，窃取了世界的一块碎片，留住了旧时光。”</w:t>
      </w:r>
      <w:r>
        <w:rPr>
          <w:rFonts w:ascii="宋体" w:hAnsi="宋体" w:eastAsia="宋体" w:cs="宋体"/>
          <w:color w:val="000000"/>
          <w:sz w:val="21"/>
          <w:szCs w:val="21"/>
          <w:u w:val="single"/>
        </w:rPr>
        <w:t xml:space="preserve">  ②  </w:t>
      </w:r>
      <w:r>
        <w:rPr>
          <w:rFonts w:ascii="宋体" w:hAnsi="宋体" w:eastAsia="宋体" w:cs="宋体"/>
          <w:color w:val="000000"/>
          <w:sz w:val="21"/>
          <w:szCs w:val="21"/>
        </w:rPr>
        <w:t xml:space="preserve"> ，电子</w:t>
      </w:r>
      <w:r>
        <w:rPr>
          <w:rFonts w:hint="eastAsia" w:ascii="宋体" w:hAnsi="宋体" w:eastAsia="宋体" w:cs="宋体"/>
          <w:color w:val="000000"/>
          <w:sz w:val="21"/>
          <w:szCs w:val="21"/>
          <w:lang w:eastAsia="zh-CN"/>
        </w:rPr>
        <w:t>囤</w:t>
      </w:r>
      <w:r>
        <w:rPr>
          <w:rFonts w:ascii="宋体" w:hAnsi="宋体" w:eastAsia="宋体" w:cs="宋体"/>
          <w:color w:val="000000"/>
          <w:sz w:val="21"/>
          <w:szCs w:val="21"/>
        </w:rPr>
        <w:t>物也是一种为获得安全感的“工具性存储”</w:t>
      </w:r>
      <w:r>
        <w:rPr>
          <w:rFonts w:hint="eastAsia" w:ascii="宋体" w:hAnsi="宋体" w:eastAsia="宋体" w:cs="宋体"/>
          <w:color w:val="000000"/>
          <w:sz w:val="21"/>
          <w:szCs w:val="21"/>
          <w:lang w:eastAsia="zh-CN"/>
        </w:rPr>
        <w:t>。</w:t>
      </w:r>
      <w:r>
        <w:rPr>
          <w:rFonts w:ascii="宋体" w:hAnsi="宋体" w:eastAsia="宋体" w:cs="宋体"/>
          <w:color w:val="000000"/>
          <w:sz w:val="21"/>
          <w:szCs w:val="21"/>
        </w:rPr>
        <w:t>“不敢删，删了就怕到时候会用到。”很多人如此形容自己“电子囤物”的原因。</w:t>
      </w:r>
    </w:p>
    <w:p>
      <w:pPr>
        <w:keepNext w:val="0"/>
        <w:keepLines w:val="0"/>
        <w:pageBreakBefore w:val="0"/>
        <w:widowControl w:val="0"/>
        <w:kinsoku/>
        <w:wordWrap/>
        <w:overflowPunct/>
        <w:topLinePunct w:val="0"/>
        <w:autoSpaceDE w:val="0"/>
        <w:autoSpaceDN w:val="0"/>
        <w:bidi w:val="0"/>
        <w:adjustRightInd/>
        <w:snapToGrid/>
        <w:spacing w:line="340" w:lineRule="exact"/>
        <w:ind w:firstLine="420" w:firstLineChars="200"/>
        <w:textAlignment w:val="auto"/>
        <w:rPr>
          <w:rFonts w:hint="eastAsia"/>
          <w:sz w:val="21"/>
          <w:szCs w:val="21"/>
        </w:rPr>
      </w:pPr>
      <w:r>
        <w:rPr>
          <w:rFonts w:ascii="宋体" w:hAnsi="宋体" w:eastAsia="宋体" w:cs="宋体"/>
          <w:color w:val="000000"/>
          <w:sz w:val="21"/>
          <w:szCs w:val="21"/>
        </w:rPr>
        <w:t>有时，占有资料的满足感和缺乏知识的恐慌感只有一步之遥，只做知识的搬运工，容易被“</w:t>
      </w:r>
      <w:r>
        <w:rPr>
          <w:rFonts w:ascii="宋体" w:hAnsi="宋体" w:eastAsia="宋体" w:cs="宋体"/>
          <w:color w:val="000000"/>
          <w:sz w:val="21"/>
          <w:szCs w:val="21"/>
          <w:em w:val="dot"/>
        </w:rPr>
        <w:t>吃灰收藏夹</w:t>
      </w:r>
      <w:r>
        <w:rPr>
          <w:rFonts w:ascii="宋体" w:hAnsi="宋体" w:eastAsia="宋体" w:cs="宋体"/>
          <w:color w:val="000000"/>
          <w:sz w:val="21"/>
          <w:szCs w:val="21"/>
        </w:rPr>
        <w:t>”带来的无力感淹没，从而为“数字”所掌控。因此，我们要注意过度囤积背后潜藏的问题，</w:t>
      </w:r>
      <w:r>
        <w:rPr>
          <w:rFonts w:ascii="宋体" w:hAnsi="宋体" w:eastAsia="宋体" w:cs="宋体"/>
          <w:color w:val="000000"/>
          <w:sz w:val="21"/>
          <w:szCs w:val="21"/>
          <w:u w:val="single"/>
        </w:rPr>
        <w:t>③</w:t>
      </w:r>
      <w:r>
        <w:rPr>
          <w:rFonts w:ascii="宋体" w:hAnsi="宋体" w:eastAsia="宋体" w:cs="宋体"/>
          <w:color w:val="000000"/>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before="20" w:line="340" w:lineRule="exact"/>
        <w:ind w:left="40" w:firstLine="420" w:firstLineChars="200"/>
        <w:textAlignment w:val="auto"/>
        <w:rPr>
          <w:rFonts w:hint="eastAsia"/>
          <w:sz w:val="21"/>
          <w:szCs w:val="21"/>
        </w:rPr>
      </w:pPr>
      <w:r>
        <w:rPr>
          <w:rFonts w:hint="eastAsia" w:ascii="宋体" w:hAnsi="宋体" w:eastAsia="宋体" w:cs="宋体"/>
          <w:color w:val="000000"/>
          <w:sz w:val="21"/>
          <w:szCs w:val="21"/>
          <w:lang w:val="en-US" w:eastAsia="zh-CN"/>
        </w:rPr>
        <w:t>13</w:t>
      </w:r>
      <w:r>
        <w:rPr>
          <w:rFonts w:ascii="宋体" w:hAnsi="宋体" w:eastAsia="宋体" w:cs="宋体"/>
          <w:color w:val="000000"/>
          <w:sz w:val="21"/>
          <w:szCs w:val="21"/>
        </w:rPr>
        <w:t>.请在文中横线处补写恰当的语句，使整段文字语意完整连贯，内容贴切，逻辑严密，每处不超过12个字。(6分)</w:t>
      </w:r>
    </w:p>
    <w:p>
      <w:pPr>
        <w:keepNext w:val="0"/>
        <w:keepLines w:val="0"/>
        <w:pageBreakBefore w:val="0"/>
        <w:widowControl w:val="0"/>
        <w:kinsoku/>
        <w:wordWrap/>
        <w:overflowPunct/>
        <w:topLinePunct w:val="0"/>
        <w:autoSpaceDE w:val="0"/>
        <w:autoSpaceDN w:val="0"/>
        <w:bidi w:val="0"/>
        <w:adjustRightInd/>
        <w:snapToGrid/>
        <w:spacing w:before="140" w:line="340" w:lineRule="exact"/>
        <w:ind w:left="40" w:firstLine="420" w:firstLineChars="200"/>
        <w:textAlignment w:val="auto"/>
        <w:rPr>
          <w:rFonts w:hint="eastAsia"/>
          <w:sz w:val="21"/>
          <w:szCs w:val="21"/>
        </w:rPr>
      </w:pPr>
      <w:r>
        <w:rPr>
          <w:rFonts w:hint="eastAsia" w:ascii="宋体" w:hAnsi="宋体" w:eastAsia="宋体" w:cs="宋体"/>
          <w:color w:val="000000"/>
          <w:sz w:val="21"/>
          <w:szCs w:val="21"/>
          <w:lang w:val="en-US" w:eastAsia="zh-CN"/>
        </w:rPr>
        <w:t>14</w:t>
      </w:r>
      <w:r>
        <w:rPr>
          <w:rFonts w:ascii="宋体" w:hAnsi="宋体" w:eastAsia="宋体" w:cs="宋体"/>
          <w:color w:val="000000"/>
          <w:sz w:val="21"/>
          <w:szCs w:val="21"/>
        </w:rPr>
        <w:t>.文中加点的词语形象生动、通俗易懂，请分析这一表达效果是怎么取得的。(4分)</w:t>
      </w:r>
    </w:p>
    <w:p>
      <w:pPr>
        <w:pStyle w:val="6"/>
        <w:keepNext w:val="0"/>
        <w:keepLines w:val="0"/>
        <w:pageBreakBefore w:val="0"/>
        <w:widowControl w:val="0"/>
        <w:kinsoku/>
        <w:wordWrap/>
        <w:overflowPunct/>
        <w:topLinePunct w:val="0"/>
        <w:autoSpaceDE/>
        <w:autoSpaceDN/>
        <w:bidi w:val="0"/>
        <w:adjustRightInd w:val="0"/>
        <w:snapToGrid w:val="0"/>
        <w:spacing w:line="340" w:lineRule="exact"/>
        <w:rPr>
          <w:rFonts w:hint="eastAsia" w:ascii="宋体" w:hAnsi="宋体"/>
          <w:b/>
          <w:color w:val="FF0000"/>
          <w:szCs w:val="21"/>
        </w:rPr>
      </w:pP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39C2E"/>
    <w:multiLevelType w:val="singleLevel"/>
    <w:tmpl w:val="89E39C2E"/>
    <w:lvl w:ilvl="0" w:tentative="0">
      <w:start w:val="5"/>
      <w:numFmt w:val="decimal"/>
      <w:lvlText w:val="%1."/>
      <w:lvlJc w:val="left"/>
      <w:pPr>
        <w:tabs>
          <w:tab w:val="left" w:pos="312"/>
        </w:tabs>
      </w:pPr>
    </w:lvl>
  </w:abstractNum>
  <w:abstractNum w:abstractNumId="1">
    <w:nsid w:val="B2BDE03F"/>
    <w:multiLevelType w:val="singleLevel"/>
    <w:tmpl w:val="B2BDE03F"/>
    <w:lvl w:ilvl="0" w:tentative="0">
      <w:start w:val="2"/>
      <w:numFmt w:val="chineseCounting"/>
      <w:suff w:val="nothing"/>
      <w:lvlText w:val="%1、"/>
      <w:lvlJc w:val="left"/>
      <w:rPr>
        <w:rFonts w:hint="eastAsia"/>
      </w:rPr>
    </w:lvl>
  </w:abstractNum>
  <w:abstractNum w:abstractNumId="2">
    <w:nsid w:val="B797455A"/>
    <w:multiLevelType w:val="singleLevel"/>
    <w:tmpl w:val="B797455A"/>
    <w:lvl w:ilvl="0" w:tentative="0">
      <w:start w:val="2"/>
      <w:numFmt w:val="decimal"/>
      <w:suff w:val="nothing"/>
      <w:lvlText w:val="（%1）"/>
      <w:lvlJc w:val="left"/>
      <w:rPr>
        <w:rFonts w:hint="default" w:ascii="宋体" w:hAnsi="宋体" w:eastAsia="宋体" w:cs="宋体"/>
        <w:sz w:val="21"/>
        <w:szCs w:val="21"/>
      </w:rPr>
    </w:lvl>
  </w:abstractNum>
  <w:abstractNum w:abstractNumId="3">
    <w:nsid w:val="B8113CE5"/>
    <w:multiLevelType w:val="singleLevel"/>
    <w:tmpl w:val="B8113CE5"/>
    <w:lvl w:ilvl="0" w:tentative="0">
      <w:start w:val="1"/>
      <w:numFmt w:val="chineseCounting"/>
      <w:suff w:val="nothing"/>
      <w:lvlText w:val="%1、"/>
      <w:lvlJc w:val="left"/>
      <w:rPr>
        <w:rFonts w:hint="eastAsia"/>
      </w:rPr>
    </w:lvl>
  </w:abstractNum>
  <w:abstractNum w:abstractNumId="4">
    <w:nsid w:val="6D1E05D7"/>
    <w:multiLevelType w:val="singleLevel"/>
    <w:tmpl w:val="6D1E05D7"/>
    <w:lvl w:ilvl="0" w:tentative="0">
      <w:start w:val="4"/>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mMGI3ZjUyMjQzZTg5MzViYjEyMzYxMjhlYjNiN2IifQ=="/>
  </w:docVars>
  <w:rsids>
    <w:rsidRoot w:val="00D1152B"/>
    <w:rsid w:val="000213A2"/>
    <w:rsid w:val="00064A34"/>
    <w:rsid w:val="00294720"/>
    <w:rsid w:val="00337668"/>
    <w:rsid w:val="003C5F87"/>
    <w:rsid w:val="00404EED"/>
    <w:rsid w:val="004C7267"/>
    <w:rsid w:val="00563C7D"/>
    <w:rsid w:val="00623620"/>
    <w:rsid w:val="007A0BBA"/>
    <w:rsid w:val="007B07C3"/>
    <w:rsid w:val="007B2BBD"/>
    <w:rsid w:val="008B1807"/>
    <w:rsid w:val="008F3B5D"/>
    <w:rsid w:val="009E06F8"/>
    <w:rsid w:val="00BF7199"/>
    <w:rsid w:val="00C16448"/>
    <w:rsid w:val="00CF73B1"/>
    <w:rsid w:val="00D1152B"/>
    <w:rsid w:val="00D65708"/>
    <w:rsid w:val="00EA4F36"/>
    <w:rsid w:val="00F70821"/>
    <w:rsid w:val="04537EFA"/>
    <w:rsid w:val="04EE0D16"/>
    <w:rsid w:val="05B72709"/>
    <w:rsid w:val="08962DA7"/>
    <w:rsid w:val="0D9553DC"/>
    <w:rsid w:val="137361BF"/>
    <w:rsid w:val="14235836"/>
    <w:rsid w:val="15453FBE"/>
    <w:rsid w:val="16F4720E"/>
    <w:rsid w:val="18A72181"/>
    <w:rsid w:val="19342E17"/>
    <w:rsid w:val="1BF21DAF"/>
    <w:rsid w:val="22025A09"/>
    <w:rsid w:val="257B0845"/>
    <w:rsid w:val="278F2BD9"/>
    <w:rsid w:val="282C4A77"/>
    <w:rsid w:val="29EF02D3"/>
    <w:rsid w:val="323356AE"/>
    <w:rsid w:val="347A478E"/>
    <w:rsid w:val="3654679E"/>
    <w:rsid w:val="3B102C08"/>
    <w:rsid w:val="3B447C2A"/>
    <w:rsid w:val="3D850FBD"/>
    <w:rsid w:val="3ED44C96"/>
    <w:rsid w:val="3EEC5A59"/>
    <w:rsid w:val="41F2743E"/>
    <w:rsid w:val="42A2076A"/>
    <w:rsid w:val="481E605D"/>
    <w:rsid w:val="484D5891"/>
    <w:rsid w:val="4BC85019"/>
    <w:rsid w:val="4BDA60D4"/>
    <w:rsid w:val="4C68508A"/>
    <w:rsid w:val="4C9E5BE7"/>
    <w:rsid w:val="4D390230"/>
    <w:rsid w:val="54C518DF"/>
    <w:rsid w:val="57617BC8"/>
    <w:rsid w:val="5DC745BF"/>
    <w:rsid w:val="62D443A2"/>
    <w:rsid w:val="642A3370"/>
    <w:rsid w:val="644F697C"/>
    <w:rsid w:val="679439F5"/>
    <w:rsid w:val="68680B78"/>
    <w:rsid w:val="6BA730A8"/>
    <w:rsid w:val="6C1B47B5"/>
    <w:rsid w:val="70322113"/>
    <w:rsid w:val="70B31FE4"/>
    <w:rsid w:val="746B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0"/>
    <w:pPr>
      <w:spacing w:before="100" w:beforeAutospacing="1" w:after="120"/>
    </w:pPr>
    <w:rPr>
      <w:rFonts w:ascii="Calibri" w:hAnsi="Calibri"/>
      <w:szCs w:val="22"/>
    </w:rPr>
  </w:style>
  <w:style w:type="paragraph" w:styleId="3">
    <w:name w:val="footer"/>
    <w:basedOn w:val="1"/>
    <w:link w:val="10"/>
    <w:unhideWhenUsed/>
    <w:qFormat/>
    <w:uiPriority w:val="99"/>
    <w:pPr>
      <w:tabs>
        <w:tab w:val="center" w:pos="4153"/>
        <w:tab w:val="right" w:pos="8306"/>
      </w:tabs>
      <w:snapToGrid w:val="0"/>
      <w:spacing w:after="200" w:line="276" w:lineRule="auto"/>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5">
    <w:name w:val="Normal (Web)"/>
    <w:basedOn w:val="6"/>
    <w:qFormat/>
    <w:uiPriority w:val="0"/>
    <w:pPr>
      <w:spacing w:before="0" w:beforeAutospacing="1" w:after="0" w:afterAutospacing="1"/>
      <w:ind w:left="0" w:right="0"/>
      <w:jc w:val="left"/>
    </w:pPr>
    <w:rPr>
      <w:kern w:val="0"/>
      <w:sz w:val="24"/>
      <w:lang w:val="en-US" w:eastAsia="zh-CN" w:bidi="ar"/>
    </w:rPr>
  </w:style>
  <w:style w:type="paragraph" w:customStyle="1" w:styleId="6">
    <w:name w:val="Normal"/>
    <w:qFormat/>
    <w:uiPriority w:val="0"/>
    <w:pPr>
      <w:widowControl w:val="0"/>
      <w:jc w:val="both"/>
    </w:pPr>
    <w:rPr>
      <w:rFonts w:ascii="Calibri" w:hAnsi="Calibri" w:eastAsia="宋体" w:cs="Times New Roman"/>
      <w:kern w:val="2"/>
      <w:sz w:val="21"/>
      <w:szCs w:val="24"/>
      <w:lang w:val="en-US" w:eastAsia="zh-CN" w:bidi="ar-SA"/>
    </w:r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unhideWhenUsed/>
    <w:qFormat/>
    <w:uiPriority w:val="99"/>
    <w:pPr>
      <w:spacing w:after="200" w:line="276" w:lineRule="auto"/>
      <w:ind w:firstLine="420" w:firstLineChars="200"/>
    </w:pPr>
  </w:style>
  <w:style w:type="character" w:customStyle="1" w:styleId="12">
    <w:name w:val="正文文本 字符"/>
    <w:basedOn w:val="8"/>
    <w:link w:val="2"/>
    <w:semiHidden/>
    <w:qFormat/>
    <w:uiPriority w:val="0"/>
    <w:rPr>
      <w:rFonts w:ascii="Calibri" w:hAnsi="Calibri" w:eastAsia="宋体" w:cs="Times New Roman"/>
    </w:rPr>
  </w:style>
  <w:style w:type="paragraph" w:customStyle="1" w:styleId="13">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纯文本_0"/>
    <w:basedOn w:val="13"/>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7888</Words>
  <Characters>8031</Characters>
  <Lines>59</Lines>
  <Paragraphs>16</Paragraphs>
  <TotalTime>4</TotalTime>
  <ScaleCrop>false</ScaleCrop>
  <LinksUpToDate>false</LinksUpToDate>
  <CharactersWithSpaces>8195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姚祥琳</cp:lastModifiedBy>
  <dcterms:modified xsi:type="dcterms:W3CDTF">2023-02-04T05:33:08Z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3B985C3809CE47D4B8228A2349FFAC92</vt:lpwstr>
  </property>
</Properties>
</file>