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ascii="黑体" w:hAnsi="宋体" w:eastAsia="黑体"/>
          <w:b/>
          <w:color w:val="000000" w:themeColor="text1"/>
          <w:sz w:val="28"/>
          <w:szCs w:val="28"/>
          <w14:textFill>
            <w14:solidFill>
              <w14:schemeClr w14:val="tx1"/>
            </w14:solidFill>
          </w14:textFill>
        </w:rPr>
      </w:pPr>
      <w:bookmarkStart w:id="0" w:name="_Hlk97022251"/>
      <w:bookmarkStart w:id="6" w:name="_GoBack"/>
      <w:bookmarkEnd w:id="6"/>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2</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3</w:t>
      </w:r>
      <w:r>
        <w:rPr>
          <w:rFonts w:hint="eastAsia" w:ascii="黑体" w:hAnsi="宋体" w:eastAsia="黑体"/>
          <w:b/>
          <w:color w:val="000000" w:themeColor="text1"/>
          <w:sz w:val="28"/>
          <w:szCs w:val="28"/>
          <w14:textFill>
            <w14:solidFill>
              <w14:schemeClr w14:val="tx1"/>
            </w14:solidFill>
          </w14:textFill>
        </w:rPr>
        <w:t>学年度第</w:t>
      </w:r>
      <w:r>
        <w:rPr>
          <w:rFonts w:hint="eastAsia" w:ascii="黑体" w:hAnsi="宋体" w:eastAsia="黑体"/>
          <w:b/>
          <w:color w:val="000000" w:themeColor="text1"/>
          <w:sz w:val="28"/>
          <w:szCs w:val="28"/>
          <w:lang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学期高</w:t>
      </w:r>
      <w:r>
        <w:rPr>
          <w:rFonts w:hint="eastAsia" w:ascii="黑体" w:hAnsi="宋体" w:eastAsia="黑体"/>
          <w:b/>
          <w:color w:val="000000" w:themeColor="text1"/>
          <w:sz w:val="28"/>
          <w:szCs w:val="28"/>
          <w:lang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语文学科导学案</w:t>
      </w: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w:t>
      </w:r>
      <w:r>
        <w:rPr>
          <w:rFonts w:hint="eastAsia" w:ascii="黑体" w:hAnsi="宋体" w:eastAsia="黑体"/>
          <w:b/>
          <w:color w:val="000000" w:themeColor="text1"/>
          <w:sz w:val="28"/>
          <w:szCs w:val="28"/>
          <w:lang w:eastAsia="zh-CN"/>
          <w14:textFill>
            <w14:solidFill>
              <w14:schemeClr w14:val="tx1"/>
            </w14:solidFill>
          </w14:textFill>
        </w:rPr>
        <w:t>离骚（节选）</w:t>
      </w:r>
      <w:r>
        <w:rPr>
          <w:rFonts w:hint="eastAsia" w:ascii="黑体" w:hAnsi="宋体" w:eastAsia="黑体"/>
          <w:b/>
          <w:color w:val="000000" w:themeColor="text1"/>
          <w:sz w:val="28"/>
          <w:szCs w:val="28"/>
          <w14:textFill>
            <w14:solidFill>
              <w14:schemeClr w14:val="tx1"/>
            </w14:solidFill>
          </w14:textFill>
        </w:rPr>
        <w:t>》第</w:t>
      </w:r>
      <w:r>
        <w:rPr>
          <w:rFonts w:hint="eastAsia" w:ascii="黑体" w:hAnsi="宋体" w:eastAsia="黑体"/>
          <w:b/>
          <w:color w:val="000000" w:themeColor="text1"/>
          <w:sz w:val="28"/>
          <w:szCs w:val="28"/>
          <w:lang w:eastAsia="zh-CN"/>
          <w14:textFill>
            <w14:solidFill>
              <w14:schemeClr w14:val="tx1"/>
            </w14:solidFill>
          </w14:textFill>
        </w:rPr>
        <w:t>一</w:t>
      </w:r>
      <w:r>
        <w:rPr>
          <w:rFonts w:hint="eastAsia" w:ascii="黑体" w:hAnsi="宋体" w:eastAsia="黑体"/>
          <w:b/>
          <w:color w:val="000000" w:themeColor="text1"/>
          <w:sz w:val="28"/>
          <w:szCs w:val="28"/>
          <w14:textFill>
            <w14:solidFill>
              <w14:schemeClr w14:val="tx1"/>
            </w14:solidFill>
          </w14:textFill>
        </w:rPr>
        <w:t>课时</w:t>
      </w: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eastAsia="zh-CN"/>
          <w14:textFill>
            <w14:solidFill>
              <w14:schemeClr w14:val="tx1"/>
            </w14:solidFill>
          </w14:textFill>
        </w:rPr>
        <w:t>姚祥琳</w:t>
      </w:r>
      <w:r>
        <w:rPr>
          <w:rFonts w:hint="eastAsia" w:ascii="楷体" w:hAnsi="楷体" w:eastAsia="楷体" w:cs="楷体"/>
          <w:bCs/>
          <w:color w:val="000000" w:themeColor="text1"/>
          <w:sz w:val="24"/>
          <w14:textFill>
            <w14:solidFill>
              <w14:schemeClr w14:val="tx1"/>
            </w14:solidFill>
          </w14:textFill>
        </w:rPr>
        <w:t xml:space="preserve">   审核人：周建芸</w:t>
      </w: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default" w:ascii="楷体" w:hAnsi="楷体" w:eastAsia="楷体" w:cs="楷体"/>
          <w:bCs/>
          <w:color w:val="000000" w:themeColor="text1"/>
          <w:sz w:val="24"/>
          <w:lang w:val="en-US"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p>
    <w:bookmarkEnd w:id="0"/>
    <w:p>
      <w:pPr>
        <w:keepNext w:val="0"/>
        <w:keepLines w:val="0"/>
        <w:pageBreakBefore w:val="0"/>
        <w:kinsoku/>
        <w:wordWrap/>
        <w:overflowPunct/>
        <w:topLinePunct w:val="0"/>
        <w:autoSpaceDE/>
        <w:autoSpaceDN/>
        <w:bidi w:val="0"/>
        <w:adjustRightInd/>
        <w:snapToGrid w:val="0"/>
        <w:spacing w:line="340" w:lineRule="exact"/>
        <w:ind w:left="0"/>
        <w:textAlignment w:val="baseline"/>
        <w:rPr>
          <w:rFonts w:ascii="宋体" w:hAnsi="宋体" w:cs="宋体"/>
          <w:b/>
          <w:color w:val="000000" w:themeColor="text1"/>
          <w:szCs w:val="21"/>
          <w14:textFill>
            <w14:solidFill>
              <w14:schemeClr w14:val="tx1"/>
            </w14:solidFill>
          </w14:textFill>
        </w:rPr>
      </w:pPr>
      <w:bookmarkStart w:id="1" w:name="_Hlk97022317"/>
      <w:r>
        <w:rPr>
          <w:rFonts w:hint="eastAsia" w:ascii="宋体" w:hAnsi="宋体" w:cs="宋体"/>
          <w:b/>
          <w:color w:val="000000" w:themeColor="text1"/>
          <w:szCs w:val="21"/>
          <w14:textFill>
            <w14:solidFill>
              <w14:schemeClr w14:val="tx1"/>
            </w14:solidFill>
          </w14:textFill>
        </w:rPr>
        <w:t>本课在课程标准中的表述：</w:t>
      </w:r>
    </w:p>
    <w:p>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该课属于“文学阅读与写作”学习任务群，本任务群旨在根据诗歌、散文、小说、剧本不同的艺术表现方式，从语言、构思、形象、意蕴、情感等多个角度欣赏作品，获得审美体验，认识作品的美学价值，发现作者独特的艺术创作。培养民族审美趣味，增进对中华优秀传统文化的理解，提升对中华民族文化的认同感、自豪感，增强文化自信，更好地继承和弘扬中华优秀传统文化。</w:t>
      </w:r>
    </w:p>
    <w:p>
      <w:pPr>
        <w:pStyle w:val="11"/>
        <w:keepNext w:val="0"/>
        <w:keepLines w:val="0"/>
        <w:pageBreakBefore w:val="0"/>
        <w:widowControl/>
        <w:numPr>
          <w:ilvl w:val="0"/>
          <w:numId w:val="0"/>
        </w:numPr>
        <w:kinsoku/>
        <w:wordWrap/>
        <w:overflowPunct/>
        <w:topLinePunct w:val="0"/>
        <w:autoSpaceDE/>
        <w:autoSpaceDN/>
        <w:bidi w:val="0"/>
        <w:adjustRightInd/>
        <w:snapToGrid w:val="0"/>
        <w:spacing w:after="0" w:line="340" w:lineRule="exact"/>
        <w:ind w:left="-458" w:leftChars="0" w:firstLine="438" w:firstLineChars="20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eastAsia="zh-CN" w:bidi="ne-NP"/>
          <w14:textFill>
            <w14:solidFill>
              <w14:schemeClr w14:val="tx1"/>
            </w14:solidFill>
          </w14:textFill>
        </w:rPr>
        <w:t>一、</w:t>
      </w:r>
      <w:r>
        <w:rPr>
          <w:rFonts w:hint="eastAsia" w:ascii="宋体" w:hAnsi="宋体" w:cs="宋体"/>
          <w:b/>
          <w:bCs/>
          <w:color w:val="000000" w:themeColor="text1"/>
          <w:spacing w:val="4"/>
          <w:kern w:val="10"/>
          <w:szCs w:val="21"/>
          <w:lang w:bidi="ne-NP"/>
          <w14:textFill>
            <w14:solidFill>
              <w14:schemeClr w14:val="tx1"/>
            </w14:solidFill>
          </w14:textFill>
        </w:rPr>
        <w:t>内容导读</w:t>
      </w:r>
    </w:p>
    <w:bookmarkEnd w:id="1"/>
    <w:p>
      <w:pPr>
        <w:keepNext w:val="0"/>
        <w:keepLines w:val="0"/>
        <w:pageBreakBefore w:val="0"/>
        <w:kinsoku/>
        <w:wordWrap/>
        <w:overflowPunct/>
        <w:topLinePunct w:val="0"/>
        <w:autoSpaceDE/>
        <w:autoSpaceDN/>
        <w:bidi w:val="0"/>
        <w:adjustRightInd/>
        <w:snapToGrid/>
        <w:spacing w:line="340" w:lineRule="exact"/>
        <w:ind w:left="0" w:firstLine="420" w:firstLineChars="200"/>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介绍屈原:</w:t>
      </w:r>
    </w:p>
    <w:p>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屈原（约前339～约前278），名平，字原，又自云名正则，字灵均，楚武王熊通之子屈瑕的后代。战国末期楚国诗人、政治家，“楚辞”的创立者和代表作者。1953年，屈原被列为世界四大文化名人（波兰的天文学家哥白尼，法国的文学家拉伯雷，古巴的作家和民族运动领袖何塞·马蒂）之一，是我国有记载的第一位文人诗人，第一位知识分子，开创了“香草美人”的诗学传统。</w:t>
      </w:r>
    </w:p>
    <w:p>
      <w:pPr>
        <w:keepNext w:val="0"/>
        <w:keepLines w:val="0"/>
        <w:pageBreakBefore w:val="0"/>
        <w:kinsoku/>
        <w:wordWrap/>
        <w:overflowPunct/>
        <w:topLinePunct w:val="0"/>
        <w:autoSpaceDE/>
        <w:autoSpaceDN/>
        <w:bidi w:val="0"/>
        <w:adjustRightInd/>
        <w:snapToGrid/>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屈原因出身贵族，又明于治乱，娴于辞令，故而早年深受楚怀王的宠信，位为左徒（“入则与王图议国事，以出号令;出则接遇宾客，应对诸侯”）、三闾大夫（战国时楚国特设的官职，是主持宗庙祭祀，兼管王族屈、景、昭三大姓子弟教育的闲差事。屈原贬后任此职）。屈原为实现楚国的统一大业，对内积极辅佐怀王变法图强，对外坚决主张联齐抗秦，使楚国一度出现了一个国富兵强、威震诸侯的局面。但是由于在内政外交上屈原与楚国腐朽贵族集团发生了尖锐的矛盾，以及上官大夫等人的嫉妒，屈原后来遭到群小的诬陷和楚怀王的疏远及顷襄王的放逐，流放江南，辗转流离于沅、湘二水之间有九年之久。顷襄王二十一年（前278），秦将白起攻破郢都，屈原悲愤难抑，遂自沉汨罗江，以身殉了自己的政治理想。每年农历的五月初五端午节，人们用吃粽子、赛龙舟的方式纪念伟大的爱国诗人屈原。在中国历史上，屈原是一位受人民景仰和热爱的诗人。他的政治理想就是“美政”，包括两个内涵——圣君贤相的政治和以民为本的思想。他的代表作品有《离骚》《天问》《九歌》《九章》等。</w:t>
      </w:r>
    </w:p>
    <w:p>
      <w:pPr>
        <w:keepNext w:val="0"/>
        <w:keepLines w:val="0"/>
        <w:pageBreakBefore w:val="0"/>
        <w:kinsoku/>
        <w:wordWrap/>
        <w:overflowPunct/>
        <w:topLinePunct w:val="0"/>
        <w:autoSpaceDE/>
        <w:autoSpaceDN/>
        <w:bidi w:val="0"/>
        <w:adjustRightInd/>
        <w:snapToGrid/>
        <w:spacing w:line="340" w:lineRule="exact"/>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教师强调关于“姓氏”的文化常识】在古代“姓”和“氏”是有严格区别的。“姓”代表氏族的血统，起源于母系社会，称为族姓，是为了区分血缘，防止血缘婚配而发明的相应识别标志。“氏”是古代贵族标志与宗族系统的称号，从夏朝中期开始“氏”成为“姓”的支系，表示功勋和地位。屈原，是“芈”姓，“屈”氏;楚怀王熊槐，芈姓，熊氏，名槐：所以《屈原列传》中说“屈平者，名平，楚之同姓也”。</w:t>
      </w:r>
    </w:p>
    <w:p>
      <w:pPr>
        <w:keepNext w:val="0"/>
        <w:keepLines w:val="0"/>
        <w:pageBreakBefore w:val="0"/>
        <w:widowControl/>
        <w:kinsoku/>
        <w:wordWrap/>
        <w:overflowPunct/>
        <w:topLinePunct w:val="0"/>
        <w:autoSpaceDE/>
        <w:autoSpaceDN/>
        <w:bidi w:val="0"/>
        <w:adjustRightInd/>
        <w:snapToGrid w:val="0"/>
        <w:spacing w:line="340" w:lineRule="exact"/>
        <w:ind w:left="0"/>
        <w:textAlignment w:val="baseline"/>
        <w:rPr>
          <w:rFonts w:ascii="宋体" w:hAnsi="宋体" w:cs="宋体"/>
          <w:b/>
          <w:bCs/>
          <w:color w:val="000000"/>
          <w:spacing w:val="4"/>
          <w:kern w:val="10"/>
          <w:szCs w:val="21"/>
          <w:lang w:bidi="ne-NP"/>
        </w:rPr>
      </w:pPr>
      <w:bookmarkStart w:id="2" w:name="_Hlk97022415"/>
      <w:r>
        <w:rPr>
          <w:rFonts w:hint="eastAsia" w:ascii="宋体" w:hAnsi="宋体" w:cs="宋体"/>
          <w:b/>
          <w:bCs/>
          <w:color w:val="000000"/>
          <w:spacing w:val="4"/>
          <w:kern w:val="10"/>
          <w:szCs w:val="21"/>
          <w:lang w:bidi="ne-NP"/>
        </w:rPr>
        <w:t>二、素养导航</w:t>
      </w:r>
    </w:p>
    <w:bookmarkEnd w:id="2"/>
    <w:p>
      <w:pPr>
        <w:keepNext w:val="0"/>
        <w:keepLines w:val="0"/>
        <w:pageBreakBefore w:val="0"/>
        <w:kinsoku/>
        <w:wordWrap/>
        <w:overflowPunct/>
        <w:topLinePunct w:val="0"/>
        <w:autoSpaceDE/>
        <w:autoSpaceDN/>
        <w:bidi w:val="0"/>
        <w:adjustRightInd/>
        <w:snapToGrid w:val="0"/>
        <w:spacing w:line="34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1.学习《离骚》，了解文学作品中常用的“移情法”。如屈原借诗中的的“香草”“美人”表述自己的政治理想及情怀。</w:t>
      </w:r>
    </w:p>
    <w:p>
      <w:pPr>
        <w:keepNext w:val="0"/>
        <w:keepLines w:val="0"/>
        <w:pageBreakBefore w:val="0"/>
        <w:kinsoku/>
        <w:wordWrap/>
        <w:overflowPunct/>
        <w:topLinePunct w:val="0"/>
        <w:autoSpaceDE/>
        <w:autoSpaceDN/>
        <w:bidi w:val="0"/>
        <w:adjustRightInd/>
        <w:snapToGrid w:val="0"/>
        <w:spacing w:line="34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2.培养通过把握诗文形象，深入体会作者的思想感情的能力。</w:t>
      </w:r>
    </w:p>
    <w:p>
      <w:pPr>
        <w:keepNext w:val="0"/>
        <w:keepLines w:val="0"/>
        <w:pageBreakBefore w:val="0"/>
        <w:kinsoku/>
        <w:wordWrap/>
        <w:overflowPunct/>
        <w:topLinePunct w:val="0"/>
        <w:autoSpaceDE/>
        <w:autoSpaceDN/>
        <w:bidi w:val="0"/>
        <w:adjustRightInd/>
        <w:snapToGrid w:val="0"/>
        <w:spacing w:line="34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3.理解诗人热爱祖国、忧国忧民的情怀，培养学生爱国忧民的思想感情，并学习诗人不与恶势力同流合污，执著追求理想的高尚节操。</w:t>
      </w:r>
    </w:p>
    <w:p>
      <w:pPr>
        <w:keepNext w:val="0"/>
        <w:keepLines w:val="0"/>
        <w:pageBreakBefore w:val="0"/>
        <w:kinsoku/>
        <w:wordWrap/>
        <w:overflowPunct/>
        <w:topLinePunct w:val="0"/>
        <w:autoSpaceDE/>
        <w:autoSpaceDN/>
        <w:bidi w:val="0"/>
        <w:adjustRightInd/>
        <w:snapToGrid w:val="0"/>
        <w:spacing w:line="340" w:lineRule="exact"/>
        <w:ind w:left="0"/>
        <w:rPr>
          <w:rFonts w:hint="eastAsia"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pPr>
        <w:keepNext w:val="0"/>
        <w:keepLines w:val="0"/>
        <w:pageBreakBefore w:val="0"/>
        <w:kinsoku/>
        <w:wordWrap/>
        <w:overflowPunct/>
        <w:topLinePunct w:val="0"/>
        <w:autoSpaceDE/>
        <w:autoSpaceDN/>
        <w:bidi w:val="0"/>
        <w:adjustRightInd/>
        <w:snapToGrid w:val="0"/>
        <w:spacing w:line="34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一</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诵读诗歌</w:t>
      </w:r>
    </w:p>
    <w:p>
      <w:pPr>
        <w:keepNext w:val="0"/>
        <w:keepLines w:val="0"/>
        <w:pageBreakBefore w:val="0"/>
        <w:kinsoku/>
        <w:wordWrap/>
        <w:overflowPunct/>
        <w:topLinePunct w:val="0"/>
        <w:autoSpaceDE/>
        <w:autoSpaceDN/>
        <w:bidi w:val="0"/>
        <w:adjustRightInd/>
        <w:snapToGrid w:val="0"/>
        <w:spacing w:line="34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1.读准字音</w:t>
      </w:r>
    </w:p>
    <w:p>
      <w:pPr>
        <w:keepNext w:val="0"/>
        <w:keepLines w:val="0"/>
        <w:pageBreakBefore w:val="0"/>
        <w:kinsoku/>
        <w:wordWrap/>
        <w:overflowPunct/>
        <w:topLinePunct w:val="0"/>
        <w:autoSpaceDE/>
        <w:autoSpaceDN/>
        <w:bidi w:val="0"/>
        <w:adjustRightInd/>
        <w:snapToGrid w:val="0"/>
        <w:spacing w:line="34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陬（zōu） </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庚寅（gēng yín） </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揆（kuí）</w:t>
      </w:r>
    </w:p>
    <w:p>
      <w:pPr>
        <w:keepNext w:val="0"/>
        <w:keepLines w:val="0"/>
        <w:pageBreakBefore w:val="0"/>
        <w:kinsoku/>
        <w:wordWrap/>
        <w:overflowPunct/>
        <w:topLinePunct w:val="0"/>
        <w:autoSpaceDE/>
        <w:autoSpaceDN/>
        <w:bidi w:val="0"/>
        <w:adjustRightInd/>
        <w:snapToGrid w:val="0"/>
        <w:spacing w:line="34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肇（zhào） 锡（cì） 扈（hù） 纫（rèn）</w:t>
      </w:r>
    </w:p>
    <w:p>
      <w:pPr>
        <w:keepNext w:val="0"/>
        <w:keepLines w:val="0"/>
        <w:pageBreakBefore w:val="0"/>
        <w:kinsoku/>
        <w:wordWrap/>
        <w:overflowPunct/>
        <w:topLinePunct w:val="0"/>
        <w:autoSpaceDE/>
        <w:autoSpaceDN/>
        <w:bidi w:val="0"/>
        <w:adjustRightInd/>
        <w:snapToGrid w:val="0"/>
        <w:spacing w:line="34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搴（qiān） 鞿（jī） 谇（suì）</w:t>
      </w:r>
    </w:p>
    <w:p>
      <w:pPr>
        <w:keepNext w:val="0"/>
        <w:keepLines w:val="0"/>
        <w:pageBreakBefore w:val="0"/>
        <w:kinsoku/>
        <w:wordWrap/>
        <w:overflowPunct/>
        <w:topLinePunct w:val="0"/>
        <w:autoSpaceDE/>
        <w:autoSpaceDN/>
        <w:bidi w:val="0"/>
        <w:adjustRightInd/>
        <w:snapToGrid w:val="0"/>
        <w:spacing w:line="34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纕（xiāng）忳（tún）侘傺（chà chì）</w:t>
      </w:r>
    </w:p>
    <w:p>
      <w:pPr>
        <w:keepNext w:val="0"/>
        <w:keepLines w:val="0"/>
        <w:pageBreakBefore w:val="0"/>
        <w:kinsoku/>
        <w:wordWrap/>
        <w:overflowPunct/>
        <w:topLinePunct w:val="0"/>
        <w:autoSpaceDE/>
        <w:autoSpaceDN/>
        <w:bidi w:val="0"/>
        <w:adjustRightInd/>
        <w:snapToGrid w:val="0"/>
        <w:spacing w:line="34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溘（kè） </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攘诟（rǎng gòu） 芰（jì）</w:t>
      </w:r>
    </w:p>
    <w:p>
      <w:pPr>
        <w:keepNext w:val="0"/>
        <w:keepLines w:val="0"/>
        <w:pageBreakBefore w:val="0"/>
        <w:kinsoku/>
        <w:wordWrap/>
        <w:overflowPunct/>
        <w:topLinePunct w:val="0"/>
        <w:autoSpaceDE/>
        <w:autoSpaceDN/>
        <w:bidi w:val="0"/>
        <w:adjustRightInd/>
        <w:snapToGrid w:val="0"/>
        <w:spacing w:line="34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2.把握节奏</w:t>
      </w:r>
    </w:p>
    <w:p>
      <w:pPr>
        <w:keepNext w:val="0"/>
        <w:keepLines w:val="0"/>
        <w:pageBreakBefore w:val="0"/>
        <w:kinsoku/>
        <w:wordWrap/>
        <w:overflowPunct/>
        <w:topLinePunct w:val="0"/>
        <w:autoSpaceDE/>
        <w:autoSpaceDN/>
        <w:bidi w:val="0"/>
        <w:adjustRightInd/>
        <w:snapToGrid w:val="0"/>
        <w:spacing w:line="34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楚辞》以六、七言为主，兼及四、五、八、九言，并多用楚地口语“兮”字。诵读时要有节奏，一般三四个节拍，随文切分。读时语音延长，不仅可以强化抒情、咏叹色彩，而且能够充分体现楚辞体情感浓郁的特点。</w:t>
      </w:r>
    </w:p>
    <w:p>
      <w:pPr>
        <w:keepNext w:val="0"/>
        <w:keepLines w:val="0"/>
        <w:pageBreakBefore w:val="0"/>
        <w:kinsoku/>
        <w:wordWrap/>
        <w:overflowPunct/>
        <w:topLinePunct w:val="0"/>
        <w:autoSpaceDE/>
        <w:autoSpaceDN/>
        <w:bidi w:val="0"/>
        <w:adjustRightInd/>
        <w:snapToGrid w:val="0"/>
        <w:spacing w:line="34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如：长太息/以/掩涕兮，——哀/民生/之/多艰。</w:t>
      </w:r>
    </w:p>
    <w:p>
      <w:pPr>
        <w:keepNext w:val="0"/>
        <w:keepLines w:val="0"/>
        <w:pageBreakBefore w:val="0"/>
        <w:kinsoku/>
        <w:wordWrap/>
        <w:overflowPunct/>
        <w:topLinePunct w:val="0"/>
        <w:autoSpaceDE/>
        <w:autoSpaceDN/>
        <w:bidi w:val="0"/>
        <w:adjustRightInd/>
        <w:snapToGrid w:val="0"/>
        <w:spacing w:line="340" w:lineRule="exact"/>
        <w:ind w:left="0" w:firstLine="840" w:firstLineChars="400"/>
        <w:rPr>
          <w:rFonts w:hint="eastAsia" w:ascii="宋体" w:hAnsi="宋体" w:cs="宋体"/>
          <w:b/>
          <w:bCs/>
          <w:color w:val="000000"/>
          <w:spacing w:val="4"/>
          <w:kern w:val="10"/>
          <w:szCs w:val="21"/>
          <w:lang w:eastAsia="zh-CN" w:bidi="ne-NP"/>
        </w:rPr>
      </w:pPr>
      <w:r>
        <w:rPr>
          <w:rFonts w:hint="eastAsia" w:ascii="宋体" w:hAnsi="宋体" w:eastAsia="宋体" w:cs="宋体"/>
          <w:kern w:val="2"/>
          <w:sz w:val="21"/>
          <w:szCs w:val="21"/>
          <w:lang w:val="en-US" w:eastAsia="zh-CN" w:bidi="ar-SA"/>
        </w:rPr>
        <w:t>余/虽好修姱/以/鞿羁兮，——謇/ 朝谇/而/夕替</w:t>
      </w:r>
    </w:p>
    <w:p>
      <w:pPr>
        <w:keepNext w:val="0"/>
        <w:keepLines w:val="0"/>
        <w:pageBreakBefore w:val="0"/>
        <w:kinsoku/>
        <w:wordWrap/>
        <w:overflowPunct/>
        <w:topLinePunct w:val="0"/>
        <w:autoSpaceDE/>
        <w:autoSpaceDN/>
        <w:bidi w:val="0"/>
        <w:adjustRightInd/>
        <w:snapToGrid w:val="0"/>
        <w:spacing w:line="340" w:lineRule="exact"/>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（二）</w:t>
      </w:r>
      <w:r>
        <w:rPr>
          <w:rFonts w:hint="eastAsia" w:ascii="宋体" w:hAnsi="宋体" w:eastAsia="宋体" w:cs="宋体"/>
          <w:kern w:val="2"/>
          <w:sz w:val="21"/>
          <w:szCs w:val="21"/>
          <w:lang w:val="en-US" w:eastAsia="zh-CN" w:bidi="ar-SA"/>
        </w:rPr>
        <w:t>鉴赏第一节</w:t>
      </w:r>
    </w:p>
    <w:p>
      <w:pPr>
        <w:keepNext w:val="0"/>
        <w:keepLines w:val="0"/>
        <w:pageBreakBefore w:val="0"/>
        <w:kinsoku/>
        <w:wordWrap/>
        <w:overflowPunct/>
        <w:topLinePunct w:val="0"/>
        <w:autoSpaceDE/>
        <w:autoSpaceDN/>
        <w:bidi w:val="0"/>
        <w:adjustRightInd/>
        <w:snapToGrid w:val="0"/>
        <w:spacing w:line="34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解释词语，概括段意</w:t>
      </w:r>
    </w:p>
    <w:p>
      <w:pPr>
        <w:keepNext w:val="0"/>
        <w:keepLines w:val="0"/>
        <w:pageBreakBefore w:val="0"/>
        <w:kinsoku/>
        <w:wordWrap/>
        <w:overflowPunct/>
        <w:topLinePunct w:val="0"/>
        <w:autoSpaceDE/>
        <w:autoSpaceDN/>
        <w:bidi w:val="0"/>
        <w:adjustRightInd/>
        <w:snapToGrid w:val="0"/>
        <w:spacing w:line="34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帝高阳之苗裔（后代）兮，朕（我）皇考（对亡父的尊称）曰伯庸。摄提贞（正，当）于孟陬兮，惟庚寅吾以降（降生）。皇览（观察）揆（思量）余初度（初生的时节）兮，肇（始）锡（同“赐”，赐给）余以嘉名：名余曰正则兮，字余曰灵均。</w:t>
      </w:r>
    </w:p>
    <w:p>
      <w:pPr>
        <w:keepNext w:val="0"/>
        <w:keepLines w:val="0"/>
        <w:pageBreakBefore w:val="0"/>
        <w:kinsoku/>
        <w:wordWrap/>
        <w:overflowPunct/>
        <w:topLinePunct w:val="0"/>
        <w:autoSpaceDE/>
        <w:autoSpaceDN/>
        <w:bidi w:val="0"/>
        <w:adjustRightInd/>
        <w:snapToGrid w:val="0"/>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概括段意：叙述家世出身，生辰名字</w:t>
      </w:r>
    </w:p>
    <w:p>
      <w:pPr>
        <w:keepNext w:val="0"/>
        <w:keepLines w:val="0"/>
        <w:pageBreakBefore w:val="0"/>
        <w:kinsoku/>
        <w:wordWrap/>
        <w:overflowPunct/>
        <w:topLinePunct w:val="0"/>
        <w:autoSpaceDE/>
        <w:autoSpaceDN/>
        <w:bidi w:val="0"/>
        <w:adjustRightInd/>
        <w:snapToGrid w:val="0"/>
        <w:spacing w:line="34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2.开篇诗人为什么要表白自己身份高贵？为什么要写自己降生的不平凡？为什么要详写名字的由来以及名字的寓意？这样自叙身世有什么作用？</w:t>
      </w:r>
    </w:p>
    <w:p>
      <w:pPr>
        <w:keepNext w:val="0"/>
        <w:keepLines w:val="0"/>
        <w:pageBreakBefore w:val="0"/>
        <w:kinsoku/>
        <w:wordWrap/>
        <w:overflowPunct/>
        <w:topLinePunct w:val="0"/>
        <w:autoSpaceDE/>
        <w:autoSpaceDN/>
        <w:bidi w:val="0"/>
        <w:adjustRightInd/>
        <w:snapToGrid w:val="0"/>
        <w:spacing w:line="340" w:lineRule="exact"/>
        <w:ind w:left="0" w:firstLine="420" w:firstLineChars="200"/>
        <w:rPr>
          <w:b/>
          <w:bCs/>
          <w:szCs w:val="21"/>
        </w:rPr>
      </w:pPr>
      <w:r>
        <w:rPr>
          <w:rFonts w:hint="eastAsia" w:ascii="宋体" w:hAnsi="宋体" w:cs="宋体"/>
          <w:kern w:val="2"/>
          <w:sz w:val="21"/>
          <w:szCs w:val="21"/>
          <w:lang w:val="en-US" w:eastAsia="zh-CN" w:bidi="ar-SA"/>
        </w:rPr>
        <w:t>诗人强调自己身份高贵，与楚王同宗共祖，意在表明自己对楚国的兴亡负有义不容辞的责任，同时也为他至死不能离开楚国埋下伏笔。而降生时的不平凡仿佛是上苍赋予他的不平凡的使命，是楚祖先赋予自己的神圣使命，所以屈原自然而然地把楚国的国运当作是自己的命运，与国同命，任石自沉。“正则”，公正而有法则；“灵均”，形容土地美好而平坦，这里指禀赋良善，公平均一。这是亲人对他的期望，也是他一生所恪守的信条。总之，这起始的一段，为诗人一生的自尊、自重、自爱和忧国、忧民、忧人生定下了感情基调。</w:t>
      </w:r>
    </w:p>
    <w:p>
      <w:pPr>
        <w:keepNext w:val="0"/>
        <w:keepLines w:val="0"/>
        <w:pageBreakBefore w:val="0"/>
        <w:kinsoku/>
        <w:wordWrap/>
        <w:overflowPunct/>
        <w:topLinePunct w:val="0"/>
        <w:autoSpaceDE/>
        <w:autoSpaceDN/>
        <w:bidi w:val="0"/>
        <w:adjustRightInd/>
        <w:snapToGrid w:val="0"/>
        <w:spacing w:line="340" w:lineRule="exact"/>
        <w:ind w:left="0"/>
        <w:rPr>
          <w:rFonts w:ascii="宋体" w:hAnsi="宋体" w:cs="宋体"/>
          <w:b/>
          <w:bCs/>
          <w:kern w:val="0"/>
          <w:szCs w:val="21"/>
        </w:rPr>
      </w:pPr>
      <w:bookmarkStart w:id="3" w:name="_Hlk97023315"/>
      <w:r>
        <w:rPr>
          <w:rFonts w:hint="eastAsia" w:ascii="宋体" w:hAnsi="宋体"/>
          <w:b/>
          <w:bCs/>
          <w:szCs w:val="21"/>
        </w:rPr>
        <w:t>四、</w:t>
      </w:r>
      <w:bookmarkEnd w:id="3"/>
      <w:r>
        <w:rPr>
          <w:rFonts w:hint="eastAsia" w:ascii="宋体" w:hAnsi="宋体" w:cs="宋体"/>
          <w:b/>
          <w:bCs/>
          <w:kern w:val="0"/>
          <w:szCs w:val="21"/>
        </w:rPr>
        <w:t>素材积累</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“独立不迁”是屈原人格美的核心。它包含两方面：一是对养育了自己的故乡的热爱与依恋;二是在政治斗争中坚持原则，决不随波逐流。</w:t>
      </w:r>
    </w:p>
    <w:p>
      <w:pPr>
        <w:keepNext w:val="0"/>
        <w:keepLines w:val="0"/>
        <w:pageBreakBefore w:val="0"/>
        <w:widowControl w:val="0"/>
        <w:kinsoku/>
        <w:wordWrap/>
        <w:overflowPunct/>
        <w:topLinePunct w:val="0"/>
        <w:autoSpaceDE/>
        <w:autoSpaceDN/>
        <w:bidi w:val="0"/>
        <w:adjustRightInd/>
        <w:snapToGrid w:val="0"/>
        <w:spacing w:line="340" w:lineRule="exact"/>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屈原的一生便是“独立不迁”的最好诠释。他始终坚持自己的“美政”理想，屡遭打击，毫不动摇，正如他在《离骚》中所说的：“虽体解吾犹未变兮，岂余心之可惩！”他也曾打算像战国时代一般士大夫那样周游列国，去寻找了解自己的君主。但是，对于自小生于斯、长于斯的乡土的深挚感情，使屈原不能他迁。回楚既不可能，远游又不成，最后，在无可奈何之际，只好投身汨罗，以死来殉自己的祖国和一生为之奋斗的理想。</w:t>
      </w:r>
    </w:p>
    <w:p>
      <w:pPr>
        <w:keepNext w:val="0"/>
        <w:keepLines w:val="0"/>
        <w:pageBreakBefore w:val="0"/>
        <w:widowControl w:val="0"/>
        <w:kinsoku/>
        <w:wordWrap/>
        <w:overflowPunct/>
        <w:topLinePunct w:val="0"/>
        <w:autoSpaceDE/>
        <w:autoSpaceDN/>
        <w:bidi w:val="0"/>
        <w:adjustRightInd/>
        <w:snapToGrid w:val="0"/>
        <w:spacing w:line="340" w:lineRule="exact"/>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与“独立不迁”相联系，屈原在诗歌《橘颂》中还提出两条为人的准则：无求与苏世。《橘颂》中说：“深固难徙，廓其无求兮。”一个人胸怀坦荡，不图私利，不干人，不屈己，才能頂天立地，保持独立的人格。《橘颂》又说：“苏世独立，横而不流兮。”必须头脑清醒，是非明辨，才能保持自己的独立而不至于随波逐流。无求与苏世浸透在屈原“独立不迁”的人格里，使之臻于更坚实、更完美的境地。</w:t>
      </w:r>
    </w:p>
    <w:p>
      <w:pPr>
        <w:keepNext w:val="0"/>
        <w:keepLines w:val="0"/>
        <w:pageBreakBefore w:val="0"/>
        <w:widowControl w:val="0"/>
        <w:kinsoku/>
        <w:wordWrap/>
        <w:overflowPunct/>
        <w:topLinePunct w:val="0"/>
        <w:autoSpaceDE/>
        <w:autoSpaceDN/>
        <w:bidi w:val="0"/>
        <w:adjustRightInd/>
        <w:snapToGrid w:val="0"/>
        <w:spacing w:line="340" w:lineRule="exact"/>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渔父》的中心思想也是“独立不迁”。不过这首诗人们多以为伪作。王逸既说是“屈原之所作”，又说是楚人追记屈原与渔父的对话，本来就自相矛盾。但司马迁在《屈原列传》中已采用它的内容作为事实来叙述，因此可以设想，这篇作品的文字虽然不一定出自屈原之手，而渔父与屈原的问答却实有其事。屈原的答话可以作为了解屈原思想的可靠资料。渔父问屈原何以被放逐，他答曰：“举世混浊而我独清，众人皆醉而我独醒，是以见放。”渔父又问他：“举世混浊，何不随其流而扬其波？众人皆醉，何不哺其糟而啜其醨？”他答曰：“宁赴常流而葬乎江鱼腹中，又安能以皓皓之白，而蒙世之温蠖乎？”</w:t>
      </w:r>
    </w:p>
    <w:p>
      <w:pPr>
        <w:keepNext w:val="0"/>
        <w:keepLines w:val="0"/>
        <w:pageBreakBefore w:val="0"/>
        <w:widowControl w:val="0"/>
        <w:kinsoku/>
        <w:wordWrap/>
        <w:overflowPunct/>
        <w:topLinePunct w:val="0"/>
        <w:autoSpaceDE/>
        <w:autoSpaceDN/>
        <w:bidi w:val="0"/>
        <w:adjustRightInd/>
        <w:snapToGrid w:val="0"/>
        <w:spacing w:line="340" w:lineRule="exact"/>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渔父和屈原的对话代表了两种不同的人生观。渔父大概是一个逃避现实的隐者，他不满意社会的黑暗，但他的态度是与世推移，随波逐流。屈原则不然，他要保持自己的清高和清醒，不肯同流合污。这当然会陷入孤立，但他不怕孤立，决不会投合世俗而改变自己的态度。正如他所说的“吾不能变心以从俗兮，固将愁苦而终穷”。</w:t>
      </w:r>
    </w:p>
    <w:p>
      <w:pPr>
        <w:keepNext w:val="0"/>
        <w:keepLines w:val="0"/>
        <w:pageBreakBefore w:val="0"/>
        <w:widowControl w:val="0"/>
        <w:kinsoku/>
        <w:wordWrap/>
        <w:overflowPunct/>
        <w:topLinePunct w:val="0"/>
        <w:autoSpaceDE/>
        <w:autoSpaceDN/>
        <w:bidi w:val="0"/>
        <w:adjustRightInd/>
        <w:snapToGrid w:val="0"/>
        <w:spacing w:line="340" w:lineRule="exact"/>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“独立不迁”的人格还表现为对正直的追求与维护。屈原批评那种“背绳墨以追曲”的行为，发出“伏清白以死直”的誓言。在《涉江》中，他表示：“苟余心其端直兮，虽僻远之何伤！”</w:t>
      </w:r>
    </w:p>
    <w:p>
      <w:pPr>
        <w:keepNext w:val="0"/>
        <w:keepLines w:val="0"/>
        <w:pageBreakBefore w:val="0"/>
        <w:widowControl w:val="0"/>
        <w:kinsoku/>
        <w:wordWrap/>
        <w:overflowPunct/>
        <w:topLinePunct w:val="0"/>
        <w:autoSpaceDE/>
        <w:autoSpaceDN/>
        <w:bidi w:val="0"/>
        <w:adjustRightInd/>
        <w:snapToGrid w:val="0"/>
        <w:spacing w:line="340" w:lineRule="exact"/>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儒家的典籍中，治水有功却被天帝处死的鲧一直是个反面人物，那么鲧到底犯了什么天条会被天帝处死呢？《山海经》说：洪水滔天，鲧窃帝之息壤以堙洪水，不待帝命;帝令祝融杀鲧于羽郊。原来，鲧的罪行是私自窃取了天帝的息壤去填洪水以拯救人类。这样说来，他简直就是一个普罗米修斯式的英雄。屈原对这样一个英雄深表同情和赞赏，从这可以看出屈原自己人格的崇高。屈原明知自己的结果会和鲧一样悲惨，但是他决不屈己从俗，而始终保持着“独立不迁”的人格，这需要何等的勇气啊！</w:t>
      </w:r>
    </w:p>
    <w:p>
      <w:pPr>
        <w:keepNext w:val="0"/>
        <w:keepLines w:val="0"/>
        <w:pageBreakBefore w:val="0"/>
        <w:widowControl w:val="0"/>
        <w:kinsoku/>
        <w:wordWrap/>
        <w:overflowPunct/>
        <w:topLinePunct w:val="0"/>
        <w:autoSpaceDE/>
        <w:autoSpaceDN/>
        <w:bidi w:val="0"/>
        <w:adjustRightInd/>
        <w:snapToGrid w:val="0"/>
        <w:spacing w:line="340" w:lineRule="exact"/>
        <w:ind w:left="0" w:firstLine="420" w:firstLineChars="200"/>
        <w:jc w:val="right"/>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（选自袁行霈《中国诗歌艺术研究》，有删改） </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eastAsia="宋体" w:cs="宋体"/>
          <w:kern w:val="2"/>
          <w:sz w:val="21"/>
          <w:szCs w:val="21"/>
          <w:lang w:val="en-US" w:eastAsia="zh-CN" w:bidi="ar-SA"/>
        </w:rPr>
      </w:pPr>
    </w:p>
    <w:p>
      <w:pPr>
        <w:keepNext w:val="0"/>
        <w:keepLines w:val="0"/>
        <w:pageBreakBefore w:val="0"/>
        <w:kinsoku/>
        <w:wordWrap/>
        <w:overflowPunct/>
        <w:topLinePunct w:val="0"/>
        <w:autoSpaceDE/>
        <w:autoSpaceDN/>
        <w:bidi w:val="0"/>
        <w:adjustRightInd/>
        <w:snapToGrid w:val="0"/>
        <w:spacing w:line="340" w:lineRule="exact"/>
        <w:rPr>
          <w:rFonts w:ascii="宋体" w:hAnsi="宋体"/>
          <w:b/>
          <w:bCs/>
          <w:szCs w:val="21"/>
        </w:rPr>
      </w:pPr>
      <w:r>
        <w:rPr>
          <w:rFonts w:hint="eastAsia" w:ascii="宋体" w:hAnsi="宋体"/>
          <w:b/>
          <w:bCs/>
          <w:szCs w:val="21"/>
        </w:rPr>
        <w:t>五、课后导悟</w:t>
      </w:r>
    </w:p>
    <w:p>
      <w:pPr>
        <w:keepNext w:val="0"/>
        <w:keepLines w:val="0"/>
        <w:pageBreakBefore w:val="0"/>
        <w:widowControl w:val="0"/>
        <w:kinsoku/>
        <w:wordWrap/>
        <w:overflowPunct/>
        <w:topLinePunct w:val="0"/>
        <w:autoSpaceDE/>
        <w:autoSpaceDN/>
        <w:bidi w:val="0"/>
        <w:adjustRightInd/>
        <w:snapToGrid w:val="0"/>
        <w:spacing w:line="340" w:lineRule="exact"/>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1.理解文章重点字词</w:t>
      </w:r>
    </w:p>
    <w:p>
      <w:pPr>
        <w:keepNext w:val="0"/>
        <w:keepLines w:val="0"/>
        <w:pageBreakBefore w:val="0"/>
        <w:widowControl w:val="0"/>
        <w:kinsoku/>
        <w:wordWrap/>
        <w:overflowPunct/>
        <w:topLinePunct w:val="0"/>
        <w:autoSpaceDE/>
        <w:autoSpaceDN/>
        <w:bidi w:val="0"/>
        <w:adjustRightInd/>
        <w:snapToGrid w:val="0"/>
        <w:spacing w:line="340" w:lineRule="exact"/>
        <w:ind w:left="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2.完成作业一</w:t>
      </w: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both"/>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pStyle w:val="2"/>
        <w:keepNext w:val="0"/>
        <w:keepLines w:val="0"/>
        <w:pageBreakBefore w:val="0"/>
        <w:kinsoku/>
        <w:wordWrap/>
        <w:overflowPunct/>
        <w:topLinePunct w:val="0"/>
        <w:autoSpaceDE/>
        <w:autoSpaceDN/>
        <w:bidi w:val="0"/>
        <w:snapToGrid w:val="0"/>
        <w:spacing w:line="340" w:lineRule="exact"/>
        <w:rPr>
          <w:rFonts w:hint="eastAsia"/>
        </w:rPr>
      </w:pP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jc w:val="both"/>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40" w:lineRule="exact"/>
        <w:ind w:left="0" w:firstLine="843" w:firstLineChars="300"/>
        <w:jc w:val="both"/>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2</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3</w:t>
      </w:r>
      <w:r>
        <w:rPr>
          <w:rFonts w:hint="eastAsia" w:ascii="黑体" w:hAnsi="宋体" w:eastAsia="黑体"/>
          <w:b/>
          <w:color w:val="000000" w:themeColor="text1"/>
          <w:sz w:val="28"/>
          <w:szCs w:val="28"/>
          <w14:textFill>
            <w14:solidFill>
              <w14:schemeClr w14:val="tx1"/>
            </w14:solidFill>
          </w14:textFill>
        </w:rPr>
        <w:t>学年度第</w:t>
      </w:r>
      <w:r>
        <w:rPr>
          <w:rFonts w:hint="eastAsia" w:ascii="黑体" w:hAnsi="宋体" w:eastAsia="黑体"/>
          <w:b/>
          <w:color w:val="000000" w:themeColor="text1"/>
          <w:sz w:val="28"/>
          <w:szCs w:val="28"/>
          <w:lang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学期高</w:t>
      </w:r>
      <w:r>
        <w:rPr>
          <w:rFonts w:hint="eastAsia" w:ascii="黑体" w:hAnsi="宋体" w:eastAsia="黑体"/>
          <w:b/>
          <w:color w:val="000000" w:themeColor="text1"/>
          <w:sz w:val="28"/>
          <w:szCs w:val="28"/>
          <w:lang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语文学科导学案</w:t>
      </w: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w:t>
      </w:r>
      <w:r>
        <w:rPr>
          <w:rFonts w:hint="eastAsia" w:ascii="黑体" w:hAnsi="宋体" w:eastAsia="黑体"/>
          <w:b/>
          <w:color w:val="000000" w:themeColor="text1"/>
          <w:sz w:val="28"/>
          <w:szCs w:val="28"/>
          <w:lang w:eastAsia="zh-CN"/>
          <w14:textFill>
            <w14:solidFill>
              <w14:schemeClr w14:val="tx1"/>
            </w14:solidFill>
          </w14:textFill>
        </w:rPr>
        <w:t>离骚（节选）</w:t>
      </w:r>
      <w:r>
        <w:rPr>
          <w:rFonts w:hint="eastAsia" w:ascii="黑体" w:hAnsi="宋体" w:eastAsia="黑体"/>
          <w:b/>
          <w:color w:val="000000" w:themeColor="text1"/>
          <w:sz w:val="28"/>
          <w:szCs w:val="28"/>
          <w14:textFill>
            <w14:solidFill>
              <w14:schemeClr w14:val="tx1"/>
            </w14:solidFill>
          </w14:textFill>
        </w:rPr>
        <w:t>》第</w:t>
      </w:r>
      <w:r>
        <w:rPr>
          <w:rFonts w:hint="eastAsia" w:ascii="黑体" w:hAnsi="宋体" w:eastAsia="黑体"/>
          <w:b/>
          <w:color w:val="000000" w:themeColor="text1"/>
          <w:sz w:val="28"/>
          <w:szCs w:val="28"/>
          <w:lang w:eastAsia="zh-CN"/>
          <w14:textFill>
            <w14:solidFill>
              <w14:schemeClr w14:val="tx1"/>
            </w14:solidFill>
          </w14:textFill>
        </w:rPr>
        <w:t>一</w:t>
      </w:r>
      <w:r>
        <w:rPr>
          <w:rFonts w:hint="eastAsia" w:ascii="黑体" w:hAnsi="宋体" w:eastAsia="黑体"/>
          <w:b/>
          <w:color w:val="000000" w:themeColor="text1"/>
          <w:sz w:val="28"/>
          <w:szCs w:val="28"/>
          <w14:textFill>
            <w14:solidFill>
              <w14:schemeClr w14:val="tx1"/>
            </w14:solidFill>
          </w14:textFill>
        </w:rPr>
        <w:t>课时</w:t>
      </w:r>
    </w:p>
    <w:p>
      <w:pPr>
        <w:keepNext w:val="0"/>
        <w:keepLines w:val="0"/>
        <w:pageBreakBefore w:val="0"/>
        <w:widowControl w:val="0"/>
        <w:kinsoku/>
        <w:wordWrap/>
        <w:overflowPunct/>
        <w:topLinePunct w:val="0"/>
        <w:autoSpaceDE/>
        <w:autoSpaceDN/>
        <w:bidi w:val="0"/>
        <w:adjustRightInd/>
        <w:snapToGrid w:val="0"/>
        <w:spacing w:line="340" w:lineRule="exact"/>
        <w:ind w:left="0"/>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eastAsia="zh-CN"/>
          <w14:textFill>
            <w14:solidFill>
              <w14:schemeClr w14:val="tx1"/>
            </w14:solidFill>
          </w14:textFill>
        </w:rPr>
        <w:t>姚祥琳</w:t>
      </w:r>
      <w:r>
        <w:rPr>
          <w:rFonts w:hint="eastAsia" w:ascii="楷体" w:hAnsi="楷体" w:eastAsia="楷体" w:cs="楷体"/>
          <w:bCs/>
          <w:color w:val="000000" w:themeColor="text1"/>
          <w:sz w:val="24"/>
          <w14:textFill>
            <w14:solidFill>
              <w14:schemeClr w14:val="tx1"/>
            </w14:solidFill>
          </w14:textFill>
        </w:rPr>
        <w:t xml:space="preserve">   审核人：周建芸</w:t>
      </w:r>
    </w:p>
    <w:p>
      <w:pPr>
        <w:keepNext w:val="0"/>
        <w:keepLines w:val="0"/>
        <w:pageBreakBefore w:val="0"/>
        <w:kinsoku/>
        <w:wordWrap/>
        <w:overflowPunct/>
        <w:topLinePunct w:val="0"/>
        <w:autoSpaceDE/>
        <w:autoSpaceDN/>
        <w:bidi w:val="0"/>
        <w:snapToGrid w:val="0"/>
        <w:spacing w:line="340" w:lineRule="exact"/>
        <w:jc w:val="center"/>
        <w:textAlignment w:val="baseline"/>
        <w:rPr>
          <w:rFonts w:ascii="楷体" w:hAnsi="楷体" w:eastAsia="楷体" w:cs="楷体"/>
          <w:bCs/>
          <w:color w:val="000000" w:themeColor="text1"/>
          <w:sz w:val="24"/>
          <w:u w:val="single" w:color="000000"/>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班级</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时间：</w:t>
      </w:r>
      <w:r>
        <w:rPr>
          <w:rFonts w:hint="eastAsia" w:ascii="楷体" w:hAnsi="楷体" w:eastAsia="楷体" w:cs="楷体"/>
          <w:bCs/>
          <w:color w:val="000000" w:themeColor="text1"/>
          <w:sz w:val="24"/>
          <w:lang w:val="en-US" w:eastAsia="zh-CN"/>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作业时长：45分钟</w:t>
      </w:r>
    </w:p>
    <w:p>
      <w:pPr>
        <w:keepNext w:val="0"/>
        <w:keepLines w:val="0"/>
        <w:pageBreakBefore w:val="0"/>
        <w:widowControl/>
        <w:numPr>
          <w:ilvl w:val="0"/>
          <w:numId w:val="1"/>
        </w:numPr>
        <w:kinsoku/>
        <w:wordWrap/>
        <w:overflowPunct/>
        <w:topLinePunct w:val="0"/>
        <w:autoSpaceDE/>
        <w:autoSpaceDN/>
        <w:bidi w:val="0"/>
        <w:snapToGrid w:val="0"/>
        <w:spacing w:line="340" w:lineRule="exact"/>
        <w:jc w:val="left"/>
        <w:textAlignment w:val="baseline"/>
        <w:rPr>
          <w:rFonts w:hint="eastAsia" w:ascii="宋体" w:hAnsi="宋体" w:cs="宋体"/>
          <w:b/>
          <w:bCs/>
          <w:color w:val="000000" w:themeColor="text1"/>
          <w:spacing w:val="4"/>
          <w:kern w:val="10"/>
          <w:szCs w:val="21"/>
          <w:lang w:bidi="ne-NP"/>
          <w14:textFill>
            <w14:solidFill>
              <w14:schemeClr w14:val="tx1"/>
            </w14:solidFill>
          </w14:textFill>
        </w:rPr>
      </w:pPr>
      <w:bookmarkStart w:id="4" w:name="_Hlk92784173"/>
      <w:r>
        <w:rPr>
          <w:rFonts w:hint="eastAsia" w:ascii="宋体" w:hAnsi="宋体" w:cs="宋体"/>
          <w:b/>
          <w:bCs/>
          <w:color w:val="000000" w:themeColor="text1"/>
          <w:spacing w:val="4"/>
          <w:kern w:val="10"/>
          <w:szCs w:val="21"/>
          <w:lang w:bidi="ne-NP"/>
          <w14:textFill>
            <w14:solidFill>
              <w14:schemeClr w14:val="tx1"/>
            </w14:solidFill>
          </w14:textFill>
        </w:rPr>
        <w:t>巩固导练</w:t>
      </w:r>
      <w:bookmarkEnd w:id="4"/>
      <w:r>
        <w:rPr>
          <w:rFonts w:hint="eastAsia" w:ascii="宋体" w:hAnsi="宋体" w:cs="宋体"/>
          <w:b/>
          <w:bCs/>
          <w:color w:val="000000" w:themeColor="text1"/>
          <w:spacing w:val="4"/>
          <w:kern w:val="10"/>
          <w:szCs w:val="21"/>
          <w:lang w:bidi="ne-NP"/>
          <w14:textFill>
            <w14:solidFill>
              <w14:schemeClr w14:val="tx1"/>
            </w14:solidFill>
          </w14:textFill>
        </w:rPr>
        <w:t>（</w:t>
      </w:r>
      <w:r>
        <w:rPr>
          <w:rFonts w:hint="eastAsia" w:ascii="宋体" w:hAnsi="宋体" w:cs="宋体"/>
          <w:b/>
          <w:bCs/>
          <w:color w:val="000000" w:themeColor="text1"/>
          <w:spacing w:val="4"/>
          <w:kern w:val="10"/>
          <w:szCs w:val="21"/>
          <w:lang w:val="en-US" w:eastAsia="zh-CN" w:bidi="ne-NP"/>
          <w14:textFill>
            <w14:solidFill>
              <w14:schemeClr w14:val="tx1"/>
            </w14:solidFill>
          </w14:textFill>
        </w:rPr>
        <w:t>10</w:t>
      </w:r>
      <w:r>
        <w:rPr>
          <w:rFonts w:hint="eastAsia" w:ascii="宋体" w:hAnsi="宋体" w:cs="宋体"/>
          <w:b/>
          <w:bCs/>
          <w:color w:val="000000" w:themeColor="text1"/>
          <w:spacing w:val="4"/>
          <w:kern w:val="10"/>
          <w:szCs w:val="21"/>
          <w:lang w:bidi="ne-NP"/>
          <w14:textFill>
            <w14:solidFill>
              <w14:schemeClr w14:val="tx1"/>
            </w14:solidFill>
          </w14:textFill>
        </w:rPr>
        <w:t>分钟）</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 xml:space="preserve"> 1.在《离骚》中，诗人诉说自己因为用香蕙作佩带而遭到贬黜，又因采集白芷而被加上罪名的两句是“__________________，__________________”。（2分）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olor w:val="FF0000"/>
          <w:szCs w:val="21"/>
          <w:lang w:val="en-US" w:eastAsia="zh-CN"/>
        </w:rPr>
      </w:pPr>
      <w:r>
        <w:rPr>
          <w:rFonts w:hint="eastAsia" w:ascii="宋体" w:hAnsi="宋体"/>
          <w:szCs w:val="21"/>
          <w:lang w:val="en-US" w:eastAsia="zh-CN"/>
        </w:rPr>
        <w:t>2.屈原在《离骚》中用“__________________，__________________”两句表达了只要自己的本心确实是美好的，就不要在乎别人是不是了解自己。（2分）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3.《离骚》一文中，写群臣嫉贤妒能，肆意对屈原造谣中伤的句子是“__________________，__________________。（2分）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4.屈原在《离骚》中直接表达自己烦闷失意走投无路的心情的语句是“___________________，__________________。（2分）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5.《离骚》一文中以博大的胸怀，对广大劳动人民寄予深深同情的语句是“__________________，__________________。（2分）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6.“__________________，__________________。”屈原直抒胸臆，表白心志写自己对美好德行的追求，至死不改。（2分）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b/>
          <w:bCs/>
          <w:szCs w:val="21"/>
          <w:lang w:val="en-US" w:eastAsia="zh-CN"/>
        </w:rPr>
      </w:pPr>
      <w:r>
        <w:rPr>
          <w:rFonts w:hint="eastAsia" w:ascii="宋体" w:hAnsi="宋体"/>
          <w:szCs w:val="21"/>
          <w:lang w:val="en-US" w:eastAsia="zh-CN"/>
        </w:rPr>
        <w:t>7.《离骚》用香草做比喻说明自己遭贬黜是因德行高尚的两句：__________________，__________________。（2分）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b/>
          <w:bCs/>
          <w:color w:val="FF0000"/>
          <w:szCs w:val="21"/>
          <w:lang w:val="en-US" w:eastAsia="zh-CN"/>
        </w:rPr>
      </w:pPr>
      <w:r>
        <w:rPr>
          <w:rFonts w:hint="eastAsia" w:ascii="宋体" w:hAnsi="宋体"/>
          <w:szCs w:val="21"/>
          <w:lang w:val="en-US" w:eastAsia="zh-CN"/>
        </w:rPr>
        <w:t>8.《离骚》中作者运用反问表达不同志趣的人不能相安共处的句子是“__________________”；表达即使粉身碎骨也不会改变志向的句子是“__________________”。（2分）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9.《离骚》中诗人指斥奸佞小人违背准绳，竞相把取悦于人奉为法度的诗句是“__________________，__________________”。（2分）</w:t>
      </w:r>
    </w:p>
    <w:p>
      <w:pPr>
        <w:keepNext w:val="0"/>
        <w:keepLines w:val="0"/>
        <w:pageBreakBefore w:val="0"/>
        <w:numPr>
          <w:ilvl w:val="0"/>
          <w:numId w:val="2"/>
        </w:numPr>
        <w:kinsoku/>
        <w:wordWrap/>
        <w:overflowPunct/>
        <w:topLinePunct w:val="0"/>
        <w:autoSpaceDE/>
        <w:autoSpaceDN/>
        <w:bidi w:val="0"/>
        <w:snapToGrid w:val="0"/>
        <w:spacing w:line="340" w:lineRule="exact"/>
        <w:jc w:val="left"/>
        <w:textAlignment w:val="center"/>
        <w:rPr>
          <w:rFonts w:hint="eastAsia" w:ascii="宋体" w:hAnsi="宋体" w:cs="宋体"/>
          <w:b/>
          <w:szCs w:val="22"/>
        </w:rPr>
      </w:pPr>
      <w:r>
        <w:rPr>
          <w:rFonts w:hint="eastAsia" w:ascii="宋体" w:hAnsi="宋体" w:cs="宋体"/>
          <w:b/>
          <w:szCs w:val="22"/>
        </w:rPr>
        <w:t>拓展导练（</w:t>
      </w:r>
      <w:r>
        <w:rPr>
          <w:rFonts w:hint="eastAsia" w:ascii="宋体" w:hAnsi="宋体" w:cs="宋体"/>
          <w:b/>
          <w:szCs w:val="22"/>
          <w:lang w:val="en-US" w:eastAsia="zh-CN"/>
        </w:rPr>
        <w:t>15</w:t>
      </w:r>
      <w:r>
        <w:rPr>
          <w:rFonts w:hint="eastAsia" w:ascii="宋体" w:hAnsi="宋体" w:cs="宋体"/>
          <w:b/>
          <w:szCs w:val="22"/>
        </w:rPr>
        <w:t>分钟）</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10.对下列文学常识的解说，不恰当的一项是（    ）（3分）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A．屈原，战国时期楚国人，我国第一位伟大的爱国主义诗人，开创了诗歌从集体歌唱转变为个人独作的新纪元。</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B．《楚辞》是刘向于西汉末年搜集屈原、宋玉等人的作品辑录而成的，是我国第一部浪漫主义诗歌总集，它主要是屈原的作品。</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C．“楚辞”是战国时期兴起于楚国的一种诗歌样式，具有浓厚的地方色彩。</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D．《离骚》是我国第一部长篇叙事诗，由屈原创作。屈原另有《九歌》《九章》《天问》等作品。</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11．请找出下列句子中的词类活用并解释。（5分）</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center"/>
      </w:pPr>
      <w:r>
        <w:t>①</w:t>
      </w:r>
      <w:r>
        <w:rPr>
          <w:u w:val="none"/>
          <w:em w:val="dot"/>
        </w:rPr>
        <w:t>名</w:t>
      </w:r>
      <w:r>
        <w:t>余曰正则兮：</w:t>
      </w:r>
      <w:r>
        <w:rPr>
          <w:rFonts w:ascii="'Times New Roman'" w:hAnsi="'Times New Roman'" w:eastAsia="'Times New Roman'" w:cs="'Times New Roman'"/>
        </w:rPr>
        <w:t>                                 </w:t>
      </w:r>
      <w:r>
        <w:t>②</w:t>
      </w:r>
      <w:r>
        <w:rPr>
          <w:u w:val="none"/>
          <w:em w:val="dot"/>
        </w:rPr>
        <w:t>字</w:t>
      </w:r>
      <w:r>
        <w:t xml:space="preserve">余田灵均 ： </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center"/>
      </w:pPr>
      <w:r>
        <w:t>③纷吾既有此内</w:t>
      </w:r>
      <w:r>
        <w:rPr>
          <w:u w:val="none"/>
          <w:em w:val="dot"/>
        </w:rPr>
        <w:t>美</w:t>
      </w:r>
      <w:r>
        <w:t>兮：</w:t>
      </w:r>
      <w:r>
        <w:rPr>
          <w:rFonts w:ascii="'Times New Roman'" w:hAnsi="'Times New Roman'" w:eastAsia="'Times New Roman'" w:cs="'Times New Roman'"/>
        </w:rPr>
        <w:t>                            </w:t>
      </w:r>
      <w:r>
        <w:t>④不抚壮而弃</w:t>
      </w:r>
      <w:r>
        <w:rPr>
          <w:u w:val="none"/>
          <w:em w:val="dot"/>
        </w:rPr>
        <w:t>秽</w:t>
      </w:r>
      <w:r>
        <w:t xml:space="preserve">兮： </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center"/>
      </w:pPr>
      <w:r>
        <w:t>⑤</w:t>
      </w:r>
      <w:r>
        <w:rPr>
          <w:u w:val="none"/>
          <w:em w:val="dot"/>
        </w:rPr>
        <w:t>朝</w:t>
      </w:r>
      <w:r>
        <w:t>搴阰之木兰兮，</w:t>
      </w:r>
      <w:r>
        <w:rPr>
          <w:u w:val="none"/>
          <w:em w:val="dot"/>
        </w:rPr>
        <w:t>夕</w:t>
      </w:r>
      <w:r>
        <w:t>揽洲之宿莽：</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12．辨析下列加横线的词的含义。（9分）</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center"/>
      </w:pPr>
      <w:r>
        <w:t>以</w:t>
      </w:r>
      <w:r>
        <w:rPr>
          <w:rFonts w:hint="eastAsia"/>
          <w:lang w:eastAsia="zh-CN"/>
        </w:rPr>
        <w:t>：</w:t>
      </w:r>
      <w:r>
        <w:t>①肇锡余</w:t>
      </w:r>
      <w:r>
        <w:rPr>
          <w:u w:val="single"/>
        </w:rPr>
        <w:t>以</w:t>
      </w:r>
      <w:r>
        <w:t>嘉名：</w:t>
      </w:r>
      <w:r>
        <w:rPr>
          <w:rFonts w:ascii="'Times New Roman'" w:hAnsi="'Times New Roman'" w:eastAsia="'Times New Roman'" w:cs="'Times New Roman'"/>
        </w:rPr>
        <w:t>                           </w:t>
      </w:r>
      <w:r>
        <w:rPr>
          <w:rFonts w:hint="eastAsia" w:ascii="'Times New Roman'" w:hAnsi="'Times New Roman'" w:eastAsia="宋体" w:cs="'Times New Roman'"/>
          <w:lang w:val="en-US" w:eastAsia="zh-CN"/>
        </w:rPr>
        <w:t xml:space="preserve">  </w:t>
      </w:r>
      <w:r>
        <w:t>②又重之</w:t>
      </w:r>
      <w:r>
        <w:rPr>
          <w:u w:val="single"/>
        </w:rPr>
        <w:t>以</w:t>
      </w:r>
      <w:r>
        <w:t xml:space="preserve">修能： </w:t>
      </w:r>
    </w:p>
    <w:p>
      <w:pPr>
        <w:keepNext w:val="0"/>
        <w:keepLines w:val="0"/>
        <w:pageBreakBefore w:val="0"/>
        <w:widowControl w:val="0"/>
        <w:kinsoku/>
        <w:wordWrap/>
        <w:overflowPunct/>
        <w:topLinePunct w:val="0"/>
        <w:autoSpaceDE/>
        <w:autoSpaceDN/>
        <w:bidi w:val="0"/>
        <w:adjustRightInd/>
        <w:snapToGrid w:val="0"/>
        <w:spacing w:line="340" w:lineRule="exact"/>
        <w:ind w:firstLine="840" w:firstLineChars="400"/>
        <w:jc w:val="left"/>
        <w:textAlignment w:val="center"/>
      </w:pPr>
      <w:r>
        <w:t>③纫秋兰</w:t>
      </w:r>
      <w:r>
        <w:rPr>
          <w:u w:val="single"/>
        </w:rPr>
        <w:t>以</w:t>
      </w:r>
      <w:r>
        <w:t>为佩：</w:t>
      </w:r>
      <w:r>
        <w:rPr>
          <w:rFonts w:ascii="'Times New Roman'" w:hAnsi="'Times New Roman'" w:eastAsia="'Times New Roman'" w:cs="'Times New Roman'"/>
        </w:rPr>
        <w:t>                           </w:t>
      </w:r>
      <w:r>
        <w:rPr>
          <w:rFonts w:hint="eastAsia" w:ascii="'Times New Roman'" w:hAnsi="'Times New Roman'" w:eastAsia="宋体" w:cs="'Times New Roman'"/>
          <w:lang w:val="en-US" w:eastAsia="zh-CN"/>
        </w:rPr>
        <w:t xml:space="preserve"> </w:t>
      </w:r>
      <w:r>
        <w:rPr>
          <w:rFonts w:ascii="'Times New Roman'" w:hAnsi="'Times New Roman'" w:eastAsia="'Times New Roman'" w:cs="'Times New Roman'"/>
        </w:rPr>
        <w:t> </w:t>
      </w:r>
      <w:r>
        <w:t>④乘骐骥</w:t>
      </w:r>
      <w:r>
        <w:rPr>
          <w:u w:val="single"/>
        </w:rPr>
        <w:t>以</w:t>
      </w:r>
      <w:r>
        <w:t xml:space="preserve">驰骋兮： </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center"/>
      </w:pPr>
      <w:r>
        <w:t>之</w:t>
      </w:r>
      <w:r>
        <w:rPr>
          <w:rFonts w:hint="eastAsia"/>
          <w:lang w:eastAsia="zh-CN"/>
        </w:rPr>
        <w:t>：</w:t>
      </w:r>
      <w:r>
        <w:t>①帝高阳</w:t>
      </w:r>
      <w:r>
        <w:rPr>
          <w:u w:val="single"/>
        </w:rPr>
        <w:t>之</w:t>
      </w:r>
      <w:r>
        <w:t>苗裔兮</w:t>
      </w:r>
      <w:r>
        <w:rPr>
          <w:rFonts w:hint="eastAsia"/>
          <w:lang w:eastAsia="zh-CN"/>
        </w:rPr>
        <w:t>：</w:t>
      </w:r>
      <w:r>
        <w:rPr>
          <w:rFonts w:ascii="'Times New Roman'" w:hAnsi="'Times New Roman'" w:eastAsia="'Times New Roman'" w:cs="'Times New Roman'"/>
        </w:rPr>
        <w:t>                        </w:t>
      </w:r>
      <w:r>
        <w:rPr>
          <w:rFonts w:hint="eastAsia" w:ascii="'Times New Roman'" w:hAnsi="'Times New Roman'" w:eastAsia="宋体" w:cs="'Times New Roman'"/>
          <w:lang w:val="en-US" w:eastAsia="zh-CN"/>
        </w:rPr>
        <w:t xml:space="preserve"> </w:t>
      </w:r>
      <w:r>
        <w:rPr>
          <w:rFonts w:ascii="'Times New Roman'" w:hAnsi="'Times New Roman'" w:eastAsia="'Times New Roman'" w:cs="'Times New Roman'"/>
        </w:rPr>
        <w:t> </w:t>
      </w:r>
      <w:r>
        <w:t>②又重</w:t>
      </w:r>
      <w:r>
        <w:rPr>
          <w:u w:val="single"/>
        </w:rPr>
        <w:t>之</w:t>
      </w:r>
      <w:r>
        <w:t>以修能</w:t>
      </w:r>
      <w:r>
        <w:rPr>
          <w:rFonts w:hint="eastAsia"/>
          <w:lang w:eastAsia="zh-CN"/>
        </w:rPr>
        <w:t>：</w:t>
      </w:r>
      <w:r>
        <w:t xml:space="preserve"> </w:t>
      </w:r>
    </w:p>
    <w:p>
      <w:pPr>
        <w:keepNext w:val="0"/>
        <w:keepLines w:val="0"/>
        <w:pageBreakBefore w:val="0"/>
        <w:widowControl w:val="0"/>
        <w:kinsoku/>
        <w:wordWrap/>
        <w:overflowPunct/>
        <w:topLinePunct w:val="0"/>
        <w:autoSpaceDE/>
        <w:autoSpaceDN/>
        <w:bidi w:val="0"/>
        <w:adjustRightInd/>
        <w:snapToGrid w:val="0"/>
        <w:spacing w:line="340" w:lineRule="exact"/>
        <w:ind w:firstLine="840" w:firstLineChars="400"/>
        <w:jc w:val="left"/>
        <w:textAlignment w:val="center"/>
      </w:pPr>
      <w:r>
        <w:t>③恐年岁</w:t>
      </w:r>
      <w:r>
        <w:rPr>
          <w:u w:val="single"/>
        </w:rPr>
        <w:t>之</w:t>
      </w:r>
      <w:r>
        <w:t>不吾与</w:t>
      </w:r>
      <w:r>
        <w:rPr>
          <w:rFonts w:hint="eastAsia"/>
          <w:lang w:eastAsia="zh-CN"/>
        </w:rPr>
        <w:t>：</w:t>
      </w:r>
      <w:r>
        <w:rPr>
          <w:rFonts w:ascii="'Times New Roman'" w:hAnsi="'Times New Roman'" w:eastAsia="'Times New Roman'" w:cs="'Times New Roman'"/>
        </w:rPr>
        <w:t>                          </w:t>
      </w:r>
      <w:r>
        <w:t>④夕揽洲</w:t>
      </w:r>
      <w:r>
        <w:rPr>
          <w:u w:val="single"/>
        </w:rPr>
        <w:t>之</w:t>
      </w:r>
      <w:r>
        <w:t>宿莽</w:t>
      </w:r>
      <w:r>
        <w:rPr>
          <w:rFonts w:hint="eastAsia"/>
          <w:lang w:eastAsia="zh-CN"/>
        </w:rPr>
        <w:t>：</w:t>
      </w:r>
      <w:r>
        <w:t xml:space="preserve"> </w:t>
      </w:r>
    </w:p>
    <w:p>
      <w:pPr>
        <w:keepNext w:val="0"/>
        <w:keepLines w:val="0"/>
        <w:pageBreakBefore w:val="0"/>
        <w:widowControl w:val="0"/>
        <w:kinsoku/>
        <w:wordWrap/>
        <w:overflowPunct/>
        <w:topLinePunct w:val="0"/>
        <w:autoSpaceDE/>
        <w:autoSpaceDN/>
        <w:bidi w:val="0"/>
        <w:adjustRightInd/>
        <w:snapToGrid w:val="0"/>
        <w:spacing w:line="340" w:lineRule="exact"/>
        <w:ind w:firstLine="840" w:firstLineChars="400"/>
        <w:jc w:val="left"/>
        <w:textAlignment w:val="center"/>
      </w:pPr>
      <w:r>
        <w:t>⑤恐美人</w:t>
      </w:r>
      <w:r>
        <w:rPr>
          <w:u w:val="single"/>
        </w:rPr>
        <w:t>之</w:t>
      </w:r>
      <w:r>
        <w:t>迟暮</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13．给加横线的字注音并解释该词语。（10分）</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center"/>
      </w:pPr>
      <w:r>
        <w:rPr>
          <w:rFonts w:hint="eastAsia" w:ascii="'Times New Roman'" w:hAnsi="'Times New Roman'" w:eastAsia="'Times New Roman'" w:cs="'Times New Roman'"/>
          <w:lang w:val="en-US" w:eastAsia="zh-CN"/>
        </w:rPr>
        <w:t>①</w:t>
      </w:r>
      <w:r>
        <w:t>苗</w:t>
      </w:r>
      <w:r>
        <w:rPr>
          <w:u w:val="none"/>
          <w:em w:val="dot"/>
        </w:rPr>
        <w:t>裔</w:t>
      </w:r>
      <w:r>
        <w:rPr>
          <w:rFonts w:ascii="'Times New Roman'" w:hAnsi="'Times New Roman'" w:eastAsia="'Times New Roman'" w:cs="'Times New Roman'"/>
        </w:rPr>
        <w:t>                               </w:t>
      </w:r>
      <w:r>
        <w:rPr>
          <w:rFonts w:hint="eastAsia" w:ascii="'Times New Roman'" w:hAnsi="'Times New Roman'" w:eastAsia="'Times New Roman'" w:cs="'Times New Roman'"/>
          <w:lang w:val="en-US" w:eastAsia="zh-CN"/>
        </w:rPr>
        <w:t xml:space="preserve"> </w:t>
      </w:r>
      <w:r>
        <w:rPr>
          <w:rFonts w:hint="eastAsia" w:ascii="'Times New Roman'" w:hAnsi="'Times New Roman'" w:eastAsia="'Times New Roman'" w:cs="'Times New Roman'"/>
        </w:rPr>
        <w:t>②</w:t>
      </w:r>
      <w:r>
        <w:t>孟</w:t>
      </w:r>
      <w:r>
        <w:rPr>
          <w:u w:val="none"/>
          <w:em w:val="dot"/>
        </w:rPr>
        <w:t>陬</w:t>
      </w:r>
      <w:r>
        <w:t xml:space="preserve"> </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center"/>
      </w:pPr>
      <w:r>
        <w:rPr>
          <w:rFonts w:hint="eastAsia" w:ascii="'Times New Roman'" w:hAnsi="'Times New Roman'" w:eastAsia="'Times New Roman'" w:cs="'Times New Roman'"/>
          <w:lang w:val="en-US" w:eastAsia="zh-CN"/>
        </w:rPr>
        <w:t>③</w:t>
      </w:r>
      <w:r>
        <w:rPr>
          <w:u w:val="none"/>
          <w:em w:val="dot"/>
        </w:rPr>
        <w:t>揆</w:t>
      </w:r>
      <w:r>
        <w:rPr>
          <w:rFonts w:ascii="'Times New Roman'" w:hAnsi="'Times New Roman'" w:eastAsia="'Times New Roman'" w:cs="'Times New Roman'"/>
        </w:rPr>
        <w:t>                                   </w:t>
      </w:r>
      <w:r>
        <w:rPr>
          <w:rFonts w:hint="eastAsia" w:ascii="'Times New Roman'" w:hAnsi="'Times New Roman'" w:eastAsia="'Times New Roman'" w:cs="'Times New Roman'"/>
          <w:lang w:val="en-US" w:eastAsia="zh-CN"/>
        </w:rPr>
        <w:t>④</w:t>
      </w:r>
      <w:r>
        <w:rPr>
          <w:u w:val="none"/>
          <w:em w:val="dot"/>
        </w:rPr>
        <w:t>肇</w:t>
      </w:r>
      <w:r>
        <w:t xml:space="preserve"> </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center"/>
      </w:pPr>
      <w:r>
        <w:rPr>
          <w:rFonts w:hint="eastAsia" w:ascii="'Times New Roman'" w:hAnsi="'Times New Roman'" w:eastAsia="'Times New Roman'" w:cs="'Times New Roman'"/>
          <w:lang w:val="en-US" w:eastAsia="zh-CN"/>
        </w:rPr>
        <w:t>⑤</w:t>
      </w:r>
      <w:r>
        <w:rPr>
          <w:u w:val="none"/>
          <w:em w:val="dot"/>
        </w:rPr>
        <w:t>重</w:t>
      </w:r>
      <w:r>
        <w:rPr>
          <w:rFonts w:ascii="'Times New Roman'" w:hAnsi="'Times New Roman'" w:eastAsia="'Times New Roman'" w:cs="'Times New Roman'"/>
        </w:rPr>
        <w:t>                                  </w:t>
      </w:r>
      <w:r>
        <w:rPr>
          <w:rFonts w:hint="eastAsia" w:ascii="'Times New Roman'" w:hAnsi="'Times New Roman'" w:eastAsia="'Times New Roman'" w:cs="'Times New Roman'"/>
          <w:lang w:val="en-US" w:eastAsia="zh-CN"/>
        </w:rPr>
        <w:t> ⑥</w:t>
      </w:r>
      <w:r>
        <w:rPr>
          <w:u w:val="none"/>
          <w:em w:val="dot"/>
        </w:rPr>
        <w:t>扈</w:t>
      </w:r>
      <w:r>
        <w:t xml:space="preserve"> </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center"/>
      </w:pPr>
      <w:r>
        <w:rPr>
          <w:rFonts w:hint="eastAsia" w:ascii="'Times New Roman'" w:hAnsi="'Times New Roman'" w:eastAsia="'Times New Roman'" w:cs="'Times New Roman'"/>
          <w:lang w:val="en-US" w:eastAsia="zh-CN"/>
        </w:rPr>
        <w:t>⑦</w:t>
      </w:r>
      <w:r>
        <w:rPr>
          <w:u w:val="none"/>
          <w:em w:val="dot"/>
        </w:rPr>
        <w:t>辟芷</w:t>
      </w:r>
      <w:r>
        <w:rPr>
          <w:rFonts w:ascii="'Times New Roman'" w:hAnsi="'Times New Roman'" w:eastAsia="'Times New Roman'" w:cs="'Times New Roman'"/>
        </w:rPr>
        <w:t>                               </w:t>
      </w:r>
      <w:r>
        <w:rPr>
          <w:rFonts w:hint="eastAsia" w:ascii="'Times New Roman'" w:hAnsi="'Times New Roman'" w:eastAsia="'Times New Roman'" w:cs="'Times New Roman'"/>
          <w:lang w:val="en-US" w:eastAsia="zh-CN"/>
        </w:rPr>
        <w:t xml:space="preserve"> ⑧</w:t>
      </w:r>
      <w:r>
        <w:rPr>
          <w:u w:val="none"/>
          <w:em w:val="dot"/>
        </w:rPr>
        <w:t>汩</w:t>
      </w:r>
      <w:r>
        <w:t xml:space="preserve"> </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center"/>
        <w:rPr>
          <w:u w:val="dottedHeavy"/>
        </w:rPr>
      </w:pPr>
      <w:r>
        <w:rPr>
          <w:rFonts w:hint="eastAsia" w:ascii="'Times New Roman'" w:hAnsi="'Times New Roman'" w:eastAsia="'Times New Roman'" w:cs="'Times New Roman'"/>
          <w:lang w:val="en-US" w:eastAsia="zh-CN"/>
        </w:rPr>
        <w:t>⑨</w:t>
      </w:r>
      <w:r>
        <w:rPr>
          <w:u w:val="none"/>
          <w:em w:val="dot"/>
        </w:rPr>
        <w:t>搴</w:t>
      </w:r>
      <w:r>
        <w:rPr>
          <w:rFonts w:ascii="'Times New Roman'" w:hAnsi="'Times New Roman'" w:eastAsia="'Times New Roman'" w:cs="'Times New Roman'"/>
        </w:rPr>
        <w:t>                                 </w:t>
      </w:r>
      <w:r>
        <w:rPr>
          <w:rFonts w:hint="eastAsia" w:ascii="'Times New Roman'" w:hAnsi="'Times New Roman'" w:eastAsia="'Times New Roman'" w:cs="'Times New Roman'"/>
          <w:lang w:val="en-US" w:eastAsia="zh-CN"/>
        </w:rPr>
        <w:t>  ⑩</w:t>
      </w:r>
      <w:r>
        <w:rPr>
          <w:u w:val="none"/>
          <w:em w:val="dot"/>
        </w:rPr>
        <w:t>阰</w:t>
      </w:r>
      <w:r>
        <w:rPr>
          <w:rFonts w:ascii="'Times New Roman'" w:hAnsi="'Times New Roman'" w:eastAsia="'Times New Roman'" w:cs="'Times New Roman'"/>
        </w:rPr>
        <w:t>                                 </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14．请说明下列句式特点并翻译。（2分）</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center"/>
      </w:pPr>
      <w:r>
        <w:t xml:space="preserve">①肇锡余以嘉名： </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center"/>
      </w:pPr>
      <w:r>
        <w:t>②恐年岁之不吾与：</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15．解释下列加横线的词的含义。（4分）</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center"/>
      </w:pPr>
      <w:r>
        <w:t>①肇锡余以</w:t>
      </w:r>
      <w:r>
        <w:rPr>
          <w:u w:val="single"/>
        </w:rPr>
        <w:t>嘉</w:t>
      </w:r>
      <w:r>
        <w:t>名：                                          ②又重之以修</w:t>
      </w:r>
      <w:r>
        <w:rPr>
          <w:u w:val="single"/>
        </w:rPr>
        <w:t>能</w:t>
      </w:r>
      <w:r>
        <w:t xml:space="preserve">： </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center"/>
        <w:rPr>
          <w:b/>
          <w:bCs/>
          <w:color w:val="FF0000"/>
          <w:szCs w:val="21"/>
        </w:rPr>
      </w:pPr>
      <w:r>
        <w:t>③日月忽其不</w:t>
      </w:r>
      <w:r>
        <w:rPr>
          <w:u w:val="single"/>
        </w:rPr>
        <w:t>淹</w:t>
      </w:r>
      <w:r>
        <w:t>兮：                                      ④来吾</w:t>
      </w:r>
      <w:r>
        <w:rPr>
          <w:u w:val="single"/>
        </w:rPr>
        <w:t>道</w:t>
      </w:r>
      <w:r>
        <w:rPr>
          <w:u w:val="none"/>
        </w:rPr>
        <w:t>夫</w:t>
      </w:r>
      <w:r>
        <w:t>先路：</w:t>
      </w:r>
    </w:p>
    <w:p>
      <w:pPr>
        <w:keepNext w:val="0"/>
        <w:keepLines w:val="0"/>
        <w:pageBreakBefore w:val="0"/>
        <w:kinsoku/>
        <w:wordWrap/>
        <w:overflowPunct/>
        <w:topLinePunct w:val="0"/>
        <w:autoSpaceDE/>
        <w:autoSpaceDN/>
        <w:bidi w:val="0"/>
        <w:adjustRightInd w:val="0"/>
        <w:snapToGrid w:val="0"/>
        <w:spacing w:line="340" w:lineRule="exact"/>
        <w:rPr>
          <w:rFonts w:asciiTheme="minorEastAsia" w:hAnsiTheme="minorEastAsia" w:eastAsiaTheme="minorEastAsia"/>
          <w:color w:val="0F0F0F"/>
          <w:szCs w:val="21"/>
        </w:rPr>
      </w:pPr>
      <w:r>
        <w:rPr>
          <w:rFonts w:hint="eastAsia"/>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w:t>
      </w:r>
      <w:r>
        <w:rPr>
          <w:rFonts w:hint="eastAsia" w:ascii="宋体" w:hAnsi="宋体" w:cs="宋体"/>
          <w:b/>
          <w:bCs/>
          <w:color w:val="000000" w:themeColor="text1"/>
          <w:spacing w:val="4"/>
          <w:kern w:val="10"/>
          <w:szCs w:val="21"/>
          <w:lang w:val="en-US" w:eastAsia="zh-CN" w:bidi="ne-NP"/>
          <w14:textFill>
            <w14:solidFill>
              <w14:schemeClr w14:val="tx1"/>
            </w14:solidFill>
          </w14:textFill>
        </w:rPr>
        <w:t>10</w:t>
      </w:r>
      <w:r>
        <w:rPr>
          <w:rFonts w:hint="eastAsia" w:ascii="宋体" w:hAnsi="宋体" w:cs="宋体"/>
          <w:b/>
          <w:bCs/>
          <w:color w:val="000000" w:themeColor="text1"/>
          <w:spacing w:val="4"/>
          <w:kern w:val="10"/>
          <w:szCs w:val="21"/>
          <w:lang w:bidi="ne-NP"/>
          <w14:textFill>
            <w14:solidFill>
              <w14:schemeClr w14:val="tx1"/>
            </w14:solidFill>
          </w14:textFill>
        </w:rPr>
        <w:t>分钟）</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阅读下面的文字，完成下面小题。</w:t>
      </w:r>
    </w:p>
    <w:p>
      <w:pPr>
        <w:keepNext w:val="0"/>
        <w:keepLines w:val="0"/>
        <w:pageBreakBefore w:val="0"/>
        <w:widowControl w:val="0"/>
        <w:kinsoku/>
        <w:wordWrap/>
        <w:overflowPunct/>
        <w:topLinePunct w:val="0"/>
        <w:autoSpaceDE/>
        <w:autoSpaceDN/>
        <w:bidi w:val="0"/>
        <w:adjustRightInd/>
        <w:spacing w:line="340" w:lineRule="exact"/>
        <w:ind w:firstLine="420"/>
        <w:jc w:val="left"/>
        <w:textAlignment w:val="center"/>
        <w:rPr>
          <w:rFonts w:hint="eastAsia" w:ascii="宋体" w:hAnsi="宋体" w:eastAsia="宋体" w:cs="宋体"/>
          <w:color w:val="000000"/>
        </w:rPr>
      </w:pPr>
      <w:bookmarkStart w:id="5" w:name="_Hlk98951034"/>
      <w:r>
        <w:rPr>
          <w:rFonts w:hint="eastAsia" w:ascii="宋体" w:hAnsi="宋体" w:eastAsia="宋体" w:cs="宋体"/>
          <w:color w:val="000000"/>
        </w:rPr>
        <w:t>当一轮红日从嶙峋的三危山高峰上升起来的时候，骆驼客指着那里说：“喏，千佛洞就在太阳的西边，鸣沙山的脚下。”我们顺着方向望去，只见三危山尽头依然是</w:t>
      </w:r>
      <w:r>
        <w:rPr>
          <w:rFonts w:hint="eastAsia" w:ascii="宋体" w:hAnsi="宋体" w:eastAsia="宋体" w:cs="宋体"/>
          <w:color w:val="000000"/>
          <w:u w:val="single"/>
        </w:rPr>
        <w:t xml:space="preserve">    ①    </w:t>
      </w:r>
      <w:r>
        <w:rPr>
          <w:rFonts w:hint="eastAsia" w:ascii="宋体" w:hAnsi="宋体" w:eastAsia="宋体" w:cs="宋体"/>
          <w:color w:val="000000"/>
        </w:rPr>
        <w:t>的戈壁和沙山。骆驼客看我们焦急的样子，便打趣地说：“千佛洞是仙境，时隐时现，变化无穷，哪能一下子让人看见呢？”我们不满意他的回答，但也无奈。</w:t>
      </w:r>
    </w:p>
    <w:p>
      <w:pPr>
        <w:keepNext w:val="0"/>
        <w:keepLines w:val="0"/>
        <w:pageBreakBefore w:val="0"/>
        <w:widowControl w:val="0"/>
        <w:kinsoku/>
        <w:wordWrap/>
        <w:overflowPunct/>
        <w:topLinePunct w:val="0"/>
        <w:autoSpaceDE/>
        <w:autoSpaceDN/>
        <w:bidi w:val="0"/>
        <w:adjustRightInd/>
        <w:spacing w:line="340" w:lineRule="exact"/>
        <w:ind w:firstLine="420"/>
        <w:jc w:val="left"/>
        <w:textAlignment w:val="center"/>
        <w:rPr>
          <w:rFonts w:hint="eastAsia" w:ascii="宋体" w:hAnsi="宋体" w:eastAsia="宋体" w:cs="宋体"/>
          <w:color w:val="000000"/>
        </w:rPr>
      </w:pPr>
      <w:r>
        <w:rPr>
          <w:rFonts w:hint="eastAsia" w:ascii="宋体" w:hAnsi="宋体" w:eastAsia="宋体" w:cs="宋体"/>
          <w:color w:val="000000"/>
          <w:u w:val="single"/>
        </w:rPr>
        <w:t>骆驼带着叮当的驼铃声依然慢悠悠地在沙滩下印刻着它那莲花瓣一样的美丽图案。</w:t>
      </w:r>
      <w:r>
        <w:rPr>
          <w:rFonts w:hint="eastAsia" w:ascii="宋体" w:hAnsi="宋体" w:eastAsia="宋体" w:cs="宋体"/>
          <w:color w:val="000000"/>
        </w:rPr>
        <w:t>当骆驼转过一个沙丘时，突然，我们不约而同地欢呼起来。从一个沙丘的夹缝里，不远的峡谷中，隐隐露出一片泛绿的树梢头，犹如绿岛点缀其间，真是别有天地。大家争相指点，喜笑颜开。骆驼这时也加快了脚步小跑起来。骆驼客挥鞭吆喝，却也</w:t>
      </w:r>
      <w:r>
        <w:rPr>
          <w:rFonts w:hint="eastAsia" w:ascii="宋体" w:hAnsi="宋体" w:eastAsia="宋体" w:cs="宋体"/>
          <w:color w:val="000000"/>
          <w:u w:val="single"/>
        </w:rPr>
        <w:t xml:space="preserve">    ②    </w:t>
      </w:r>
      <w:r>
        <w:rPr>
          <w:rFonts w:hint="eastAsia" w:ascii="宋体" w:hAnsi="宋体" w:eastAsia="宋体" w:cs="宋体"/>
          <w:color w:val="000000"/>
        </w:rPr>
        <w:t>。它们歪歪斜斜地奔下山坡，在一条清澈的小溪边狂饮起来。</w:t>
      </w:r>
    </w:p>
    <w:p>
      <w:pPr>
        <w:keepNext w:val="0"/>
        <w:keepLines w:val="0"/>
        <w:pageBreakBefore w:val="0"/>
        <w:widowControl w:val="0"/>
        <w:kinsoku/>
        <w:wordWrap/>
        <w:overflowPunct/>
        <w:topLinePunct w:val="0"/>
        <w:autoSpaceDE/>
        <w:autoSpaceDN/>
        <w:bidi w:val="0"/>
        <w:adjustRightInd/>
        <w:spacing w:line="340" w:lineRule="exact"/>
        <w:ind w:firstLine="420"/>
        <w:jc w:val="left"/>
        <w:textAlignment w:val="center"/>
        <w:rPr>
          <w:rFonts w:hint="eastAsia" w:ascii="宋体" w:hAnsi="宋体" w:eastAsia="宋体" w:cs="宋体"/>
          <w:color w:val="000000"/>
        </w:rPr>
      </w:pPr>
      <w:r>
        <w:rPr>
          <w:rFonts w:hint="eastAsia" w:ascii="宋体" w:hAnsi="宋体" w:eastAsia="宋体" w:cs="宋体"/>
          <w:color w:val="000000"/>
        </w:rPr>
        <w:t>此时，我们却完全被眼前的壮观景象陶醉了。不远处，透过白杨枝梢，无数开凿在峭壁上的石窟，像蜂房一样密密麻麻。灿烂的阳光，照耀在色彩绚丽的壁画和彩塑上，金碧辉煌，闪烁夺目。</w:t>
      </w:r>
      <w:r>
        <w:rPr>
          <w:rFonts w:hint="eastAsia" w:ascii="宋体" w:hAnsi="宋体" w:eastAsia="宋体" w:cs="宋体"/>
          <w:color w:val="000000"/>
          <w:u w:val="wave"/>
        </w:rPr>
        <w:t>整个画面，像一幅巨大的镶满珠宝玉翠的锦绣展现在我们面前，令人惊心动魄，赞叹不已。</w:t>
      </w:r>
      <w:r>
        <w:rPr>
          <w:rFonts w:hint="eastAsia" w:ascii="宋体" w:hAnsi="宋体" w:eastAsia="宋体" w:cs="宋体"/>
          <w:color w:val="000000"/>
        </w:rPr>
        <w:t>一股涌自肺腑的对伟大民族艺术敬仰爱戴之情</w:t>
      </w:r>
      <w:r>
        <w:rPr>
          <w:rFonts w:hint="eastAsia" w:ascii="宋体" w:hAnsi="宋体" w:eastAsia="宋体" w:cs="宋体"/>
          <w:color w:val="000000"/>
          <w:u w:val="single"/>
        </w:rPr>
        <w:t xml:space="preserve">    ③    </w:t>
      </w:r>
      <w:r>
        <w:rPr>
          <w:rFonts w:hint="eastAsia" w:ascii="宋体" w:hAnsi="宋体" w:eastAsia="宋体" w:cs="宋体"/>
          <w:color w:val="000000"/>
        </w:rPr>
        <w:t>。我们跳下骆驼，向着向往已久的民族艺术宝库——敦煌莫高窟跑去。</w:t>
      </w:r>
    </w:p>
    <w:p>
      <w:pPr>
        <w:keepNext w:val="0"/>
        <w:keepLines w:val="0"/>
        <w:pageBreakBefore w:val="0"/>
        <w:widowControl w:val="0"/>
        <w:numPr>
          <w:ilvl w:val="0"/>
          <w:numId w:val="0"/>
        </w:numPr>
        <w:kinsoku/>
        <w:wordWrap/>
        <w:overflowPunct/>
        <w:topLinePunct w:val="0"/>
        <w:autoSpaceDE/>
        <w:autoSpaceDN/>
        <w:bidi w:val="0"/>
        <w:adjustRightInd/>
        <w:spacing w:line="340" w:lineRule="exact"/>
        <w:ind w:firstLine="420" w:firstLineChars="200"/>
        <w:jc w:val="left"/>
        <w:textAlignment w:val="center"/>
        <w:rPr>
          <w:rFonts w:hint="eastAsia"/>
          <w:lang w:eastAsia="zh-CN"/>
        </w:rPr>
      </w:pPr>
      <w:r>
        <w:rPr>
          <w:rFonts w:hint="eastAsia" w:ascii="宋体" w:hAnsi="宋体" w:cs="宋体"/>
          <w:color w:val="000000"/>
          <w:lang w:val="en-US" w:eastAsia="zh-CN"/>
        </w:rPr>
        <w:t>16.</w:t>
      </w:r>
      <w:r>
        <w:rPr>
          <w:rFonts w:hint="eastAsia" w:ascii="宋体" w:hAnsi="宋体" w:eastAsia="宋体" w:cs="宋体"/>
          <w:color w:val="000000"/>
        </w:rPr>
        <w:t>请在文中横线处填入恰当的成语。</w:t>
      </w:r>
      <w:r>
        <w:rPr>
          <w:rFonts w:hint="eastAsia" w:ascii="宋体" w:hAnsi="宋体" w:eastAsia="宋体" w:cs="宋体"/>
          <w:color w:val="000000"/>
          <w:lang w:eastAsia="zh-CN"/>
        </w:rPr>
        <w:t>（</w:t>
      </w:r>
      <w:r>
        <w:rPr>
          <w:rFonts w:hint="eastAsia" w:ascii="宋体" w:hAnsi="宋体" w:eastAsia="宋体" w:cs="宋体"/>
          <w:color w:val="000000"/>
          <w:lang w:val="en-US" w:eastAsia="zh-CN"/>
        </w:rPr>
        <w:t>3分</w:t>
      </w:r>
      <w:r>
        <w:rPr>
          <w:rFonts w:hint="eastAsia" w:ascii="宋体" w:hAnsi="宋体" w:eastAsia="宋体" w:cs="宋体"/>
          <w:color w:val="000000"/>
          <w:lang w:eastAsia="zh-CN"/>
        </w:rPr>
        <w:t>）</w:t>
      </w:r>
    </w:p>
    <w:p>
      <w:pPr>
        <w:keepNext w:val="0"/>
        <w:keepLines w:val="0"/>
        <w:pageBreakBefore w:val="0"/>
        <w:widowControl w:val="0"/>
        <w:kinsoku/>
        <w:wordWrap/>
        <w:overflowPunct/>
        <w:topLinePunct w:val="0"/>
        <w:autoSpaceDE/>
        <w:autoSpaceDN/>
        <w:bidi w:val="0"/>
        <w:adjustRightInd/>
        <w:spacing w:line="340" w:lineRule="exact"/>
        <w:ind w:firstLine="420" w:firstLineChars="200"/>
        <w:jc w:val="left"/>
        <w:textAlignment w:val="center"/>
        <w:rPr>
          <w:rFonts w:hint="eastAsia" w:ascii="宋体" w:hAnsi="宋体" w:eastAsia="宋体" w:cs="宋体"/>
          <w:color w:val="000000"/>
          <w:lang w:eastAsia="zh-CN"/>
        </w:rPr>
      </w:pPr>
      <w:r>
        <w:rPr>
          <w:rFonts w:hint="eastAsia" w:ascii="宋体" w:hAnsi="宋体" w:eastAsia="宋体" w:cs="宋体"/>
          <w:color w:val="000000"/>
        </w:rPr>
        <w:t>1</w:t>
      </w:r>
      <w:r>
        <w:rPr>
          <w:rFonts w:hint="eastAsia" w:ascii="宋体" w:hAnsi="宋体" w:eastAsia="宋体" w:cs="宋体"/>
          <w:color w:val="000000"/>
          <w:lang w:val="en-US" w:eastAsia="zh-CN"/>
        </w:rPr>
        <w:t>7</w:t>
      </w:r>
      <w:r>
        <w:rPr>
          <w:rFonts w:hint="eastAsia" w:ascii="宋体" w:hAnsi="宋体" w:eastAsia="宋体" w:cs="宋体"/>
          <w:color w:val="000000"/>
        </w:rPr>
        <w:t>. 请将文中画横线的句子改成几个较短的语句。可以改变语序、少量增删词语，但不得改变原意。</w:t>
      </w:r>
      <w:r>
        <w:rPr>
          <w:rFonts w:hint="eastAsia" w:ascii="宋体" w:hAnsi="宋体" w:eastAsia="宋体" w:cs="宋体"/>
          <w:color w:val="000000"/>
          <w:lang w:eastAsia="zh-CN"/>
        </w:rPr>
        <w:t>（</w:t>
      </w:r>
      <w:r>
        <w:rPr>
          <w:rFonts w:hint="eastAsia" w:ascii="宋体" w:hAnsi="宋体" w:cs="宋体"/>
          <w:color w:val="000000"/>
          <w:lang w:val="en-US" w:eastAsia="zh-CN"/>
        </w:rPr>
        <w:t>4</w:t>
      </w:r>
      <w:r>
        <w:rPr>
          <w:rFonts w:hint="eastAsia" w:ascii="宋体" w:hAnsi="宋体" w:eastAsia="宋体" w:cs="宋体"/>
          <w:color w:val="000000"/>
          <w:lang w:val="en-US" w:eastAsia="zh-CN"/>
        </w:rPr>
        <w:t>分</w:t>
      </w:r>
      <w:r>
        <w:rPr>
          <w:rFonts w:hint="eastAsia" w:ascii="宋体" w:hAnsi="宋体" w:eastAsia="宋体" w:cs="宋体"/>
          <w:color w:val="000000"/>
          <w:lang w:eastAsia="zh-CN"/>
        </w:rPr>
        <w:t>）</w:t>
      </w:r>
    </w:p>
    <w:p>
      <w:pPr>
        <w:pStyle w:val="2"/>
        <w:keepNext w:val="0"/>
        <w:keepLines w:val="0"/>
        <w:pageBreakBefore w:val="0"/>
        <w:kinsoku/>
        <w:wordWrap/>
        <w:overflowPunct/>
        <w:topLinePunct w:val="0"/>
        <w:autoSpaceDE/>
        <w:autoSpaceDN/>
        <w:bidi w:val="0"/>
        <w:spacing w:line="340" w:lineRule="exact"/>
        <w:rPr>
          <w:rFonts w:hint="eastAsia"/>
        </w:rPr>
      </w:pPr>
    </w:p>
    <w:p>
      <w:pPr>
        <w:keepNext w:val="0"/>
        <w:keepLines w:val="0"/>
        <w:pageBreakBefore w:val="0"/>
        <w:widowControl w:val="0"/>
        <w:kinsoku/>
        <w:wordWrap/>
        <w:overflowPunct/>
        <w:topLinePunct w:val="0"/>
        <w:autoSpaceDE/>
        <w:autoSpaceDN/>
        <w:bidi w:val="0"/>
        <w:adjustRightInd/>
        <w:spacing w:line="34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lang w:val="en-US" w:eastAsia="zh-CN"/>
        </w:rPr>
        <w:t>18</w:t>
      </w:r>
      <w:r>
        <w:rPr>
          <w:rFonts w:hint="eastAsia" w:ascii="宋体" w:hAnsi="宋体" w:eastAsia="宋体" w:cs="宋体"/>
          <w:color w:val="000000"/>
        </w:rPr>
        <w:t>. 下列各项中，和画波浪线的句子使用的修辞手法相同的一项是（   ）</w:t>
      </w:r>
      <w:r>
        <w:rPr>
          <w:rFonts w:hint="eastAsia" w:ascii="宋体" w:hAnsi="宋体" w:eastAsia="宋体" w:cs="宋体"/>
          <w:color w:val="000000"/>
          <w:lang w:eastAsia="zh-CN"/>
        </w:rPr>
        <w:t>（</w:t>
      </w:r>
      <w:r>
        <w:rPr>
          <w:rFonts w:hint="eastAsia" w:ascii="宋体" w:hAnsi="宋体" w:eastAsia="宋体" w:cs="宋体"/>
          <w:color w:val="000000"/>
          <w:lang w:val="en-US" w:eastAsia="zh-CN"/>
        </w:rPr>
        <w:t>3分</w:t>
      </w:r>
      <w:r>
        <w:rPr>
          <w:rFonts w:hint="eastAsia" w:ascii="宋体" w:hAnsi="宋体" w:eastAsia="宋体" w:cs="宋体"/>
          <w:color w:val="000000"/>
          <w:lang w:eastAsia="zh-CN"/>
        </w:rPr>
        <w:t>）</w:t>
      </w:r>
    </w:p>
    <w:p>
      <w:pPr>
        <w:keepNext w:val="0"/>
        <w:keepLines w:val="0"/>
        <w:pageBreakBefore w:val="0"/>
        <w:widowControl w:val="0"/>
        <w:tabs>
          <w:tab w:val="left" w:pos="4873"/>
        </w:tabs>
        <w:kinsoku/>
        <w:wordWrap/>
        <w:overflowPunct/>
        <w:topLinePunct w:val="0"/>
        <w:autoSpaceDE/>
        <w:autoSpaceDN/>
        <w:bidi w:val="0"/>
        <w:adjustRightInd/>
        <w:spacing w:line="34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A. 一水护田将绿绕，两山排闼送青来。</w:t>
      </w:r>
      <w:r>
        <w:rPr>
          <w:rFonts w:hint="eastAsia" w:ascii="宋体" w:hAnsi="宋体" w:eastAsia="宋体" w:cs="宋体"/>
          <w:color w:val="000000"/>
        </w:rPr>
        <w:tab/>
      </w:r>
      <w:r>
        <w:rPr>
          <w:rFonts w:hint="eastAsia" w:ascii="宋体" w:hAnsi="宋体" w:eastAsia="宋体" w:cs="宋体"/>
          <w:color w:val="000000"/>
        </w:rPr>
        <w:t>B. 战士军前半死生，美人帐下犹歌舞。</w:t>
      </w:r>
    </w:p>
    <w:p>
      <w:pPr>
        <w:keepNext w:val="0"/>
        <w:keepLines w:val="0"/>
        <w:pageBreakBefore w:val="0"/>
        <w:widowControl w:val="0"/>
        <w:tabs>
          <w:tab w:val="left" w:pos="4873"/>
        </w:tabs>
        <w:kinsoku/>
        <w:wordWrap/>
        <w:overflowPunct/>
        <w:topLinePunct w:val="0"/>
        <w:autoSpaceDE/>
        <w:autoSpaceDN/>
        <w:bidi w:val="0"/>
        <w:adjustRightInd/>
        <w:spacing w:line="34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C. 谁家今夜扁舟子？何处相思明月楼？</w:t>
      </w:r>
      <w:r>
        <w:rPr>
          <w:rFonts w:hint="eastAsia" w:ascii="宋体" w:hAnsi="宋体" w:eastAsia="宋体" w:cs="宋体"/>
          <w:color w:val="000000"/>
        </w:rPr>
        <w:tab/>
      </w:r>
      <w:r>
        <w:rPr>
          <w:rFonts w:hint="eastAsia" w:ascii="宋体" w:hAnsi="宋体" w:eastAsia="宋体" w:cs="宋体"/>
          <w:color w:val="000000"/>
        </w:rPr>
        <w:t>D. 忽如一夜春风来，千树万树梨花开。</w:t>
      </w:r>
    </w:p>
    <w:p>
      <w:pPr>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40" w:lineRule="exact"/>
        <w:ind w:leftChars="0"/>
        <w:rPr>
          <w:rFonts w:hint="eastAsia" w:ascii="宋体" w:hAnsi="宋体" w:cs="宋体"/>
          <w:b/>
          <w:bCs/>
          <w:color w:val="000000" w:themeColor="text1"/>
          <w:spacing w:val="4"/>
          <w:kern w:val="10"/>
          <w:szCs w:val="21"/>
          <w:lang w:bidi="ne-NP"/>
          <w14:textFill>
            <w14:solidFill>
              <w14:schemeClr w14:val="tx1"/>
            </w14:solidFill>
          </w14:textFill>
        </w:rPr>
      </w:pPr>
      <w:r>
        <w:rPr>
          <w:rFonts w:hint="eastAsia" w:ascii="宋体" w:hAnsi="宋体"/>
          <w:b/>
          <w:szCs w:val="21"/>
          <w:lang w:eastAsia="zh-CN"/>
        </w:rPr>
        <w:t>四、</w:t>
      </w:r>
      <w:r>
        <w:rPr>
          <w:rFonts w:hint="eastAsia" w:ascii="宋体" w:hAnsi="宋体"/>
          <w:b/>
          <w:szCs w:val="21"/>
        </w:rPr>
        <w:t>补充练习</w:t>
      </w:r>
      <w:r>
        <w:rPr>
          <w:rFonts w:hint="eastAsia" w:ascii="宋体" w:hAnsi="宋体" w:cs="宋体"/>
          <w:b/>
          <w:bCs/>
          <w:color w:val="000000" w:themeColor="text1"/>
          <w:spacing w:val="4"/>
          <w:kern w:val="10"/>
          <w:szCs w:val="21"/>
          <w:lang w:bidi="ne-NP"/>
          <w14:textFill>
            <w14:solidFill>
              <w14:schemeClr w14:val="tx1"/>
            </w14:solidFill>
          </w14:textFill>
        </w:rPr>
        <w:t>（</w:t>
      </w:r>
      <w:r>
        <w:rPr>
          <w:rFonts w:hint="eastAsia" w:ascii="宋体" w:hAnsi="宋体" w:cs="宋体"/>
          <w:b/>
          <w:bCs/>
          <w:color w:val="000000" w:themeColor="text1"/>
          <w:spacing w:val="4"/>
          <w:kern w:val="10"/>
          <w:szCs w:val="21"/>
          <w:lang w:val="en-US" w:eastAsia="zh-CN" w:bidi="ne-NP"/>
          <w14:textFill>
            <w14:solidFill>
              <w14:schemeClr w14:val="tx1"/>
            </w14:solidFill>
          </w14:textFill>
        </w:rPr>
        <w:t>10</w:t>
      </w:r>
      <w:r>
        <w:rPr>
          <w:rFonts w:hint="eastAsia" w:ascii="宋体" w:hAnsi="宋体" w:cs="宋体"/>
          <w:b/>
          <w:bCs/>
          <w:color w:val="000000" w:themeColor="text1"/>
          <w:spacing w:val="4"/>
          <w:kern w:val="10"/>
          <w:szCs w:val="21"/>
          <w:lang w:bidi="ne-NP"/>
          <w14:textFill>
            <w14:solidFill>
              <w14:schemeClr w14:val="tx1"/>
            </w14:solidFill>
          </w14:textFill>
        </w:rPr>
        <w:t>分钟）</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19.下面是某报专栏的开栏语，在标点、字形、数字规范使用、语言得体等方面存在五处问题，请找出并作修改。（5分）</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40" w:lineRule="exact"/>
        <w:ind w:firstLine="42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有一种精神，穿越时空，烛照前路;有一种力量，生生不息，催人奋进。21年是中国共产党建党100 周年。人民警察用炽热之心和实际行动，践行"人民警察为人民"的铮铮誓言，也为党的百年华诞献上最美的礼赞。</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40" w:lineRule="exact"/>
        <w:ind w:firstLine="42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海西市现有常住人口80.5万，其中外来人口约占30%，治安管理难度大，任务重。全市公安民警牢记初心使命、勇于担当作为，在工作中坚持"稳"字当头，有力地悍卫了社会安定局面。从今天起，敝报将联合海西市公安局，推出"警徽荣耀——致敬人民英雄，汲取奋进力量"专栏，紧密结合党史学习和公安队伍教育整顿，围绕庆祝建党百周年主题，讲述海西市公安系统英雄人物的感人事迹。让模范之光照耀警营，温暖社会，振奋人心，用榜样力量激励广大干警，切实履行好党和人民赋与的新时代职责使命。欢迎赐稿，敬请关注!</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4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(1)_________________________________________________________________</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4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(2)_________________________________________________________________</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4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(3)__________________________________________________________________</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4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(4)__________________________________________________________________</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4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(5)__________________________________________________________________</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40" w:lineRule="exact"/>
        <w:ind w:firstLine="420" w:firstLineChars="200"/>
        <w:rPr>
          <w:color w:val="000000"/>
          <w:sz w:val="21"/>
          <w:szCs w:val="21"/>
        </w:rPr>
      </w:pPr>
      <w:r>
        <w:rPr>
          <w:rFonts w:hint="eastAsia" w:ascii="宋体" w:hAnsi="宋体" w:cs="Times New Roman"/>
          <w:kern w:val="2"/>
          <w:sz w:val="21"/>
          <w:szCs w:val="21"/>
          <w:lang w:val="en-US" w:eastAsia="zh-CN" w:bidi="ar-SA"/>
        </w:rPr>
        <w:t>20.</w:t>
      </w:r>
      <w:r>
        <w:rPr>
          <w:color w:val="000000"/>
          <w:sz w:val="21"/>
          <w:szCs w:val="21"/>
        </w:rPr>
        <w:t>阅读下面的材料，请结合对联内容和相关知识，简评下面的这副对联。（</w:t>
      </w:r>
      <w:r>
        <w:rPr>
          <w:rFonts w:hint="eastAsia" w:ascii="宋体" w:hAnsi="宋体" w:eastAsia="宋体" w:cs="Times New Roman"/>
          <w:kern w:val="2"/>
          <w:sz w:val="21"/>
          <w:szCs w:val="21"/>
          <w:lang w:val="en-US" w:eastAsia="zh-CN" w:bidi="ar-SA"/>
        </w:rPr>
        <w:t>6</w:t>
      </w:r>
      <w:r>
        <w:rPr>
          <w:color w:val="000000"/>
          <w:sz w:val="21"/>
          <w:szCs w:val="21"/>
        </w:rPr>
        <w:t>分）</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40" w:lineRule="exact"/>
        <w:ind w:firstLine="42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在岳阳楼正堂前楹柱上，有一副百字长联，为清人窦婷所作。对联中的标点符号，系后人所加。联曰∶</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40" w:lineRule="exact"/>
        <w:ind w:firstLine="42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一楼何奇</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杜少陵五言绝唱，范希文两字关情，滕子京百废俱兴，吕纯阳三过必醉。诗耶</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儒耶</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吏耶</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仙耶</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前不见古人，使我怆然涕下</w:t>
      </w:r>
      <w:r>
        <w:rPr>
          <w:rFonts w:hint="eastAsia" w:ascii="宋体" w:hAnsi="宋体" w:cs="Times New Roman"/>
          <w:kern w:val="2"/>
          <w:sz w:val="21"/>
          <w:szCs w:val="21"/>
          <w:lang w:val="en-US" w:eastAsia="zh-CN" w:bidi="ar-SA"/>
        </w:rPr>
        <w:t>！</w:t>
      </w:r>
    </w:p>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40" w:lineRule="exact"/>
        <w:ind w:firstLine="42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诸君试看</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洞庭湖南极潇湘，扬子江北通巫峡，巴陵山西来爽气，岳州城东道崖疆。渚者，流者，峙者，镇者。此中有真意，问谁领会得来</w:t>
      </w:r>
      <w:r>
        <w:rPr>
          <w:rFonts w:hint="eastAsia" w:ascii="宋体" w:hAnsi="宋体" w:cs="Times New Roman"/>
          <w:kern w:val="2"/>
          <w:sz w:val="21"/>
          <w:szCs w:val="21"/>
          <w:lang w:val="en-US" w:eastAsia="zh-CN" w:bidi="ar-SA"/>
        </w:rPr>
        <w:t>？</w:t>
      </w:r>
    </w:p>
    <w:bookmarkEnd w:id="5"/>
    <w:p>
      <w:pPr>
        <w:pStyle w:val="6"/>
        <w:keepNext w:val="0"/>
        <w:keepLines w:val="0"/>
        <w:pageBreakBefore w:val="0"/>
        <w:kinsoku/>
        <w:wordWrap/>
        <w:overflowPunct/>
        <w:topLinePunct w:val="0"/>
        <w:autoSpaceDE/>
        <w:autoSpaceDN/>
        <w:bidi w:val="0"/>
        <w:adjustRightInd w:val="0"/>
        <w:snapToGrid w:val="0"/>
        <w:spacing w:line="340" w:lineRule="exact"/>
        <w:rPr>
          <w:rFonts w:hint="eastAsia" w:ascii="宋体" w:hAnsi="宋体"/>
          <w:b/>
          <w:color w:val="FF0000"/>
          <w:szCs w:val="21"/>
        </w:rPr>
      </w:pPr>
    </w:p>
    <w:sectPr>
      <w:footerReference r:id="rId3" w:type="default"/>
      <w:footerReference r:id="rId4" w:type="even"/>
      <w:type w:val="continuous"/>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BDE03F"/>
    <w:multiLevelType w:val="singleLevel"/>
    <w:tmpl w:val="B2BDE03F"/>
    <w:lvl w:ilvl="0" w:tentative="0">
      <w:start w:val="2"/>
      <w:numFmt w:val="chineseCounting"/>
      <w:suff w:val="nothing"/>
      <w:lvlText w:val="%1、"/>
      <w:lvlJc w:val="left"/>
      <w:rPr>
        <w:rFonts w:hint="eastAsia"/>
      </w:rPr>
    </w:lvl>
  </w:abstractNum>
  <w:abstractNum w:abstractNumId="1">
    <w:nsid w:val="B8113CE5"/>
    <w:multiLevelType w:val="singleLevel"/>
    <w:tmpl w:val="B8113CE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gutterAtTop/>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mMGI3ZjUyMjQzZTg5MzViYjEyMzYxMjhlYjNiN2IifQ=="/>
  </w:docVars>
  <w:rsids>
    <w:rsidRoot w:val="00D1152B"/>
    <w:rsid w:val="000213A2"/>
    <w:rsid w:val="00064A34"/>
    <w:rsid w:val="00294720"/>
    <w:rsid w:val="00337668"/>
    <w:rsid w:val="003C5F87"/>
    <w:rsid w:val="00404EED"/>
    <w:rsid w:val="004C7267"/>
    <w:rsid w:val="00563C7D"/>
    <w:rsid w:val="00623620"/>
    <w:rsid w:val="007A0BBA"/>
    <w:rsid w:val="007B07C3"/>
    <w:rsid w:val="007B2BBD"/>
    <w:rsid w:val="008B1807"/>
    <w:rsid w:val="008F3B5D"/>
    <w:rsid w:val="009E06F8"/>
    <w:rsid w:val="00BF7199"/>
    <w:rsid w:val="00C16448"/>
    <w:rsid w:val="00CF73B1"/>
    <w:rsid w:val="00D1152B"/>
    <w:rsid w:val="00D65708"/>
    <w:rsid w:val="00EA4F36"/>
    <w:rsid w:val="00F70821"/>
    <w:rsid w:val="04537EFA"/>
    <w:rsid w:val="04EE0D16"/>
    <w:rsid w:val="05B72709"/>
    <w:rsid w:val="08962DA7"/>
    <w:rsid w:val="0FF24D14"/>
    <w:rsid w:val="15453FBE"/>
    <w:rsid w:val="18A72181"/>
    <w:rsid w:val="19342E17"/>
    <w:rsid w:val="1BF21DAF"/>
    <w:rsid w:val="1FE9125C"/>
    <w:rsid w:val="22025A09"/>
    <w:rsid w:val="257B0845"/>
    <w:rsid w:val="278F2BD9"/>
    <w:rsid w:val="29EF02D3"/>
    <w:rsid w:val="323356AE"/>
    <w:rsid w:val="347A478E"/>
    <w:rsid w:val="3654679E"/>
    <w:rsid w:val="3B102C08"/>
    <w:rsid w:val="3B447C2A"/>
    <w:rsid w:val="3D850FBD"/>
    <w:rsid w:val="3ED44C96"/>
    <w:rsid w:val="40394E96"/>
    <w:rsid w:val="41F2743E"/>
    <w:rsid w:val="484D5891"/>
    <w:rsid w:val="4BDA60D4"/>
    <w:rsid w:val="4C9E5BE7"/>
    <w:rsid w:val="4D390230"/>
    <w:rsid w:val="504012E3"/>
    <w:rsid w:val="54C518DF"/>
    <w:rsid w:val="57617BC8"/>
    <w:rsid w:val="5DC745BF"/>
    <w:rsid w:val="642A3370"/>
    <w:rsid w:val="644F697C"/>
    <w:rsid w:val="679439F5"/>
    <w:rsid w:val="68680B78"/>
    <w:rsid w:val="6BA730A8"/>
    <w:rsid w:val="6C1B47B5"/>
    <w:rsid w:val="70322113"/>
    <w:rsid w:val="70B31FE4"/>
    <w:rsid w:val="746B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0"/>
    <w:pPr>
      <w:spacing w:before="100" w:beforeAutospacing="1" w:after="120"/>
    </w:pPr>
    <w:rPr>
      <w:rFonts w:ascii="Calibri" w:hAnsi="Calibri"/>
      <w:szCs w:val="22"/>
    </w:rPr>
  </w:style>
  <w:style w:type="paragraph" w:styleId="3">
    <w:name w:val="footer"/>
    <w:basedOn w:val="1"/>
    <w:link w:val="10"/>
    <w:unhideWhenUsed/>
    <w:qFormat/>
    <w:uiPriority w:val="99"/>
    <w:pPr>
      <w:tabs>
        <w:tab w:val="center" w:pos="4153"/>
        <w:tab w:val="right" w:pos="8306"/>
      </w:tabs>
      <w:snapToGrid w:val="0"/>
      <w:spacing w:after="200" w:line="276" w:lineRule="auto"/>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after="200" w:line="276" w:lineRule="auto"/>
      <w:jc w:val="center"/>
    </w:pPr>
    <w:rPr>
      <w:sz w:val="18"/>
      <w:szCs w:val="18"/>
    </w:rPr>
  </w:style>
  <w:style w:type="paragraph" w:styleId="5">
    <w:name w:val="Normal (Web)"/>
    <w:basedOn w:val="6"/>
    <w:qFormat/>
    <w:uiPriority w:val="0"/>
    <w:pPr>
      <w:spacing w:before="0" w:beforeAutospacing="1" w:after="0" w:afterAutospacing="1"/>
      <w:ind w:left="0" w:right="0"/>
      <w:jc w:val="left"/>
    </w:pPr>
    <w:rPr>
      <w:kern w:val="0"/>
      <w:sz w:val="24"/>
      <w:lang w:val="en-US" w:eastAsia="zh-CN" w:bidi="ar"/>
    </w:rPr>
  </w:style>
  <w:style w:type="paragraph" w:customStyle="1" w:styleId="6">
    <w:name w:val="Normal"/>
    <w:qFormat/>
    <w:uiPriority w:val="0"/>
    <w:pPr>
      <w:widowControl w:val="0"/>
      <w:jc w:val="both"/>
    </w:pPr>
    <w:rPr>
      <w:rFonts w:ascii="Calibri" w:hAnsi="Calibri" w:eastAsia="宋体" w:cs="Times New Roman"/>
      <w:kern w:val="2"/>
      <w:sz w:val="21"/>
      <w:szCs w:val="24"/>
      <w:lang w:val="en-US" w:eastAsia="zh-CN" w:bidi="ar-SA"/>
    </w:r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paragraph" w:styleId="11">
    <w:name w:val="List Paragraph"/>
    <w:basedOn w:val="1"/>
    <w:unhideWhenUsed/>
    <w:qFormat/>
    <w:uiPriority w:val="99"/>
    <w:pPr>
      <w:spacing w:after="200" w:line="276" w:lineRule="auto"/>
      <w:ind w:firstLine="420" w:firstLineChars="200"/>
    </w:pPr>
  </w:style>
  <w:style w:type="character" w:customStyle="1" w:styleId="12">
    <w:name w:val="正文文本 字符"/>
    <w:basedOn w:val="8"/>
    <w:link w:val="2"/>
    <w:semiHidden/>
    <w:qFormat/>
    <w:uiPriority w:val="0"/>
    <w:rPr>
      <w:rFonts w:ascii="Calibri" w:hAnsi="Calibri" w:eastAsia="宋体" w:cs="Times New Roman"/>
    </w:rPr>
  </w:style>
  <w:style w:type="paragraph" w:customStyle="1" w:styleId="13">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5358</Words>
  <Characters>6120</Characters>
  <Lines>59</Lines>
  <Paragraphs>16</Paragraphs>
  <TotalTime>0</TotalTime>
  <ScaleCrop>false</ScaleCrop>
  <LinksUpToDate>false</LinksUpToDate>
  <CharactersWithSpaces>6704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2022-03-01T01:21:00Z</dcterms:created>
  <dc:creator>QIU DANQING</dc:creator>
  <cp:lastModifiedBy>16桃</cp:lastModifiedBy>
  <dcterms:modified xsi:type="dcterms:W3CDTF">2023-03-14T08:30:40Z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8157206D1E5043F2A3FFA66A7EB20D1E</vt:lpwstr>
  </property>
</Properties>
</file>