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exact"/>
        <w:ind w:left="456" w:firstLine="0" w:firstLineChars="0"/>
        <w:jc w:val="center"/>
        <w:rPr>
          <w:rFonts w:hint="eastAsia" w:ascii="黑体" w:hAnsi="宋体" w:eastAsia="黑体"/>
          <w:b/>
          <w:sz w:val="28"/>
          <w:szCs w:val="28"/>
          <w:lang w:val="en-US" w:eastAsia="zh-CN"/>
        </w:rPr>
      </w:pPr>
      <w:r>
        <w:rPr>
          <w:rFonts w:hint="eastAsia" w:ascii="黑体" w:hAnsi="宋体" w:eastAsia="黑体"/>
          <w:b/>
          <w:sz w:val="28"/>
          <w:szCs w:val="28"/>
        </w:rPr>
        <w:t>高</w:t>
      </w:r>
      <w:r>
        <w:rPr>
          <w:rFonts w:hint="eastAsia" w:ascii="黑体" w:hAnsi="宋体" w:eastAsia="黑体"/>
          <w:b/>
          <w:sz w:val="28"/>
          <w:szCs w:val="28"/>
          <w:lang w:eastAsia="zh-CN"/>
        </w:rPr>
        <w:t>二</w:t>
      </w:r>
      <w:r>
        <w:rPr>
          <w:rFonts w:hint="eastAsia" w:ascii="黑体" w:hAnsi="宋体" w:eastAsia="黑体"/>
          <w:b/>
          <w:sz w:val="28"/>
          <w:szCs w:val="28"/>
        </w:rPr>
        <w:t>语文</w:t>
      </w:r>
      <w:r>
        <w:rPr>
          <w:rFonts w:hint="eastAsia" w:ascii="黑体" w:hAnsi="宋体" w:eastAsia="黑体"/>
          <w:b/>
          <w:sz w:val="28"/>
          <w:szCs w:val="28"/>
          <w:lang w:eastAsia="zh-CN"/>
        </w:rPr>
        <w:t>小练习</w:t>
      </w:r>
    </w:p>
    <w:p>
      <w:pPr>
        <w:pStyle w:val="12"/>
        <w:spacing w:line="440" w:lineRule="exact"/>
        <w:ind w:left="456" w:firstLine="0" w:firstLineChars="0"/>
        <w:jc w:val="center"/>
        <w:rPr>
          <w:rFonts w:ascii="楷体" w:hAnsi="楷体" w:eastAsia="楷体" w:cs="楷体"/>
          <w:bCs/>
          <w:sz w:val="24"/>
        </w:rPr>
      </w:pPr>
    </w:p>
    <w:p>
      <w:pPr>
        <w:pStyle w:val="12"/>
        <w:numPr>
          <w:ilvl w:val="0"/>
          <w:numId w:val="1"/>
        </w:numPr>
        <w:spacing w:line="300" w:lineRule="exact"/>
        <w:ind w:firstLineChars="0"/>
        <w:rPr>
          <w:rFonts w:ascii="宋体" w:hAnsi="宋体"/>
          <w:b/>
          <w:bCs/>
          <w:szCs w:val="21"/>
        </w:rPr>
      </w:pPr>
      <w:r>
        <w:rPr>
          <w:rFonts w:ascii="宋体" w:hAnsi="宋体"/>
          <w:b/>
          <w:bCs/>
          <w:szCs w:val="21"/>
        </w:rPr>
        <w:t>古代诗歌阅读(本题共</w:t>
      </w:r>
      <w:r>
        <w:rPr>
          <w:rFonts w:hint="eastAsia" w:ascii="宋体" w:hAnsi="宋体"/>
          <w:b/>
          <w:bCs/>
          <w:szCs w:val="21"/>
          <w:lang w:val="en-US" w:eastAsia="zh-CN"/>
        </w:rPr>
        <w:t>2</w:t>
      </w:r>
      <w:r>
        <w:rPr>
          <w:rFonts w:ascii="宋体" w:hAnsi="宋体"/>
          <w:b/>
          <w:bCs/>
          <w:szCs w:val="21"/>
        </w:rPr>
        <w:t>小题，</w:t>
      </w:r>
      <w:r>
        <w:rPr>
          <w:rFonts w:hint="eastAsia" w:ascii="宋体" w:hAnsi="宋体"/>
          <w:b/>
          <w:bCs/>
          <w:szCs w:val="21"/>
          <w:lang w:val="en-US" w:eastAsia="zh-CN"/>
        </w:rPr>
        <w:t>9</w:t>
      </w:r>
      <w:r>
        <w:rPr>
          <w:rFonts w:ascii="宋体" w:hAnsi="宋体"/>
          <w:b/>
          <w:bCs/>
          <w:szCs w:val="21"/>
        </w:rPr>
        <w:t>分)</w:t>
      </w:r>
    </w:p>
    <w:p>
      <w:pPr>
        <w:spacing w:line="360" w:lineRule="auto"/>
        <w:jc w:val="left"/>
        <w:textAlignment w:val="center"/>
        <w:rPr>
          <w:rFonts w:hint="eastAsia" w:ascii="宋体" w:hAnsi="宋体" w:eastAsia="宋体" w:cs="宋体"/>
          <w:color w:val="000000"/>
        </w:rPr>
      </w:pPr>
      <w:r>
        <w:rPr>
          <w:rFonts w:hint="eastAsia" w:ascii="宋体" w:hAnsi="宋体" w:eastAsia="宋体" w:cs="宋体"/>
          <w:color w:val="000000"/>
        </w:rPr>
        <w:t>阅读下面这首宋词，完成下面小题。</w:t>
      </w:r>
    </w:p>
    <w:p>
      <w:pPr>
        <w:spacing w:line="360" w:lineRule="auto"/>
        <w:jc w:val="center"/>
        <w:textAlignment w:val="center"/>
        <w:rPr>
          <w:rFonts w:hint="eastAsia" w:ascii="宋体" w:hAnsi="宋体" w:eastAsia="宋体" w:cs="宋体"/>
          <w:color w:val="000000"/>
        </w:rPr>
      </w:pPr>
      <w:r>
        <w:rPr>
          <w:rFonts w:hint="eastAsia" w:ascii="宋体" w:hAnsi="宋体" w:eastAsia="宋体" w:cs="宋体"/>
          <w:b/>
          <w:color w:val="000000"/>
        </w:rPr>
        <w:t>酹江月·淮城感兴</w:t>
      </w:r>
    </w:p>
    <w:p>
      <w:pPr>
        <w:spacing w:line="360" w:lineRule="auto"/>
        <w:jc w:val="center"/>
        <w:textAlignment w:val="center"/>
        <w:rPr>
          <w:rFonts w:hint="eastAsia" w:ascii="宋体" w:hAnsi="宋体" w:eastAsia="宋体" w:cs="宋体"/>
          <w:color w:val="000000"/>
        </w:rPr>
      </w:pPr>
      <w:r>
        <w:rPr>
          <w:rFonts w:hint="eastAsia" w:ascii="宋体" w:hAnsi="宋体" w:eastAsia="宋体" w:cs="宋体"/>
          <w:color w:val="000000"/>
        </w:rPr>
        <w:t>张绍文</w:t>
      </w:r>
    </w:p>
    <w:p>
      <w:pPr>
        <w:spacing w:line="360" w:lineRule="auto"/>
        <w:ind w:firstLine="420"/>
        <w:jc w:val="left"/>
        <w:textAlignment w:val="center"/>
        <w:rPr>
          <w:rFonts w:hint="eastAsia" w:ascii="宋体" w:hAnsi="宋体" w:eastAsia="宋体" w:cs="宋体"/>
          <w:color w:val="000000"/>
        </w:rPr>
      </w:pPr>
      <w:r>
        <w:rPr>
          <w:rFonts w:hint="eastAsia" w:ascii="宋体" w:hAnsi="宋体" w:eastAsia="宋体" w:cs="宋体"/>
          <w:color w:val="000000"/>
        </w:rPr>
        <w:t>举杯呼月，问神京何在，淮山隐隐。抚剑频看勋业事，惟有孤忠挺挺。宫阙腥膻，衣冠沦没，天地凭谁整。一枰棋坏，救时著数宜紧。</w:t>
      </w:r>
    </w:p>
    <w:p>
      <w:pPr>
        <w:spacing w:line="360" w:lineRule="auto"/>
        <w:ind w:firstLine="420"/>
        <w:jc w:val="left"/>
        <w:textAlignment w:val="center"/>
        <w:rPr>
          <w:rFonts w:hint="eastAsia" w:ascii="宋体" w:hAnsi="宋体" w:eastAsia="宋体" w:cs="宋体"/>
          <w:color w:val="000000"/>
        </w:rPr>
      </w:pPr>
      <w:r>
        <w:rPr>
          <w:rFonts w:hint="eastAsia" w:ascii="宋体" w:hAnsi="宋体" w:eastAsia="宋体" w:cs="宋体"/>
          <w:color w:val="000000"/>
        </w:rPr>
        <w:t>虽是幕府文书，玉关烽火，暂送平安信。满地干戈犹未戢，毕竟中原谁定。便欲凌空，飘然直上，拂拭山河影。倚风长啸，夜深霜露凄冷。</w:t>
      </w:r>
    </w:p>
    <w:p>
      <w:pPr>
        <w:spacing w:line="360" w:lineRule="auto"/>
        <w:jc w:val="left"/>
        <w:textAlignment w:val="center"/>
        <w:rPr>
          <w:rFonts w:hint="eastAsia" w:ascii="宋体" w:hAnsi="宋体" w:eastAsia="宋体" w:cs="宋体"/>
          <w:color w:val="000000"/>
          <w:lang w:val="en-US" w:eastAsia="zh-CN"/>
        </w:rPr>
      </w:pPr>
      <w:r>
        <w:rPr>
          <w:rFonts w:hint="eastAsia" w:ascii="宋体" w:hAnsi="宋体" w:eastAsia="宋体" w:cs="宋体"/>
          <w:color w:val="000000"/>
        </w:rPr>
        <w:t>1. 下列对这首词的理解和赏析，不正确的一项是（   ）</w:t>
      </w:r>
      <w:r>
        <w:rPr>
          <w:rFonts w:hint="eastAsia" w:ascii="宋体" w:hAnsi="宋体" w:eastAsia="宋体" w:cs="宋体"/>
          <w:color w:val="000000"/>
          <w:lang w:val="en-US" w:eastAsia="zh-CN"/>
        </w:rPr>
        <w:t>(3分）</w:t>
      </w:r>
    </w:p>
    <w:p>
      <w:pPr>
        <w:spacing w:line="360" w:lineRule="auto"/>
        <w:jc w:val="left"/>
        <w:textAlignment w:val="center"/>
        <w:rPr>
          <w:rFonts w:hint="eastAsia" w:ascii="宋体" w:hAnsi="宋体" w:eastAsia="宋体" w:cs="宋体"/>
          <w:color w:val="000000"/>
        </w:rPr>
      </w:pPr>
      <w:r>
        <w:rPr>
          <w:rFonts w:hint="eastAsia" w:ascii="宋体" w:hAnsi="宋体" w:eastAsia="宋体" w:cs="宋体"/>
          <w:color w:val="000000"/>
        </w:rPr>
        <w:t>A. 词人赋月以情，举杯呼月，问神京何在，实是借酒来排遣国土沦落之痛。</w:t>
      </w:r>
    </w:p>
    <w:p>
      <w:pPr>
        <w:spacing w:line="360" w:lineRule="auto"/>
        <w:jc w:val="left"/>
        <w:textAlignment w:val="center"/>
        <w:rPr>
          <w:rFonts w:hint="eastAsia" w:ascii="宋体" w:hAnsi="宋体" w:eastAsia="宋体" w:cs="宋体"/>
          <w:color w:val="000000"/>
        </w:rPr>
      </w:pPr>
      <w:r>
        <w:rPr>
          <w:rFonts w:hint="eastAsia" w:ascii="宋体" w:hAnsi="宋体" w:eastAsia="宋体" w:cs="宋体"/>
          <w:color w:val="000000"/>
        </w:rPr>
        <w:t>B. “一枰棋坏”暗喻南宋政权对敌策略的错误，导致了战局的混乱和失败。</w:t>
      </w:r>
    </w:p>
    <w:p>
      <w:pPr>
        <w:spacing w:line="360" w:lineRule="auto"/>
        <w:jc w:val="left"/>
        <w:textAlignment w:val="center"/>
        <w:rPr>
          <w:rFonts w:hint="eastAsia" w:ascii="宋体" w:hAnsi="宋体" w:eastAsia="宋体" w:cs="宋体"/>
          <w:color w:val="000000"/>
        </w:rPr>
      </w:pPr>
      <w:r>
        <w:rPr>
          <w:rFonts w:hint="eastAsia" w:ascii="宋体" w:hAnsi="宋体" w:eastAsia="宋体" w:cs="宋体"/>
          <w:color w:val="000000"/>
        </w:rPr>
        <w:t>C. “飘然直上，拂拭山河影”，借助想象表达了词人收复中原的强烈愿望。</w:t>
      </w:r>
    </w:p>
    <w:p>
      <w:pPr>
        <w:spacing w:line="360" w:lineRule="auto"/>
        <w:jc w:val="left"/>
        <w:textAlignment w:val="center"/>
        <w:rPr>
          <w:rFonts w:hint="eastAsia" w:ascii="宋体" w:hAnsi="宋体" w:eastAsia="宋体" w:cs="宋体"/>
          <w:color w:val="000000"/>
        </w:rPr>
      </w:pPr>
      <w:r>
        <w:rPr>
          <w:rFonts w:hint="eastAsia" w:ascii="宋体" w:hAnsi="宋体" w:eastAsia="宋体" w:cs="宋体"/>
          <w:color w:val="000000"/>
        </w:rPr>
        <w:t>D. 这首词文字朴素，不崇雕琢，简洁明快，笔势大起大落，气韵豪迈飘逸。</w:t>
      </w:r>
    </w:p>
    <w:p>
      <w:pPr>
        <w:spacing w:line="360" w:lineRule="auto"/>
        <w:jc w:val="left"/>
        <w:textAlignment w:val="center"/>
        <w:rPr>
          <w:rFonts w:hint="eastAsia" w:ascii="宋体" w:hAnsi="宋体" w:eastAsia="宋体" w:cs="宋体"/>
          <w:color w:val="000000"/>
        </w:rPr>
      </w:pPr>
      <w:r>
        <w:rPr>
          <w:rFonts w:hint="eastAsia" w:ascii="宋体" w:hAnsi="宋体" w:eastAsia="宋体" w:cs="宋体"/>
          <w:color w:val="000000"/>
          <w:lang w:val="en-US" w:eastAsia="zh-CN"/>
        </w:rPr>
        <w:t>2</w:t>
      </w:r>
      <w:r>
        <w:rPr>
          <w:rFonts w:hint="eastAsia" w:ascii="宋体" w:hAnsi="宋体" w:eastAsia="宋体" w:cs="宋体"/>
          <w:color w:val="000000"/>
        </w:rPr>
        <w:t>. “啸”是撮口发出悠长清越的声音，古人常以此述志。作者在词中“倚风长啸”，张孝祥在《念奴娇·过洞庭》中“扣舷独啸”，请分析两个“啸”意蕴的异同。</w:t>
      </w:r>
      <w:r>
        <w:rPr>
          <w:rFonts w:hint="eastAsia" w:ascii="宋体" w:hAnsi="宋体" w:eastAsia="宋体" w:cs="宋体"/>
          <w:color w:val="000000"/>
          <w:lang w:val="en-US" w:eastAsia="zh-CN"/>
        </w:rPr>
        <w:t>(6分）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Cs w:val="21"/>
        </w:rPr>
      </w:pPr>
    </w:p>
    <w:p>
      <w:pPr>
        <w:widowControl/>
        <w:adjustRightInd w:val="0"/>
        <w:snapToGrid w:val="0"/>
        <w:jc w:val="left"/>
        <w:rPr>
          <w:rFonts w:hint="eastAsia" w:ascii="宋体" w:hAnsi="宋体" w:eastAsia="宋体" w:cs="宋体"/>
          <w:kern w:val="0"/>
          <w:szCs w:val="21"/>
        </w:rPr>
      </w:pPr>
    </w:p>
    <w:p>
      <w:pPr>
        <w:widowControl/>
        <w:adjustRightInd w:val="0"/>
        <w:snapToGrid w:val="0"/>
        <w:jc w:val="left"/>
        <w:rPr>
          <w:rFonts w:hint="eastAsia" w:ascii="宋体" w:hAnsi="宋体" w:eastAsia="宋体" w:cs="宋体"/>
          <w:kern w:val="0"/>
          <w:szCs w:val="21"/>
        </w:rPr>
      </w:pPr>
    </w:p>
    <w:p>
      <w:pPr>
        <w:widowControl/>
        <w:adjustRightInd w:val="0"/>
        <w:snapToGrid w:val="0"/>
        <w:jc w:val="left"/>
        <w:rPr>
          <w:rFonts w:hint="eastAsia" w:ascii="宋体" w:hAnsi="宋体" w:eastAsia="宋体" w:cs="宋体"/>
          <w:kern w:val="0"/>
          <w:szCs w:val="21"/>
        </w:rPr>
      </w:pPr>
    </w:p>
    <w:p>
      <w:pPr>
        <w:widowControl/>
        <w:adjustRightInd w:val="0"/>
        <w:snapToGrid w:val="0"/>
        <w:jc w:val="left"/>
        <w:rPr>
          <w:rFonts w:hint="eastAsia" w:ascii="宋体" w:hAnsi="宋体" w:eastAsia="宋体" w:cs="宋体"/>
          <w:kern w:val="0"/>
          <w:szCs w:val="21"/>
        </w:rPr>
      </w:pPr>
    </w:p>
    <w:p>
      <w:pPr>
        <w:widowControl/>
        <w:adjustRightInd w:val="0"/>
        <w:snapToGrid w:val="0"/>
        <w:jc w:val="left"/>
        <w:rPr>
          <w:rFonts w:hint="eastAsia" w:ascii="宋体" w:hAnsi="宋体" w:eastAsia="宋体" w:cs="宋体"/>
          <w:kern w:val="0"/>
          <w:szCs w:val="21"/>
        </w:rPr>
      </w:pPr>
    </w:p>
    <w:p>
      <w:pPr>
        <w:widowControl/>
        <w:adjustRightInd w:val="0"/>
        <w:snapToGrid w:val="0"/>
        <w:jc w:val="left"/>
        <w:rPr>
          <w:rFonts w:hint="eastAsia" w:ascii="宋体" w:hAnsi="宋体" w:eastAsia="宋体" w:cs="宋体"/>
          <w:kern w:val="0"/>
          <w:szCs w:val="21"/>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left="456" w:leftChars="0" w:hanging="456"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语言文字运用(20分）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(一)语言文字运用Ⅰ(本题共3小题，9分)</w:t>
      </w:r>
    </w:p>
    <w:p>
      <w:pPr>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阅读下面的文字，完成下面小题。</w:t>
      </w:r>
    </w:p>
    <w:p>
      <w:pPr>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当一轮红日从嶙峋的三危山高峰上升起来的时候，骆驼客指着那里说：“喏，千佛洞就在太阳的西边，鸣沙山的脚下。”我们顺着方向望去，只见三危山尽头依然是</w:t>
      </w:r>
      <w:r>
        <w:rPr>
          <w:rFonts w:hint="eastAsia" w:ascii="宋体" w:hAnsi="宋体" w:eastAsia="宋体" w:cs="宋体"/>
          <w:color w:val="000000"/>
          <w:sz w:val="21"/>
          <w:szCs w:val="21"/>
          <w:u w:val="single"/>
        </w:rPr>
        <w:t xml:space="preserve">    ①    </w:t>
      </w:r>
      <w:r>
        <w:rPr>
          <w:rFonts w:hint="eastAsia" w:ascii="宋体" w:hAnsi="宋体" w:eastAsia="宋体" w:cs="宋体"/>
          <w:color w:val="000000"/>
          <w:sz w:val="21"/>
          <w:szCs w:val="21"/>
        </w:rPr>
        <w:t>的戈壁和沙山。骆驼客看我们焦急的样子，便打趣地说：“千佛洞是仙境，时隐时现，变化无穷，哪能一下子让人看见呢？”我们不满意他的回答，但也无奈。</w:t>
      </w:r>
    </w:p>
    <w:p>
      <w:pPr>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u w:val="single"/>
        </w:rPr>
        <w:t>骆驼带着叮当的驼铃声依然慢悠悠地在沙滩下印刻着它那莲花瓣一样的美丽图案。</w:t>
      </w:r>
      <w:r>
        <w:rPr>
          <w:rFonts w:hint="eastAsia" w:ascii="宋体" w:hAnsi="宋体" w:eastAsia="宋体" w:cs="宋体"/>
          <w:color w:val="000000"/>
          <w:sz w:val="21"/>
          <w:szCs w:val="21"/>
        </w:rPr>
        <w:t>当骆驼转过一个沙丘时，突然，我们不约而同地欢呼起来。从一个沙丘的夹缝里，不远的峡谷中，隐隐露出一片泛绿的树梢头，犹如绿岛点缀其间，真是别有天地。大家争相指点，喜笑颜开。骆驼这时也加快了脚步小跑起来。骆驼客挥鞭吆喝，却也</w:t>
      </w:r>
      <w:r>
        <w:rPr>
          <w:rFonts w:hint="eastAsia" w:ascii="宋体" w:hAnsi="宋体" w:eastAsia="宋体" w:cs="宋体"/>
          <w:color w:val="000000"/>
          <w:sz w:val="21"/>
          <w:szCs w:val="21"/>
          <w:u w:val="single"/>
        </w:rPr>
        <w:t xml:space="preserve">    ②    </w:t>
      </w:r>
      <w:r>
        <w:rPr>
          <w:rFonts w:hint="eastAsia" w:ascii="宋体" w:hAnsi="宋体" w:eastAsia="宋体" w:cs="宋体"/>
          <w:color w:val="000000"/>
          <w:sz w:val="21"/>
          <w:szCs w:val="21"/>
        </w:rPr>
        <w:t>。它们歪歪斜斜地奔下山坡，在一条清澈的小溪边狂饮起来。</w:t>
      </w:r>
    </w:p>
    <w:p>
      <w:pPr>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此时，我们却完全被眼前的壮观景象陶醉了。不远处，透过白杨枝梢，无数开凿在峭壁上的石窟，像蜂房一样密密麻麻。灿烂的阳光，照耀在色彩绚丽的壁画和彩塑上，金碧辉煌，闪烁夺目。</w:t>
      </w:r>
      <w:r>
        <w:rPr>
          <w:rFonts w:hint="eastAsia" w:ascii="宋体" w:hAnsi="宋体" w:eastAsia="宋体" w:cs="宋体"/>
          <w:color w:val="000000"/>
          <w:sz w:val="21"/>
          <w:szCs w:val="21"/>
          <w:u w:val="wave"/>
        </w:rPr>
        <w:t>整个画面，像一幅巨大的镶满珠宝玉翠的锦绣展现在我们面前，令人惊心动魄，赞叹不已。</w:t>
      </w:r>
      <w:r>
        <w:rPr>
          <w:rFonts w:hint="eastAsia" w:ascii="宋体" w:hAnsi="宋体" w:eastAsia="宋体" w:cs="宋体"/>
          <w:color w:val="000000"/>
          <w:sz w:val="21"/>
          <w:szCs w:val="21"/>
        </w:rPr>
        <w:t>一股涌自肺腑的对伟大民族艺术敬仰爱戴之情</w:t>
      </w:r>
      <w:r>
        <w:rPr>
          <w:rFonts w:hint="eastAsia" w:ascii="宋体" w:hAnsi="宋体" w:eastAsia="宋体" w:cs="宋体"/>
          <w:color w:val="000000"/>
          <w:sz w:val="21"/>
          <w:szCs w:val="21"/>
          <w:u w:val="single"/>
        </w:rPr>
        <w:t xml:space="preserve">    ③    </w:t>
      </w:r>
      <w:r>
        <w:rPr>
          <w:rFonts w:hint="eastAsia" w:ascii="宋体" w:hAnsi="宋体" w:eastAsia="宋体" w:cs="宋体"/>
          <w:color w:val="000000"/>
          <w:sz w:val="21"/>
          <w:szCs w:val="21"/>
        </w:rPr>
        <w:t>。我们跳下骆驼，向着向往已久的民族艺术宝库——敦煌莫高窟跑去。</w:t>
      </w:r>
    </w:p>
    <w:p>
      <w:pPr>
        <w:spacing w:line="360" w:lineRule="auto"/>
        <w:jc w:val="left"/>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 请在文中横线处填入恰当的成语。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3分）</w:t>
      </w:r>
    </w:p>
    <w:p>
      <w:pPr>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 请将文中画横线</w:t>
      </w:r>
      <w:r>
        <w:rPr>
          <w:rFonts w:hint="eastAsia" w:ascii="宋体" w:hAnsi="宋体" w:eastAsia="宋体" w:cs="宋体"/>
          <w:color w:val="000000"/>
          <w:position w:val="0"/>
          <w:sz w:val="21"/>
          <w:szCs w:val="21"/>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hint="eastAsia" w:ascii="宋体" w:hAnsi="宋体" w:eastAsia="宋体" w:cs="宋体"/>
          <w:color w:val="000000"/>
          <w:sz w:val="21"/>
          <w:szCs w:val="21"/>
        </w:rPr>
        <w:t>句子改成几个较短的语句。可以改变语序、少量增删词语，但不得改变原意。</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3分）</w:t>
      </w:r>
    </w:p>
    <w:p>
      <w:pPr>
        <w:spacing w:line="360" w:lineRule="auto"/>
        <w:jc w:val="left"/>
        <w:textAlignment w:val="center"/>
        <w:rPr>
          <w:rFonts w:hint="eastAsia" w:ascii="宋体" w:hAnsi="宋体" w:eastAsia="宋体" w:cs="宋体"/>
          <w:color w:val="000000"/>
          <w:sz w:val="21"/>
          <w:szCs w:val="21"/>
        </w:rPr>
      </w:pPr>
    </w:p>
    <w:p>
      <w:pPr>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 下列各项中，和画波浪线的句子使用的修辞手法相同的一项是（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3分）</w:t>
      </w:r>
    </w:p>
    <w:p>
      <w:pPr>
        <w:tabs>
          <w:tab w:val="left" w:pos="4873"/>
        </w:tabs>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一水护田将绿绕，两山排闼送青来。</w:t>
      </w:r>
      <w:r>
        <w:rPr>
          <w:rFonts w:hint="eastAsia" w:ascii="宋体" w:hAnsi="宋体" w:eastAsia="宋体" w:cs="宋体"/>
          <w:color w:val="000000"/>
          <w:sz w:val="21"/>
          <w:szCs w:val="21"/>
        </w:rPr>
        <w:tab/>
      </w:r>
      <w:r>
        <w:rPr>
          <w:rFonts w:hint="eastAsia" w:ascii="宋体" w:hAnsi="宋体" w:eastAsia="宋体" w:cs="宋体"/>
          <w:color w:val="000000"/>
          <w:sz w:val="21"/>
          <w:szCs w:val="21"/>
        </w:rPr>
        <w:t>B. 战士军前半死生，美人帐下犹歌舞。</w:t>
      </w:r>
    </w:p>
    <w:p>
      <w:pPr>
        <w:tabs>
          <w:tab w:val="left" w:pos="4873"/>
        </w:tabs>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谁家今夜扁舟子？何处相思明月楼？</w:t>
      </w:r>
      <w:r>
        <w:rPr>
          <w:rFonts w:hint="eastAsia" w:ascii="宋体" w:hAnsi="宋体" w:eastAsia="宋体" w:cs="宋体"/>
          <w:color w:val="000000"/>
          <w:sz w:val="21"/>
          <w:szCs w:val="21"/>
        </w:rPr>
        <w:tab/>
      </w:r>
      <w:r>
        <w:rPr>
          <w:rFonts w:hint="eastAsia" w:ascii="宋体" w:hAnsi="宋体" w:eastAsia="宋体" w:cs="宋体"/>
          <w:color w:val="000000"/>
          <w:sz w:val="21"/>
          <w:szCs w:val="21"/>
        </w:rPr>
        <w:t>D. 忽如一夜春风来，千树万树梨花开。</w:t>
      </w:r>
    </w:p>
    <w:p>
      <w:pPr>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b/>
          <w:color w:val="000000"/>
          <w:sz w:val="21"/>
          <w:szCs w:val="21"/>
        </w:rPr>
        <w:t>（二）语言文字运用II</w:t>
      </w:r>
    </w:p>
    <w:p>
      <w:pPr>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阅读下面的文字，完成下面小题。</w:t>
      </w:r>
    </w:p>
    <w:p>
      <w:pPr>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一个人的一生，只能经历自己拥有的那一份欣悦，那一份苦难，也许再加上</w:t>
      </w:r>
      <w:r>
        <w:rPr>
          <w:rFonts w:hint="eastAsia" w:ascii="宋体" w:hAnsi="宋体" w:eastAsia="宋体" w:cs="宋体"/>
          <w:color w:val="000000"/>
          <w:sz w:val="21"/>
          <w:szCs w:val="21"/>
          <w:em w:val="dot"/>
        </w:rPr>
        <w:t>他</w:t>
      </w:r>
      <w:r>
        <w:rPr>
          <w:rFonts w:hint="eastAsia" w:ascii="宋体" w:hAnsi="宋体" w:eastAsia="宋体" w:cs="宋体"/>
          <w:color w:val="000000"/>
          <w:sz w:val="21"/>
          <w:szCs w:val="21"/>
        </w:rPr>
        <w:t>耳闻目睹的周围人的经历和经验，然而，</w:t>
      </w:r>
      <w:r>
        <w:rPr>
          <w:rFonts w:hint="eastAsia" w:ascii="宋体" w:hAnsi="宋体" w:eastAsia="宋体" w:cs="宋体"/>
          <w:color w:val="000000"/>
          <w:sz w:val="21"/>
          <w:szCs w:val="21"/>
          <w:u w:val="single"/>
        </w:rPr>
        <w:t xml:space="preserve">    ①    </w:t>
      </w:r>
      <w:r>
        <w:rPr>
          <w:rFonts w:hint="eastAsia" w:ascii="宋体" w:hAnsi="宋体" w:eastAsia="宋体" w:cs="宋体"/>
          <w:color w:val="000000"/>
          <w:sz w:val="21"/>
          <w:szCs w:val="21"/>
        </w:rPr>
        <w:t>，却能进入不同时空的诸多他人的世界。这样，具有阅读能力的人，无形间获得了超越有限生命的无限可能性。阅读不仅使</w:t>
      </w:r>
      <w:r>
        <w:rPr>
          <w:rFonts w:hint="eastAsia" w:ascii="宋体" w:hAnsi="宋体" w:eastAsia="宋体" w:cs="宋体"/>
          <w:color w:val="000000"/>
          <w:sz w:val="21"/>
          <w:szCs w:val="21"/>
          <w:em w:val="dot"/>
        </w:rPr>
        <w:t>他</w:t>
      </w:r>
      <w:r>
        <w:rPr>
          <w:rFonts w:hint="eastAsia" w:ascii="宋体" w:hAnsi="宋体" w:eastAsia="宋体" w:cs="宋体"/>
          <w:color w:val="000000"/>
          <w:sz w:val="21"/>
          <w:szCs w:val="21"/>
        </w:rPr>
        <w:t>多识了草木虫鱼之名，而且可以上溯远古下及未来，饱览存在的与非存在的一切。</w:t>
      </w:r>
    </w:p>
    <w:p>
      <w:pPr>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更为重要的是，读书加惠于人们的</w:t>
      </w:r>
      <w:r>
        <w:rPr>
          <w:rFonts w:hint="eastAsia" w:ascii="宋体" w:hAnsi="宋体" w:eastAsia="宋体" w:cs="宋体"/>
          <w:color w:val="000000"/>
          <w:sz w:val="21"/>
          <w:szCs w:val="21"/>
          <w:u w:val="single"/>
        </w:rPr>
        <w:t xml:space="preserve">    ②    </w:t>
      </w:r>
      <w:r>
        <w:rPr>
          <w:rFonts w:hint="eastAsia" w:ascii="宋体" w:hAnsi="宋体" w:eastAsia="宋体" w:cs="宋体"/>
          <w:color w:val="000000"/>
          <w:sz w:val="21"/>
          <w:szCs w:val="21"/>
        </w:rPr>
        <w:t>，而且还在于精神的感化与陶冶。人们从读书学做人，从那些往哲先贤以及当代才俊的著述中学得他们的人格。一个读书人，是一个有机会拥有超乎个人生命体验的幸运人。</w:t>
      </w:r>
    </w:p>
    <w:p>
      <w:pPr>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一个人一旦与书本结缘，极大的可能是注定了与崇高追求和高尚情趣相联系。</w:t>
      </w:r>
      <w:r>
        <w:rPr>
          <w:rFonts w:hint="eastAsia" w:ascii="宋体" w:hAnsi="宋体" w:eastAsia="宋体" w:cs="宋体"/>
          <w:color w:val="000000"/>
          <w:sz w:val="21"/>
          <w:szCs w:val="21"/>
          <w:em w:val="dot"/>
        </w:rPr>
        <w:t>我</w:t>
      </w:r>
      <w:r>
        <w:rPr>
          <w:rFonts w:hint="eastAsia" w:ascii="宋体" w:hAnsi="宋体" w:eastAsia="宋体" w:cs="宋体"/>
          <w:color w:val="000000"/>
          <w:sz w:val="21"/>
          <w:szCs w:val="21"/>
        </w:rPr>
        <w:t>之所以常感读书幸福，是从喜爱文学书的亲身感受而发。笛卡尔说：“读一本好书，就是和许多高尚的人谈话。”这就是说，读书使人向善。雨果说：“各种蠢事，在每天阅读好书的影响下，仿佛烤在火上一样渐渐熔化。”这就是说，</w:t>
      </w:r>
      <w:r>
        <w:rPr>
          <w:rFonts w:hint="eastAsia" w:ascii="宋体" w:hAnsi="宋体" w:eastAsia="宋体" w:cs="宋体"/>
          <w:color w:val="000000"/>
          <w:sz w:val="21"/>
          <w:szCs w:val="21"/>
          <w:u w:val="single"/>
        </w:rPr>
        <w:t xml:space="preserve">    ③    </w:t>
      </w:r>
      <w:r>
        <w:rPr>
          <w:rFonts w:hint="eastAsia" w:ascii="宋体" w:hAnsi="宋体" w:eastAsia="宋体" w:cs="宋体"/>
          <w:color w:val="000000"/>
          <w:sz w:val="21"/>
          <w:szCs w:val="21"/>
        </w:rPr>
        <w:t>。所以，</w:t>
      </w:r>
      <w:r>
        <w:rPr>
          <w:rFonts w:hint="eastAsia" w:ascii="宋体" w:hAnsi="宋体" w:eastAsia="宋体" w:cs="宋体"/>
          <w:color w:val="000000"/>
          <w:sz w:val="21"/>
          <w:szCs w:val="21"/>
          <w:em w:val="dot"/>
        </w:rPr>
        <w:t>我</w:t>
      </w:r>
      <w:r>
        <w:rPr>
          <w:rFonts w:hint="eastAsia" w:ascii="宋体" w:hAnsi="宋体" w:eastAsia="宋体" w:cs="宋体"/>
          <w:color w:val="000000"/>
          <w:sz w:val="21"/>
          <w:szCs w:val="21"/>
        </w:rPr>
        <w:t>说，读书人是幸福人。</w:t>
      </w:r>
    </w:p>
    <w:p>
      <w:pPr>
        <w:numPr>
          <w:ilvl w:val="0"/>
          <w:numId w:val="2"/>
        </w:numPr>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文中使用了“他”和“我”两种不同的人称，请结合材料简要分析其用意。</w:t>
      </w:r>
    </w:p>
    <w:p>
      <w:pPr>
        <w:widowControl w:val="0"/>
        <w:numPr>
          <w:ilvl w:val="0"/>
          <w:numId w:val="0"/>
        </w:numPr>
        <w:spacing w:line="360" w:lineRule="auto"/>
        <w:jc w:val="left"/>
        <w:textAlignment w:val="center"/>
        <w:rPr>
          <w:rFonts w:hint="eastAsia" w:ascii="宋体" w:hAnsi="宋体" w:eastAsia="宋体" w:cs="宋体"/>
          <w:color w:val="000000"/>
          <w:sz w:val="21"/>
          <w:szCs w:val="21"/>
        </w:rPr>
      </w:pPr>
    </w:p>
    <w:p>
      <w:pPr>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 请在文中横线处补写恰当的语句，使整段文字语意完整连贯，内容贴切，逻辑严密，每处不超过10个字。</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lang w:val="en-US" w:eastAsia="zh-CN"/>
        </w:rPr>
      </w:pP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color w:val="333333"/>
          <w:sz w:val="21"/>
          <w:szCs w:val="21"/>
          <w:shd w:val="clear" w:color="auto" w:fill="FFFFFF"/>
        </w:rPr>
      </w:pPr>
      <w:bookmarkStart w:id="0" w:name="_GoBack"/>
      <w:bookmarkEnd w:id="0"/>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16877"/>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3B41E"/>
    <w:multiLevelType w:val="singleLevel"/>
    <w:tmpl w:val="EAD3B41E"/>
    <w:lvl w:ilvl="0" w:tentative="0">
      <w:start w:val="6"/>
      <w:numFmt w:val="decimal"/>
      <w:suff w:val="space"/>
      <w:lvlText w:val="%1."/>
      <w:lvlJc w:val="left"/>
    </w:lvl>
  </w:abstractNum>
  <w:abstractNum w:abstractNumId="1">
    <w:nsid w:val="11DA07D2"/>
    <w:multiLevelType w:val="multilevel"/>
    <w:tmpl w:val="11DA07D2"/>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s>
  <w:rsids>
    <w:rsidRoot w:val="007A7A7E"/>
    <w:rsid w:val="00051FFE"/>
    <w:rsid w:val="000713D6"/>
    <w:rsid w:val="0009398E"/>
    <w:rsid w:val="000D4970"/>
    <w:rsid w:val="00191034"/>
    <w:rsid w:val="001C66A0"/>
    <w:rsid w:val="001E15B6"/>
    <w:rsid w:val="001E31FE"/>
    <w:rsid w:val="001E68D7"/>
    <w:rsid w:val="001F2026"/>
    <w:rsid w:val="00215C13"/>
    <w:rsid w:val="002461D3"/>
    <w:rsid w:val="00283F2D"/>
    <w:rsid w:val="0031763A"/>
    <w:rsid w:val="003301B5"/>
    <w:rsid w:val="00386BCD"/>
    <w:rsid w:val="0054539D"/>
    <w:rsid w:val="00556D47"/>
    <w:rsid w:val="005879DF"/>
    <w:rsid w:val="00592672"/>
    <w:rsid w:val="00627442"/>
    <w:rsid w:val="006519F8"/>
    <w:rsid w:val="006D134B"/>
    <w:rsid w:val="007A56E6"/>
    <w:rsid w:val="007A7A7E"/>
    <w:rsid w:val="007C5ABD"/>
    <w:rsid w:val="007F0755"/>
    <w:rsid w:val="008F40F3"/>
    <w:rsid w:val="00916281"/>
    <w:rsid w:val="00942F56"/>
    <w:rsid w:val="00961189"/>
    <w:rsid w:val="009D0822"/>
    <w:rsid w:val="00A830CC"/>
    <w:rsid w:val="00A91412"/>
    <w:rsid w:val="00B23B0A"/>
    <w:rsid w:val="00B25B6C"/>
    <w:rsid w:val="00BD3CBA"/>
    <w:rsid w:val="00BD6D44"/>
    <w:rsid w:val="00BF75F9"/>
    <w:rsid w:val="00C40EDF"/>
    <w:rsid w:val="00C67A8E"/>
    <w:rsid w:val="00C84866"/>
    <w:rsid w:val="00C93B16"/>
    <w:rsid w:val="00D72951"/>
    <w:rsid w:val="00DB0D8D"/>
    <w:rsid w:val="00DC716D"/>
    <w:rsid w:val="00E10E71"/>
    <w:rsid w:val="00E820DB"/>
    <w:rsid w:val="00EB6CD1"/>
    <w:rsid w:val="00F342DA"/>
    <w:rsid w:val="00F9265E"/>
    <w:rsid w:val="00FD1673"/>
    <w:rsid w:val="00FD41AF"/>
    <w:rsid w:val="03BE15EF"/>
    <w:rsid w:val="0F3260E3"/>
    <w:rsid w:val="159B0C13"/>
    <w:rsid w:val="15FF5AE5"/>
    <w:rsid w:val="16B9604E"/>
    <w:rsid w:val="19C6320C"/>
    <w:rsid w:val="27AF5D51"/>
    <w:rsid w:val="2B7A67C8"/>
    <w:rsid w:val="2FD914C5"/>
    <w:rsid w:val="31823128"/>
    <w:rsid w:val="36DE1F38"/>
    <w:rsid w:val="39AE584D"/>
    <w:rsid w:val="3FE93C22"/>
    <w:rsid w:val="40BB7285"/>
    <w:rsid w:val="44A7307D"/>
    <w:rsid w:val="44DC04BD"/>
    <w:rsid w:val="4A343426"/>
    <w:rsid w:val="5F925298"/>
    <w:rsid w:val="605E0463"/>
    <w:rsid w:val="665521E0"/>
    <w:rsid w:val="6AB93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1"/>
    <w:pPr>
      <w:ind w:left="112"/>
      <w:jc w:val="left"/>
    </w:pPr>
    <w:rPr>
      <w:rFonts w:ascii="楷体" w:hAnsi="楷体" w:eastAsia="楷体" w:cs="Times New Roman"/>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szCs w:val="24"/>
    </w:rPr>
  </w:style>
  <w:style w:type="character" w:styleId="9">
    <w:name w:val="Strong"/>
    <w:basedOn w:val="8"/>
    <w:qFormat/>
    <w:uiPriority w:val="0"/>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unhideWhenUsed/>
    <w:qFormat/>
    <w:uiPriority w:val="99"/>
    <w:pPr>
      <w:ind w:firstLine="420" w:firstLineChars="200"/>
    </w:pPr>
  </w:style>
  <w:style w:type="character" w:customStyle="1" w:styleId="13">
    <w:name w:val="正文文本 Char"/>
    <w:basedOn w:val="8"/>
    <w:link w:val="2"/>
    <w:qFormat/>
    <w:uiPriority w:val="1"/>
    <w:rPr>
      <w:rFonts w:ascii="楷体" w:hAnsi="楷体" w:eastAsia="楷体" w:cs="Times New Roman"/>
      <w:sz w:val="21"/>
      <w:szCs w:val="24"/>
      <w:lang w:eastAsia="en-US"/>
    </w:rPr>
  </w:style>
  <w:style w:type="character" w:customStyle="1" w:styleId="14">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4</Pages>
  <Words>4149</Words>
  <Characters>4255</Characters>
  <Lines>27</Lines>
  <Paragraphs>7</Paragraphs>
  <TotalTime>2</TotalTime>
  <ScaleCrop>false</ScaleCrop>
  <LinksUpToDate>false</LinksUpToDate>
  <CharactersWithSpaces>4356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2022-04-11T08:38:00Z</dcterms:created>
  <dc:creator>wysmallcat@163.com</dc:creator>
  <cp:lastModifiedBy>洁涵</cp:lastModifiedBy>
  <cp:lastPrinted>2021-11-03T06:39:00Z</cp:lastPrinted>
  <dcterms:modified xsi:type="dcterms:W3CDTF">2022-12-12T01:26:32Z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9A6EDC713C994209B29E213BAE0A83FB</vt:lpwstr>
  </property>
</Properties>
</file>