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《&lt;老子&gt;四章》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lang w:eastAsia="zh-CN"/>
        </w:rPr>
        <w:t>一</w:t>
      </w:r>
      <w:r>
        <w:rPr>
          <w:rFonts w:hint="eastAsia" w:asciiTheme="majorEastAsia" w:hAnsiTheme="majorEastAsia" w:eastAsiaTheme="majorEastAsia"/>
          <w:b/>
        </w:rPr>
        <w:t>、内容导读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据文献记载，老子静思好学，知识渊博。他的老师商容教授知识过程中，老子总是寻根问底，对知识非常的渴望。为了解开自己的疑惑，他经常仰头观日月星辰，思考天上之天为何物，以至于经常睡不着觉。后来，商容老师“实乃老夫之学有尽。”推荐老子入周都深造。文献记载：”老子入周，拜见博士，入太学，天文、地理、人伦，无所不学，《诗》《书》《易》《历》《礼》《乐》无所不览，文物、典章、史书无所不习，学业大有长进。博士又荐其入守藏室为吏。守藏室是周朝典籍收藏之所，集天下之文，收天下之书，汗牛充栋，无所不有。”通过这段经历，老子积累了丰富的学识，也使他远近闻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ind w:firstLine="420" w:firstLineChars="200"/>
        <w:jc w:val="left"/>
        <w:textAlignment w:val="auto"/>
        <w:rPr>
          <w:rFonts w:ascii="Helvetica" w:hAnsi="Helvetica" w:eastAsia="Helvetica" w:cs="Helvetica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老子生于</w:t>
      </w:r>
      <w:r>
        <w:fldChar w:fldCharType="begin"/>
      </w:r>
      <w:r>
        <w:instrText xml:space="preserve"> HYPERLINK "https://baike.baidu.com/item/%E6%98%A5%E7%A7%8B%E6%88%98%E5%9B%BD%E6%97%B6%E6%9C%9F/8896721" \t "https://baike.baidu.com/item/%E9%81%93%E5%BE%B7%E7%BB%8F/_blank" </w:instrText>
      </w:r>
      <w: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春秋战国时期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，当时的环境是周朝势微，各诸侯为了争夺霸主地位，战争不断。严酷的动乱与变迁，让老子目睹到民间疾苦，作为周守藏室之史，他提出了治国安民的一系列主张，以博学而闻名，</w:t>
      </w:r>
      <w:r>
        <w:fldChar w:fldCharType="begin"/>
      </w:r>
      <w:r>
        <w:instrText xml:space="preserve"> HYPERLINK "https://baike.baidu.com/item/%E5%AD%94%E5%AD%90/1584" \t "https://baike.baidu.com/item/%E8%80%81%E5%AD%90/_blank" </w:instrText>
      </w:r>
      <w: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孔子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曾入周向他问礼。春秋末年，天下大乱，老子欲弃官归隐，遂骑青牛西行。到灵宝</w:t>
      </w:r>
      <w:r>
        <w:fldChar w:fldCharType="begin"/>
      </w:r>
      <w:r>
        <w:instrText xml:space="preserve"> HYPERLINK "https://baike.baidu.com/item/%E5%87%BD%E8%B0%B7%E5%85%B3/447473" \t "https://baike.baidu.com/item/%E8%80%81%E5%AD%90/_blank" </w:instrText>
      </w:r>
      <w: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函谷关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时，受关令尹喜之请著《</w:t>
      </w:r>
      <w:r>
        <w:fldChar w:fldCharType="begin"/>
      </w:r>
      <w:r>
        <w:instrText xml:space="preserve"> HYPERLINK "https://baike.baidu.com/item/%E9%81%93%E5%BE%B7%E7%BB%8F/327138" \t "https://baike.baidu.com/item/%E8%80%81%E5%AD%90/_blank" </w:instrText>
      </w:r>
      <w:r>
        <w:fldChar w:fldCharType="separate"/>
      </w:r>
      <w:r>
        <w:rPr>
          <w:rFonts w:hint="eastAsia" w:ascii="宋体" w:hAnsi="宋体" w:eastAsia="宋体" w:cs="宋体"/>
          <w:szCs w:val="21"/>
          <w:shd w:val="clear" w:color="auto" w:fill="FFFFFF"/>
        </w:rPr>
        <w:t>道德经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》。</w:t>
      </w:r>
      <w:r>
        <w:rPr>
          <w:rFonts w:hint="eastAsia" w:ascii="Helvetica" w:hAnsi="Helvetica" w:eastAsia="Helvetica" w:cs="Helvetic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函谷关令尹喜对《道德经》的成书也起了巨大作用，他少时即好观天文、爱读古籍，修养深厚。司马迁在《史记老子传》中记载老子“居周久之，见周之衰，乃遂去。至关，关（令）尹喜曰：子将隐矣，强为我著书，于是老子言道德五千言而去，莫知始终”，尹喜感动了老子，老子遂以自己的生活体验和以王朝兴衰成败、百姓安危祸福为鉴，溯其源，著上、下两篇，共五千言，即《道德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Cs w:val="21"/>
        </w:rPr>
        <w:t>、问题导思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任务：深入理解文句，体会老子思想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color w:val="000000"/>
          <w:spacing w:val="8"/>
          <w:kern w:val="0"/>
          <w:szCs w:val="21"/>
        </w:rPr>
      </w:pPr>
      <w:r>
        <w:rPr>
          <w:rFonts w:hint="eastAsia" w:ascii="Calibri" w:hAnsi="Calibri" w:eastAsia="宋体" w:cs="Times New Roman"/>
          <w:color w:val="000000"/>
          <w:spacing w:val="8"/>
          <w:kern w:val="0"/>
          <w:szCs w:val="21"/>
        </w:rPr>
        <w:t>1.结合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Cs w:val="21"/>
        </w:rPr>
        <w:t>《老子》</w:t>
      </w:r>
      <w:r>
        <w:rPr>
          <w:rFonts w:hint="eastAsia" w:ascii="Calibri" w:hAnsi="Calibri" w:eastAsia="宋体" w:cs="Times New Roman"/>
          <w:color w:val="000000"/>
          <w:spacing w:val="8"/>
          <w:kern w:val="0"/>
          <w:szCs w:val="21"/>
        </w:rPr>
        <w:t>，说说里面哪些章节是关于“道”的论述，你的理解是什么？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Calibri" w:hAnsi="Calibri" w:eastAsia="宋体" w:cs="Times New Roman"/>
          <w:color w:val="000000"/>
          <w:spacing w:val="8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Calibri" w:hAnsi="Calibri" w:eastAsia="宋体" w:cs="Times New Roman"/>
          <w:color w:val="000000"/>
          <w:spacing w:val="8"/>
          <w:szCs w:val="21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color w:val="000000"/>
          <w:spacing w:val="8"/>
          <w:kern w:val="0"/>
          <w:szCs w:val="21"/>
        </w:rPr>
      </w:pPr>
      <w:r>
        <w:rPr>
          <w:rFonts w:hint="eastAsia" w:ascii="Calibri" w:hAnsi="Calibri" w:eastAsia="宋体" w:cs="Times New Roman"/>
          <w:color w:val="000000"/>
          <w:spacing w:val="8"/>
          <w:kern w:val="0"/>
          <w:szCs w:val="21"/>
        </w:rPr>
        <w:t>2.结合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Cs w:val="21"/>
        </w:rPr>
        <w:t>《老子》</w:t>
      </w:r>
      <w:r>
        <w:rPr>
          <w:rFonts w:hint="eastAsia" w:ascii="Calibri" w:hAnsi="Calibri" w:eastAsia="宋体" w:cs="Times New Roman"/>
          <w:color w:val="000000"/>
          <w:spacing w:val="8"/>
          <w:kern w:val="0"/>
          <w:szCs w:val="21"/>
        </w:rPr>
        <w:t>，说说里面哪些章节是关于“治国”的论述，你的理解是什么？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color w:val="000000"/>
          <w:spacing w:val="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color w:val="000000"/>
          <w:spacing w:val="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</w:rPr>
      </w:pPr>
      <w:r>
        <w:rPr>
          <w:rFonts w:hint="eastAsia" w:ascii="Calibri" w:hAnsi="Calibri" w:eastAsia="宋体" w:cs="Times New Roman"/>
          <w:color w:val="000000"/>
          <w:spacing w:val="8"/>
          <w:szCs w:val="21"/>
        </w:rPr>
        <w:t>3.结合《老子》，说说里面哪些章节是关于“修身”的论述，你的理解是什么？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、分层导练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 xml:space="preserve">1.达标训练：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  <w:r>
        <w:rPr>
          <w:rFonts w:hint="eastAsia"/>
        </w:rPr>
        <w:t>在论“道”“治国”“修身”的章节中找出一些，尝试独立翻译。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2.拓展提升：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ascii="Calibri" w:hAnsi="Calibri" w:eastAsia="宋体" w:cs="Times New Roman"/>
          <w:bCs/>
        </w:rPr>
      </w:pPr>
      <w:r>
        <w:rPr>
          <w:rFonts w:hint="eastAsia"/>
        </w:rPr>
        <w:t>生活中，你对道、自然、无为、不争、事物对立统一、事物变化发展等概念的理解是什么？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</w:rPr>
      </w:pPr>
      <w:r>
        <w:rPr>
          <w:rFonts w:hint="eastAsia"/>
          <w:b/>
          <w:lang w:eastAsia="zh-CN"/>
        </w:rPr>
        <w:t>四</w:t>
      </w:r>
      <w:bookmarkStart w:id="0" w:name="_GoBack"/>
      <w:bookmarkEnd w:id="0"/>
      <w:r>
        <w:rPr>
          <w:rFonts w:hint="eastAsia"/>
          <w:b/>
        </w:rPr>
        <w:t xml:space="preserve">、学习资源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中国哲学</w:t>
      </w:r>
      <w:r>
        <w:rPr>
          <w:rFonts w:cstheme="minorBidi"/>
          <w:b w:val="0"/>
          <w:bCs w:val="0"/>
          <w:sz w:val="21"/>
          <w:szCs w:val="21"/>
        </w:rPr>
        <w:t>的里程碑——老子的“</w:t>
      </w:r>
      <w:r>
        <w:rPr>
          <w:rFonts w:hint="eastAsia" w:cstheme="minorBidi"/>
          <w:b w:val="0"/>
          <w:bCs w:val="0"/>
          <w:sz w:val="21"/>
          <w:szCs w:val="21"/>
        </w:rPr>
        <w:t>无</w:t>
      </w:r>
      <w:r>
        <w:rPr>
          <w:rFonts w:cstheme="minorBidi"/>
          <w:b w:val="0"/>
          <w:bCs w:val="0"/>
          <w:sz w:val="21"/>
          <w:szCs w:val="21"/>
        </w:rPr>
        <w:t>”</w:t>
      </w:r>
      <w:r>
        <w:rPr>
          <w:rFonts w:hint="eastAsia" w:cstheme="minorBidi"/>
          <w:b w:val="0"/>
          <w:bCs w:val="0"/>
          <w:sz w:val="21"/>
          <w:szCs w:val="21"/>
        </w:rPr>
        <w:t>（任继愈）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中国哲学史是中华民族的认识史。多年来一直沿着这条思路考察中国哲学的发展、变化，踪迹昭然、历然。老子首先提出了“无”作为最根本的范畴，是中国哲学史第一座里程碑。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人类认识外界，总是经历由外到内，由具体到抽象的过程。近半个世纪以来，儿童心理学发展较快，研究儿童认识外界的过程及其发展轨迹，经过观察、实测、比较，得出大体可信、比较接近儿童思维成长的实际状况。一个民族思维成长的过程与儿童心理的发展过程大体相似，至少从中可得相关的昭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儿童认识外界先从身边周围的事物开始。由近及远，先认识母亲，后及家人，扩大到身外的食物、玩具，再扩大到鸟兽草木虫鱼等目力所及更大的范围。如高山、大河、天空、气象风雷等等外界虽在视听范围之内，并不能引起足够的认识。日月星辰先被认识，日月依附着的更大的“太空”则较后才会引起注意。朱熹儿时，其父向他指示天空曰“天”，朱熹问其父“天之上何物？”这被看作特异儿童的表现，所以古人特别记上一笔。古今中外千千万万儿童，是很少关心“天之上有何物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儿童教育家还发现，小学生春游旅行，虽然喜欢爬山、涉水，但不懂得欣赏山水风景，朝辉落霞之美。认识过程总是由具体事物开始，由微细到宏大。儿童学习数字计算，也是先学计算一个两个实物，然后形成“1”、“2”……的数的概念。先有自然数的实数，“零”的概念形成较后。因为“零”没有形象，也找不到与零相当的对象（实体）可供抽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我们回顾中华民族的认识史，竟与儿童成长过程有惊人相似之处。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人类认识从有形开始，逐渐由分到合，由具体到抽象，形成了“有”（存在）的概念。“有”有形象（大小、形色等），“有”有性质（坚软、轻重、香臭等），“有”有结果（得到或未得到），各种“有”都可见闻，可感知，可推得结果。这些都属于人类认识的幼年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随着生活实践、社会实践、科学实践的深化，从“有”进而认识到“有”的对立面——“没有”。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没有”是生活中经常遇到的现实。打猎、捕鱼，可能“有”，也可能“没有”，而且出现的频率很高。把“没有”抽象到概念的高度，也作为认识的“客体”对待，达到这个认识水平，只在具有先进文化的民族才有这种可能。“没有”在未上升到概念时，只是一次性的客观描述。提出了“无”，是认识的一次大飞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由于“无”具有“有”所不具备的“实际存在”，号称“无”，并非空无一物，而有总括万有的特点。老子称之为“无状之状，无物之象”。它不同于“有”，所以“视之不可见，听之不可闻，搏之不可得”，“此三者不可致诘，故混而为一”。对这一最高的负概念给以特殊名称，有时叫做“无”；因为它具有规律性，也称为“道”。在一定情况下，“无”与“道”同义，有时“无”也是“道”，“道”也是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老子的“无”不是停留在描述性的“没有”的认识阶段。“无”并不是消极的存在，而是有它实际多样肯定性的涵义，有现实作用，有可以预测的后果，也经常用作对待日常生活、政治生活的一个原则。“无”的发现，为人类认识史开了新生面，的确非同寻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《老子》书经历史上老学传人的补充、完善，现存的定本共五千七百字左右。这部书从各个方面提醒人们重视“无”的地位和作用。不但认识“无”，而且用“无”的原则来指导日常生活、社会生活以及政治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日常生活中认识“无”的功用：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</w:t>
      </w:r>
      <w:r>
        <w:rPr>
          <w:rFonts w:cstheme="minorBidi"/>
          <w:b w:val="0"/>
          <w:bCs w:val="0"/>
          <w:sz w:val="21"/>
          <w:szCs w:val="21"/>
        </w:rPr>
        <w:t>三十辐共一毂</w:t>
      </w:r>
      <w:r>
        <w:rPr>
          <w:rFonts w:hint="eastAsia" w:cstheme="minorBidi"/>
          <w:b w:val="0"/>
          <w:bCs w:val="0"/>
          <w:sz w:val="21"/>
          <w:szCs w:val="21"/>
        </w:rPr>
        <w:t>，</w:t>
      </w:r>
      <w:r>
        <w:rPr>
          <w:rFonts w:cstheme="minorBidi"/>
          <w:b w:val="0"/>
          <w:bCs w:val="0"/>
          <w:sz w:val="21"/>
          <w:szCs w:val="21"/>
        </w:rPr>
        <w:t>当其无</w:t>
      </w:r>
      <w:r>
        <w:rPr>
          <w:rFonts w:hint="eastAsia" w:cstheme="minorBidi"/>
          <w:b w:val="0"/>
          <w:bCs w:val="0"/>
          <w:sz w:val="21"/>
          <w:szCs w:val="21"/>
        </w:rPr>
        <w:t>，</w:t>
      </w:r>
      <w:r>
        <w:rPr>
          <w:rFonts w:cstheme="minorBidi"/>
          <w:b w:val="0"/>
          <w:bCs w:val="0"/>
          <w:sz w:val="21"/>
          <w:szCs w:val="21"/>
        </w:rPr>
        <w:t>有车之用</w:t>
      </w:r>
      <w:r>
        <w:rPr>
          <w:rFonts w:hint="eastAsia" w:cstheme="minorBidi"/>
          <w:b w:val="0"/>
          <w:bCs w:val="0"/>
          <w:sz w:val="21"/>
          <w:szCs w:val="21"/>
        </w:rPr>
        <w:t>。</w:t>
      </w:r>
      <w:r>
        <w:rPr>
          <w:rFonts w:cstheme="minorBidi"/>
          <w:b w:val="0"/>
          <w:bCs w:val="0"/>
          <w:sz w:val="21"/>
          <w:szCs w:val="21"/>
        </w:rPr>
        <w:t>埏埴以为器</w:t>
      </w:r>
      <w:r>
        <w:rPr>
          <w:rFonts w:hint="eastAsia" w:cstheme="minorBidi"/>
          <w:b w:val="0"/>
          <w:bCs w:val="0"/>
          <w:sz w:val="21"/>
          <w:szCs w:val="21"/>
        </w:rPr>
        <w:t>，</w:t>
      </w:r>
      <w:r>
        <w:rPr>
          <w:rFonts w:cstheme="minorBidi"/>
          <w:b w:val="0"/>
          <w:bCs w:val="0"/>
          <w:sz w:val="21"/>
          <w:szCs w:val="21"/>
        </w:rPr>
        <w:t>当其无，有器之用。凿户牖以为室，当其无，有室之用。故有之以为利，无之以为用。</w:t>
      </w:r>
      <w:r>
        <w:rPr>
          <w:rFonts w:hint="eastAsia" w:cstheme="minorBidi"/>
          <w:b w:val="0"/>
          <w:bCs w:val="0"/>
          <w:sz w:val="21"/>
          <w:szCs w:val="21"/>
        </w:rPr>
        <w:t>”</w:t>
      </w:r>
      <w:r>
        <w:rPr>
          <w:rFonts w:cstheme="minorBidi"/>
          <w:b w:val="0"/>
          <w:bCs w:val="0"/>
          <w:sz w:val="21"/>
          <w:szCs w:val="21"/>
        </w:rPr>
        <w:t>（十一章）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把“无”的原则运用到政治生活：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“取天下常以无事。”（四十八章）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“以无事取天下。”（五十七章）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“我无欲而民自朴。”（五十七章）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“为无为，事无事，味无味。”（六十三章）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“是谓行无行，攘无臂，扔无敌，执无兵。”（六十九章）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“是以圣人处无为之事，行不言之教。”（二章）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“为无为。”（三章）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“爱民治国，能无为乎。”（十章）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“道常无为。”（三十七章）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“吾是以知无为之有益。”（四十三章）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“不言之教，无为之益，天下希及之。”（四十三章）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日常行为准则也离不开“无”的原则指导：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“善行，无辙迹；善言，无瑕谪；善数，不用筹策；善闭，无关</w:t>
      </w:r>
      <w:r>
        <w:rPr>
          <w:rFonts w:cstheme="minorBidi"/>
          <w:b w:val="0"/>
          <w:bCs w:val="0"/>
          <w:sz w:val="21"/>
          <w:szCs w:val="21"/>
        </w:rPr>
        <w:t>楗</w:t>
      </w:r>
      <w:r>
        <w:rPr>
          <w:rFonts w:hint="eastAsia" w:cstheme="minorBidi"/>
          <w:b w:val="0"/>
          <w:bCs w:val="0"/>
          <w:sz w:val="21"/>
          <w:szCs w:val="21"/>
        </w:rPr>
        <w:t>而不可开；善结，无绳约而不可解。”（二十七章）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“无”也是政治生活的指导原则：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“生而不有，为而不恃，长而不宰。”（十章）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“爱民治国，能无为乎？……明白四达，能无知乎？”（十章）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老子由“无”衍生出一系列否定概念的积极涵义：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“绝圣弃智，民利百倍；绝仁弃义，民复孝慈；绝巧弃利，盗贼无有；……见素抱朴，少私寡欲。”（十九章）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处理人际关系，要遵循“无”的原则，以退让、收敛为原则：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“不目见，故明；不目是，故彰；</w:t>
      </w:r>
      <w:r>
        <w:rPr>
          <w:rFonts w:cstheme="minorBidi"/>
          <w:b w:val="0"/>
          <w:bCs w:val="0"/>
          <w:sz w:val="21"/>
          <w:szCs w:val="21"/>
        </w:rPr>
        <w:t>不自伐</w:t>
      </w:r>
      <w:r>
        <w:rPr>
          <w:rFonts w:hint="eastAsia" w:cstheme="minorBidi"/>
          <w:b w:val="0"/>
          <w:bCs w:val="0"/>
          <w:sz w:val="21"/>
          <w:szCs w:val="21"/>
        </w:rPr>
        <w:t>，故有功；不目矜，故长；夫唯不争，故天下莫能与之争。”（二十二章）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老子思想的深刻性在于，善于从纷乱多样性的现象中，概括出“无”这一负概念。其可贵处在于把负概念给予积极肯定的内容。老子的“无为”不是一无所为，而是用“无”的原则去“为”。所以能做到有若无，实若虚，以退为进，以守为攻，以屈为伸，以弱为强，以不争为争，从而丰富了中国古代辩证法思想，建立了中国古代辩证法贵柔的体系，与儒家《易传》尚刚健体系并峙。两大流派优势互补，共同丰富了中华民族的文化宝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人类认识总是在旧的认识基础上提出新见解。新见解对旧知识来说，是一次进步。同时，这新见解往往成为后来更新见的障碍。《荀子·天论》篇中曾指出，“老子有见于诎，无见于信”。老子发现了“无”的价值，把它提高到应有的位置，是老子的贡献。如果把“无”的地位、作用过分夸大，反倒背离了真理。比如，老子指出建房屋供人使用的地方是墙壁中间的空间部分。但也应看到供使用的空间部分是在墙壁、梁柱等实体支持下才能供居住。没有墙壁、梁柱、砖木的“有”，也就没有供起居的空间，只是一片空旷的开阔地，虽有空间(“无”)，却不能居住。有与无互相依存，相得益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jc w:val="left"/>
        <w:textAlignment w:val="auto"/>
        <w:rPr>
          <w:rFonts w:cstheme="minorBidi"/>
          <w:b w:val="0"/>
          <w:bCs w:val="0"/>
          <w:sz w:val="21"/>
          <w:szCs w:val="21"/>
        </w:rPr>
      </w:pPr>
      <w:r>
        <w:rPr>
          <w:rFonts w:hint="eastAsia" w:cstheme="minorBidi"/>
          <w:b w:val="0"/>
          <w:bCs w:val="0"/>
          <w:sz w:val="21"/>
          <w:szCs w:val="21"/>
        </w:rPr>
        <w:t>总之，老子发现、提出了“无”这个范畴，是一大贡献，并赋予以肯定、积极意义，功不可没。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 w:val="0"/>
          <w:bCs w:val="0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 w:val="0"/>
          <w:bCs w:val="0"/>
          <w:sz w:val="21"/>
          <w:szCs w:val="21"/>
        </w:rPr>
        <w:t>（选自</w:t>
      </w:r>
      <w:r>
        <w:rPr>
          <w:rFonts w:cstheme="minorBidi"/>
          <w:b w:val="0"/>
          <w:bCs w:val="0"/>
          <w:sz w:val="21"/>
          <w:szCs w:val="21"/>
        </w:rPr>
        <w:t>《</w:t>
      </w:r>
      <w:r>
        <w:rPr>
          <w:rFonts w:hint="eastAsia" w:cstheme="minorBidi"/>
          <w:b w:val="0"/>
          <w:bCs w:val="0"/>
          <w:sz w:val="21"/>
          <w:szCs w:val="21"/>
        </w:rPr>
        <w:t>竹影集：</w:t>
      </w:r>
      <w:r>
        <w:rPr>
          <w:rFonts w:cstheme="minorBidi"/>
          <w:b w:val="0"/>
          <w:bCs w:val="0"/>
          <w:sz w:val="21"/>
          <w:szCs w:val="21"/>
        </w:rPr>
        <w:t>任继愈自选集》</w:t>
      </w:r>
      <w:r>
        <w:rPr>
          <w:rFonts w:hint="eastAsia" w:cstheme="minorBidi"/>
          <w:b w:val="0"/>
          <w:bCs w:val="0"/>
          <w:sz w:val="21"/>
          <w:szCs w:val="21"/>
        </w:rPr>
        <w:t>，北京</w:t>
      </w:r>
      <w:r>
        <w:rPr>
          <w:rFonts w:cstheme="minorBidi"/>
          <w:b w:val="0"/>
          <w:bCs w:val="0"/>
          <w:sz w:val="21"/>
          <w:szCs w:val="21"/>
        </w:rPr>
        <w:t>：新世界出版社，</w:t>
      </w:r>
      <w:r>
        <w:rPr>
          <w:rFonts w:hint="eastAsia" w:cstheme="minorBidi"/>
          <w:b w:val="0"/>
          <w:bCs w:val="0"/>
          <w:sz w:val="21"/>
          <w:szCs w:val="21"/>
        </w:rPr>
        <w:t>2002年1月）</w:t>
      </w:r>
      <w:r>
        <w:rPr>
          <w:b w:val="0"/>
          <w:bCs w:val="0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134" w:header="170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1626365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1626365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F54DC3"/>
    <w:rsid w:val="0000433A"/>
    <w:rsid w:val="00004614"/>
    <w:rsid w:val="00020A34"/>
    <w:rsid w:val="00022672"/>
    <w:rsid w:val="00022688"/>
    <w:rsid w:val="00023A2D"/>
    <w:rsid w:val="00030524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0E7EF5"/>
    <w:rsid w:val="00104CBB"/>
    <w:rsid w:val="00105E6A"/>
    <w:rsid w:val="001143A8"/>
    <w:rsid w:val="0013304F"/>
    <w:rsid w:val="00164B79"/>
    <w:rsid w:val="00166313"/>
    <w:rsid w:val="0017662A"/>
    <w:rsid w:val="00180806"/>
    <w:rsid w:val="00181CDB"/>
    <w:rsid w:val="001C7208"/>
    <w:rsid w:val="001C7F08"/>
    <w:rsid w:val="00206528"/>
    <w:rsid w:val="00233FE8"/>
    <w:rsid w:val="00251FA3"/>
    <w:rsid w:val="0025448A"/>
    <w:rsid w:val="00267EAB"/>
    <w:rsid w:val="00281CEB"/>
    <w:rsid w:val="002851DE"/>
    <w:rsid w:val="00294877"/>
    <w:rsid w:val="0029725C"/>
    <w:rsid w:val="002A79F7"/>
    <w:rsid w:val="002C38FC"/>
    <w:rsid w:val="002C4B9E"/>
    <w:rsid w:val="002D2B16"/>
    <w:rsid w:val="002D6E8C"/>
    <w:rsid w:val="002E0765"/>
    <w:rsid w:val="002E1AB6"/>
    <w:rsid w:val="002E7CBE"/>
    <w:rsid w:val="002F42AF"/>
    <w:rsid w:val="00300E9F"/>
    <w:rsid w:val="00307080"/>
    <w:rsid w:val="003150D7"/>
    <w:rsid w:val="00315E1D"/>
    <w:rsid w:val="003204F8"/>
    <w:rsid w:val="003205B6"/>
    <w:rsid w:val="00341486"/>
    <w:rsid w:val="0035784C"/>
    <w:rsid w:val="003634AA"/>
    <w:rsid w:val="003848C7"/>
    <w:rsid w:val="00391506"/>
    <w:rsid w:val="003A01BD"/>
    <w:rsid w:val="003A2F1C"/>
    <w:rsid w:val="003A39EA"/>
    <w:rsid w:val="003A4F8F"/>
    <w:rsid w:val="003A650A"/>
    <w:rsid w:val="003A6BAC"/>
    <w:rsid w:val="003B59D2"/>
    <w:rsid w:val="003D11E2"/>
    <w:rsid w:val="003D2CA7"/>
    <w:rsid w:val="003E028C"/>
    <w:rsid w:val="003E2E20"/>
    <w:rsid w:val="003F4629"/>
    <w:rsid w:val="003F61CF"/>
    <w:rsid w:val="00420FB2"/>
    <w:rsid w:val="00421199"/>
    <w:rsid w:val="00425B59"/>
    <w:rsid w:val="004537BF"/>
    <w:rsid w:val="0045432C"/>
    <w:rsid w:val="004659BD"/>
    <w:rsid w:val="00472C78"/>
    <w:rsid w:val="00496BBC"/>
    <w:rsid w:val="004B7507"/>
    <w:rsid w:val="004D592F"/>
    <w:rsid w:val="00504E37"/>
    <w:rsid w:val="005114F8"/>
    <w:rsid w:val="0052007D"/>
    <w:rsid w:val="00527D22"/>
    <w:rsid w:val="00534770"/>
    <w:rsid w:val="00542D09"/>
    <w:rsid w:val="005440CF"/>
    <w:rsid w:val="00546A88"/>
    <w:rsid w:val="005502D8"/>
    <w:rsid w:val="00554858"/>
    <w:rsid w:val="005A33BD"/>
    <w:rsid w:val="005B31FB"/>
    <w:rsid w:val="005C6A19"/>
    <w:rsid w:val="005D5420"/>
    <w:rsid w:val="005F178E"/>
    <w:rsid w:val="005F7BF5"/>
    <w:rsid w:val="00603B9F"/>
    <w:rsid w:val="0060584B"/>
    <w:rsid w:val="006110B8"/>
    <w:rsid w:val="0061321F"/>
    <w:rsid w:val="00632093"/>
    <w:rsid w:val="00670F9C"/>
    <w:rsid w:val="006837DA"/>
    <w:rsid w:val="00684FA6"/>
    <w:rsid w:val="006A68F0"/>
    <w:rsid w:val="006B067B"/>
    <w:rsid w:val="006B4D89"/>
    <w:rsid w:val="006C7DFA"/>
    <w:rsid w:val="006E11BF"/>
    <w:rsid w:val="006F6847"/>
    <w:rsid w:val="007050FB"/>
    <w:rsid w:val="00735960"/>
    <w:rsid w:val="00752506"/>
    <w:rsid w:val="007559B4"/>
    <w:rsid w:val="00761358"/>
    <w:rsid w:val="0076592B"/>
    <w:rsid w:val="00771692"/>
    <w:rsid w:val="00775258"/>
    <w:rsid w:val="00780181"/>
    <w:rsid w:val="00783666"/>
    <w:rsid w:val="00791BCB"/>
    <w:rsid w:val="00797369"/>
    <w:rsid w:val="007975A5"/>
    <w:rsid w:val="007B71C8"/>
    <w:rsid w:val="007C0DA2"/>
    <w:rsid w:val="007C51CB"/>
    <w:rsid w:val="007C5314"/>
    <w:rsid w:val="007E42B1"/>
    <w:rsid w:val="00813824"/>
    <w:rsid w:val="00813B7B"/>
    <w:rsid w:val="008266E5"/>
    <w:rsid w:val="00833A7F"/>
    <w:rsid w:val="0086230D"/>
    <w:rsid w:val="008644A5"/>
    <w:rsid w:val="0087349B"/>
    <w:rsid w:val="00891B44"/>
    <w:rsid w:val="008A0B4A"/>
    <w:rsid w:val="008B1194"/>
    <w:rsid w:val="008B48B2"/>
    <w:rsid w:val="008E0DBF"/>
    <w:rsid w:val="008E36EF"/>
    <w:rsid w:val="00907356"/>
    <w:rsid w:val="009115F7"/>
    <w:rsid w:val="00925232"/>
    <w:rsid w:val="009275D1"/>
    <w:rsid w:val="00932311"/>
    <w:rsid w:val="00952234"/>
    <w:rsid w:val="00953D4A"/>
    <w:rsid w:val="009556EA"/>
    <w:rsid w:val="00966CB7"/>
    <w:rsid w:val="00970FF7"/>
    <w:rsid w:val="00971D96"/>
    <w:rsid w:val="00975B18"/>
    <w:rsid w:val="009A2352"/>
    <w:rsid w:val="009A7F8F"/>
    <w:rsid w:val="009B07BF"/>
    <w:rsid w:val="009B7020"/>
    <w:rsid w:val="009C4CF2"/>
    <w:rsid w:val="009D4E0C"/>
    <w:rsid w:val="009F2360"/>
    <w:rsid w:val="009F49D7"/>
    <w:rsid w:val="00A215CC"/>
    <w:rsid w:val="00A337CE"/>
    <w:rsid w:val="00A36C3B"/>
    <w:rsid w:val="00A415E2"/>
    <w:rsid w:val="00A44670"/>
    <w:rsid w:val="00A50D0E"/>
    <w:rsid w:val="00A70256"/>
    <w:rsid w:val="00A74FA8"/>
    <w:rsid w:val="00AA4166"/>
    <w:rsid w:val="00AA49C2"/>
    <w:rsid w:val="00AF58BE"/>
    <w:rsid w:val="00B143AF"/>
    <w:rsid w:val="00B211DB"/>
    <w:rsid w:val="00B226FE"/>
    <w:rsid w:val="00B55B02"/>
    <w:rsid w:val="00B650DD"/>
    <w:rsid w:val="00B77D1B"/>
    <w:rsid w:val="00B80DD9"/>
    <w:rsid w:val="00B90127"/>
    <w:rsid w:val="00B939E7"/>
    <w:rsid w:val="00BA3BFD"/>
    <w:rsid w:val="00BA6633"/>
    <w:rsid w:val="00BB4822"/>
    <w:rsid w:val="00BC49D8"/>
    <w:rsid w:val="00BD3106"/>
    <w:rsid w:val="00BD5238"/>
    <w:rsid w:val="00BE2C8A"/>
    <w:rsid w:val="00BF30B1"/>
    <w:rsid w:val="00C15F04"/>
    <w:rsid w:val="00C172E9"/>
    <w:rsid w:val="00C205BC"/>
    <w:rsid w:val="00C22F02"/>
    <w:rsid w:val="00C37B34"/>
    <w:rsid w:val="00C422C7"/>
    <w:rsid w:val="00C54C2E"/>
    <w:rsid w:val="00C82B85"/>
    <w:rsid w:val="00C904BF"/>
    <w:rsid w:val="00C9263D"/>
    <w:rsid w:val="00CA48B6"/>
    <w:rsid w:val="00CB22EC"/>
    <w:rsid w:val="00CC00A8"/>
    <w:rsid w:val="00CC16A6"/>
    <w:rsid w:val="00CF136F"/>
    <w:rsid w:val="00D327E1"/>
    <w:rsid w:val="00D41640"/>
    <w:rsid w:val="00D6350D"/>
    <w:rsid w:val="00D80F57"/>
    <w:rsid w:val="00D83234"/>
    <w:rsid w:val="00D83FB8"/>
    <w:rsid w:val="00D97ECA"/>
    <w:rsid w:val="00DA200F"/>
    <w:rsid w:val="00DA6A3C"/>
    <w:rsid w:val="00DB0576"/>
    <w:rsid w:val="00DB686A"/>
    <w:rsid w:val="00DD09D1"/>
    <w:rsid w:val="00DD6BF8"/>
    <w:rsid w:val="00DE010C"/>
    <w:rsid w:val="00DE0287"/>
    <w:rsid w:val="00DE235A"/>
    <w:rsid w:val="00E14E23"/>
    <w:rsid w:val="00E17AD1"/>
    <w:rsid w:val="00E43BB1"/>
    <w:rsid w:val="00E51384"/>
    <w:rsid w:val="00E52D24"/>
    <w:rsid w:val="00E65B06"/>
    <w:rsid w:val="00E705AA"/>
    <w:rsid w:val="00E87FC1"/>
    <w:rsid w:val="00E94EBF"/>
    <w:rsid w:val="00EB5C9B"/>
    <w:rsid w:val="00EB6577"/>
    <w:rsid w:val="00EC2F9B"/>
    <w:rsid w:val="00EC4A87"/>
    <w:rsid w:val="00ED4645"/>
    <w:rsid w:val="00ED6A7D"/>
    <w:rsid w:val="00EE5C2C"/>
    <w:rsid w:val="00F008D6"/>
    <w:rsid w:val="00F01432"/>
    <w:rsid w:val="00F04385"/>
    <w:rsid w:val="00F04702"/>
    <w:rsid w:val="00F27317"/>
    <w:rsid w:val="00F319E2"/>
    <w:rsid w:val="00F33F3A"/>
    <w:rsid w:val="00F54DC3"/>
    <w:rsid w:val="00F57C91"/>
    <w:rsid w:val="00F90569"/>
    <w:rsid w:val="00F913E2"/>
    <w:rsid w:val="00F919F4"/>
    <w:rsid w:val="00F92CB0"/>
    <w:rsid w:val="00FB2A22"/>
    <w:rsid w:val="00FB4A4B"/>
    <w:rsid w:val="00FB5E9B"/>
    <w:rsid w:val="00FD0663"/>
    <w:rsid w:val="00FE6DF3"/>
    <w:rsid w:val="0130581E"/>
    <w:rsid w:val="03DC69C8"/>
    <w:rsid w:val="06174951"/>
    <w:rsid w:val="066B24F9"/>
    <w:rsid w:val="06B65679"/>
    <w:rsid w:val="0720434E"/>
    <w:rsid w:val="07DE0505"/>
    <w:rsid w:val="084540A7"/>
    <w:rsid w:val="0856451D"/>
    <w:rsid w:val="08BC3F15"/>
    <w:rsid w:val="09732FCA"/>
    <w:rsid w:val="09B0209A"/>
    <w:rsid w:val="0A5A0963"/>
    <w:rsid w:val="0AFA75AB"/>
    <w:rsid w:val="0BD47C10"/>
    <w:rsid w:val="0C7F601A"/>
    <w:rsid w:val="0E7F3D5E"/>
    <w:rsid w:val="0EA753F1"/>
    <w:rsid w:val="0EE33989"/>
    <w:rsid w:val="0F2A2735"/>
    <w:rsid w:val="0F6A26FC"/>
    <w:rsid w:val="0F8E6E4D"/>
    <w:rsid w:val="0FBB5607"/>
    <w:rsid w:val="0FEB4B30"/>
    <w:rsid w:val="10B66749"/>
    <w:rsid w:val="116947BB"/>
    <w:rsid w:val="11920BAF"/>
    <w:rsid w:val="1212280B"/>
    <w:rsid w:val="133B2CC3"/>
    <w:rsid w:val="138A40EE"/>
    <w:rsid w:val="13C32E5D"/>
    <w:rsid w:val="142012DF"/>
    <w:rsid w:val="14D319DF"/>
    <w:rsid w:val="14DF5B18"/>
    <w:rsid w:val="1519265E"/>
    <w:rsid w:val="16E15FDB"/>
    <w:rsid w:val="17FD52F2"/>
    <w:rsid w:val="186115C1"/>
    <w:rsid w:val="19364B01"/>
    <w:rsid w:val="1950511D"/>
    <w:rsid w:val="19AD1804"/>
    <w:rsid w:val="19B901C6"/>
    <w:rsid w:val="1A596446"/>
    <w:rsid w:val="1AF97164"/>
    <w:rsid w:val="1BDA4174"/>
    <w:rsid w:val="1BF8114E"/>
    <w:rsid w:val="1C7C3FBE"/>
    <w:rsid w:val="1E41407F"/>
    <w:rsid w:val="1EA168A7"/>
    <w:rsid w:val="1F884C4E"/>
    <w:rsid w:val="20293D99"/>
    <w:rsid w:val="20B60C9F"/>
    <w:rsid w:val="20F34171"/>
    <w:rsid w:val="212B2692"/>
    <w:rsid w:val="2136079D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4A576D"/>
    <w:rsid w:val="2AAC10C0"/>
    <w:rsid w:val="2AD64610"/>
    <w:rsid w:val="2B3243E3"/>
    <w:rsid w:val="2B3A50B9"/>
    <w:rsid w:val="2CC61790"/>
    <w:rsid w:val="2CF36595"/>
    <w:rsid w:val="2EAB041B"/>
    <w:rsid w:val="2EC71AAE"/>
    <w:rsid w:val="2F0C700F"/>
    <w:rsid w:val="2F771630"/>
    <w:rsid w:val="2F850C36"/>
    <w:rsid w:val="2F991F3B"/>
    <w:rsid w:val="2F9C2172"/>
    <w:rsid w:val="302623A4"/>
    <w:rsid w:val="308D4978"/>
    <w:rsid w:val="317D7ADF"/>
    <w:rsid w:val="32437EDE"/>
    <w:rsid w:val="32D246DD"/>
    <w:rsid w:val="33076F56"/>
    <w:rsid w:val="337E588F"/>
    <w:rsid w:val="34295D10"/>
    <w:rsid w:val="35DB503F"/>
    <w:rsid w:val="35E66894"/>
    <w:rsid w:val="37FF265F"/>
    <w:rsid w:val="38CC7D0C"/>
    <w:rsid w:val="39C320D4"/>
    <w:rsid w:val="3A8B0644"/>
    <w:rsid w:val="3BF52853"/>
    <w:rsid w:val="3C2911BA"/>
    <w:rsid w:val="3C737AE9"/>
    <w:rsid w:val="3C7909D0"/>
    <w:rsid w:val="3CB2359B"/>
    <w:rsid w:val="3CF26E3F"/>
    <w:rsid w:val="3E3A6E2C"/>
    <w:rsid w:val="40927A7B"/>
    <w:rsid w:val="418B09B9"/>
    <w:rsid w:val="42DE15E3"/>
    <w:rsid w:val="42F26F9C"/>
    <w:rsid w:val="436B6145"/>
    <w:rsid w:val="438249D2"/>
    <w:rsid w:val="43C57282"/>
    <w:rsid w:val="43DB45AE"/>
    <w:rsid w:val="44751353"/>
    <w:rsid w:val="44F850A2"/>
    <w:rsid w:val="456D0521"/>
    <w:rsid w:val="45FB77CB"/>
    <w:rsid w:val="469B73DF"/>
    <w:rsid w:val="482D1352"/>
    <w:rsid w:val="490A6524"/>
    <w:rsid w:val="49D53B74"/>
    <w:rsid w:val="4B540CE5"/>
    <w:rsid w:val="502F404C"/>
    <w:rsid w:val="51291F40"/>
    <w:rsid w:val="519F5D7B"/>
    <w:rsid w:val="52D75AE4"/>
    <w:rsid w:val="531A53C8"/>
    <w:rsid w:val="533866E4"/>
    <w:rsid w:val="53542A9B"/>
    <w:rsid w:val="54C62755"/>
    <w:rsid w:val="54C937E5"/>
    <w:rsid w:val="553256A5"/>
    <w:rsid w:val="55B45D60"/>
    <w:rsid w:val="55E72AB5"/>
    <w:rsid w:val="56D40E6E"/>
    <w:rsid w:val="570E0BC2"/>
    <w:rsid w:val="57EE7D95"/>
    <w:rsid w:val="57FF434F"/>
    <w:rsid w:val="58431B77"/>
    <w:rsid w:val="58D016E3"/>
    <w:rsid w:val="596C1546"/>
    <w:rsid w:val="5A983350"/>
    <w:rsid w:val="5B6B7433"/>
    <w:rsid w:val="5B9435D4"/>
    <w:rsid w:val="5D0C3B39"/>
    <w:rsid w:val="5D7B2C0D"/>
    <w:rsid w:val="5DC37B5C"/>
    <w:rsid w:val="5E5B7A4D"/>
    <w:rsid w:val="5E927047"/>
    <w:rsid w:val="5F17439F"/>
    <w:rsid w:val="6039200F"/>
    <w:rsid w:val="61C462AE"/>
    <w:rsid w:val="628F3886"/>
    <w:rsid w:val="62C4094B"/>
    <w:rsid w:val="633C5124"/>
    <w:rsid w:val="636B5F1E"/>
    <w:rsid w:val="63D87E27"/>
    <w:rsid w:val="63DD4BE2"/>
    <w:rsid w:val="64C55AD1"/>
    <w:rsid w:val="66054C23"/>
    <w:rsid w:val="662E10A0"/>
    <w:rsid w:val="676301A5"/>
    <w:rsid w:val="678B2889"/>
    <w:rsid w:val="67F834CE"/>
    <w:rsid w:val="685D77BA"/>
    <w:rsid w:val="6BCB6666"/>
    <w:rsid w:val="6C201787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F0B77E8"/>
    <w:rsid w:val="6F3C5DB2"/>
    <w:rsid w:val="705C3E56"/>
    <w:rsid w:val="7077226E"/>
    <w:rsid w:val="70BE1B5E"/>
    <w:rsid w:val="716615C9"/>
    <w:rsid w:val="73072391"/>
    <w:rsid w:val="73F872F6"/>
    <w:rsid w:val="740A7168"/>
    <w:rsid w:val="75E16F75"/>
    <w:rsid w:val="762F0A38"/>
    <w:rsid w:val="77C44D2D"/>
    <w:rsid w:val="77C668DA"/>
    <w:rsid w:val="783660F7"/>
    <w:rsid w:val="7931717B"/>
    <w:rsid w:val="7AC04563"/>
    <w:rsid w:val="7C4E0120"/>
    <w:rsid w:val="7C73789A"/>
    <w:rsid w:val="7C9015C0"/>
    <w:rsid w:val="7D116A8D"/>
    <w:rsid w:val="7D7B5CDD"/>
    <w:rsid w:val="7DB637AA"/>
    <w:rsid w:val="7DD95A38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link w:val="17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8135</Words>
  <Characters>8515</Characters>
  <Lines>61</Lines>
  <Paragraphs>17</Paragraphs>
  <TotalTime>4</TotalTime>
  <ScaleCrop>false</ScaleCrop>
  <LinksUpToDate>false</LinksUpToDate>
  <CharactersWithSpaces>9133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2021-09-17T09:06:00Z</dcterms:created>
  <dc:creator>PC</dc:creator>
  <cp:lastModifiedBy>Administrator</cp:lastModifiedBy>
  <cp:lastPrinted>2021-09-06T07:20:00Z</cp:lastPrinted>
  <dcterms:modified xsi:type="dcterms:W3CDTF">2022-09-20T02:24:56Z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96104DE9D0BA443D9054EF1AAA1B7B50</vt:lpwstr>
  </property>
</Properties>
</file>