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宋体"/>
          <w:b/>
          <w:bCs/>
          <w:sz w:val="32"/>
          <w:szCs w:val="32"/>
        </w:rPr>
      </w:pPr>
      <w:r>
        <w:rPr>
          <w:rFonts w:hint="eastAsia" w:ascii="宋体" w:hAnsi="宋体" w:cs="宋体"/>
          <w:b/>
          <w:sz w:val="32"/>
          <w:szCs w:val="32"/>
        </w:rPr>
        <w:t>江苏省仪征中学</w:t>
      </w:r>
      <w:r>
        <w:rPr>
          <w:rFonts w:ascii="宋体" w:hAnsi="宋体" w:cs="宋体"/>
          <w:b/>
          <w:sz w:val="32"/>
          <w:szCs w:val="32"/>
        </w:rPr>
        <w:t>2021—2022</w:t>
      </w:r>
      <w:r>
        <w:rPr>
          <w:rFonts w:hint="eastAsia" w:ascii="宋体" w:hAnsi="宋体" w:cs="宋体"/>
          <w:b/>
          <w:sz w:val="32"/>
          <w:szCs w:val="32"/>
        </w:rPr>
        <w:t>学年度第二学期高二语文学科</w:t>
      </w:r>
      <w:r>
        <w:rPr>
          <w:rFonts w:hint="eastAsia" w:ascii="宋体" w:hAnsi="宋体" w:cs="宋体"/>
          <w:b/>
          <w:bCs/>
          <w:sz w:val="32"/>
          <w:szCs w:val="32"/>
        </w:rPr>
        <w:t>导学案</w:t>
      </w:r>
    </w:p>
    <w:p>
      <w:pPr>
        <w:spacing w:line="360" w:lineRule="auto"/>
        <w:jc w:val="center"/>
        <w:rPr>
          <w:rFonts w:ascii="宋体" w:cs="宋体"/>
          <w:b/>
          <w:bCs/>
          <w:sz w:val="28"/>
          <w:szCs w:val="28"/>
        </w:rPr>
      </w:pPr>
      <w:r>
        <w:rPr>
          <w:rFonts w:hint="eastAsia" w:ascii="宋体" w:hAnsi="宋体" w:cs="宋体"/>
          <w:b/>
          <w:sz w:val="28"/>
          <w:szCs w:val="28"/>
        </w:rPr>
        <w:t>《边城</w:t>
      </w:r>
      <w:r>
        <w:rPr>
          <w:rFonts w:hint="eastAsia" w:ascii="宋体" w:hAnsi="宋体" w:cs="宋体"/>
          <w:b/>
          <w:bCs/>
          <w:sz w:val="28"/>
          <w:szCs w:val="28"/>
        </w:rPr>
        <w:t>》2</w:t>
      </w:r>
    </w:p>
    <w:p>
      <w:pPr>
        <w:spacing w:line="360" w:lineRule="auto"/>
        <w:jc w:val="center"/>
        <w:rPr>
          <w:rFonts w:ascii="宋体" w:cs="宋体"/>
          <w:sz w:val="24"/>
          <w:szCs w:val="24"/>
        </w:rPr>
      </w:pPr>
      <w:r>
        <w:rPr>
          <w:rFonts w:hint="eastAsia" w:ascii="宋体" w:hAnsi="宋体" w:cs="宋体"/>
          <w:sz w:val="24"/>
          <w:szCs w:val="24"/>
        </w:rPr>
        <w:t>研制人：王鹏洲</w:t>
      </w:r>
      <w:r>
        <w:rPr>
          <w:rFonts w:ascii="宋体" w:hAnsi="宋体" w:cs="宋体"/>
          <w:sz w:val="24"/>
          <w:szCs w:val="24"/>
        </w:rPr>
        <w:t xml:space="preserve">      </w:t>
      </w:r>
      <w:r>
        <w:rPr>
          <w:rFonts w:hint="eastAsia" w:ascii="宋体" w:hAnsi="宋体" w:cs="宋体"/>
          <w:sz w:val="24"/>
          <w:szCs w:val="24"/>
        </w:rPr>
        <w:t>审核人：卞文惠</w:t>
      </w:r>
    </w:p>
    <w:p>
      <w:pPr>
        <w:spacing w:line="360" w:lineRule="auto"/>
        <w:jc w:val="center"/>
        <w:rPr>
          <w:rFonts w:ascii="宋体" w:cs="宋体"/>
          <w:b/>
          <w:bCs/>
          <w:sz w:val="28"/>
          <w:szCs w:val="28"/>
        </w:rPr>
      </w:pPr>
      <w:r>
        <w:rPr>
          <w:rFonts w:hint="eastAsia" w:ascii="宋体" w:hAnsi="宋体" w:cs="宋体"/>
          <w:sz w:val="24"/>
          <w:szCs w:val="24"/>
        </w:rPr>
        <w:t>班级：</w:t>
      </w:r>
      <w:r>
        <w:rPr>
          <w:rFonts w:ascii="宋体" w:hAnsi="宋体" w:cs="宋体"/>
          <w:sz w:val="24"/>
          <w:szCs w:val="24"/>
        </w:rPr>
        <w:t xml:space="preserve">________  </w:t>
      </w:r>
      <w:r>
        <w:rPr>
          <w:rFonts w:hint="eastAsia" w:ascii="宋体" w:hAnsi="宋体" w:cs="宋体"/>
          <w:sz w:val="24"/>
          <w:szCs w:val="24"/>
        </w:rPr>
        <w:t>姓名：</w:t>
      </w:r>
      <w:r>
        <w:rPr>
          <w:rFonts w:ascii="宋体" w:hAnsi="宋体" w:cs="宋体"/>
          <w:sz w:val="24"/>
          <w:szCs w:val="24"/>
        </w:rPr>
        <w:t xml:space="preserve">________  </w:t>
      </w:r>
      <w:r>
        <w:rPr>
          <w:rFonts w:hint="eastAsia" w:ascii="宋体" w:hAnsi="宋体" w:cs="宋体"/>
          <w:sz w:val="24"/>
          <w:szCs w:val="24"/>
        </w:rPr>
        <w:t>学号：</w:t>
      </w:r>
      <w:r>
        <w:rPr>
          <w:rFonts w:ascii="宋体" w:hAnsi="宋体" w:cs="宋体"/>
          <w:sz w:val="24"/>
          <w:szCs w:val="24"/>
        </w:rPr>
        <w:t xml:space="preserve">________  </w:t>
      </w:r>
      <w:r>
        <w:rPr>
          <w:rFonts w:hint="eastAsia" w:ascii="宋体" w:hAnsi="宋体" w:cs="宋体"/>
          <w:sz w:val="24"/>
          <w:szCs w:val="24"/>
        </w:rPr>
        <w:t>授课日期：</w:t>
      </w:r>
      <w:r>
        <w:rPr>
          <w:rFonts w:ascii="宋体" w:hAnsi="宋体" w:cs="宋体"/>
          <w:sz w:val="24"/>
          <w:szCs w:val="24"/>
        </w:rPr>
        <w:t xml:space="preserve">________ </w:t>
      </w:r>
    </w:p>
    <w:p>
      <w:pPr>
        <w:spacing w:line="360" w:lineRule="auto"/>
        <w:rPr>
          <w:rFonts w:ascii="宋体"/>
          <w:b/>
        </w:rPr>
      </w:pPr>
    </w:p>
    <w:p>
      <w:pPr>
        <w:spacing w:line="360" w:lineRule="auto"/>
        <w:rPr>
          <w:rFonts w:ascii="宋体"/>
          <w:b/>
        </w:rPr>
      </w:pPr>
      <w:r>
        <w:rPr>
          <w:rFonts w:hint="eastAsia" w:ascii="宋体" w:hAnsi="宋体"/>
          <w:b/>
        </w:rPr>
        <w:t>一、课程标准要求</w:t>
      </w:r>
    </w:p>
    <w:p>
      <w:pPr>
        <w:pStyle w:val="7"/>
        <w:widowControl/>
        <w:shd w:val="clear" w:color="auto" w:fill="FFFFFF"/>
        <w:spacing w:beforeAutospacing="0" w:afterAutospacing="0"/>
        <w:ind w:firstLine="420" w:firstLineChars="200"/>
        <w:jc w:val="both"/>
        <w:rPr>
          <w:kern w:val="2"/>
          <w:sz w:val="21"/>
          <w:szCs w:val="21"/>
        </w:rPr>
      </w:pPr>
      <w:r>
        <w:rPr>
          <w:rFonts w:hint="eastAsia"/>
          <w:kern w:val="2"/>
          <w:sz w:val="21"/>
          <w:szCs w:val="21"/>
        </w:rPr>
        <w:t>本单元属于“中国现当代文学作品研习”</w:t>
      </w:r>
    </w:p>
    <w:p>
      <w:pPr>
        <w:spacing w:line="288" w:lineRule="auto"/>
        <w:ind w:firstLine="420" w:firstLineChars="200"/>
        <w:rPr>
          <w:rFonts w:ascii="宋体" w:hAnsi="宋体"/>
          <w:color w:val="000000"/>
          <w:szCs w:val="21"/>
        </w:rPr>
      </w:pPr>
      <w:r>
        <w:rPr>
          <w:rFonts w:hint="eastAsia" w:ascii="宋体" w:hAnsi="宋体"/>
          <w:color w:val="000000"/>
          <w:szCs w:val="21"/>
        </w:rPr>
        <w:t>本任务群研习中国现当代代表性作家作品，包括反映改革开放以来的社会主义先进文化的作品，旨在大体了解现当代作家作品概貌，培养阅读现当代文学作品的兴趣，以正确的价值观鉴赏文学作品，进一步提高文学阅读和写作能力，把握中国现当代文学作品思想性、艺术性、观赏性有机统一的价值取向。</w:t>
      </w:r>
    </w:p>
    <w:p>
      <w:pPr>
        <w:spacing w:line="360" w:lineRule="auto"/>
        <w:rPr>
          <w:rFonts w:ascii="宋体"/>
          <w:b/>
        </w:rPr>
      </w:pPr>
    </w:p>
    <w:p>
      <w:pPr>
        <w:spacing w:line="360" w:lineRule="auto"/>
        <w:rPr>
          <w:rFonts w:ascii="宋体"/>
          <w:sz w:val="24"/>
          <w:szCs w:val="24"/>
        </w:rPr>
      </w:pPr>
      <w:r>
        <w:rPr>
          <w:rFonts w:hint="eastAsia" w:ascii="宋体" w:hAnsi="宋体"/>
          <w:b/>
        </w:rPr>
        <w:t>二、素养导航</w:t>
      </w:r>
    </w:p>
    <w:p>
      <w:pPr>
        <w:spacing w:line="360" w:lineRule="auto"/>
        <w:ind w:firstLine="210" w:firstLineChars="100"/>
        <w:rPr>
          <w:szCs w:val="21"/>
        </w:rPr>
      </w:pPr>
      <w:r>
        <w:rPr>
          <w:szCs w:val="21"/>
        </w:rPr>
        <w:t>1.</w:t>
      </w:r>
      <w:r>
        <w:rPr>
          <w:rFonts w:hint="eastAsia"/>
          <w:szCs w:val="21"/>
        </w:rPr>
        <w:t>思维发展与提升：品味人物语言，揣摩人物心理。</w:t>
      </w:r>
    </w:p>
    <w:p>
      <w:pPr>
        <w:spacing w:line="360" w:lineRule="auto"/>
        <w:ind w:firstLine="210" w:firstLineChars="100"/>
        <w:rPr>
          <w:szCs w:val="21"/>
        </w:rPr>
      </w:pPr>
      <w:r>
        <w:rPr>
          <w:rFonts w:hint="eastAsia"/>
          <w:szCs w:val="21"/>
        </w:rPr>
        <w:t>2</w:t>
      </w:r>
      <w:r>
        <w:rPr>
          <w:szCs w:val="21"/>
        </w:rPr>
        <w:t>.</w:t>
      </w:r>
      <w:r>
        <w:rPr>
          <w:rFonts w:hint="eastAsia"/>
          <w:szCs w:val="21"/>
        </w:rPr>
        <w:t>审美鉴赏与创造：依据相关文字，鉴赏作品中人物形象。</w:t>
      </w:r>
    </w:p>
    <w:p>
      <w:pPr>
        <w:spacing w:line="360" w:lineRule="auto"/>
        <w:rPr>
          <w:szCs w:val="21"/>
        </w:rPr>
      </w:pPr>
    </w:p>
    <w:p>
      <w:pPr>
        <w:spacing w:line="360" w:lineRule="auto"/>
        <w:rPr>
          <w:rFonts w:ascii="宋体"/>
          <w:b/>
        </w:rPr>
      </w:pPr>
      <w:r>
        <w:rPr>
          <w:rFonts w:hint="eastAsia" w:ascii="宋体" w:hAnsi="宋体"/>
          <w:b/>
        </w:rPr>
        <w:t>三、内容导读</w:t>
      </w:r>
    </w:p>
    <w:p>
      <w:pPr>
        <w:spacing w:line="360" w:lineRule="auto"/>
        <w:ind w:firstLine="420" w:firstLineChars="200"/>
        <w:rPr>
          <w:rFonts w:ascii="宋体" w:hAnsi="宋体" w:cs="宋体"/>
          <w:bCs/>
          <w:szCs w:val="24"/>
        </w:rPr>
      </w:pPr>
      <w:r>
        <w:rPr>
          <w:rFonts w:ascii="宋体" w:hAnsi="宋体" w:cs="宋体"/>
          <w:bCs/>
          <w:szCs w:val="24"/>
        </w:rPr>
        <w:t>1.</w:t>
      </w:r>
      <w:r>
        <w:rPr>
          <w:rFonts w:hint="eastAsia" w:ascii="宋体" w:hAnsi="宋体"/>
          <w:bCs/>
          <w:color w:val="0D0D0D"/>
          <w:szCs w:val="21"/>
        </w:rPr>
        <w:t>相关背景</w:t>
      </w:r>
    </w:p>
    <w:p>
      <w:pPr>
        <w:tabs>
          <w:tab w:val="left" w:pos="3544"/>
        </w:tabs>
        <w:spacing w:line="360" w:lineRule="auto"/>
        <w:ind w:firstLine="420" w:firstLineChars="200"/>
        <w:rPr>
          <w:rFonts w:ascii="宋体" w:hAnsi="宋体" w:cs="Courier New"/>
          <w:color w:val="0D0D0D"/>
          <w:szCs w:val="21"/>
        </w:rPr>
      </w:pPr>
      <w:r>
        <w:rPr>
          <w:rFonts w:ascii="宋体" w:hAnsi="宋体" w:cs="Courier New"/>
          <w:color w:val="0D0D0D"/>
          <w:szCs w:val="21"/>
        </w:rPr>
        <w:t>1933年夏，沈从文偕夫人游崂山，在一条名叫“九水”的溪边，看到对岸有一个十五六岁的少女，穿一身孝服，先在岸上烧了一堆纸钱，后又从溪里拎起一桶水向来时的方向走去。看着她孤单怜弱的身影，沈从文想到了家乡小辈用河里或井里的水为去世的长辈抹洗尘垢的风俗，想到湘西一些小溪渡口人家常有的家庭格局，以及自己从湘西走出来艰苦奋斗的经历，不禁产生了写作《边城》的冲动。</w:t>
      </w:r>
    </w:p>
    <w:p>
      <w:pPr>
        <w:pStyle w:val="3"/>
        <w:tabs>
          <w:tab w:val="left" w:pos="3544"/>
        </w:tabs>
        <w:spacing w:line="360" w:lineRule="auto"/>
        <w:ind w:firstLine="315" w:firstLineChars="150"/>
        <w:rPr>
          <w:rFonts w:hAnsi="宋体" w:cs="Courier New"/>
          <w:b/>
          <w:bCs/>
          <w:color w:val="0D0D0D"/>
        </w:rPr>
      </w:pPr>
      <w:r>
        <w:rPr>
          <w:rFonts w:hAnsi="宋体" w:cs="宋体"/>
          <w:bCs/>
          <w:szCs w:val="24"/>
        </w:rPr>
        <w:t>2.</w:t>
      </w:r>
      <w:r>
        <w:rPr>
          <w:rFonts w:hint="eastAsia" w:hAnsi="宋体" w:cs="Courier New"/>
          <w:b/>
          <w:bCs/>
          <w:color w:val="0D0D0D"/>
        </w:rPr>
        <w:t xml:space="preserve"> </w:t>
      </w:r>
      <w:r>
        <w:rPr>
          <w:rFonts w:hint="eastAsia" w:hAnsi="宋体" w:cs="Courier New"/>
          <w:bCs/>
          <w:color w:val="0D0D0D"/>
        </w:rPr>
        <w:t>解题</w:t>
      </w:r>
    </w:p>
    <w:p>
      <w:pPr>
        <w:spacing w:line="360" w:lineRule="auto"/>
        <w:ind w:firstLine="315" w:firstLineChars="150"/>
        <w:rPr>
          <w:rFonts w:ascii="宋体" w:hAnsi="宋体"/>
          <w:szCs w:val="21"/>
        </w:rPr>
      </w:pPr>
      <w:r>
        <w:rPr>
          <w:rFonts w:hint="eastAsia" w:ascii="宋体" w:hAnsi="宋体"/>
          <w:szCs w:val="21"/>
        </w:rPr>
        <w:t xml:space="preserve">“边城”，从地理上说，指远离城市的边远小镇，是大城市的对立面，这是“中国另外一个地方另外一种事情”。 </w:t>
      </w:r>
    </w:p>
    <w:p>
      <w:pPr>
        <w:spacing w:line="360" w:lineRule="auto"/>
        <w:rPr>
          <w:rFonts w:ascii="宋体" w:cs="宋体"/>
          <w:bCs/>
          <w:szCs w:val="24"/>
        </w:rPr>
      </w:pPr>
    </w:p>
    <w:p>
      <w:pPr>
        <w:spacing w:line="360" w:lineRule="auto"/>
        <w:rPr>
          <w:b/>
        </w:rPr>
      </w:pPr>
      <w:r>
        <w:rPr>
          <w:rFonts w:hint="eastAsia" w:ascii="宋体" w:hAnsi="宋体"/>
          <w:b/>
        </w:rPr>
        <w:t>四、</w:t>
      </w:r>
      <w:r>
        <w:rPr>
          <w:rFonts w:hint="eastAsia" w:ascii="宋体" w:hAnsi="宋体"/>
          <w:b/>
          <w:szCs w:val="21"/>
        </w:rPr>
        <w:t>问题导思</w:t>
      </w:r>
    </w:p>
    <w:p>
      <w:pPr>
        <w:pStyle w:val="3"/>
        <w:tabs>
          <w:tab w:val="left" w:pos="3544"/>
        </w:tabs>
        <w:spacing w:line="360" w:lineRule="auto"/>
        <w:rPr>
          <w:rFonts w:hAnsi="宋体"/>
        </w:rPr>
      </w:pPr>
      <w:r>
        <w:rPr>
          <w:rFonts w:hint="eastAsia" w:hAnsi="宋体"/>
        </w:rPr>
        <w:t>鉴赏人物</w:t>
      </w:r>
      <w:r>
        <w:rPr>
          <w:rFonts w:hAnsi="宋体"/>
        </w:rPr>
        <w:t>形象</w:t>
      </w:r>
    </w:p>
    <w:p>
      <w:pPr>
        <w:tabs>
          <w:tab w:val="left" w:pos="3544"/>
        </w:tabs>
        <w:spacing w:line="360" w:lineRule="auto"/>
        <w:rPr>
          <w:rFonts w:ascii="宋体" w:hAnsi="宋体"/>
          <w:szCs w:val="21"/>
        </w:rPr>
      </w:pPr>
      <w:r>
        <w:rPr>
          <w:rFonts w:hint="eastAsia" w:hAnsi="宋体" w:cs="宋体"/>
          <w:b/>
        </w:rPr>
        <w:t>任务一：</w:t>
      </w:r>
      <w:r>
        <w:rPr>
          <w:rFonts w:hint="eastAsia" w:ascii="宋体" w:hAnsi="宋体"/>
          <w:szCs w:val="21"/>
        </w:rPr>
        <w:t>分析</w:t>
      </w:r>
      <w:r>
        <w:rPr>
          <w:rFonts w:ascii="宋体" w:hAnsi="宋体"/>
          <w:szCs w:val="21"/>
        </w:rPr>
        <w:t>心理活动。</w:t>
      </w:r>
    </w:p>
    <w:p>
      <w:pPr>
        <w:tabs>
          <w:tab w:val="left" w:pos="3544"/>
        </w:tabs>
        <w:spacing w:line="360" w:lineRule="auto"/>
        <w:rPr>
          <w:rFonts w:ascii="宋体" w:hAnsi="宋体"/>
          <w:szCs w:val="21"/>
        </w:rPr>
      </w:pPr>
      <w:r>
        <w:rPr>
          <w:rFonts w:ascii="宋体" w:hAnsi="宋体"/>
          <w:szCs w:val="21"/>
        </w:rPr>
        <w:t>(1)老船夫即刻把船拉过来，一面拉船，一面哑声儿喊问：“翠翠，翠翠，是不是你？”翠翠不理会祖父，口中却轻轻地说：“不是翠翠，不是翠翠，翠翠早被大河里鲤鱼吃去了。”</w:t>
      </w:r>
    </w:p>
    <w:p>
      <w:pPr>
        <w:tabs>
          <w:tab w:val="left" w:pos="3544"/>
        </w:tabs>
        <w:spacing w:line="360" w:lineRule="auto"/>
        <w:rPr>
          <w:rFonts w:ascii="宋体" w:hAnsi="宋体"/>
          <w:bCs/>
          <w:szCs w:val="21"/>
          <w:u w:val="single"/>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tabs>
          <w:tab w:val="left" w:pos="3544"/>
        </w:tabs>
        <w:spacing w:line="360" w:lineRule="auto"/>
        <w:rPr>
          <w:rFonts w:ascii="宋体" w:hAnsi="宋体"/>
          <w:bCs/>
          <w:szCs w:val="21"/>
          <w:u w:val="single"/>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tabs>
          <w:tab w:val="left" w:pos="3544"/>
        </w:tabs>
        <w:spacing w:line="360" w:lineRule="auto"/>
        <w:rPr>
          <w:rFonts w:ascii="宋体" w:hAnsi="宋体"/>
          <w:szCs w:val="21"/>
        </w:rPr>
      </w:pPr>
      <w:r>
        <w:rPr>
          <w:rFonts w:ascii="宋体" w:hAnsi="宋体"/>
          <w:szCs w:val="21"/>
        </w:rPr>
        <w:t>(2)祖父说：“顺顺真是个好人，大方得很。大老也很好。这一家人都好！”翠翠说：“一家人都好，你认识他们一家人吗？”</w:t>
      </w:r>
    </w:p>
    <w:p>
      <w:pPr>
        <w:tabs>
          <w:tab w:val="left" w:pos="3544"/>
        </w:tabs>
        <w:spacing w:line="360" w:lineRule="auto"/>
        <w:rPr>
          <w:rFonts w:ascii="宋体" w:hAnsi="宋体"/>
          <w:bCs/>
          <w:szCs w:val="21"/>
          <w:u w:val="single"/>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tabs>
          <w:tab w:val="left" w:pos="3544"/>
        </w:tabs>
        <w:spacing w:line="360" w:lineRule="auto"/>
        <w:rPr>
          <w:rFonts w:ascii="宋体" w:hAnsi="宋体"/>
          <w:bCs/>
          <w:szCs w:val="21"/>
          <w:u w:val="single"/>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tabs>
          <w:tab w:val="left" w:pos="3544"/>
        </w:tabs>
        <w:spacing w:line="360" w:lineRule="auto"/>
        <w:rPr>
          <w:rFonts w:ascii="宋体" w:hAnsi="宋体"/>
          <w:szCs w:val="21"/>
        </w:rPr>
      </w:pPr>
      <w:r>
        <w:rPr>
          <w:rFonts w:ascii="宋体" w:hAnsi="宋体"/>
          <w:szCs w:val="21"/>
        </w:rPr>
        <w:t>(3)(祖父)便不加检点笑着说：“翠翠，假若大老要你做媳妇，请人来做媒，你答应不答应？”翠翠就说：“爷爷，你疯了！再说我就生你的气！”</w:t>
      </w:r>
    </w:p>
    <w:p>
      <w:pPr>
        <w:tabs>
          <w:tab w:val="left" w:pos="3544"/>
        </w:tabs>
        <w:spacing w:line="360" w:lineRule="auto"/>
        <w:rPr>
          <w:rFonts w:ascii="宋体" w:hAnsi="宋体"/>
          <w:bCs/>
          <w:szCs w:val="21"/>
          <w:u w:val="single"/>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tabs>
          <w:tab w:val="left" w:pos="3544"/>
        </w:tabs>
        <w:spacing w:line="360" w:lineRule="auto"/>
        <w:rPr>
          <w:rFonts w:ascii="宋体" w:hAnsi="宋体"/>
          <w:bCs/>
          <w:szCs w:val="21"/>
          <w:u w:val="single"/>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tabs>
          <w:tab w:val="left" w:pos="3544"/>
        </w:tabs>
        <w:spacing w:line="360" w:lineRule="auto"/>
        <w:rPr>
          <w:rFonts w:ascii="宋体" w:hAnsi="宋体"/>
          <w:szCs w:val="21"/>
        </w:rPr>
      </w:pPr>
      <w:r>
        <w:rPr>
          <w:rFonts w:ascii="宋体" w:hAnsi="宋体"/>
          <w:szCs w:val="21"/>
        </w:rPr>
        <w:t>(4)(祖父：)“翠翠，莫闹，我摔到河里去，鸭子会走脱的！”“谁也不稀罕那只鸭子！”</w:t>
      </w:r>
    </w:p>
    <w:p>
      <w:pPr>
        <w:tabs>
          <w:tab w:val="left" w:pos="3544"/>
        </w:tabs>
        <w:spacing w:line="360" w:lineRule="auto"/>
        <w:rPr>
          <w:rFonts w:ascii="宋体" w:hAnsi="宋体"/>
          <w:bCs/>
          <w:szCs w:val="21"/>
          <w:u w:val="single"/>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tabs>
          <w:tab w:val="left" w:pos="3544"/>
        </w:tabs>
        <w:spacing w:line="360" w:lineRule="auto"/>
        <w:rPr>
          <w:rFonts w:ascii="宋体" w:hAnsi="宋体"/>
          <w:bCs/>
          <w:szCs w:val="21"/>
          <w:u w:val="single"/>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pStyle w:val="3"/>
        <w:tabs>
          <w:tab w:val="left" w:pos="3544"/>
        </w:tabs>
        <w:spacing w:line="360" w:lineRule="auto"/>
        <w:rPr>
          <w:rFonts w:hAnsi="宋体"/>
        </w:rPr>
      </w:pPr>
      <w:r>
        <w:rPr>
          <w:rFonts w:hint="eastAsia" w:hAnsi="宋体" w:cs="宋体"/>
          <w:b/>
        </w:rPr>
        <w:t>任务二：</w:t>
      </w:r>
      <w:r>
        <w:rPr>
          <w:rFonts w:hAnsi="宋体"/>
        </w:rPr>
        <w:t>翠翠是爱与美的化身，请结合课文，分析翠翠这一人物形象。</w:t>
      </w:r>
    </w:p>
    <w:p>
      <w:pPr>
        <w:tabs>
          <w:tab w:val="left" w:pos="3544"/>
        </w:tabs>
        <w:spacing w:line="360" w:lineRule="auto"/>
        <w:rPr>
          <w:rFonts w:ascii="宋体" w:hAnsi="宋体"/>
          <w:bCs/>
          <w:szCs w:val="21"/>
          <w:u w:val="single"/>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tabs>
          <w:tab w:val="left" w:pos="3544"/>
        </w:tabs>
        <w:spacing w:line="360" w:lineRule="auto"/>
        <w:rPr>
          <w:rFonts w:ascii="宋体" w:hAnsi="宋体"/>
          <w:bCs/>
          <w:szCs w:val="21"/>
          <w:u w:val="single"/>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tabs>
          <w:tab w:val="left" w:pos="3544"/>
        </w:tabs>
        <w:spacing w:line="360" w:lineRule="auto"/>
        <w:rPr>
          <w:rFonts w:ascii="宋体" w:hAnsi="宋体"/>
          <w:bCs/>
          <w:szCs w:val="21"/>
          <w:u w:val="single"/>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pStyle w:val="3"/>
        <w:tabs>
          <w:tab w:val="left" w:pos="3544"/>
        </w:tabs>
        <w:spacing w:line="360" w:lineRule="auto"/>
        <w:rPr>
          <w:rFonts w:hAnsi="宋体"/>
        </w:rPr>
      </w:pPr>
      <w:r>
        <w:rPr>
          <w:rFonts w:hint="eastAsia" w:hAnsi="宋体" w:cs="宋体"/>
          <w:b/>
        </w:rPr>
        <w:t>任务三：</w:t>
      </w:r>
      <w:r>
        <w:rPr>
          <w:rFonts w:hAnsi="宋体"/>
        </w:rPr>
        <w:t>如何认识祖父(老船夫)这一人物形象？</w:t>
      </w:r>
    </w:p>
    <w:p>
      <w:pPr>
        <w:tabs>
          <w:tab w:val="left" w:pos="3544"/>
        </w:tabs>
        <w:spacing w:line="360" w:lineRule="auto"/>
        <w:rPr>
          <w:rFonts w:ascii="宋体" w:hAnsi="宋体"/>
          <w:bCs/>
          <w:szCs w:val="21"/>
          <w:u w:val="single"/>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tabs>
          <w:tab w:val="left" w:pos="3544"/>
        </w:tabs>
        <w:spacing w:line="360" w:lineRule="auto"/>
        <w:rPr>
          <w:rFonts w:ascii="宋体" w:hAnsi="宋体"/>
          <w:bCs/>
          <w:szCs w:val="21"/>
          <w:u w:val="single"/>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tabs>
          <w:tab w:val="left" w:pos="3544"/>
        </w:tabs>
        <w:spacing w:line="360" w:lineRule="auto"/>
        <w:rPr>
          <w:rFonts w:ascii="宋体" w:hAnsi="宋体"/>
          <w:bCs/>
          <w:szCs w:val="21"/>
          <w:u w:val="single"/>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spacing w:line="360" w:lineRule="auto"/>
        <w:rPr>
          <w:b/>
        </w:rPr>
      </w:pPr>
    </w:p>
    <w:p>
      <w:pPr>
        <w:spacing w:line="360" w:lineRule="auto"/>
        <w:rPr>
          <w:szCs w:val="21"/>
        </w:rPr>
      </w:pPr>
      <w:r>
        <w:rPr>
          <w:rFonts w:hint="eastAsia"/>
          <w:b/>
        </w:rPr>
        <w:t>五、课后导悟：</w:t>
      </w:r>
    </w:p>
    <w:p>
      <w:pPr>
        <w:spacing w:line="360" w:lineRule="auto"/>
      </w:pPr>
      <w:r>
        <w:t xml:space="preserve">1. </w:t>
      </w:r>
      <w:r>
        <w:rPr>
          <w:rFonts w:hint="eastAsia"/>
        </w:rPr>
        <w:t>作品中其他人有何特点</w:t>
      </w:r>
      <w:r>
        <w:t xml:space="preserve"> </w:t>
      </w:r>
    </w:p>
    <w:p>
      <w:pPr>
        <w:spacing w:line="360" w:lineRule="auto"/>
      </w:pPr>
      <w:bookmarkStart w:id="0" w:name="_GoBack"/>
      <w:bookmarkEnd w:id="0"/>
      <w:r>
        <w:t xml:space="preserve">2. </w:t>
      </w:r>
      <w:r>
        <w:rPr>
          <w:rFonts w:hint="eastAsia"/>
        </w:rPr>
        <w:t>本文的语言有何特点</w:t>
      </w:r>
    </w:p>
    <w:p>
      <w:pPr>
        <w:spacing w:line="360" w:lineRule="auto"/>
        <w:jc w:val="center"/>
        <w:rPr>
          <w:rFonts w:ascii="宋体" w:hAnsi="宋体"/>
          <w:b/>
          <w:bCs/>
          <w:sz w:val="28"/>
          <w:szCs w:val="28"/>
        </w:rPr>
      </w:pPr>
    </w:p>
    <w:p>
      <w:pPr>
        <w:tabs>
          <w:tab w:val="left" w:pos="3544"/>
        </w:tabs>
        <w:spacing w:line="360" w:lineRule="auto"/>
        <w:rPr>
          <w:rFonts w:ascii="宋体" w:hAnsi="宋体"/>
          <w:b/>
          <w:bCs/>
          <w:sz w:val="28"/>
          <w:szCs w:val="28"/>
        </w:rPr>
      </w:pPr>
    </w:p>
    <w:sectPr>
      <w:headerReference r:id="rId3" w:type="default"/>
      <w:pgSz w:w="11907" w:h="16839"/>
      <w:pgMar w:top="851" w:right="851" w:bottom="851" w:left="851" w:header="17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F54DC3"/>
    <w:rsid w:val="0000433A"/>
    <w:rsid w:val="00020A34"/>
    <w:rsid w:val="00022688"/>
    <w:rsid w:val="00024DC5"/>
    <w:rsid w:val="000366AB"/>
    <w:rsid w:val="00037C3E"/>
    <w:rsid w:val="000413CA"/>
    <w:rsid w:val="00050B94"/>
    <w:rsid w:val="000517EB"/>
    <w:rsid w:val="00064E5C"/>
    <w:rsid w:val="00081BB2"/>
    <w:rsid w:val="0008479D"/>
    <w:rsid w:val="0008506E"/>
    <w:rsid w:val="000858BA"/>
    <w:rsid w:val="00085BE3"/>
    <w:rsid w:val="00097A25"/>
    <w:rsid w:val="000A1B42"/>
    <w:rsid w:val="000B09B4"/>
    <w:rsid w:val="000B41A0"/>
    <w:rsid w:val="000C16D1"/>
    <w:rsid w:val="000C698B"/>
    <w:rsid w:val="000D02B5"/>
    <w:rsid w:val="000D1C81"/>
    <w:rsid w:val="000D5E9B"/>
    <w:rsid w:val="000E0F8F"/>
    <w:rsid w:val="00104CBB"/>
    <w:rsid w:val="00105E6A"/>
    <w:rsid w:val="0012467E"/>
    <w:rsid w:val="00144167"/>
    <w:rsid w:val="001449A7"/>
    <w:rsid w:val="001527D3"/>
    <w:rsid w:val="00164B79"/>
    <w:rsid w:val="00166313"/>
    <w:rsid w:val="00170594"/>
    <w:rsid w:val="0017392C"/>
    <w:rsid w:val="0017422E"/>
    <w:rsid w:val="0017662A"/>
    <w:rsid w:val="001823A2"/>
    <w:rsid w:val="0018310B"/>
    <w:rsid w:val="001862C3"/>
    <w:rsid w:val="001952E1"/>
    <w:rsid w:val="001B0147"/>
    <w:rsid w:val="001C7208"/>
    <w:rsid w:val="001C7F08"/>
    <w:rsid w:val="001E0ACF"/>
    <w:rsid w:val="001F58FC"/>
    <w:rsid w:val="0020285F"/>
    <w:rsid w:val="00206528"/>
    <w:rsid w:val="002072F9"/>
    <w:rsid w:val="00213938"/>
    <w:rsid w:val="00214A0A"/>
    <w:rsid w:val="002275F2"/>
    <w:rsid w:val="00231974"/>
    <w:rsid w:val="00233F1A"/>
    <w:rsid w:val="00233FE8"/>
    <w:rsid w:val="002421E2"/>
    <w:rsid w:val="0024623D"/>
    <w:rsid w:val="0024646B"/>
    <w:rsid w:val="0025448A"/>
    <w:rsid w:val="00255D3C"/>
    <w:rsid w:val="00256862"/>
    <w:rsid w:val="00262D74"/>
    <w:rsid w:val="00267EAB"/>
    <w:rsid w:val="002806E3"/>
    <w:rsid w:val="002811CC"/>
    <w:rsid w:val="002811E5"/>
    <w:rsid w:val="00281CEB"/>
    <w:rsid w:val="002851DE"/>
    <w:rsid w:val="00287FE3"/>
    <w:rsid w:val="0029402C"/>
    <w:rsid w:val="00294877"/>
    <w:rsid w:val="002A0580"/>
    <w:rsid w:val="002B3949"/>
    <w:rsid w:val="002B6399"/>
    <w:rsid w:val="002C15C9"/>
    <w:rsid w:val="002C4B9E"/>
    <w:rsid w:val="002C7A97"/>
    <w:rsid w:val="002D05E4"/>
    <w:rsid w:val="002E6F81"/>
    <w:rsid w:val="002E7CBE"/>
    <w:rsid w:val="002F156B"/>
    <w:rsid w:val="002F42AF"/>
    <w:rsid w:val="00300E9F"/>
    <w:rsid w:val="00306F9D"/>
    <w:rsid w:val="00307080"/>
    <w:rsid w:val="00311388"/>
    <w:rsid w:val="00315057"/>
    <w:rsid w:val="003150D7"/>
    <w:rsid w:val="003205B6"/>
    <w:rsid w:val="0032730E"/>
    <w:rsid w:val="00350AF9"/>
    <w:rsid w:val="00351A48"/>
    <w:rsid w:val="00377941"/>
    <w:rsid w:val="00390503"/>
    <w:rsid w:val="00391506"/>
    <w:rsid w:val="003A01BD"/>
    <w:rsid w:val="003A1A3B"/>
    <w:rsid w:val="003A1F54"/>
    <w:rsid w:val="003A650A"/>
    <w:rsid w:val="003B59D2"/>
    <w:rsid w:val="003C38FC"/>
    <w:rsid w:val="003D11E2"/>
    <w:rsid w:val="003D28FE"/>
    <w:rsid w:val="003E028C"/>
    <w:rsid w:val="003E2E20"/>
    <w:rsid w:val="003E30DD"/>
    <w:rsid w:val="003E46EF"/>
    <w:rsid w:val="003F3F5A"/>
    <w:rsid w:val="003F4629"/>
    <w:rsid w:val="003F61CF"/>
    <w:rsid w:val="00402E90"/>
    <w:rsid w:val="004109FE"/>
    <w:rsid w:val="00411201"/>
    <w:rsid w:val="00425B59"/>
    <w:rsid w:val="00427092"/>
    <w:rsid w:val="0043225A"/>
    <w:rsid w:val="00452507"/>
    <w:rsid w:val="0045432C"/>
    <w:rsid w:val="004659BD"/>
    <w:rsid w:val="00472C78"/>
    <w:rsid w:val="0047675A"/>
    <w:rsid w:val="00486531"/>
    <w:rsid w:val="00496BBC"/>
    <w:rsid w:val="004A1234"/>
    <w:rsid w:val="004D152B"/>
    <w:rsid w:val="004D183B"/>
    <w:rsid w:val="004D5163"/>
    <w:rsid w:val="004D592F"/>
    <w:rsid w:val="004D7135"/>
    <w:rsid w:val="004D750D"/>
    <w:rsid w:val="004E30E3"/>
    <w:rsid w:val="004E7C7F"/>
    <w:rsid w:val="00504E37"/>
    <w:rsid w:val="00507A90"/>
    <w:rsid w:val="005114F8"/>
    <w:rsid w:val="00517FDA"/>
    <w:rsid w:val="0052007D"/>
    <w:rsid w:val="00527D22"/>
    <w:rsid w:val="00534770"/>
    <w:rsid w:val="00535B09"/>
    <w:rsid w:val="00540F9C"/>
    <w:rsid w:val="005440CF"/>
    <w:rsid w:val="00545109"/>
    <w:rsid w:val="005502D8"/>
    <w:rsid w:val="005562EC"/>
    <w:rsid w:val="00564EE6"/>
    <w:rsid w:val="00567DE8"/>
    <w:rsid w:val="005816B9"/>
    <w:rsid w:val="00582F20"/>
    <w:rsid w:val="005A33BD"/>
    <w:rsid w:val="005B31FB"/>
    <w:rsid w:val="005C0B2A"/>
    <w:rsid w:val="005D5420"/>
    <w:rsid w:val="005D6E59"/>
    <w:rsid w:val="005E3648"/>
    <w:rsid w:val="005F178E"/>
    <w:rsid w:val="005F1E68"/>
    <w:rsid w:val="005F7BF5"/>
    <w:rsid w:val="00603700"/>
    <w:rsid w:val="00603B9F"/>
    <w:rsid w:val="0060584B"/>
    <w:rsid w:val="006110B8"/>
    <w:rsid w:val="0061321F"/>
    <w:rsid w:val="00617BD2"/>
    <w:rsid w:val="00632093"/>
    <w:rsid w:val="00651E92"/>
    <w:rsid w:val="00655F18"/>
    <w:rsid w:val="00662B09"/>
    <w:rsid w:val="00663EC2"/>
    <w:rsid w:val="00667CE6"/>
    <w:rsid w:val="00673B4B"/>
    <w:rsid w:val="00681BC0"/>
    <w:rsid w:val="006837DA"/>
    <w:rsid w:val="00684FA6"/>
    <w:rsid w:val="006A68F0"/>
    <w:rsid w:val="006B067B"/>
    <w:rsid w:val="006B4D89"/>
    <w:rsid w:val="006B605B"/>
    <w:rsid w:val="006C3EBE"/>
    <w:rsid w:val="006C7DFA"/>
    <w:rsid w:val="006D4BFA"/>
    <w:rsid w:val="006E7DB5"/>
    <w:rsid w:val="00703569"/>
    <w:rsid w:val="00717C07"/>
    <w:rsid w:val="007209E7"/>
    <w:rsid w:val="00720E86"/>
    <w:rsid w:val="00734AD0"/>
    <w:rsid w:val="00755B63"/>
    <w:rsid w:val="007667BA"/>
    <w:rsid w:val="00771692"/>
    <w:rsid w:val="00774AC7"/>
    <w:rsid w:val="00775258"/>
    <w:rsid w:val="00776D49"/>
    <w:rsid w:val="00783666"/>
    <w:rsid w:val="00791BCB"/>
    <w:rsid w:val="00797369"/>
    <w:rsid w:val="007975A5"/>
    <w:rsid w:val="007A5EE9"/>
    <w:rsid w:val="007C0DA2"/>
    <w:rsid w:val="007C51CB"/>
    <w:rsid w:val="007C5314"/>
    <w:rsid w:val="007C5DB4"/>
    <w:rsid w:val="007D1105"/>
    <w:rsid w:val="007D6142"/>
    <w:rsid w:val="007E131F"/>
    <w:rsid w:val="007E42B1"/>
    <w:rsid w:val="007E46CA"/>
    <w:rsid w:val="007F4B26"/>
    <w:rsid w:val="00804E06"/>
    <w:rsid w:val="00813824"/>
    <w:rsid w:val="00813B7B"/>
    <w:rsid w:val="008266E5"/>
    <w:rsid w:val="00833A7F"/>
    <w:rsid w:val="008451C9"/>
    <w:rsid w:val="00861C60"/>
    <w:rsid w:val="0086230D"/>
    <w:rsid w:val="008644A5"/>
    <w:rsid w:val="00864B92"/>
    <w:rsid w:val="008715F1"/>
    <w:rsid w:val="00872052"/>
    <w:rsid w:val="00880F53"/>
    <w:rsid w:val="008B1194"/>
    <w:rsid w:val="008B48B2"/>
    <w:rsid w:val="008D38AF"/>
    <w:rsid w:val="008E0DBF"/>
    <w:rsid w:val="008E2D1C"/>
    <w:rsid w:val="008E36EF"/>
    <w:rsid w:val="008F13DF"/>
    <w:rsid w:val="00907356"/>
    <w:rsid w:val="009275D1"/>
    <w:rsid w:val="00932311"/>
    <w:rsid w:val="00942496"/>
    <w:rsid w:val="00955F4F"/>
    <w:rsid w:val="009653AB"/>
    <w:rsid w:val="00966CB7"/>
    <w:rsid w:val="00970465"/>
    <w:rsid w:val="00970FF7"/>
    <w:rsid w:val="00971D96"/>
    <w:rsid w:val="00975B18"/>
    <w:rsid w:val="00981655"/>
    <w:rsid w:val="009A4187"/>
    <w:rsid w:val="009A7F8F"/>
    <w:rsid w:val="009B07BF"/>
    <w:rsid w:val="009C1916"/>
    <w:rsid w:val="009C4CF2"/>
    <w:rsid w:val="009C4FB6"/>
    <w:rsid w:val="009D30D0"/>
    <w:rsid w:val="009E7EED"/>
    <w:rsid w:val="00A0777D"/>
    <w:rsid w:val="00A337CE"/>
    <w:rsid w:val="00A36C3B"/>
    <w:rsid w:val="00A415E2"/>
    <w:rsid w:val="00A431C1"/>
    <w:rsid w:val="00A44670"/>
    <w:rsid w:val="00A45470"/>
    <w:rsid w:val="00A6250C"/>
    <w:rsid w:val="00A70256"/>
    <w:rsid w:val="00A7471B"/>
    <w:rsid w:val="00A80AA7"/>
    <w:rsid w:val="00A91F24"/>
    <w:rsid w:val="00AA4166"/>
    <w:rsid w:val="00AA49C2"/>
    <w:rsid w:val="00AB337D"/>
    <w:rsid w:val="00AC6739"/>
    <w:rsid w:val="00AE3EDC"/>
    <w:rsid w:val="00AE5974"/>
    <w:rsid w:val="00AF0D68"/>
    <w:rsid w:val="00AF17E8"/>
    <w:rsid w:val="00AF58D0"/>
    <w:rsid w:val="00B00F67"/>
    <w:rsid w:val="00B03A89"/>
    <w:rsid w:val="00B143AF"/>
    <w:rsid w:val="00B211DB"/>
    <w:rsid w:val="00B226FE"/>
    <w:rsid w:val="00B2715F"/>
    <w:rsid w:val="00B3284F"/>
    <w:rsid w:val="00B40DB2"/>
    <w:rsid w:val="00B443AE"/>
    <w:rsid w:val="00B50DB9"/>
    <w:rsid w:val="00B537AF"/>
    <w:rsid w:val="00B55B02"/>
    <w:rsid w:val="00B75B6A"/>
    <w:rsid w:val="00B77D1B"/>
    <w:rsid w:val="00B80DD9"/>
    <w:rsid w:val="00B90127"/>
    <w:rsid w:val="00B97E30"/>
    <w:rsid w:val="00BA3BFD"/>
    <w:rsid w:val="00BA6633"/>
    <w:rsid w:val="00BB4822"/>
    <w:rsid w:val="00BC49D8"/>
    <w:rsid w:val="00BC5EB3"/>
    <w:rsid w:val="00BD3EFD"/>
    <w:rsid w:val="00BD5238"/>
    <w:rsid w:val="00BE2C8A"/>
    <w:rsid w:val="00BF30B1"/>
    <w:rsid w:val="00C0016E"/>
    <w:rsid w:val="00C020F7"/>
    <w:rsid w:val="00C06F8C"/>
    <w:rsid w:val="00C12998"/>
    <w:rsid w:val="00C15F04"/>
    <w:rsid w:val="00C205BC"/>
    <w:rsid w:val="00C22F02"/>
    <w:rsid w:val="00C30EDC"/>
    <w:rsid w:val="00C3432F"/>
    <w:rsid w:val="00C368B0"/>
    <w:rsid w:val="00C37B34"/>
    <w:rsid w:val="00C418DC"/>
    <w:rsid w:val="00C43949"/>
    <w:rsid w:val="00C533DD"/>
    <w:rsid w:val="00C661D2"/>
    <w:rsid w:val="00C82B85"/>
    <w:rsid w:val="00C904BF"/>
    <w:rsid w:val="00C9263D"/>
    <w:rsid w:val="00C94D03"/>
    <w:rsid w:val="00C96D2E"/>
    <w:rsid w:val="00C97B50"/>
    <w:rsid w:val="00CA48B6"/>
    <w:rsid w:val="00CA5755"/>
    <w:rsid w:val="00CB22EC"/>
    <w:rsid w:val="00CB298D"/>
    <w:rsid w:val="00CB6147"/>
    <w:rsid w:val="00CC00A8"/>
    <w:rsid w:val="00CC16A6"/>
    <w:rsid w:val="00CC3D1C"/>
    <w:rsid w:val="00CD3314"/>
    <w:rsid w:val="00CF136F"/>
    <w:rsid w:val="00D11E6F"/>
    <w:rsid w:val="00D16E68"/>
    <w:rsid w:val="00D21F56"/>
    <w:rsid w:val="00D22184"/>
    <w:rsid w:val="00D32332"/>
    <w:rsid w:val="00D327E1"/>
    <w:rsid w:val="00D36372"/>
    <w:rsid w:val="00D4589C"/>
    <w:rsid w:val="00D46832"/>
    <w:rsid w:val="00D51F3F"/>
    <w:rsid w:val="00D6350D"/>
    <w:rsid w:val="00D67D71"/>
    <w:rsid w:val="00D83234"/>
    <w:rsid w:val="00D83FB8"/>
    <w:rsid w:val="00D97ECA"/>
    <w:rsid w:val="00DA200F"/>
    <w:rsid w:val="00DA6A3C"/>
    <w:rsid w:val="00DB0576"/>
    <w:rsid w:val="00DB0A8F"/>
    <w:rsid w:val="00DB686A"/>
    <w:rsid w:val="00DD09D1"/>
    <w:rsid w:val="00DD7911"/>
    <w:rsid w:val="00DE010C"/>
    <w:rsid w:val="00DE235A"/>
    <w:rsid w:val="00DE327B"/>
    <w:rsid w:val="00E02401"/>
    <w:rsid w:val="00E027A2"/>
    <w:rsid w:val="00E06E5D"/>
    <w:rsid w:val="00E14E23"/>
    <w:rsid w:val="00E17AD1"/>
    <w:rsid w:val="00E22C67"/>
    <w:rsid w:val="00E45C52"/>
    <w:rsid w:val="00E52D24"/>
    <w:rsid w:val="00E65B06"/>
    <w:rsid w:val="00E67C90"/>
    <w:rsid w:val="00E7042B"/>
    <w:rsid w:val="00E747A3"/>
    <w:rsid w:val="00E87048"/>
    <w:rsid w:val="00E87BF3"/>
    <w:rsid w:val="00E87FC1"/>
    <w:rsid w:val="00E94EBF"/>
    <w:rsid w:val="00EA6E97"/>
    <w:rsid w:val="00EB7305"/>
    <w:rsid w:val="00EC2F9B"/>
    <w:rsid w:val="00EC4364"/>
    <w:rsid w:val="00ED4645"/>
    <w:rsid w:val="00ED6A7D"/>
    <w:rsid w:val="00EE1A23"/>
    <w:rsid w:val="00EE25B3"/>
    <w:rsid w:val="00EE5C2C"/>
    <w:rsid w:val="00EF5D7D"/>
    <w:rsid w:val="00F008D6"/>
    <w:rsid w:val="00F02CAB"/>
    <w:rsid w:val="00F04702"/>
    <w:rsid w:val="00F11783"/>
    <w:rsid w:val="00F13252"/>
    <w:rsid w:val="00F27317"/>
    <w:rsid w:val="00F319E2"/>
    <w:rsid w:val="00F3583C"/>
    <w:rsid w:val="00F46195"/>
    <w:rsid w:val="00F54DC3"/>
    <w:rsid w:val="00F57C91"/>
    <w:rsid w:val="00F57DBA"/>
    <w:rsid w:val="00F62C52"/>
    <w:rsid w:val="00F65547"/>
    <w:rsid w:val="00F65FDC"/>
    <w:rsid w:val="00F67B5F"/>
    <w:rsid w:val="00F73218"/>
    <w:rsid w:val="00F74C0C"/>
    <w:rsid w:val="00F7759C"/>
    <w:rsid w:val="00F77B88"/>
    <w:rsid w:val="00F80224"/>
    <w:rsid w:val="00F84BFF"/>
    <w:rsid w:val="00F913E2"/>
    <w:rsid w:val="00F92CB0"/>
    <w:rsid w:val="00FA064A"/>
    <w:rsid w:val="00FB5E9B"/>
    <w:rsid w:val="00FB7CF5"/>
    <w:rsid w:val="00FC2988"/>
    <w:rsid w:val="00FD585B"/>
    <w:rsid w:val="00FE2C38"/>
    <w:rsid w:val="00FE6DF3"/>
    <w:rsid w:val="00FF5C9E"/>
    <w:rsid w:val="0130581E"/>
    <w:rsid w:val="03DC69C8"/>
    <w:rsid w:val="04542BDF"/>
    <w:rsid w:val="06174951"/>
    <w:rsid w:val="06661604"/>
    <w:rsid w:val="066B24F9"/>
    <w:rsid w:val="06B65679"/>
    <w:rsid w:val="0720434E"/>
    <w:rsid w:val="076B3AA9"/>
    <w:rsid w:val="07DE0505"/>
    <w:rsid w:val="084540A7"/>
    <w:rsid w:val="0856451D"/>
    <w:rsid w:val="09732FCA"/>
    <w:rsid w:val="09B0209A"/>
    <w:rsid w:val="0A5A0963"/>
    <w:rsid w:val="0ADA7EFE"/>
    <w:rsid w:val="0AFA75AB"/>
    <w:rsid w:val="0B8231E6"/>
    <w:rsid w:val="0BD47C10"/>
    <w:rsid w:val="0C232BA4"/>
    <w:rsid w:val="0C7F601A"/>
    <w:rsid w:val="0D02355B"/>
    <w:rsid w:val="0D643474"/>
    <w:rsid w:val="0E472DE1"/>
    <w:rsid w:val="0E5535DA"/>
    <w:rsid w:val="0E7F3D5E"/>
    <w:rsid w:val="0EA753F1"/>
    <w:rsid w:val="0EE33989"/>
    <w:rsid w:val="0F8E6E4D"/>
    <w:rsid w:val="0FBB5607"/>
    <w:rsid w:val="0FEB4B30"/>
    <w:rsid w:val="116947BB"/>
    <w:rsid w:val="11920BAF"/>
    <w:rsid w:val="120805FF"/>
    <w:rsid w:val="1212280B"/>
    <w:rsid w:val="12AD7C1D"/>
    <w:rsid w:val="133B2CC3"/>
    <w:rsid w:val="138A40EE"/>
    <w:rsid w:val="13C32E5D"/>
    <w:rsid w:val="142012DF"/>
    <w:rsid w:val="14C66413"/>
    <w:rsid w:val="14D319DF"/>
    <w:rsid w:val="14DF5B18"/>
    <w:rsid w:val="1519265E"/>
    <w:rsid w:val="157E709D"/>
    <w:rsid w:val="16E15FDB"/>
    <w:rsid w:val="17FD52F2"/>
    <w:rsid w:val="186115C1"/>
    <w:rsid w:val="19364B01"/>
    <w:rsid w:val="1950511D"/>
    <w:rsid w:val="1A0537E5"/>
    <w:rsid w:val="1A596446"/>
    <w:rsid w:val="1A9829AF"/>
    <w:rsid w:val="1AF97164"/>
    <w:rsid w:val="1BB90E2F"/>
    <w:rsid w:val="1BDA4174"/>
    <w:rsid w:val="1BF8114E"/>
    <w:rsid w:val="1C155951"/>
    <w:rsid w:val="1C7C3FBE"/>
    <w:rsid w:val="1CA46083"/>
    <w:rsid w:val="1D153EF3"/>
    <w:rsid w:val="1E0D4602"/>
    <w:rsid w:val="1E41407F"/>
    <w:rsid w:val="1EA168A7"/>
    <w:rsid w:val="1EBC1EBE"/>
    <w:rsid w:val="1F884C4E"/>
    <w:rsid w:val="1FD1069E"/>
    <w:rsid w:val="20293D99"/>
    <w:rsid w:val="20B60C9F"/>
    <w:rsid w:val="20F34171"/>
    <w:rsid w:val="211C0F7E"/>
    <w:rsid w:val="212B2692"/>
    <w:rsid w:val="2136079D"/>
    <w:rsid w:val="21A67760"/>
    <w:rsid w:val="22387187"/>
    <w:rsid w:val="2278042C"/>
    <w:rsid w:val="23C47801"/>
    <w:rsid w:val="23F63D3C"/>
    <w:rsid w:val="24130C42"/>
    <w:rsid w:val="24C75CAF"/>
    <w:rsid w:val="252110F2"/>
    <w:rsid w:val="25F3494A"/>
    <w:rsid w:val="25FD0EDE"/>
    <w:rsid w:val="260014BF"/>
    <w:rsid w:val="2635273A"/>
    <w:rsid w:val="2641111D"/>
    <w:rsid w:val="264605C9"/>
    <w:rsid w:val="27985A0A"/>
    <w:rsid w:val="28287DC5"/>
    <w:rsid w:val="286F7112"/>
    <w:rsid w:val="28EC1992"/>
    <w:rsid w:val="297F2480"/>
    <w:rsid w:val="29903572"/>
    <w:rsid w:val="2A4A576D"/>
    <w:rsid w:val="2A5B07D7"/>
    <w:rsid w:val="2AAC10C0"/>
    <w:rsid w:val="2AD64610"/>
    <w:rsid w:val="2B3243E3"/>
    <w:rsid w:val="2B3A50B9"/>
    <w:rsid w:val="2B723FA4"/>
    <w:rsid w:val="2CC61790"/>
    <w:rsid w:val="2CF36595"/>
    <w:rsid w:val="2E8C5B84"/>
    <w:rsid w:val="2EAB041B"/>
    <w:rsid w:val="2EC71AAE"/>
    <w:rsid w:val="2F0C700F"/>
    <w:rsid w:val="2F771630"/>
    <w:rsid w:val="2F850C36"/>
    <w:rsid w:val="2F9C2172"/>
    <w:rsid w:val="302623A4"/>
    <w:rsid w:val="308D4978"/>
    <w:rsid w:val="311956F1"/>
    <w:rsid w:val="317D7ADF"/>
    <w:rsid w:val="31C003B4"/>
    <w:rsid w:val="31FE7DF5"/>
    <w:rsid w:val="32437EDE"/>
    <w:rsid w:val="32D246DD"/>
    <w:rsid w:val="3305071E"/>
    <w:rsid w:val="332501ED"/>
    <w:rsid w:val="337E588F"/>
    <w:rsid w:val="34295D10"/>
    <w:rsid w:val="34AF2977"/>
    <w:rsid w:val="350727B3"/>
    <w:rsid w:val="35084166"/>
    <w:rsid w:val="351F7AFD"/>
    <w:rsid w:val="35BD2FDA"/>
    <w:rsid w:val="35DB503F"/>
    <w:rsid w:val="35E66894"/>
    <w:rsid w:val="36CC3EAD"/>
    <w:rsid w:val="36FB2529"/>
    <w:rsid w:val="3709636F"/>
    <w:rsid w:val="37FF265F"/>
    <w:rsid w:val="380673AC"/>
    <w:rsid w:val="38CC7D0C"/>
    <w:rsid w:val="39C320D4"/>
    <w:rsid w:val="3A2B28CC"/>
    <w:rsid w:val="3A8B0644"/>
    <w:rsid w:val="3AFB6916"/>
    <w:rsid w:val="3B203B6F"/>
    <w:rsid w:val="3BF52853"/>
    <w:rsid w:val="3C737AE9"/>
    <w:rsid w:val="3CB2359B"/>
    <w:rsid w:val="3CD25BCD"/>
    <w:rsid w:val="3CF26E3F"/>
    <w:rsid w:val="3D540560"/>
    <w:rsid w:val="3E3A6E2C"/>
    <w:rsid w:val="3F4C62FB"/>
    <w:rsid w:val="40927A7B"/>
    <w:rsid w:val="41012ABC"/>
    <w:rsid w:val="41491175"/>
    <w:rsid w:val="415E631A"/>
    <w:rsid w:val="418B09B9"/>
    <w:rsid w:val="41F429FD"/>
    <w:rsid w:val="42DE15E3"/>
    <w:rsid w:val="42F26F9C"/>
    <w:rsid w:val="436B6145"/>
    <w:rsid w:val="43C57282"/>
    <w:rsid w:val="43DB45AE"/>
    <w:rsid w:val="44751353"/>
    <w:rsid w:val="44F850A2"/>
    <w:rsid w:val="452A6284"/>
    <w:rsid w:val="456D0521"/>
    <w:rsid w:val="45FB77CB"/>
    <w:rsid w:val="469B73DF"/>
    <w:rsid w:val="47B15475"/>
    <w:rsid w:val="47EC7ECF"/>
    <w:rsid w:val="482D1352"/>
    <w:rsid w:val="49227764"/>
    <w:rsid w:val="4A4A2ACF"/>
    <w:rsid w:val="4A842484"/>
    <w:rsid w:val="4A865775"/>
    <w:rsid w:val="4B540CE5"/>
    <w:rsid w:val="4C3B11B9"/>
    <w:rsid w:val="4D75669F"/>
    <w:rsid w:val="502F404C"/>
    <w:rsid w:val="51291F40"/>
    <w:rsid w:val="525C3D5F"/>
    <w:rsid w:val="52D75AE4"/>
    <w:rsid w:val="530C3C9E"/>
    <w:rsid w:val="531A53C8"/>
    <w:rsid w:val="533866E4"/>
    <w:rsid w:val="53542A9B"/>
    <w:rsid w:val="548F2152"/>
    <w:rsid w:val="54B159ED"/>
    <w:rsid w:val="54C62755"/>
    <w:rsid w:val="54C937E5"/>
    <w:rsid w:val="553256A5"/>
    <w:rsid w:val="55481783"/>
    <w:rsid w:val="55B45D60"/>
    <w:rsid w:val="55E72AB5"/>
    <w:rsid w:val="56D40E6E"/>
    <w:rsid w:val="570E0BC2"/>
    <w:rsid w:val="57EE7D95"/>
    <w:rsid w:val="57FF434F"/>
    <w:rsid w:val="58431B77"/>
    <w:rsid w:val="58D016E3"/>
    <w:rsid w:val="590C2C90"/>
    <w:rsid w:val="596C1546"/>
    <w:rsid w:val="5A983350"/>
    <w:rsid w:val="5B6B7433"/>
    <w:rsid w:val="5B7A3A49"/>
    <w:rsid w:val="5B9435D4"/>
    <w:rsid w:val="5C9D122D"/>
    <w:rsid w:val="5D0C3B39"/>
    <w:rsid w:val="5D7B2C0D"/>
    <w:rsid w:val="5DC37B5C"/>
    <w:rsid w:val="5E5B7A4D"/>
    <w:rsid w:val="60251BBC"/>
    <w:rsid w:val="602B5D2E"/>
    <w:rsid w:val="6039200F"/>
    <w:rsid w:val="61C462AE"/>
    <w:rsid w:val="628F3886"/>
    <w:rsid w:val="62C4094B"/>
    <w:rsid w:val="633C5124"/>
    <w:rsid w:val="638D1C00"/>
    <w:rsid w:val="63C11653"/>
    <w:rsid w:val="63D87E27"/>
    <w:rsid w:val="63DD4BE2"/>
    <w:rsid w:val="6440353E"/>
    <w:rsid w:val="64A01811"/>
    <w:rsid w:val="64C55AD1"/>
    <w:rsid w:val="66054C23"/>
    <w:rsid w:val="662E10A0"/>
    <w:rsid w:val="66EB6D0A"/>
    <w:rsid w:val="676301A5"/>
    <w:rsid w:val="678B2889"/>
    <w:rsid w:val="67F834CE"/>
    <w:rsid w:val="685D77BA"/>
    <w:rsid w:val="6ACB15B2"/>
    <w:rsid w:val="6BCB6666"/>
    <w:rsid w:val="6C5D0952"/>
    <w:rsid w:val="6D715638"/>
    <w:rsid w:val="6E21598C"/>
    <w:rsid w:val="6E2C6AF9"/>
    <w:rsid w:val="6E391115"/>
    <w:rsid w:val="6E3A1588"/>
    <w:rsid w:val="6E6C6278"/>
    <w:rsid w:val="6E720877"/>
    <w:rsid w:val="6E9F690B"/>
    <w:rsid w:val="6ECA3938"/>
    <w:rsid w:val="6EF45723"/>
    <w:rsid w:val="6F0B77E8"/>
    <w:rsid w:val="6F3C5DB2"/>
    <w:rsid w:val="705C3E56"/>
    <w:rsid w:val="7077226E"/>
    <w:rsid w:val="70BE1B5E"/>
    <w:rsid w:val="73F872F6"/>
    <w:rsid w:val="740A7168"/>
    <w:rsid w:val="741314BB"/>
    <w:rsid w:val="75854245"/>
    <w:rsid w:val="75E16F75"/>
    <w:rsid w:val="762F0A38"/>
    <w:rsid w:val="770D4BE8"/>
    <w:rsid w:val="77C44D2D"/>
    <w:rsid w:val="77C55087"/>
    <w:rsid w:val="77C668DA"/>
    <w:rsid w:val="783660F7"/>
    <w:rsid w:val="78742A6C"/>
    <w:rsid w:val="7977439D"/>
    <w:rsid w:val="79A54B32"/>
    <w:rsid w:val="79D474D0"/>
    <w:rsid w:val="7A274648"/>
    <w:rsid w:val="7AFD1999"/>
    <w:rsid w:val="7BF4280A"/>
    <w:rsid w:val="7C044924"/>
    <w:rsid w:val="7C4E0120"/>
    <w:rsid w:val="7C9015C0"/>
    <w:rsid w:val="7D116A8D"/>
    <w:rsid w:val="7D7B5CDD"/>
    <w:rsid w:val="7DB637AA"/>
    <w:rsid w:val="7DD95A38"/>
    <w:rsid w:val="7DDD027E"/>
    <w:rsid w:val="7E133A20"/>
    <w:rsid w:val="7EE03C17"/>
    <w:rsid w:val="7F356C08"/>
    <w:rsid w:val="7FFA38DE"/>
    <w:rsid w:val="7FFA62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4"/>
    <w:qFormat/>
    <w:locked/>
    <w:uiPriority w:val="99"/>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qFormat/>
    <w:uiPriority w:val="99"/>
    <w:rPr>
      <w:rFonts w:ascii="宋体" w:hAnsi="Courier New"/>
      <w:szCs w:val="21"/>
    </w:rPr>
  </w:style>
  <w:style w:type="paragraph" w:styleId="4">
    <w:name w:val="Balloon Text"/>
    <w:basedOn w:val="1"/>
    <w:link w:val="16"/>
    <w:semiHidden/>
    <w:uiPriority w:val="99"/>
    <w:rPr>
      <w:sz w:val="18"/>
      <w:szCs w:val="18"/>
    </w:rPr>
  </w:style>
  <w:style w:type="paragraph" w:styleId="5">
    <w:name w:val="footer"/>
    <w:basedOn w:val="1"/>
    <w:link w:val="17"/>
    <w:uiPriority w:val="99"/>
    <w:pPr>
      <w:tabs>
        <w:tab w:val="center" w:pos="4153"/>
        <w:tab w:val="right" w:pos="8306"/>
      </w:tabs>
      <w:snapToGrid w:val="0"/>
      <w:jc w:val="left"/>
    </w:pPr>
    <w:rPr>
      <w:sz w:val="18"/>
      <w:szCs w:val="18"/>
    </w:rPr>
  </w:style>
  <w:style w:type="paragraph" w:styleId="6">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iPriority w:val="99"/>
    <w:pPr>
      <w:spacing w:beforeAutospacing="1" w:afterAutospacing="1"/>
      <w:jc w:val="left"/>
    </w:pPr>
    <w:rPr>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99"/>
    <w:rPr>
      <w:rFonts w:cs="Times New Roman"/>
      <w:b/>
    </w:rPr>
  </w:style>
  <w:style w:type="character" w:styleId="12">
    <w:name w:val="page number"/>
    <w:qFormat/>
    <w:uiPriority w:val="99"/>
    <w:rPr>
      <w:rFonts w:cs="Times New Roman"/>
    </w:rPr>
  </w:style>
  <w:style w:type="character" w:styleId="13">
    <w:name w:val="Hyperlink"/>
    <w:semiHidden/>
    <w:qFormat/>
    <w:uiPriority w:val="99"/>
    <w:rPr>
      <w:rFonts w:cs="Times New Roman"/>
      <w:color w:val="0000FF"/>
      <w:u w:val="single"/>
    </w:rPr>
  </w:style>
  <w:style w:type="character" w:customStyle="1" w:styleId="14">
    <w:name w:val="标题 4 Char"/>
    <w:link w:val="2"/>
    <w:semiHidden/>
    <w:locked/>
    <w:uiPriority w:val="99"/>
    <w:rPr>
      <w:rFonts w:ascii="Cambria" w:hAnsi="Cambria" w:eastAsia="宋体" w:cs="Times New Roman"/>
      <w:b/>
      <w:bCs/>
      <w:sz w:val="28"/>
      <w:szCs w:val="28"/>
    </w:rPr>
  </w:style>
  <w:style w:type="character" w:customStyle="1" w:styleId="15">
    <w:name w:val="纯文本 Char"/>
    <w:link w:val="3"/>
    <w:locked/>
    <w:uiPriority w:val="99"/>
    <w:rPr>
      <w:rFonts w:ascii="宋体" w:hAnsi="Courier New" w:cs="Times New Roman"/>
      <w:kern w:val="2"/>
      <w:sz w:val="21"/>
      <w:szCs w:val="21"/>
    </w:rPr>
  </w:style>
  <w:style w:type="character" w:customStyle="1" w:styleId="16">
    <w:name w:val="批注框文本 Char"/>
    <w:link w:val="4"/>
    <w:semiHidden/>
    <w:qFormat/>
    <w:locked/>
    <w:uiPriority w:val="99"/>
    <w:rPr>
      <w:rFonts w:ascii="Calibri" w:hAnsi="Calibri" w:eastAsia="宋体" w:cs="Times New Roman"/>
      <w:kern w:val="2"/>
      <w:sz w:val="18"/>
      <w:szCs w:val="18"/>
    </w:rPr>
  </w:style>
  <w:style w:type="character" w:customStyle="1" w:styleId="17">
    <w:name w:val="页脚 Char"/>
    <w:link w:val="5"/>
    <w:qFormat/>
    <w:locked/>
    <w:uiPriority w:val="99"/>
    <w:rPr>
      <w:rFonts w:cs="Times New Roman"/>
      <w:sz w:val="18"/>
      <w:szCs w:val="18"/>
    </w:rPr>
  </w:style>
  <w:style w:type="character" w:customStyle="1" w:styleId="18">
    <w:name w:val="页眉 Char"/>
    <w:link w:val="6"/>
    <w:locked/>
    <w:uiPriority w:val="99"/>
    <w:rPr>
      <w:rFonts w:cs="Times New Roman"/>
      <w:sz w:val="18"/>
      <w:szCs w:val="18"/>
    </w:rPr>
  </w:style>
  <w:style w:type="paragraph" w:styleId="19">
    <w:name w:val="List Paragraph"/>
    <w:basedOn w:val="1"/>
    <w:qFormat/>
    <w:uiPriority w:val="99"/>
    <w:pPr>
      <w:ind w:firstLine="420" w:firstLineChars="200"/>
    </w:pPr>
  </w:style>
  <w:style w:type="paragraph" w:customStyle="1" w:styleId="20">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1">
    <w:name w:val="正文_0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正文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Normal_0"/>
    <w:qFormat/>
    <w:uiPriority w:val="99"/>
    <w:rPr>
      <w:rFonts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AFDC7-5761-4A60-B2AE-A80D04A93E5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1175</Words>
  <Characters>6703</Characters>
  <Lines>55</Lines>
  <Paragraphs>15</Paragraphs>
  <TotalTime>0</TotalTime>
  <ScaleCrop>false</ScaleCrop>
  <LinksUpToDate>false</LinksUpToDate>
  <CharactersWithSpaces>7863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2022-02-13T07:00:00Z</dcterms:created>
  <dc:creator>PC</dc:creator>
  <cp:lastModifiedBy>Dr.er00</cp:lastModifiedBy>
  <cp:lastPrinted>2021-09-06T07:20:00Z</cp:lastPrinted>
  <dcterms:modified xsi:type="dcterms:W3CDTF">2022-06-17T11:46:34Z</dcterms:modified>
  <dc:title>江苏省仪征中学2021—2022学年度第一学期高二语文学科导学案</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388FD9856AB44084B5CCC05819174558</vt:lpwstr>
  </property>
</Properties>
</file>