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4C" w:rsidRPr="00F17A4C" w:rsidRDefault="00F17A4C" w:rsidP="00F17A4C">
      <w:pPr>
        <w:jc w:val="center"/>
        <w:rPr>
          <w:sz w:val="28"/>
          <w:szCs w:val="28"/>
        </w:rPr>
      </w:pPr>
      <w:bookmarkStart w:id="0" w:name="_GoBack"/>
      <w:r w:rsidRPr="00F17A4C">
        <w:rPr>
          <w:rFonts w:hint="eastAsia"/>
          <w:sz w:val="28"/>
          <w:szCs w:val="28"/>
        </w:rPr>
        <w:t>以奋斗之姿，筑复兴之梦</w:t>
      </w:r>
      <w:r w:rsidRPr="00F17A4C">
        <w:rPr>
          <w:rFonts w:hint="eastAsia"/>
          <w:sz w:val="28"/>
          <w:szCs w:val="28"/>
        </w:rPr>
        <w:t xml:space="preserve"> </w:t>
      </w:r>
      <w:bookmarkEnd w:id="0"/>
      <w:r w:rsidRPr="00F17A4C">
        <w:rPr>
          <w:rFonts w:hint="eastAsia"/>
          <w:sz w:val="28"/>
          <w:szCs w:val="28"/>
        </w:rPr>
        <w:t xml:space="preserve">       </w:t>
      </w:r>
    </w:p>
    <w:p w:rsidR="00F17A4C" w:rsidRDefault="00F17A4C" w:rsidP="00F17A4C">
      <w:pPr>
        <w:jc w:val="center"/>
      </w:pPr>
      <w:r>
        <w:rPr>
          <w:rFonts w:hint="eastAsia"/>
        </w:rPr>
        <w:t>高二</w:t>
      </w:r>
      <w:proofErr w:type="gramStart"/>
      <w:r>
        <w:t>13</w:t>
      </w:r>
      <w:proofErr w:type="gramEnd"/>
      <w:r>
        <w:rPr>
          <w:rFonts w:hint="eastAsia"/>
        </w:rPr>
        <w:t>班</w:t>
      </w:r>
      <w:r>
        <w:t xml:space="preserve">   </w:t>
      </w:r>
      <w:r>
        <w:rPr>
          <w:rFonts w:hint="eastAsia"/>
        </w:rPr>
        <w:t>曾妍</w:t>
      </w:r>
    </w:p>
    <w:p w:rsidR="00F17A4C" w:rsidRDefault="00F17A4C" w:rsidP="00F17A4C">
      <w:r>
        <w:rPr>
          <w:rFonts w:hint="eastAsia"/>
        </w:rPr>
        <w:t>敬爱的老师们，亲爱的同学们：</w:t>
      </w:r>
    </w:p>
    <w:p w:rsidR="00F17A4C" w:rsidRDefault="00F17A4C" w:rsidP="00F17A4C">
      <w:pPr>
        <w:ind w:firstLineChars="200" w:firstLine="420"/>
      </w:pPr>
      <w:r>
        <w:rPr>
          <w:rFonts w:hint="eastAsia"/>
        </w:rPr>
        <w:t>大家好！今天我演讲的题目是《以奋斗之姿，筑复兴之梦》。</w:t>
      </w:r>
    </w:p>
    <w:p w:rsidR="00F17A4C" w:rsidRDefault="00F17A4C" w:rsidP="00F17A4C">
      <w:pPr>
        <w:ind w:firstLineChars="200" w:firstLine="420"/>
      </w:pPr>
      <w:r>
        <w:rPr>
          <w:rFonts w:hint="eastAsia"/>
        </w:rPr>
        <w:t>很荣幸能作为新生代表在这里发言，《创业史》的作者柳青曾言：“我们的人生道路虽然漫长，但紧要处常常只有几步，特别是当我们年轻的时候。”正如你我，尚处年轻之时，人生紧要之处，更应以奋斗之姿，</w:t>
      </w:r>
      <w:proofErr w:type="gramStart"/>
      <w:r>
        <w:rPr>
          <w:rFonts w:hint="eastAsia"/>
        </w:rPr>
        <w:t>绘理想</w:t>
      </w:r>
      <w:proofErr w:type="gramEnd"/>
      <w:r>
        <w:rPr>
          <w:rFonts w:hint="eastAsia"/>
        </w:rPr>
        <w:t>蓝图，筑复兴之梦。</w:t>
      </w:r>
    </w:p>
    <w:p w:rsidR="00F17A4C" w:rsidRDefault="00F17A4C" w:rsidP="00F17A4C">
      <w:pPr>
        <w:ind w:firstLineChars="200" w:firstLine="420"/>
      </w:pPr>
      <w:r>
        <w:rPr>
          <w:rFonts w:hint="eastAsia"/>
        </w:rPr>
        <w:t>我们脚下的这片土地，无论历经怎样的沧海桑田，花开花落，那源远流长的民族精神始终都在，在一代</w:t>
      </w:r>
      <w:proofErr w:type="gramStart"/>
      <w:r>
        <w:rPr>
          <w:rFonts w:hint="eastAsia"/>
        </w:rPr>
        <w:t>代</w:t>
      </w:r>
      <w:proofErr w:type="gramEnd"/>
      <w:r>
        <w:rPr>
          <w:rFonts w:hint="eastAsia"/>
        </w:rPr>
        <w:t>华夏子孙心中落地生根，生生不息。熏陶于孔夫子的仁义孝悌，振奋于文天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的忠心爱国，感动于钟南山的舍我其谁······从古至今，无数仁人志士构成了中华民族精神的剪影，如春风滋润万物，亦如旗帜激励众人。年轻的我们很幸运地接过这份沉甸甸的礼物，让我们在</w:t>
      </w:r>
      <w:proofErr w:type="gramStart"/>
      <w:r>
        <w:rPr>
          <w:rFonts w:hint="eastAsia"/>
        </w:rPr>
        <w:t>道阻且长</w:t>
      </w:r>
      <w:proofErr w:type="gramEnd"/>
      <w:r>
        <w:rPr>
          <w:rFonts w:hint="eastAsia"/>
        </w:rPr>
        <w:t>的人生路上，多了一份前行的力量。</w:t>
      </w:r>
    </w:p>
    <w:p w:rsidR="00F17A4C" w:rsidRDefault="00F17A4C" w:rsidP="00F17A4C">
      <w:pPr>
        <w:ind w:firstLineChars="200" w:firstLine="420"/>
      </w:pPr>
      <w:r>
        <w:rPr>
          <w:rFonts w:hint="eastAsia"/>
        </w:rPr>
        <w:t>你是否也和我一样，为百年前那群有志青年的一声声呐喊而热泪盈眶，是他们用青春挥洒热血，他们是青年一代的楷模；你是否也和我一样，因那些隐姓埋名的科研工作者的默默付出而心生敬佩，是他们用奋斗铸就辉煌，他们是奋斗者的榜样。他们在人生的紧要处，选择了奋斗，选择了报国。纵观古今，有埋头苦干的人，有拼命硬干的人，有</w:t>
      </w:r>
      <w:proofErr w:type="gramStart"/>
      <w:r>
        <w:rPr>
          <w:rFonts w:hint="eastAsia"/>
        </w:rPr>
        <w:t>舍生</w:t>
      </w:r>
      <w:proofErr w:type="gramEnd"/>
      <w:r>
        <w:rPr>
          <w:rFonts w:hint="eastAsia"/>
        </w:rPr>
        <w:t>求法的人，正是因为这些奋斗者，我们的国家，我们的民族才能够挺起坚实的脊梁。</w:t>
      </w:r>
    </w:p>
    <w:p w:rsidR="00F17A4C" w:rsidRDefault="00F17A4C" w:rsidP="00F17A4C">
      <w:pPr>
        <w:ind w:firstLineChars="200" w:firstLine="420"/>
      </w:pPr>
      <w:r>
        <w:rPr>
          <w:rFonts w:hint="eastAsia"/>
        </w:rPr>
        <w:t>“幸福是奋斗出来的！”习总书记的教诲犹在耳旁，新时代奋斗的号角已然吹响。同学们，将中华民族的伟大精神内化于心，将昂扬向上的奋斗之姿外化于形，我们比历史上任何一个时刻都更接近于中华民族伟大的复兴梦。我们踩在前人的肩膀上，更要伸向更高耸的云霄处。在这个前无古人，后无来者的时代，在这个属于你我的时代，在这个人生的紧要处，让我们将伟大的民族精神继续弘扬，以奋斗者的姿态，投身到祖国的建设中去。共筑复兴之梦，你我任重道远。</w:t>
      </w:r>
    </w:p>
    <w:p w:rsidR="00C71B04" w:rsidRDefault="00F17A4C" w:rsidP="00F17A4C">
      <w:r>
        <w:rPr>
          <w:rFonts w:hint="eastAsia"/>
        </w:rPr>
        <w:t>我的演讲到此结束，谢谢大家！</w:t>
      </w:r>
    </w:p>
    <w:sectPr w:rsidR="00C7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C"/>
    <w:rsid w:val="00C71B04"/>
    <w:rsid w:val="00F1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2022-03-25T11:29:00Z</dcterms:created>
  <dcterms:modified xsi:type="dcterms:W3CDTF">2022-03-25T11:30:00Z</dcterms:modified>
</cp:coreProperties>
</file>