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4" w:name="_GoBack"/>
      <w:bookmarkEnd w:id="4"/>
      <w:bookmarkStart w:id="0" w:name="_Toc8131"/>
      <w:bookmarkStart w:id="1" w:name="_Toc25956"/>
      <w:bookmarkStart w:id="2" w:name="_Toc13232"/>
      <w:bookmarkStart w:id="3" w:name="_Toc24744"/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bookmarkEnd w:id="0"/>
      <w:bookmarkEnd w:id="1"/>
      <w:r>
        <w:rPr>
          <w:rFonts w:hint="eastAsia" w:ascii="黑体" w:hAnsi="黑体" w:eastAsia="黑体" w:cs="黑体"/>
          <w:b/>
          <w:bCs/>
          <w:sz w:val="28"/>
          <w:szCs w:val="28"/>
        </w:rPr>
        <w:t>电势差</w:t>
      </w:r>
      <w:bookmarkEnd w:id="2"/>
      <w:bookmarkEnd w:id="3"/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1．关于等势面的说法，正确的是(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A．电荷在等势面上移动时，由于不受静电力作用，所以静电力不做功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B．在同一个等势面上各点的场强大小相等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C．两个不等电势的等势面可能相交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D．若相邻两等势面的电势差相等，则等势面的疏密程度能反映场强的大小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2．对于电场中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两点，下列说法中正确的是(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A．电势差的定义式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W</w:instrText>
      </w:r>
      <w:r>
        <w:rPr>
          <w:rFonts w:ascii="Times New Roman" w:hAnsi="Times New Roman" w:cs="Times New Roman"/>
          <w:i/>
          <w:vertAlign w:val="subscript"/>
        </w:rPr>
        <w:instrText xml:space="preserve">AB</w:instrText>
      </w:r>
      <w:r>
        <w:rPr>
          <w:rFonts w:ascii="Times New Roman" w:hAnsi="Times New Roman" w:cs="Times New Roman"/>
          <w:i/>
        </w:rPr>
        <w:instrText xml:space="preserve">,q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，说明两点间的电势差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AB</w:t>
      </w:r>
      <w:r>
        <w:rPr>
          <w:rFonts w:ascii="Times New Roman" w:hAnsi="Times New Roman" w:cs="Times New Roman"/>
        </w:rPr>
        <w:t>与静电力做功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i/>
          <w:vertAlign w:val="subscript"/>
        </w:rPr>
        <w:t>AB</w:t>
      </w:r>
      <w:r>
        <w:rPr>
          <w:rFonts w:ascii="Times New Roman" w:hAnsi="Times New Roman" w:cs="Times New Roman"/>
        </w:rPr>
        <w:t>成正比，与移动电荷的电荷量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成反比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两点间的电势差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AB</w:t>
      </w:r>
      <w:r>
        <w:rPr>
          <w:rFonts w:ascii="Times New Roman" w:hAnsi="Times New Roman" w:cs="Times New Roman"/>
        </w:rPr>
        <w:t>与移动电荷的电荷量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无关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C．把负电荷从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点移到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点静电力做正功，则有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AB</w:t>
      </w:r>
      <w:r>
        <w:rPr>
          <w:rFonts w:ascii="Times New Roman" w:hAnsi="Times New Roman" w:cs="Times New Roman"/>
        </w:rPr>
        <w:t>＞0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D．电场中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两点间的电势差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AB</w:t>
      </w:r>
      <w:r>
        <w:rPr>
          <w:rFonts w:ascii="Times New Roman" w:hAnsi="Times New Roman" w:cs="Times New Roman"/>
        </w:rPr>
        <w:t>等于把正电荷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点移动到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点时静电力做的功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219710</wp:posOffset>
            </wp:positionV>
            <wp:extent cx="2333625" cy="1133475"/>
            <wp:effectExtent l="0" t="0" r="9525" b="9525"/>
            <wp:wrapTight wrapText="bothSides">
              <wp:wrapPolygon>
                <wp:start x="0" y="0"/>
                <wp:lineTo x="0" y="21418"/>
                <wp:lineTo x="21512" y="21418"/>
                <wp:lineTo x="21512" y="0"/>
                <wp:lineTo x="0" y="0"/>
              </wp:wrapPolygon>
            </wp:wrapTight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3．关于静电场的电场线和等势线，下列四个图中错误的是(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114300</wp:posOffset>
            </wp:positionV>
            <wp:extent cx="2644775" cy="978535"/>
            <wp:effectExtent l="0" t="0" r="3175" b="12065"/>
            <wp:wrapTight wrapText="bothSides">
              <wp:wrapPolygon>
                <wp:start x="0" y="0"/>
                <wp:lineTo x="0" y="21025"/>
                <wp:lineTo x="21470" y="21025"/>
                <wp:lineTo x="21470" y="0"/>
                <wp:lineTo x="0" y="0"/>
              </wp:wrapPolygon>
            </wp:wrapTight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苏京\\A179.TIF"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苏京\\全书完整的Word版文档\\第十章\\A179.TIF"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苏京\\A180.TIF"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苏京\\全书完整的Word版文档\\第十章\\A180.TIF"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4133215</wp:posOffset>
            </wp:positionH>
            <wp:positionV relativeFrom="paragraph">
              <wp:posOffset>286385</wp:posOffset>
            </wp:positionV>
            <wp:extent cx="1098550" cy="953135"/>
            <wp:effectExtent l="0" t="0" r="6350" b="18415"/>
            <wp:wrapTight wrapText="bothSides">
              <wp:wrapPolygon>
                <wp:start x="0" y="0"/>
                <wp:lineTo x="0" y="21154"/>
                <wp:lineTo x="21350" y="21154"/>
                <wp:lineTo x="21350" y="0"/>
                <wp:lineTo x="0" y="0"/>
              </wp:wrapPolygon>
            </wp:wrapTight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4．如图1所示为雷雨天一避雷针周围电场的等势面分布情况，在等势面中有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三点．其中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两点位置关于避雷针对称．下列说法中正确的是(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苏京\\A181.TIF"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苏京\\A181.TIF"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苏京\\全书完整的Word版文档\\第十章\\A181.TIF"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两点的场强相同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点场强大于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点场强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C．某负电荷从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点移动到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点，静电力做负功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D．某正电荷在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点的电势能小于在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点的电势能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</w:t>
      </w:r>
      <w:r>
        <w:rPr>
          <w:rFonts w:hint="eastAsia" w:ascii="Times New Roman" w:hAnsi="Times New Roman" w:cs="Times New Roman"/>
        </w:rPr>
        <w:t>图1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4654550</wp:posOffset>
            </wp:positionH>
            <wp:positionV relativeFrom="paragraph">
              <wp:posOffset>495935</wp:posOffset>
            </wp:positionV>
            <wp:extent cx="1066165" cy="690245"/>
            <wp:effectExtent l="0" t="0" r="635" b="14605"/>
            <wp:wrapTight wrapText="bothSides">
              <wp:wrapPolygon>
                <wp:start x="0" y="0"/>
                <wp:lineTo x="0" y="20865"/>
                <wp:lineTo x="21227" y="20865"/>
                <wp:lineTo x="21227" y="0"/>
                <wp:lineTo x="0" y="0"/>
              </wp:wrapPolygon>
            </wp:wrapTight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5.如图2所示，在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点放置一点电荷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，以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为圆心作一圆．现将一试探电荷分别从圆上的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三点移到圆外的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点，下列说法正确的是(　　)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移到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的过程中静电力做功最少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移到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的过程中静电力做功最少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C．从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移到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的过程中静电力做功最多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D．从三点移到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的过程中静电力做功一样多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hint="eastAsia" w:ascii="Times New Roman" w:hAnsi="Times New Roman" w:cs="Times New Roman"/>
        </w:rPr>
        <w:t>图2</w:t>
      </w:r>
      <w:r>
        <w:rPr>
          <w:rFonts w:ascii="Times New Roman" w:hAnsi="Times New Roman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259715</wp:posOffset>
            </wp:positionV>
            <wp:extent cx="1205865" cy="701040"/>
            <wp:effectExtent l="0" t="0" r="13335" b="3810"/>
            <wp:wrapTight wrapText="bothSides">
              <wp:wrapPolygon>
                <wp:start x="0" y="0"/>
                <wp:lineTo x="0" y="21130"/>
                <wp:lineTo x="21156" y="21130"/>
                <wp:lineTo x="21156" y="0"/>
                <wp:lineTo x="0" y="0"/>
              </wp:wrapPolygon>
            </wp:wrapTight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6．如图3所示为某静电场等势面的分布，电荷量为1.6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－9</w:t>
      </w:r>
      <w:r>
        <w:rPr>
          <w:rFonts w:ascii="Times New Roman" w:hAnsi="Times New Roman" w:cs="Times New Roman"/>
        </w:rPr>
        <w:t xml:space="preserve"> C的正点电荷从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经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到达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点，则从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至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，静电力对电荷做的功为(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苏京\\A185.TIF"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苏京\\全书完整的Word版文档\\第十章\\A185.TIF"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A．4.8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－8</w:t>
      </w:r>
      <w:r>
        <w:rPr>
          <w:rFonts w:ascii="Times New Roman" w:hAnsi="Times New Roman" w:cs="Times New Roman"/>
        </w:rPr>
        <w:t xml:space="preserve"> J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B．－4.8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－8</w:t>
      </w:r>
      <w:r>
        <w:rPr>
          <w:rFonts w:ascii="Times New Roman" w:hAnsi="Times New Roman" w:cs="Times New Roman"/>
        </w:rPr>
        <w:t xml:space="preserve"> J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C．8.0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－8</w:t>
      </w:r>
      <w:r>
        <w:rPr>
          <w:rFonts w:ascii="Times New Roman" w:hAnsi="Times New Roman" w:cs="Times New Roman"/>
        </w:rPr>
        <w:t xml:space="preserve"> J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D．－8.0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－8</w:t>
      </w:r>
      <w:r>
        <w:rPr>
          <w:rFonts w:ascii="Times New Roman" w:hAnsi="Times New Roman" w:cs="Times New Roman"/>
        </w:rPr>
        <w:t xml:space="preserve"> J                          </w:t>
      </w:r>
      <w:r>
        <w:rPr>
          <w:rFonts w:hint="eastAsia" w:ascii="Times New Roman" w:hAnsi="Times New Roman" w:cs="Times New Roman"/>
        </w:rPr>
        <w:t>图3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Ansi="宋体" w:cs="Times New Roman"/>
        </w:rPr>
      </w:pPr>
      <w:r>
        <w:rPr>
          <w:rFonts w:ascii="Times New Roman" w:hAnsi="Times New Roman" w:cs="Times New Roman"/>
        </w:rPr>
        <w:t>7．在电场中将一带电荷量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＝－1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－9</w:t>
      </w:r>
      <w:r>
        <w:rPr>
          <w:rFonts w:ascii="Times New Roman" w:hAnsi="Times New Roman" w:cs="Times New Roman"/>
        </w:rPr>
        <w:t xml:space="preserve"> C的负电荷从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点移至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点时，克服静电力做功2</w:t>
      </w:r>
      <w:r>
        <w:rPr>
          <w:rFonts w:hAnsi="宋体" w:cs="Times New Roman"/>
        </w:rPr>
        <w:t>×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－6</w:t>
      </w:r>
      <w:r>
        <w:rPr>
          <w:rFonts w:ascii="Times New Roman" w:hAnsi="Times New Roman" w:cs="Times New Roman"/>
        </w:rPr>
        <w:t xml:space="preserve"> J，将该电荷从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点移至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点，则需克服静电力做功3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－6</w:t>
      </w:r>
      <w:r>
        <w:rPr>
          <w:rFonts w:ascii="Times New Roman" w:hAnsi="Times New Roman" w:cs="Times New Roman"/>
        </w:rPr>
        <w:t xml:space="preserve"> J，则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间的电势差大小为(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A．5 000 V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B．3 000 V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C．2 000 V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D．1 000 V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195580</wp:posOffset>
            </wp:positionV>
            <wp:extent cx="2025015" cy="886460"/>
            <wp:effectExtent l="0" t="0" r="13335" b="8890"/>
            <wp:wrapTight wrapText="bothSides">
              <wp:wrapPolygon>
                <wp:start x="0" y="0"/>
                <wp:lineTo x="0" y="21352"/>
                <wp:lineTo x="21336" y="21352"/>
                <wp:lineTo x="21336" y="0"/>
                <wp:lineTo x="0" y="0"/>
              </wp:wrapPolygon>
            </wp:wrapTight>
            <wp:docPr id="2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/>
                    <pic:cNvPicPr>
                      <a:picLocks noChangeAspect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8．下列四个图中，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两点电势相等、电场强度也相同的是(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27305</wp:posOffset>
            </wp:positionV>
            <wp:extent cx="2082165" cy="795655"/>
            <wp:effectExtent l="0" t="0" r="13335" b="4445"/>
            <wp:wrapTight wrapText="bothSides">
              <wp:wrapPolygon>
                <wp:start x="0" y="0"/>
                <wp:lineTo x="0" y="21204"/>
                <wp:lineTo x="21343" y="21204"/>
                <wp:lineTo x="21343" y="0"/>
                <wp:lineTo x="0" y="0"/>
              </wp:wrapPolygon>
            </wp:wrapTight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苏京\\A186.TIF"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苏京\\A186.TIF"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苏京\\全书完整的Word版文档\\第十章\\A186.TIF"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苏京\\A187.tif"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苏京\\全书完整的Word版文档\\第十章\\A187.tif"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4763135</wp:posOffset>
            </wp:positionH>
            <wp:positionV relativeFrom="paragraph">
              <wp:posOffset>504190</wp:posOffset>
            </wp:positionV>
            <wp:extent cx="657225" cy="775970"/>
            <wp:effectExtent l="0" t="0" r="9525" b="5080"/>
            <wp:wrapTight wrapText="bothSides">
              <wp:wrapPolygon>
                <wp:start x="0" y="0"/>
                <wp:lineTo x="0" y="21211"/>
                <wp:lineTo x="21287" y="21211"/>
                <wp:lineTo x="21287" y="0"/>
                <wp:lineTo x="0" y="0"/>
              </wp:wrapPolygon>
            </wp:wrapTight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eastAsia="楷体_GB2312" w:cs="Times New Roman"/>
        </w:rPr>
        <w:t>(2021·江苏徐州高三二模)</w:t>
      </w:r>
      <w:r>
        <w:rPr>
          <w:rFonts w:ascii="Times New Roman" w:hAnsi="Times New Roman" w:cs="Times New Roman"/>
        </w:rPr>
        <w:t>某平面区域内一静电场的等差等势面分布如图4中虚线所示，一正电荷仅在静电力作用下由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运动至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，设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两点的电场强度分别为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，电势分别为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，该电荷在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两点的速度分别为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，电势能分别为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，则(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苏京\\A182.TIF"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苏京\\A182.TIF"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苏京\\全书完整的Word版文档\\第十章\\A182.TIF"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b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&gt;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  <w:i/>
          <w:vertAlign w:val="subscript"/>
        </w:rPr>
        <w:t xml:space="preserve">b                                                  </w:t>
      </w:r>
      <w:r>
        <w:rPr>
          <w:rFonts w:hint="eastAsia" w:ascii="Times New Roman" w:hAnsi="Times New Roman" w:cs="Times New Roman"/>
        </w:rPr>
        <w:t>图4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4471035</wp:posOffset>
            </wp:positionH>
            <wp:positionV relativeFrom="paragraph">
              <wp:posOffset>560070</wp:posOffset>
            </wp:positionV>
            <wp:extent cx="791210" cy="660400"/>
            <wp:effectExtent l="0" t="0" r="8890" b="6350"/>
            <wp:wrapTight wrapText="bothSides">
              <wp:wrapPolygon>
                <wp:start x="0" y="0"/>
                <wp:lineTo x="0" y="21185"/>
                <wp:lineTo x="21323" y="21185"/>
                <wp:lineTo x="21323" y="0"/>
                <wp:lineTo x="0" y="0"/>
              </wp:wrapPolygon>
            </wp:wrapTight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10.如图5所示，实线是电场线，虚线为等势面，已知相邻两等势面间的电势差相等，有一正电荷在等势面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处的动能为20 J，运动到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处的动能为0，若取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处为零势能面，则当该电荷的电势能为6 J时，它的动能是(不计重力及其他阻力)(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苏京\\A188.TIF"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苏京\\全书完整的Word版文档\\第十章\\A188.TIF"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A．16 J                         B．24 J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C．6 J                          D．4 J                                  </w:t>
      </w:r>
      <w:r>
        <w:rPr>
          <w:rFonts w:hint="eastAsia" w:ascii="Times New Roman" w:hAnsi="Times New Roman" w:cs="Times New Roman"/>
        </w:rPr>
        <w:t>图5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217805</wp:posOffset>
            </wp:positionV>
            <wp:extent cx="1256665" cy="948055"/>
            <wp:effectExtent l="0" t="0" r="635" b="4445"/>
            <wp:wrapTight wrapText="bothSides">
              <wp:wrapPolygon>
                <wp:start x="0" y="0"/>
                <wp:lineTo x="0" y="21267"/>
                <wp:lineTo x="21283" y="21267"/>
                <wp:lineTo x="21283" y="0"/>
                <wp:lineTo x="0" y="0"/>
              </wp:wrapPolygon>
            </wp:wrapTight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11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两异种点电荷电场中的部分等势线如图6所示，其电荷量大小分别为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，已知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点电势高于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点电势(取无穷远处电势为零)，则(　　)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连线中点电势大于零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处为负电荷，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b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处为正电荷，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b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D．将一正的试探电荷从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移到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，静电力做负功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</w:t>
      </w:r>
      <w:r>
        <w:rPr>
          <w:rFonts w:hint="eastAsia" w:ascii="Times New Roman" w:hAnsi="Times New Roman" w:cs="Times New Roman"/>
        </w:rPr>
        <w:t>图6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12.如图7所示，三条曲线表示三条等势线，其电势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＝0，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＝10 V，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D</w:t>
      </w:r>
      <w:r>
        <w:rPr>
          <w:rFonts w:ascii="Times New Roman" w:hAnsi="Times New Roman" w:cs="Times New Roman"/>
        </w:rPr>
        <w:t>＝－30 V，电荷量为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＝1.2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－6</w:t>
      </w:r>
      <w:r>
        <w:rPr>
          <w:rFonts w:ascii="Times New Roman" w:hAnsi="Times New Roman" w:cs="Times New Roman"/>
        </w:rPr>
        <w:t xml:space="preserve"> C的正电荷在该电场中移动．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4531995</wp:posOffset>
            </wp:positionH>
            <wp:positionV relativeFrom="paragraph">
              <wp:posOffset>99695</wp:posOffset>
            </wp:positionV>
            <wp:extent cx="1043305" cy="796290"/>
            <wp:effectExtent l="0" t="0" r="4445" b="3810"/>
            <wp:wrapTight wrapText="bothSides">
              <wp:wrapPolygon>
                <wp:start x="0" y="0"/>
                <wp:lineTo x="0" y="21187"/>
                <wp:lineTo x="21298" y="21187"/>
                <wp:lineTo x="21298" y="0"/>
                <wp:lineTo x="0" y="0"/>
              </wp:wrapPolygon>
            </wp:wrapTight>
            <wp:docPr id="2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2"/>
                    <pic:cNvPicPr>
                      <a:picLocks noChangeAspect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苏京\\A190.TIF"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苏京\\A190.TIF"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苏京\\全书完整的Word版文档\\第十章\\A190.TIF"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(1)把这个电荷从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移到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，静电力做功多少？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(2)把这个电荷从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移到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再移到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，电势能变化多少？</w:t>
      </w:r>
    </w:p>
    <w:p/>
    <w:p>
      <w:r>
        <w:rPr>
          <w:rFonts w:hint="eastAsia"/>
        </w:rPr>
        <w:t xml:space="preserve"> </w:t>
      </w:r>
      <w:r>
        <w:t xml:space="preserve">                                                                       图</w:t>
      </w:r>
      <w:r>
        <w:rPr>
          <w:rFonts w:hint="eastAsia"/>
        </w:rPr>
        <w:t>7</w:t>
      </w:r>
      <w:r>
        <w:t xml:space="preserve">  </w:t>
      </w:r>
    </w:p>
    <w:p/>
    <w:p/>
    <w:p/>
    <w:p/>
    <w:p/>
    <w:p/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>如图8所示，在平行金属带电极板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的电场中将电荷量为4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－6</w:t>
      </w:r>
      <w:r>
        <w:rPr>
          <w:rFonts w:ascii="Times New Roman" w:hAnsi="Times New Roman" w:cs="Times New Roman"/>
        </w:rPr>
        <w:t xml:space="preserve"> C的负点电荷从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点移到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板，静电力做功8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－4</w:t>
      </w:r>
      <w:r>
        <w:rPr>
          <w:rFonts w:ascii="Times New Roman" w:hAnsi="Times New Roman" w:cs="Times New Roman"/>
        </w:rPr>
        <w:t xml:space="preserve"> J，把该点电荷从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点移到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板，克服静电力做功为4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－4</w:t>
      </w:r>
      <w:r>
        <w:rPr>
          <w:rFonts w:ascii="Times New Roman" w:hAnsi="Times New Roman" w:cs="Times New Roman"/>
        </w:rPr>
        <w:t xml:space="preserve"> J，其中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板带正电，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板带负电且接地．求：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4655185</wp:posOffset>
            </wp:positionH>
            <wp:positionV relativeFrom="paragraph">
              <wp:posOffset>13335</wp:posOffset>
            </wp:positionV>
            <wp:extent cx="920115" cy="667385"/>
            <wp:effectExtent l="0" t="0" r="13335" b="18415"/>
            <wp:wrapTight wrapText="bothSides">
              <wp:wrapPolygon>
                <wp:start x="0" y="0"/>
                <wp:lineTo x="0" y="20963"/>
                <wp:lineTo x="21019" y="20963"/>
                <wp:lineTo x="21019" y="0"/>
                <wp:lineTo x="0" y="0"/>
              </wp:wrapPolygon>
            </wp:wrapTight>
            <wp:docPr id="2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3"/>
                    <pic:cNvPicPr>
                      <a:picLocks noChangeAspect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(1)两极板间的电势差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MN</w:t>
      </w:r>
      <w:r>
        <w:rPr>
          <w:rFonts w:ascii="Times New Roman" w:hAnsi="Times New Roman" w:cs="Times New Roman"/>
        </w:rPr>
        <w:t>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点的电势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(3)该点电荷在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点的电势能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.</w:t>
      </w:r>
    </w:p>
    <w:p>
      <w:r>
        <w:rPr>
          <w:rFonts w:hint="eastAsia"/>
        </w:rPr>
        <w:t xml:space="preserve"> </w:t>
      </w:r>
      <w:r>
        <w:t xml:space="preserve">                                                                           图</w:t>
      </w:r>
    </w:p>
    <w:p>
      <w: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4BFF5431"/>
    <w:rsid w:val="4B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A181.TIF" TargetMode="External"/><Relationship Id="rId8" Type="http://schemas.openxmlformats.org/officeDocument/2006/relationships/image" Target="media/image3.png"/><Relationship Id="rId7" Type="http://schemas.openxmlformats.org/officeDocument/2006/relationships/image" Target="A179.TIF" TargetMode="External"/><Relationship Id="rId6" Type="http://schemas.openxmlformats.org/officeDocument/2006/relationships/image" Target="media/image2.png"/><Relationship Id="rId5" Type="http://schemas.openxmlformats.org/officeDocument/2006/relationships/image" Target="A180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A191.TIF" TargetMode="External"/><Relationship Id="rId26" Type="http://schemas.openxmlformats.org/officeDocument/2006/relationships/image" Target="media/image12.png"/><Relationship Id="rId25" Type="http://schemas.openxmlformats.org/officeDocument/2006/relationships/image" Target="A190.TIF" TargetMode="External"/><Relationship Id="rId24" Type="http://schemas.openxmlformats.org/officeDocument/2006/relationships/image" Target="media/image11.png"/><Relationship Id="rId23" Type="http://schemas.openxmlformats.org/officeDocument/2006/relationships/image" Target="A189.TIF" TargetMode="External"/><Relationship Id="rId22" Type="http://schemas.openxmlformats.org/officeDocument/2006/relationships/image" Target="media/image10.png"/><Relationship Id="rId21" Type="http://schemas.openxmlformats.org/officeDocument/2006/relationships/image" Target="A188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A182.TIF" TargetMode="External"/><Relationship Id="rId18" Type="http://schemas.openxmlformats.org/officeDocument/2006/relationships/image" Target="media/image8.png"/><Relationship Id="rId17" Type="http://schemas.openxmlformats.org/officeDocument/2006/relationships/image" Target="A186.TIF" TargetMode="External"/><Relationship Id="rId16" Type="http://schemas.openxmlformats.org/officeDocument/2006/relationships/image" Target="media/image7.png"/><Relationship Id="rId15" Type="http://schemas.openxmlformats.org/officeDocument/2006/relationships/image" Target="A187.tif" TargetMode="External"/><Relationship Id="rId14" Type="http://schemas.openxmlformats.org/officeDocument/2006/relationships/image" Target="media/image6.png"/><Relationship Id="rId13" Type="http://schemas.openxmlformats.org/officeDocument/2006/relationships/image" Target="A185.TIF" TargetMode="External"/><Relationship Id="rId12" Type="http://schemas.openxmlformats.org/officeDocument/2006/relationships/image" Target="media/image5.png"/><Relationship Id="rId11" Type="http://schemas.openxmlformats.org/officeDocument/2006/relationships/image" Target="A184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2024-05-13T07:31:00Z</dcterms:created>
  <dc:creator>萧秋</dc:creator>
  <cp:lastModifiedBy>萧秋</cp:lastModifiedBy>
  <dcterms:modified xsi:type="dcterms:W3CDTF">2024-05-13T07:34:54Z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0C752AB40B0442CA8EC9EF45F48F6FFF_11</vt:lpwstr>
  </property>
</Properties>
</file>