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黑体" w:hAnsi="黑体" w:eastAsia="黑体"/>
          <w:b/>
          <w:bCs/>
          <w:sz w:val="28"/>
          <w:szCs w:val="28"/>
        </w:rPr>
      </w:pPr>
      <w:bookmarkStart w:id="0" w:name="_Toc21862"/>
      <w:bookmarkStart w:id="1" w:name="_Toc30360"/>
      <w:bookmarkStart w:id="2" w:name="_Toc15528"/>
      <w:bookmarkStart w:id="3" w:name="_Toc8617"/>
      <w:r>
        <w:rPr>
          <w:rFonts w:hint="eastAsia" w:ascii="黑体" w:hAnsi="黑体" w:eastAsia="黑体"/>
          <w:b/>
          <w:bCs/>
          <w:sz w:val="28"/>
          <w:szCs w:val="28"/>
        </w:rPr>
        <w:t>9.2</w:t>
      </w:r>
      <w:r>
        <w:rPr>
          <w:rFonts w:ascii="黑体" w:hAnsi="黑体" w:eastAsia="黑体"/>
          <w:b/>
          <w:bCs/>
          <w:sz w:val="28"/>
          <w:szCs w:val="28"/>
        </w:rPr>
        <w:t xml:space="preserve">  </w:t>
      </w:r>
      <w:r>
        <w:rPr>
          <w:rFonts w:hint="eastAsia" w:ascii="黑体" w:hAnsi="黑体" w:eastAsia="黑体"/>
          <w:b/>
          <w:bCs/>
          <w:sz w:val="28"/>
          <w:szCs w:val="28"/>
        </w:rPr>
        <w:t>库仑定律</w:t>
      </w:r>
      <w:bookmarkEnd w:id="0"/>
      <w:bookmarkEnd w:id="1"/>
      <w:bookmarkEnd w:id="2"/>
      <w:bookmarkEnd w:id="3"/>
      <w:bookmarkStart w:id="4" w:name="_Toc19351"/>
      <w:bookmarkStart w:id="5" w:name="_Toc30724"/>
      <w:bookmarkStart w:id="6" w:name="_Toc15615"/>
    </w:p>
    <w:bookmarkEnd w:id="4"/>
    <w:bookmarkEnd w:id="5"/>
    <w:bookmarkEnd w:id="6"/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7" w:name="_GoBack"/>
      <w:bookmarkEnd w:id="7"/>
      <w:r>
        <w:rPr>
          <w:rFonts w:ascii="Times New Roman" w:hAnsi="Times New Roman" w:cs="Times New Roman"/>
        </w:rPr>
        <w:t>1．物理学引入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点电荷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概念，从科学方法上来说属于(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A．观察实验的方法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B．控制变量的方法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C．等效替代的方法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D．建立物理模型的方法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2．下列关于点电荷的说法，正确的是(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A．点电荷一定是电荷量很小的电荷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B．点电荷是一种理想化模型，实际不存在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C．只有体积很小的带电体，才能作为点电荷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D．体积很大的带电体一定不能看成点电荷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3．两个完全相同的金属球，半径为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，其球心相距3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，现使两球带上等量的同种电荷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，两球之间的静电力大小为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Q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9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大小关系为(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Q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9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Q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9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Q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9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D．无法判断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4．真空中带电荷量分别为＋4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和－6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的两个相同的金属小球，相距为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时相互作用力大小为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.若把它们接触一下后分开，再放到相距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r,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处，它们的相互作用力大小变为(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F,</w:instrText>
      </w:r>
      <w:r>
        <w:rPr>
          <w:rFonts w:ascii="Times New Roman" w:hAnsi="Times New Roman" w:cs="Times New Roman"/>
        </w:rPr>
        <w:instrText xml:space="preserve">12)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F,</w:instrText>
      </w:r>
      <w:r>
        <w:rPr>
          <w:rFonts w:ascii="Times New Roman" w:hAnsi="Times New Roman" w:cs="Times New Roman"/>
        </w:rPr>
        <w:instrText xml:space="preserve">6)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F,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\f(2</w:instrText>
      </w:r>
      <w:r>
        <w:rPr>
          <w:rFonts w:ascii="Times New Roman" w:hAnsi="Times New Roman" w:cs="Times New Roman"/>
          <w:i/>
        </w:rPr>
        <w:instrText xml:space="preserve">F,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5．如图1所示，在一条直线上的三点分别放置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＝＋3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－9</w:t>
      </w:r>
      <w:r>
        <w:rPr>
          <w:rFonts w:ascii="Times New Roman" w:hAnsi="Times New Roman" w:cs="Times New Roman"/>
        </w:rPr>
        <w:t xml:space="preserve"> C、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＝－4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－9</w:t>
      </w:r>
      <w:r>
        <w:rPr>
          <w:rFonts w:ascii="Times New Roman" w:hAnsi="Times New Roman" w:cs="Times New Roman"/>
        </w:rPr>
        <w:t xml:space="preserve"> C、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＝＋3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－9</w:t>
      </w:r>
      <w:r>
        <w:rPr>
          <w:rFonts w:ascii="Times New Roman" w:hAnsi="Times New Roman" w:cs="Times New Roman"/>
        </w:rPr>
        <w:t xml:space="preserve"> C的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三个点电荷，则作用在点电荷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上的库仑力的大小为(　　)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苏京\\A25.TIF"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苏京\\word\\A25.TIF"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苏京\\全书完整的Word版文档\\第九章\\A25.TIF"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587500" cy="392430"/>
            <wp:effectExtent l="0" t="0" r="12700" b="7620"/>
            <wp:docPr id="14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2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图1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A．9.9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－4</w:t>
      </w:r>
      <w:r>
        <w:rPr>
          <w:rFonts w:ascii="Times New Roman" w:hAnsi="Times New Roman" w:cs="Times New Roman"/>
        </w:rPr>
        <w:t xml:space="preserve"> N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B．9.9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－3</w:t>
      </w:r>
      <w:r>
        <w:rPr>
          <w:rFonts w:ascii="Times New Roman" w:hAnsi="Times New Roman" w:cs="Times New Roman"/>
        </w:rPr>
        <w:t xml:space="preserve"> N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C．1.17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－4</w:t>
      </w:r>
      <w:r>
        <w:rPr>
          <w:rFonts w:ascii="Times New Roman" w:hAnsi="Times New Roman" w:cs="Times New Roman"/>
        </w:rPr>
        <w:t xml:space="preserve"> N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D．2.7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－4</w:t>
      </w:r>
      <w:r>
        <w:rPr>
          <w:rFonts w:ascii="Times New Roman" w:hAnsi="Times New Roman" w:cs="Times New Roman"/>
        </w:rPr>
        <w:t xml:space="preserve"> N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6.如图2所示，三个完全相同的金属小球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位于等边三角形的三个顶点上．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带正电，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带负电，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所带的电荷量比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所带的电荷量小．已知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受到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的静电力的合力可用图中四条有向线段中的一条表示，它应是(　　)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苏京\\A27.TIF"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苏京\\A27.TIF"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苏京\\word\\A27.TIF"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苏京\\全书完整的Word版文档\\第九章\\A27.TIF"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4378325</wp:posOffset>
            </wp:positionH>
            <wp:positionV relativeFrom="paragraph">
              <wp:posOffset>-6985</wp:posOffset>
            </wp:positionV>
            <wp:extent cx="675640" cy="730250"/>
            <wp:effectExtent l="0" t="0" r="10160" b="12700"/>
            <wp:wrapTight wrapText="bothSides">
              <wp:wrapPolygon>
                <wp:start x="0" y="0"/>
                <wp:lineTo x="0" y="20849"/>
                <wp:lineTo x="20707" y="20849"/>
                <wp:lineTo x="20707" y="0"/>
                <wp:lineTo x="0" y="0"/>
              </wp:wrapPolygon>
            </wp:wrapTight>
            <wp:docPr id="14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4"/>
                    <pic:cNvPicPr>
                      <a:picLocks noChangeAspect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                B．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           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                D．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4</w:t>
      </w:r>
    </w:p>
    <w:p>
      <w:pPr>
        <w:pStyle w:val="2"/>
        <w:tabs>
          <w:tab w:val="left" w:pos="3544"/>
        </w:tabs>
        <w:snapToGrid w:val="0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jc w:val="left"/>
        <w:rPr>
          <w:rFonts w:ascii="黑体" w:hAnsi="黑体" w:eastAsia="黑体" w:cs="黑体"/>
          <w:b/>
          <w:bCs/>
          <w:sz w:val="24"/>
          <w:szCs w:val="24"/>
        </w:rPr>
      </w:pPr>
    </w:p>
    <w:p>
      <w:pPr>
        <w:pStyle w:val="2"/>
        <w:tabs>
          <w:tab w:val="left" w:pos="3402"/>
        </w:tabs>
        <w:snapToGrid w:val="0"/>
        <w:jc w:val="left"/>
        <w:rPr>
          <w:rFonts w:ascii="Times New Roman" w:hAnsi="Times New Roman" w:cs="Times New Roman"/>
        </w:rPr>
      </w:pPr>
      <w:r>
        <w:rPr>
          <w:rFonts w:ascii="黑体" w:hAnsi="黑体" w:eastAsia="黑体" w:cs="黑体"/>
          <w:b/>
          <w:bCs/>
          <w:sz w:val="24"/>
          <w:szCs w:val="24"/>
        </w:rPr>
        <w:t xml:space="preserve">                                             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7.如图3所示，直角三角形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中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＝30°，点电荷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所带电荷量分别为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，测得在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处的某正点电荷所受静电力的合力方向平行于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向左，则下列说法正确的是(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4109720</wp:posOffset>
            </wp:positionH>
            <wp:positionV relativeFrom="paragraph">
              <wp:posOffset>41275</wp:posOffset>
            </wp:positionV>
            <wp:extent cx="1223010" cy="740410"/>
            <wp:effectExtent l="0" t="0" r="15240" b="2540"/>
            <wp:wrapTight wrapText="bothSides">
              <wp:wrapPolygon>
                <wp:start x="0" y="0"/>
                <wp:lineTo x="0" y="21118"/>
                <wp:lineTo x="21196" y="21118"/>
                <wp:lineTo x="21196" y="0"/>
                <wp:lineTo x="0" y="0"/>
              </wp:wrapPolygon>
            </wp:wrapTight>
            <wp:docPr id="14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5"/>
                    <pic:cNvPicPr>
                      <a:picLocks noChangeAspect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带正电，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8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带负电，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8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带正电，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4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带负电，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 xml:space="preserve">4                                            </w:t>
      </w:r>
      <w:r>
        <w:rPr>
          <w:rFonts w:hint="eastAsia" w:ascii="Times New Roman" w:hAnsi="Times New Roman" w:cs="Times New Roman"/>
        </w:rPr>
        <w:t>图3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8.如图4所示，</w:t>
      </w:r>
      <w:r>
        <w:rPr>
          <w:rFonts w:hAnsi="宋体" w:cs="Times New Roman"/>
          <w:spacing w:val="-4"/>
        </w:rPr>
        <w:t>△</w:t>
      </w:r>
      <w:r>
        <w:rPr>
          <w:rFonts w:ascii="Times New Roman" w:hAnsi="Times New Roman" w:cs="Times New Roman"/>
          <w:i/>
          <w:spacing w:val="-4"/>
        </w:rPr>
        <w:t>abc</w:t>
      </w:r>
      <w:r>
        <w:rPr>
          <w:rFonts w:ascii="Times New Roman" w:hAnsi="Times New Roman" w:cs="Times New Roman"/>
          <w:spacing w:val="-4"/>
        </w:rPr>
        <w:t>处在真空中，边长分别为</w:t>
      </w:r>
      <w:r>
        <w:rPr>
          <w:rFonts w:ascii="Times New Roman" w:hAnsi="Times New Roman" w:cs="Times New Roman"/>
          <w:i/>
          <w:spacing w:val="-4"/>
        </w:rPr>
        <w:t>ab</w:t>
      </w:r>
      <w:r>
        <w:rPr>
          <w:rFonts w:ascii="Times New Roman" w:hAnsi="Times New Roman" w:cs="Times New Roman"/>
          <w:spacing w:val="-4"/>
        </w:rPr>
        <w:t>＝5 cm，</w:t>
      </w:r>
      <w:r>
        <w:rPr>
          <w:rFonts w:ascii="Times New Roman" w:hAnsi="Times New Roman" w:cs="Times New Roman"/>
          <w:i/>
          <w:spacing w:val="-4"/>
        </w:rPr>
        <w:t>bc</w:t>
      </w:r>
      <w:r>
        <w:rPr>
          <w:rFonts w:ascii="Times New Roman" w:hAnsi="Times New Roman" w:cs="Times New Roman"/>
          <w:spacing w:val="-4"/>
        </w:rPr>
        <w:t>＝3 cm，</w:t>
      </w:r>
      <w:r>
        <w:rPr>
          <w:rFonts w:ascii="Times New Roman" w:hAnsi="Times New Roman" w:cs="Times New Roman"/>
          <w:i/>
          <w:spacing w:val="-4"/>
        </w:rPr>
        <w:t>ca</w:t>
      </w:r>
      <w:r>
        <w:rPr>
          <w:rFonts w:ascii="Times New Roman" w:hAnsi="Times New Roman" w:cs="Times New Roman"/>
          <w:spacing w:val="-4"/>
        </w:rPr>
        <w:t>＝4 cm.三个带电小球固定在</w:t>
      </w:r>
      <w:r>
        <w:rPr>
          <w:rFonts w:ascii="Times New Roman" w:hAnsi="Times New Roman" w:cs="Times New Roman"/>
          <w:i/>
          <w:spacing w:val="-4"/>
        </w:rPr>
        <w:t>a</w:t>
      </w:r>
      <w:r>
        <w:rPr>
          <w:rFonts w:ascii="Times New Roman" w:hAnsi="Times New Roman" w:cs="Times New Roman"/>
          <w:spacing w:val="-4"/>
        </w:rPr>
        <w:t>、</w:t>
      </w:r>
      <w:r>
        <w:rPr>
          <w:rFonts w:ascii="Times New Roman" w:hAnsi="Times New Roman" w:cs="Times New Roman"/>
          <w:i/>
          <w:spacing w:val="-4"/>
        </w:rPr>
        <w:t>b</w:t>
      </w:r>
      <w:r>
        <w:rPr>
          <w:rFonts w:ascii="Times New Roman" w:hAnsi="Times New Roman" w:cs="Times New Roman"/>
          <w:spacing w:val="-4"/>
        </w:rPr>
        <w:t>、</w:t>
      </w:r>
      <w:r>
        <w:rPr>
          <w:rFonts w:ascii="Times New Roman" w:hAnsi="Times New Roman" w:cs="Times New Roman"/>
          <w:i/>
          <w:spacing w:val="-4"/>
        </w:rPr>
        <w:t>c</w:t>
      </w:r>
      <w:r>
        <w:rPr>
          <w:rFonts w:ascii="Times New Roman" w:hAnsi="Times New Roman" w:cs="Times New Roman"/>
          <w:spacing w:val="-4"/>
        </w:rPr>
        <w:t>三点，电荷量分别为</w:t>
      </w:r>
      <w:r>
        <w:rPr>
          <w:rFonts w:ascii="Times New Roman" w:hAnsi="Times New Roman" w:cs="Times New Roman"/>
          <w:i/>
          <w:spacing w:val="-4"/>
        </w:rPr>
        <w:t>q</w:t>
      </w:r>
      <w:r>
        <w:rPr>
          <w:rFonts w:ascii="Times New Roman" w:hAnsi="Times New Roman" w:cs="Times New Roman"/>
          <w:i/>
          <w:spacing w:val="-4"/>
          <w:vertAlign w:val="subscript"/>
        </w:rPr>
        <w:t>a</w:t>
      </w:r>
      <w:r>
        <w:rPr>
          <w:rFonts w:ascii="Times New Roman" w:hAnsi="Times New Roman" w:cs="Times New Roman"/>
          <w:spacing w:val="-4"/>
        </w:rPr>
        <w:t>＝6.4</w:t>
      </w:r>
      <w:r>
        <w:rPr>
          <w:rFonts w:hAnsi="宋体" w:cs="Times New Roman"/>
          <w:spacing w:val="-4"/>
        </w:rPr>
        <w:t>×</w:t>
      </w:r>
      <w:r>
        <w:rPr>
          <w:rFonts w:ascii="Times New Roman" w:hAnsi="Times New Roman" w:cs="Times New Roman"/>
          <w:spacing w:val="-4"/>
        </w:rPr>
        <w:t>10</w:t>
      </w:r>
      <w:r>
        <w:rPr>
          <w:rFonts w:ascii="Times New Roman" w:hAnsi="Times New Roman" w:cs="Times New Roman"/>
          <w:spacing w:val="-4"/>
          <w:vertAlign w:val="superscript"/>
        </w:rPr>
        <w:t>－12</w:t>
      </w:r>
      <w:r>
        <w:rPr>
          <w:rFonts w:ascii="Times New Roman" w:hAnsi="Times New Roman" w:cs="Times New Roman"/>
          <w:spacing w:val="-4"/>
        </w:rPr>
        <w:t xml:space="preserve"> C，</w:t>
      </w:r>
      <w:r>
        <w:rPr>
          <w:rFonts w:ascii="Times New Roman" w:hAnsi="Times New Roman" w:cs="Times New Roman"/>
          <w:i/>
          <w:spacing w:val="-4"/>
        </w:rPr>
        <w:t>q</w:t>
      </w:r>
      <w:r>
        <w:rPr>
          <w:rFonts w:ascii="Times New Roman" w:hAnsi="Times New Roman" w:cs="Times New Roman"/>
          <w:i/>
          <w:spacing w:val="-4"/>
          <w:vertAlign w:val="subscript"/>
        </w:rPr>
        <w:t>b</w:t>
      </w:r>
      <w:r>
        <w:rPr>
          <w:rFonts w:ascii="Times New Roman" w:hAnsi="Times New Roman" w:cs="Times New Roman"/>
          <w:spacing w:val="-4"/>
        </w:rPr>
        <w:t>＝－2.7</w:t>
      </w:r>
      <w:r>
        <w:rPr>
          <w:rFonts w:hAnsi="宋体" w:cs="Times New Roman"/>
          <w:spacing w:val="-4"/>
        </w:rPr>
        <w:t>×</w:t>
      </w:r>
      <w:r>
        <w:rPr>
          <w:rFonts w:ascii="Times New Roman" w:hAnsi="Times New Roman" w:cs="Times New Roman"/>
          <w:spacing w:val="-4"/>
        </w:rPr>
        <w:t>10</w:t>
      </w:r>
      <w:r>
        <w:rPr>
          <w:rFonts w:ascii="Times New Roman" w:hAnsi="Times New Roman" w:cs="Times New Roman"/>
          <w:spacing w:val="-4"/>
          <w:vertAlign w:val="superscript"/>
        </w:rPr>
        <w:t>－12</w:t>
      </w:r>
      <w:r>
        <w:rPr>
          <w:rFonts w:ascii="Times New Roman" w:hAnsi="Times New Roman" w:cs="Times New Roman"/>
          <w:spacing w:val="-4"/>
        </w:rPr>
        <w:t xml:space="preserve"> C，</w:t>
      </w:r>
      <w:r>
        <w:rPr>
          <w:rFonts w:ascii="Times New Roman" w:hAnsi="Times New Roman" w:cs="Times New Roman"/>
          <w:i/>
          <w:spacing w:val="-4"/>
        </w:rPr>
        <w:t>q</w:t>
      </w:r>
      <w:r>
        <w:rPr>
          <w:rFonts w:ascii="Times New Roman" w:hAnsi="Times New Roman" w:cs="Times New Roman"/>
          <w:i/>
          <w:spacing w:val="-4"/>
          <w:vertAlign w:val="subscript"/>
        </w:rPr>
        <w:t>c</w:t>
      </w:r>
      <w:r>
        <w:rPr>
          <w:rFonts w:ascii="Times New Roman" w:hAnsi="Times New Roman" w:cs="Times New Roman"/>
          <w:spacing w:val="-4"/>
        </w:rPr>
        <w:t>＝1.6</w:t>
      </w:r>
      <w:r>
        <w:rPr>
          <w:rFonts w:hAnsi="宋体" w:cs="Times New Roman"/>
          <w:spacing w:val="-4"/>
        </w:rPr>
        <w:t>×</w:t>
      </w:r>
      <w:r>
        <w:rPr>
          <w:rFonts w:ascii="Times New Roman" w:hAnsi="Times New Roman" w:cs="Times New Roman"/>
          <w:spacing w:val="-4"/>
        </w:rPr>
        <w:t>10</w:t>
      </w:r>
      <w:r>
        <w:rPr>
          <w:rFonts w:ascii="Times New Roman" w:hAnsi="Times New Roman" w:cs="Times New Roman"/>
          <w:spacing w:val="-4"/>
          <w:vertAlign w:val="superscript"/>
        </w:rPr>
        <w:t>－12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C．已知静电力常量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＝9.0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9</w:t>
      </w:r>
      <w:r>
        <w:rPr>
          <w:rFonts w:ascii="Times New Roman" w:hAnsi="Times New Roman" w:cs="Times New Roman"/>
        </w:rPr>
        <w:t xml:space="preserve"> N·m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/C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，三小球可视为点电荷．求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点小球所受静电力的大小及方向．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4554855</wp:posOffset>
            </wp:positionH>
            <wp:positionV relativeFrom="paragraph">
              <wp:posOffset>-1270</wp:posOffset>
            </wp:positionV>
            <wp:extent cx="863600" cy="443230"/>
            <wp:effectExtent l="0" t="0" r="12700" b="13970"/>
            <wp:wrapTight wrapText="bothSides">
              <wp:wrapPolygon>
                <wp:start x="0" y="0"/>
                <wp:lineTo x="0" y="20424"/>
                <wp:lineTo x="20965" y="20424"/>
                <wp:lineTo x="20965" y="0"/>
                <wp:lineTo x="0" y="0"/>
              </wp:wrapPolygon>
            </wp:wrapTight>
            <wp:docPr id="14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7"/>
                    <pic:cNvPicPr>
                      <a:picLocks noChangeAspect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苏京\\A31.tif"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苏京\\A31.tif"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苏京\\word\\A31.tif"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苏京\\全书完整的Word版文档\\第九章\\A31.tif"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图4</w:t>
      </w:r>
    </w:p>
    <w:p>
      <w:pPr>
        <w:pStyle w:val="2"/>
        <w:tabs>
          <w:tab w:val="left" w:pos="3402"/>
        </w:tabs>
        <w:snapToGrid w:val="0"/>
        <w:jc w:val="left"/>
        <w:rPr>
          <w:rFonts w:ascii="黑体" w:hAnsi="黑体" w:eastAsia="黑体" w:cs="黑体"/>
          <w:b/>
          <w:bCs/>
          <w:sz w:val="24"/>
          <w:szCs w:val="24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9．完全相同的两个金属小球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带有等量同种电荷，相隔一定距离时(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均可视为点电荷)，两球间的库仑力大小为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，现在用另一个跟它们完全相同的不带电金属小球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先后与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两个小球接触后再移开，这时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两球间的库仑力大小是(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F,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\f(3</w:instrText>
      </w:r>
      <w:r>
        <w:rPr>
          <w:rFonts w:ascii="Times New Roman" w:hAnsi="Times New Roman" w:cs="Times New Roman"/>
          <w:i/>
        </w:rPr>
        <w:instrText xml:space="preserve">F,</w:instrText>
      </w:r>
      <w:r>
        <w:rPr>
          <w:rFonts w:ascii="Times New Roman" w:hAnsi="Times New Roman" w:cs="Times New Roman"/>
        </w:rPr>
        <w:instrText xml:space="preserve">8)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\f(3</w:instrText>
      </w:r>
      <w:r>
        <w:rPr>
          <w:rFonts w:ascii="Times New Roman" w:hAnsi="Times New Roman" w:cs="Times New Roman"/>
          <w:i/>
        </w:rPr>
        <w:instrText xml:space="preserve">F,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F,</w:instrText>
      </w:r>
      <w:r>
        <w:rPr>
          <w:rFonts w:ascii="Times New Roman" w:hAnsi="Times New Roman" w:cs="Times New Roman"/>
        </w:rPr>
        <w:instrText xml:space="preserve">8)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544"/>
        </w:tabs>
        <w:snapToGrid w:val="0"/>
        <w:rPr>
          <w:rFonts w:ascii="Times New Roman" w:hAnsi="Times New Roman" w:cs="Times New Roma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483D72D9"/>
    <w:rsid w:val="483D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A29.TIF" TargetMode="External"/><Relationship Id="rId8" Type="http://schemas.openxmlformats.org/officeDocument/2006/relationships/image" Target="media/image3.png"/><Relationship Id="rId7" Type="http://schemas.openxmlformats.org/officeDocument/2006/relationships/image" Target="A27.TIF" TargetMode="External"/><Relationship Id="rId6" Type="http://schemas.openxmlformats.org/officeDocument/2006/relationships/image" Target="media/image2.png"/><Relationship Id="rId5" Type="http://schemas.openxmlformats.org/officeDocument/2006/relationships/image" Target="A25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A31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2024-04-30T02:17:00Z</dcterms:created>
  <dc:creator>萧秋</dc:creator>
  <cp:lastModifiedBy>萧秋</cp:lastModifiedBy>
  <dcterms:modified xsi:type="dcterms:W3CDTF">2024-04-30T02:19:55Z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7C3D1ED2A0274BF28E14DDADD057E19F_11</vt:lpwstr>
  </property>
</Properties>
</file>