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电场强度 场强的叠加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A．电场是为了研究问题的方便而设想的一种物质，实际上不存在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B．电荷所受的静电力越大，该点的电场强度一定越大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C．以点电荷为球心，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为半径的球面上各点的场强都相同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D．在电场中某点放入试探电荷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，受静电力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，该点的场强为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，取走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后，该点的场强不变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2．电场中有一点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点的场强越大，则同一电荷在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点受到的静电力越大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点没有试探电荷，则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点场强为零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C．若放在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点的试探电荷的电荷量减半，则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点的场强减半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点的场强方向就是试探电荷在该点所受静电力的方向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3．一个带电荷量为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的试探电荷在电场中某点受到的静电力为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，这一点的电场强度为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，在下图中能正确反映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三者关系的是(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苏京\\A66.TIF"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苏京\\全书完整的Word版文档\\第九章\\A66.TIF"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3182620" cy="768985"/>
            <wp:effectExtent l="0" t="0" r="17780" b="12065"/>
            <wp:docPr id="1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4．在真空中有一点电荷形成的电场，离该点电荷距离为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的一点，引入一电荷量为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的试探电荷，所受静电力为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，则离该点电荷为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处的电场强度大小为(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Fr</w:instrText>
      </w:r>
      <w:r>
        <w:rPr>
          <w:rFonts w:ascii="Times New Roman" w:hAnsi="Times New Roman" w:cs="Times New Roman"/>
        </w:rPr>
        <w:instrText xml:space="preserve">\o\al(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Fr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,qr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F,q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\r(\f(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219075</wp:posOffset>
            </wp:positionV>
            <wp:extent cx="2019300" cy="942340"/>
            <wp:effectExtent l="0" t="0" r="0" b="10160"/>
            <wp:wrapTight wrapText="bothSides">
              <wp:wrapPolygon>
                <wp:start x="0" y="0"/>
                <wp:lineTo x="0" y="20960"/>
                <wp:lineTo x="21396" y="20960"/>
                <wp:lineTo x="21396" y="0"/>
                <wp:lineTo x="0" y="0"/>
              </wp:wrapPolygon>
            </wp:wrapTight>
            <wp:docPr id="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2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5．如图1所示，图甲中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是一条电场线，图乙是放在电场线上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处的试探电荷的电荷量与所受的静电力大小的关系图像，由此可判断(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苏京\\A65.TIF"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苏京\\全书完整的Word版文档\\第九章\\A65.TIF"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A．电场方向一定由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指向</w:t>
      </w:r>
      <w:r>
        <w:rPr>
          <w:rFonts w:ascii="Times New Roman" w:hAnsi="Times New Roman" w:cs="Times New Roman"/>
          <w:i/>
        </w:rPr>
        <w:t>B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B．若场源电荷为正电荷，位置在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C．若场源电荷为负电荷，位置在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D．若场源电荷为正电荷，位置在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图</w:t>
      </w:r>
      <w:r>
        <w:rPr>
          <w:rFonts w:hint="eastAsia"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6.如图2所示，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三点的连线构成一个等腰直角三角形，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是直角．在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点放置一个电荷量为＋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的点电荷，测得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点的电场强度大小为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.若保留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点的电荷，再在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点放置一个电荷量为－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的点电荷，则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点的电场强度大小等于(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苏京\\A65A.TIF"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苏京\\全书完整的Word版文档\\第九章\\A65A.TIF"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-123190</wp:posOffset>
            </wp:positionV>
            <wp:extent cx="1076960" cy="611505"/>
            <wp:effectExtent l="0" t="0" r="8890" b="17145"/>
            <wp:wrapTight wrapText="bothSides">
              <wp:wrapPolygon>
                <wp:start x="0" y="0"/>
                <wp:lineTo x="0" y="20860"/>
                <wp:lineTo x="21396" y="20860"/>
                <wp:lineTo x="21396" y="0"/>
                <wp:lineTo x="0" y="0"/>
              </wp:wrapPolygon>
            </wp:wrapTight>
            <wp:docPr id="1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A．0 </w: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D．2</w:t>
      </w:r>
      <w:r>
        <w:rPr>
          <w:rFonts w:ascii="Times New Roman" w:hAnsi="Times New Roman" w:cs="Times New Roman"/>
          <w:i/>
        </w:rPr>
        <w:t>E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图2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358775</wp:posOffset>
            </wp:positionV>
            <wp:extent cx="860425" cy="815340"/>
            <wp:effectExtent l="0" t="0" r="15875" b="3810"/>
            <wp:wrapTight wrapText="bothSides">
              <wp:wrapPolygon>
                <wp:start x="0" y="0"/>
                <wp:lineTo x="0" y="21196"/>
                <wp:lineTo x="21042" y="21196"/>
                <wp:lineTo x="21042" y="0"/>
                <wp:lineTo x="0" y="0"/>
              </wp:wrapPolygon>
            </wp:wrapTight>
            <wp:docPr id="1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4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7.如图3所示，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是真空中固定的点电荷，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是以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所在位置为圆心，半径分别为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或2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球面上的三点，电荷量为－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的试探电荷在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点受到的库仑力方向指向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，则(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苏京\\A67.TIF"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苏京\\全书完整的Word版文档\\第九章\\A67.TIF"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带负电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两点电场强度相同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两点的电场强度大小之比为4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处试探电荷电荷量变为＋2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，该处电场强度变为原来两倍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eastAsia" w:ascii="Times New Roman" w:hAnsi="Times New Roman" w:cs="Times New Roman"/>
        </w:rPr>
        <w:t>图3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400050</wp:posOffset>
            </wp:positionV>
            <wp:extent cx="1296035" cy="342265"/>
            <wp:effectExtent l="0" t="0" r="18415" b="635"/>
            <wp:wrapTight wrapText="bothSides">
              <wp:wrapPolygon>
                <wp:start x="0" y="0"/>
                <wp:lineTo x="0" y="20438"/>
                <wp:lineTo x="21272" y="20438"/>
                <wp:lineTo x="21272" y="0"/>
                <wp:lineTo x="0" y="0"/>
              </wp:wrapPolygon>
            </wp:wrapTight>
            <wp:docPr id="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8．如图4所示，真空中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四点共线且等距．先在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点固定一点电荷＋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，测得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点场强大小为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.若再将另一等量异种点电荷－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放在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点，则(　　)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点场强大小为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点场强大小为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E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点场强方向向左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点场强方向向左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hint="eastAsia" w:ascii="Times New Roman" w:hAnsi="Times New Roman" w:cs="Times New Roman"/>
        </w:rPr>
        <w:t>图4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轴上有两个点电荷，一个带正电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，一个带负电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分别表示两个点电荷所产生的电场强度的大小，则在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的点只有一处，该点合电场强度为零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的点共有两处，一处合电场强度为零，另一处合电场强度大小为2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的点共有三处，其中两处合电场强度为零，另一处合电场强度大小为2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的点共有三处，其中一处合电场强度为零，另两处合电场强度大小为2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4440555</wp:posOffset>
            </wp:positionH>
            <wp:positionV relativeFrom="paragraph">
              <wp:posOffset>485140</wp:posOffset>
            </wp:positionV>
            <wp:extent cx="775970" cy="657860"/>
            <wp:effectExtent l="0" t="0" r="5080" b="8890"/>
            <wp:wrapTight wrapText="bothSides">
              <wp:wrapPolygon>
                <wp:start x="0" y="0"/>
                <wp:lineTo x="0" y="21266"/>
                <wp:lineTo x="21211" y="21266"/>
                <wp:lineTo x="21211" y="0"/>
                <wp:lineTo x="0" y="0"/>
              </wp:wrapPolygon>
            </wp:wrapTight>
            <wp:docPr id="1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7"/>
                    <pic:cNvPicPr>
                      <a:picLocks noChangeAspect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10.如图5，真空中有三个电荷量相等的点电荷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，它们固定在等边三角形的三个顶点上，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带正电，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带负电，三角形的中心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处的电场强度大小为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.当把点电荷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移至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连线的中点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处的电场强度大小为(　　)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E,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hint="eastAsia" w:ascii="Times New Roman" w:hAnsi="Times New Roman" w:cs="Times New Roman"/>
        </w:rPr>
        <w:t>图5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588010</wp:posOffset>
            </wp:positionV>
            <wp:extent cx="826135" cy="575945"/>
            <wp:effectExtent l="0" t="0" r="12065" b="14605"/>
            <wp:wrapTight wrapText="bothSides">
              <wp:wrapPolygon>
                <wp:start x="0" y="0"/>
                <wp:lineTo x="0" y="20719"/>
                <wp:lineTo x="20919" y="20719"/>
                <wp:lineTo x="20919" y="0"/>
                <wp:lineTo x="0" y="0"/>
              </wp:wrapPolygon>
            </wp:wrapTight>
            <wp:docPr id="1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8"/>
                    <pic:cNvPicPr>
                      <a:picLocks noChangeAspect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11.如图6所示，直角坐标系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两点位于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两点坐标如图所示．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两点各固定一负点电荷，一电荷量为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的正点电荷置于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点处的电场强度恰好为零．静电力常量用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表示．若将该正点电荷移到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点，则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点处场强的大小和方向分别为(　　)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苏京\\A70.TIF"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苏京\\A70.TIF"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苏京\\word\\A70.TIF"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"D:\\张梦梦\\2021\\同步\\看ppt\\物理\\物理 人教 必修第三册 苏京\\全书完整的Word版文档\\第九章\\A70.TIF"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轴正方向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</w:instrText>
      </w:r>
      <w:r>
        <w:rPr>
          <w:rFonts w:ascii="Times New Roman" w:hAnsi="Times New Roman" w:cs="Times New Roman"/>
          <w:i/>
        </w:rPr>
        <w:instrText xml:space="preserve">kQ,</w:instrText>
      </w:r>
      <w:r>
        <w:rPr>
          <w:rFonts w:ascii="Times New Roman" w:hAnsi="Times New Roman" w:cs="Times New Roman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轴负方向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hint="eastAsia" w:ascii="Times New Roman" w:hAnsi="Times New Roman" w:cs="Times New Roman"/>
        </w:rPr>
        <w:t>图6</w:t>
      </w:r>
      <w:r>
        <w:rPr>
          <w:rFonts w:ascii="Times New Roman" w:hAnsi="Times New Roman" w:cs="Times New Roman"/>
        </w:rPr>
        <w:t xml:space="preserve">           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12.如图7，真空中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平面直角坐标系上的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三点构成等边三角形，边长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＝2.0 m．若将电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217805</wp:posOffset>
            </wp:positionV>
            <wp:extent cx="1076960" cy="847090"/>
            <wp:effectExtent l="0" t="0" r="8890" b="10160"/>
            <wp:wrapTight wrapText="bothSides">
              <wp:wrapPolygon>
                <wp:start x="0" y="0"/>
                <wp:lineTo x="0" y="20888"/>
                <wp:lineTo x="21396" y="20888"/>
                <wp:lineTo x="21396" y="0"/>
                <wp:lineTo x="0" y="0"/>
              </wp:wrapPolygon>
            </wp:wrapTight>
            <wp:docPr id="13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9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荷量均为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＝＋2.0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ascii="Times New Roman" w:hAnsi="Times New Roman" w:cs="Times New Roman"/>
        </w:rPr>
        <w:t xml:space="preserve"> C的两点电荷分别固定在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点，已知静电力常量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＝9.0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 xml:space="preserve"> N·m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(1)两点电荷间的库仑力大小；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点的电场强度的大小和方向．</w:t>
      </w:r>
      <w:r>
        <w:rPr>
          <w:rFonts w:hint="eastAsia" w:ascii="Times New Roman" w:hAnsi="Times New Roman" w:cs="Times New Roman"/>
        </w:rPr>
        <w:t xml:space="preserve">                                            </w:t>
      </w:r>
    </w:p>
    <w:p>
      <w:pPr>
        <w:pStyle w:val="2"/>
        <w:tabs>
          <w:tab w:val="left" w:pos="3402"/>
        </w:tabs>
        <w:snapToGrid w:val="0"/>
        <w:spacing w:line="360" w:lineRule="auto"/>
        <w:ind w:firstLine="7770" w:firstLineChars="3700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ind w:firstLine="7770" w:firstLineChars="37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图7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597535</wp:posOffset>
            </wp:positionV>
            <wp:extent cx="1076960" cy="869315"/>
            <wp:effectExtent l="0" t="0" r="8890" b="6985"/>
            <wp:wrapTight wrapText="bothSides">
              <wp:wrapPolygon>
                <wp:start x="0" y="0"/>
                <wp:lineTo x="0" y="21300"/>
                <wp:lineTo x="21396" y="21300"/>
                <wp:lineTo x="21396" y="0"/>
                <wp:lineTo x="0" y="0"/>
              </wp:wrapPolygon>
            </wp:wrapTight>
            <wp:docPr id="1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"I:\\王真\\2021\\同步\\物理\\人教 必修第三册 苏京\\尖子生选练.TIF"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"I:\\王真\\2021\\同步\\物理\\人教 必修第三册 苏京\\尖子生选练.TIF"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13.如图8所示，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是正方形的四个顶点，在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点放有电荷量都为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的正电荷，在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点放了某个未知电荷</w:t>
      </w:r>
      <w:r>
        <w:rPr>
          <w:rFonts w:ascii="Times New Roman" w:hAnsi="Times New Roman" w:cs="Times New Roman"/>
          <w:i/>
        </w:rPr>
        <w:t>q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后，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点的电场强度恰好等于0，则放在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点的电荷电性和电荷量分别是(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A．正，2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B．负，2</w:t>
      </w:r>
      <w:r>
        <w:rPr>
          <w:rFonts w:ascii="Times New Roman" w:hAnsi="Times New Roman" w:cs="Times New Roman"/>
          <w:i/>
        </w:rPr>
        <w:t>q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C．正，2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D．负，2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q</w:t>
      </w:r>
    </w:p>
    <w:p>
      <w:pPr>
        <w:pStyle w:val="2"/>
        <w:tabs>
          <w:tab w:val="left" w:pos="3402"/>
        </w:tabs>
        <w:snapToGrid w:val="0"/>
        <w:spacing w:line="360" w:lineRule="auto"/>
        <w:ind w:left="7770" w:hanging="7770" w:hangingChars="37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图8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C811649"/>
    <w:rsid w:val="7C81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65A.TIF" TargetMode="External"/><Relationship Id="rId8" Type="http://schemas.openxmlformats.org/officeDocument/2006/relationships/image" Target="media/image3.png"/><Relationship Id="rId7" Type="http://schemas.openxmlformats.org/officeDocument/2006/relationships/image" Target="A65.TIF" TargetMode="External"/><Relationship Id="rId6" Type="http://schemas.openxmlformats.org/officeDocument/2006/relationships/image" Target="media/image2.png"/><Relationship Id="rId5" Type="http://schemas.openxmlformats.org/officeDocument/2006/relationships/image" Target="A6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A72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A71.TIF" TargetMode="External"/><Relationship Id="rId18" Type="http://schemas.openxmlformats.org/officeDocument/2006/relationships/image" Target="media/image8.png"/><Relationship Id="rId17" Type="http://schemas.openxmlformats.org/officeDocument/2006/relationships/image" Target="A70.TIF" TargetMode="External"/><Relationship Id="rId16" Type="http://schemas.openxmlformats.org/officeDocument/2006/relationships/image" Target="media/image7.png"/><Relationship Id="rId15" Type="http://schemas.openxmlformats.org/officeDocument/2006/relationships/image" Target="A69.TIF" TargetMode="External"/><Relationship Id="rId14" Type="http://schemas.openxmlformats.org/officeDocument/2006/relationships/image" Target="media/image6.png"/><Relationship Id="rId13" Type="http://schemas.openxmlformats.org/officeDocument/2006/relationships/image" Target="A68.TIF" TargetMode="External"/><Relationship Id="rId12" Type="http://schemas.openxmlformats.org/officeDocument/2006/relationships/image" Target="media/image5.png"/><Relationship Id="rId11" Type="http://schemas.openxmlformats.org/officeDocument/2006/relationships/image" Target="A6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2024-05-08T07:38:00Z</dcterms:created>
  <dc:creator>萧秋</dc:creator>
  <cp:lastModifiedBy>萧秋</cp:lastModifiedBy>
  <dcterms:modified xsi:type="dcterms:W3CDTF">2024-05-08T07:41:30Z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57F19D0D1BF541DE825CACE6DD9170BD_11</vt:lpwstr>
  </property>
</Properties>
</file>