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补充练习</w:t>
      </w:r>
      <w:r>
        <w:rPr>
          <w:rFonts w:hint="eastAsia" w:ascii="黑体" w:hAnsi="黑体" w:eastAsia="黑体"/>
          <w:b/>
          <w:bCs/>
          <w:sz w:val="28"/>
          <w:szCs w:val="28"/>
        </w:rPr>
        <w:t>电场线、等势面与电荷运动轨迹问题 等分法的应用</w:t>
      </w:r>
    </w:p>
    <w:bookmarkEnd w:id="0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1．若带正电荷的小球在电场中运动，只受静电力作用，它在任意一段时间内(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A．一定沿电场线由高电势处向低电势处运动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B．一定沿电场线由低电势处向高电势处运动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C．不一定沿电场线运动，但一定由高电势处向低电势处运动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D．不一定沿电场线运动，也不一定由高电势处向低电势处运动</w:t>
      </w:r>
      <w:r>
        <w:rPr>
          <w:rFonts w:ascii="Times New Roman" w:hAnsi="Times New Roman" w:eastAsia="楷体_GB2312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286385</wp:posOffset>
            </wp:positionV>
            <wp:extent cx="1021715" cy="931545"/>
            <wp:effectExtent l="0" t="0" r="6985" b="1905"/>
            <wp:wrapTight wrapText="bothSides">
              <wp:wrapPolygon>
                <wp:start x="0" y="0"/>
                <wp:lineTo x="0" y="21202"/>
                <wp:lineTo x="21345" y="21202"/>
                <wp:lineTo x="21345" y="0"/>
                <wp:lineTo x="0" y="0"/>
              </wp:wrapPolygon>
            </wp:wrapTight>
            <wp:docPr id="5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8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2.如图1所示，实线表示电场线，虚线为某带电粒子只在静电力作用下的运动轨迹，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是轨迹上的三个点，则(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A．粒子的带电性质可以判断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B．粒子在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点的电势能一定小于在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点的加速度一定小于在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点的加速度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D．粒子在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点的速度一定大于在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点的速度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图</w:t>
      </w:r>
      <w:r>
        <w:rPr>
          <w:rFonts w:hint="eastAsia"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450850</wp:posOffset>
            </wp:positionV>
            <wp:extent cx="1132840" cy="668020"/>
            <wp:effectExtent l="0" t="0" r="10160" b="17780"/>
            <wp:wrapTight wrapText="bothSides">
              <wp:wrapPolygon>
                <wp:start x="0" y="0"/>
                <wp:lineTo x="0" y="20943"/>
                <wp:lineTo x="21067" y="20943"/>
                <wp:lineTo x="21067" y="0"/>
                <wp:lineTo x="0" y="0"/>
              </wp:wrapPolygon>
            </wp:wrapTight>
            <wp:docPr id="6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9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3.一带电粒子沿图2中曲线穿过一匀强电场中的等势面，且四个等势面的电势关系满足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，若不计粒子所受重力，则(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A．粒子一定带正电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B．粒子的运动是匀变速运动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点运动的过程中动能先减小后增大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D．粒子从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点运动的过程中电势能增大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图</w:t>
      </w:r>
      <w:r>
        <w:rPr>
          <w:rFonts w:hint="eastAsia" w:ascii="Times New Roman" w:hAnsi="Times New Roman" w:cs="Times New Roman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453390</wp:posOffset>
            </wp:positionV>
            <wp:extent cx="1009650" cy="807720"/>
            <wp:effectExtent l="0" t="0" r="0" b="11430"/>
            <wp:wrapTight wrapText="bothSides">
              <wp:wrapPolygon>
                <wp:start x="0" y="0"/>
                <wp:lineTo x="0" y="20887"/>
                <wp:lineTo x="21192" y="20887"/>
                <wp:lineTo x="21192" y="0"/>
                <wp:lineTo x="0" y="0"/>
              </wp:wrapPolygon>
            </wp:wrapTight>
            <wp:docPr id="6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0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4.如图3所示是一簇未标明方向、由一点电荷产生的电场线，虚线是一带电粒子通过该电场区域的运动轨迹，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是轨迹上的两点，若带电粒子在运动中只受静电力作用，根据此图可判断出该带电粒子(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A．电性与场源电荷的电性相同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两点所受静电力大小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两点的电势能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 xml:space="preserve">b                                                                    </w:t>
      </w:r>
      <w:r>
        <w:rPr>
          <w:rFonts w:ascii="Times New Roman" w:hAnsi="Times New Roman" w:cs="Times New Roman"/>
        </w:rPr>
        <w:t>图</w:t>
      </w:r>
      <w:r>
        <w:rPr>
          <w:rFonts w:hint="eastAsia" w:ascii="Times New Roman" w:hAnsi="Times New Roman" w:cs="Times New Roman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299720</wp:posOffset>
            </wp:positionV>
            <wp:extent cx="937260" cy="578485"/>
            <wp:effectExtent l="0" t="0" r="15240" b="12065"/>
            <wp:wrapTight wrapText="bothSides">
              <wp:wrapPolygon>
                <wp:start x="0" y="0"/>
                <wp:lineTo x="0" y="20628"/>
                <wp:lineTo x="21073" y="20628"/>
                <wp:lineTo x="21073" y="0"/>
                <wp:lineTo x="0" y="0"/>
              </wp:wrapPolygon>
            </wp:wrapTight>
            <wp:docPr id="5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1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5.两个固定的等量异种点电荷所形成电场的等势面如图4中虚线所示，一带电粒子以某一速度从图中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点进入电场，其运动轨迹为图中实线所示，若粒子只受静电力作用，则下列判断正确的是(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A．粒子带正电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点的电场强度相同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图</w:t>
      </w:r>
      <w:r>
        <w:rPr>
          <w:rFonts w:hint="eastAsia" w:ascii="Times New Roman" w:hAnsi="Times New Roman" w:cs="Times New Roman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C．粒子的动能先减小后增大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D．粒子在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点的电势能小于在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点的电势能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186690</wp:posOffset>
            </wp:positionV>
            <wp:extent cx="902970" cy="572135"/>
            <wp:effectExtent l="0" t="0" r="11430" b="18415"/>
            <wp:wrapTight wrapText="bothSides">
              <wp:wrapPolygon>
                <wp:start x="0" y="0"/>
                <wp:lineTo x="0" y="20857"/>
                <wp:lineTo x="20962" y="20857"/>
                <wp:lineTo x="20962" y="0"/>
                <wp:lineTo x="0" y="0"/>
              </wp:wrapPolygon>
            </wp:wrapTight>
            <wp:docPr id="6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2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6.如图5所示，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是匀强电场中平行于电场线的矩形的四个顶点，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三点电势分别为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＝8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＝2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＝3 V，则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点的电势为(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A．7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B．6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C．10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 V                                    图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233045</wp:posOffset>
            </wp:positionV>
            <wp:extent cx="824865" cy="729615"/>
            <wp:effectExtent l="0" t="0" r="13335" b="13335"/>
            <wp:wrapTight wrapText="bothSides">
              <wp:wrapPolygon>
                <wp:start x="0" y="0"/>
                <wp:lineTo x="0" y="20867"/>
                <wp:lineTo x="20952" y="20867"/>
                <wp:lineTo x="20952" y="0"/>
                <wp:lineTo x="0" y="0"/>
              </wp:wrapPolygon>
            </wp:wrapTight>
            <wp:docPr id="59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3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7.如图6所示，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是匀强电场中一个以坐标原点为圆心、半径为1 m的圆与两坐标轴的交点，已知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三点的电势分别为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＝3 V、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＝－2 V、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＝8 V，由此可知场强的大小为(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A．4 V/m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B．5 V/m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C．6 V/m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D．7 V/m                                   图</w:t>
      </w:r>
      <w:r>
        <w:rPr>
          <w:rFonts w:hint="eastAsia" w:ascii="Times New Roman" w:hAnsi="Times New Roman" w:cs="Times New Roman"/>
        </w:rPr>
        <w:t>6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741045</wp:posOffset>
            </wp:positionV>
            <wp:extent cx="1317625" cy="774700"/>
            <wp:effectExtent l="0" t="0" r="15875" b="6350"/>
            <wp:wrapTight wrapText="bothSides">
              <wp:wrapPolygon>
                <wp:start x="0" y="0"/>
                <wp:lineTo x="0" y="21246"/>
                <wp:lineTo x="21236" y="21246"/>
                <wp:lineTo x="21236" y="0"/>
                <wp:lineTo x="0" y="0"/>
              </wp:wrapPolygon>
            </wp:wrapTight>
            <wp:docPr id="60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4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8.如图7所示，在匀强电场中有一长方形区域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，边长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＝0.3 m、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＝0.4 m，匀强电场方向与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所在平面平行，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三点的电势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＝55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＝19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＝－45 V，则匀强电场的电场强度大小和方向为(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A．120 V/m，沿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B．200 V/m，沿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C．160 V/m，沿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D．300 V/m，沿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方向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图</w:t>
      </w:r>
      <w:r>
        <w:rPr>
          <w:rFonts w:hint="eastAsia" w:ascii="Times New Roman" w:hAnsi="Times New Roman" w:cs="Times New Roman"/>
        </w:rPr>
        <w:t>7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248920</wp:posOffset>
            </wp:positionV>
            <wp:extent cx="1160145" cy="853440"/>
            <wp:effectExtent l="0" t="0" r="1905" b="3810"/>
            <wp:wrapTight wrapText="bothSides">
              <wp:wrapPolygon>
                <wp:start x="0" y="0"/>
                <wp:lineTo x="0" y="21214"/>
                <wp:lineTo x="21281" y="21214"/>
                <wp:lineTo x="21281" y="0"/>
                <wp:lineTo x="0" y="0"/>
              </wp:wrapPolygon>
            </wp:wrapTight>
            <wp:docPr id="7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7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9．一匀强电场的方向平行于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平面，平面内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三点的位置如图8所示，三点的电势分别为2 V、3 V、6 V．下列说法正确的是(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A．坐标原点处的电势为0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B．坐标原点处的电势为1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点的电势能比在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点的少1 eV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D．电子从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点，静电力做功为3 eV                           图</w:t>
      </w:r>
      <w:r>
        <w:rPr>
          <w:rFonts w:hint="eastAsia" w:ascii="Times New Roman" w:hAnsi="Times New Roman" w:cs="Times New Roman"/>
        </w:rPr>
        <w:t>8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464185</wp:posOffset>
            </wp:positionV>
            <wp:extent cx="1076960" cy="1043305"/>
            <wp:effectExtent l="0" t="0" r="8890" b="4445"/>
            <wp:wrapTight wrapText="bothSides">
              <wp:wrapPolygon>
                <wp:start x="0" y="0"/>
                <wp:lineTo x="0" y="21298"/>
                <wp:lineTo x="21396" y="21298"/>
                <wp:lineTo x="21396" y="0"/>
                <wp:lineTo x="0" y="0"/>
              </wp:wrapPolygon>
            </wp:wrapTight>
            <wp:docPr id="6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8"/>
                    <pic:cNvPicPr>
                      <a:picLocks noChangeAspect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</w:rPr>
        <w:t>10.</w:t>
      </w:r>
      <w:r>
        <w:rPr>
          <w:rFonts w:ascii="Times New Roman" w:hAnsi="Times New Roman" w:cs="Times New Roman"/>
        </w:rPr>
        <w:t>卢瑟福研究原子结构实验的原理图如图9所示．图中虚线表示原子核(带正电)形成的电场的等势线，实线表示一个α粒子(氦原子核、带正电)的运动轨迹．在α粒子从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、再运动到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的过程中，关于α粒子，下列说法中正确的有(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A．动能先增大，后减小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B．电势能先减小，后增大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C．静电力先做负功，后做正功，总功等于零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D．加速度先变小，后变大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图</w:t>
      </w:r>
      <w:r>
        <w:rPr>
          <w:rFonts w:hint="eastAsia" w:ascii="Times New Roman" w:hAnsi="Times New Roman" w:cs="Times New Roman"/>
        </w:rPr>
        <w:t>9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11.如图10所示，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为匀强电场中一个边长为10 cm 的正六边形的六个顶点，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三点电势分别为1 V、2 V、3 V，则下列说法正确的是(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A．匀强电场的电场强度方向沿</w:t>
      </w:r>
      <w:r>
        <w:rPr>
          <w:rFonts w:ascii="Times New Roman" w:hAnsi="Times New Roman" w:cs="Times New Roman"/>
          <w:i/>
        </w:rPr>
        <w:t>BA</w:t>
      </w:r>
      <w:r>
        <w:rPr>
          <w:rFonts w:ascii="Times New Roman" w:hAnsi="Times New Roman" w:cs="Times New Roman"/>
        </w:rPr>
        <w:t>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-73660</wp:posOffset>
            </wp:positionV>
            <wp:extent cx="1076960" cy="965200"/>
            <wp:effectExtent l="0" t="0" r="8890" b="6350"/>
            <wp:wrapTight wrapText="bothSides">
              <wp:wrapPolygon>
                <wp:start x="0" y="0"/>
                <wp:lineTo x="0" y="21316"/>
                <wp:lineTo x="21396" y="21316"/>
                <wp:lineTo x="21396" y="0"/>
                <wp:lineTo x="0" y="0"/>
              </wp:wrapPolygon>
            </wp:wrapTight>
            <wp:docPr id="6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9"/>
                    <pic:cNvPicPr>
                      <a:picLocks noChangeAspect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B．匀强电场的电场强度大小为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f(20\r(3)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V/m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的正点电荷从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点移到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点，电荷克服静电力做功为1 eV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D．电荷量为－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的负点电荷从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点移到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点，电荷的电势能增加2 eV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74F7AB6"/>
    <w:rsid w:val="174F7AB6"/>
    <w:rsid w:val="28F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18.TIF" TargetMode="External"/><Relationship Id="rId8" Type="http://schemas.openxmlformats.org/officeDocument/2006/relationships/image" Target="media/image3.png"/><Relationship Id="rId7" Type="http://schemas.openxmlformats.org/officeDocument/2006/relationships/image" Target="A221.TIF" TargetMode="External"/><Relationship Id="rId6" Type="http://schemas.openxmlformats.org/officeDocument/2006/relationships/image" Target="media/image2.png"/><Relationship Id="rId5" Type="http://schemas.openxmlformats.org/officeDocument/2006/relationships/image" Target="A21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A224.TIF" TargetMode="External"/><Relationship Id="rId22" Type="http://schemas.openxmlformats.org/officeDocument/2006/relationships/image" Target="media/image10.png"/><Relationship Id="rId21" Type="http://schemas.openxmlformats.org/officeDocument/2006/relationships/image" Target="A223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222.TIF" TargetMode="External"/><Relationship Id="rId18" Type="http://schemas.openxmlformats.org/officeDocument/2006/relationships/image" Target="media/image8.png"/><Relationship Id="rId17" Type="http://schemas.openxmlformats.org/officeDocument/2006/relationships/image" Target="A227.TIF" TargetMode="External"/><Relationship Id="rId16" Type="http://schemas.openxmlformats.org/officeDocument/2006/relationships/image" Target="media/image7.png"/><Relationship Id="rId15" Type="http://schemas.openxmlformats.org/officeDocument/2006/relationships/image" Target="A226.TIF" TargetMode="External"/><Relationship Id="rId14" Type="http://schemas.openxmlformats.org/officeDocument/2006/relationships/image" Target="media/image6.png"/><Relationship Id="rId13" Type="http://schemas.openxmlformats.org/officeDocument/2006/relationships/image" Target="A225.tif" TargetMode="External"/><Relationship Id="rId12" Type="http://schemas.openxmlformats.org/officeDocument/2006/relationships/image" Target="media/image5.png"/><Relationship Id="rId11" Type="http://schemas.openxmlformats.org/officeDocument/2006/relationships/image" Target="A225A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2024-05-22T06:54:00Z</dcterms:created>
  <dc:creator>萧秋</dc:creator>
  <cp:lastModifiedBy>萧秋</cp:lastModifiedBy>
  <dcterms:modified xsi:type="dcterms:W3CDTF">2024-05-22T06:58:24Z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A3EA872F1CF44265BCF508A2939590FA_13</vt:lpwstr>
  </property>
</Properties>
</file>