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：动能定理的应用（一）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1.物体沿直线运动的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图像如图所示，已知在第1 s内合力对物体做功为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55880</wp:posOffset>
            </wp:positionV>
            <wp:extent cx="1600200" cy="819150"/>
            <wp:effectExtent l="0" t="0" r="0" b="0"/>
            <wp:wrapSquare wrapText="bothSides"/>
            <wp:docPr id="66" name="图片 66" descr="D:\2022年高一\第二学期\第二学期物理导学案+作业（一）\8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D:\2022年高一\第二学期\第二学期物理导学案+作业（一）\8-9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A．从第1 s末到第3 s末合力做功为4</w:t>
      </w:r>
      <w:r>
        <w:rPr>
          <w:rFonts w:ascii="Times New Roman" w:hAnsi="Times New Roman" w:cs="Times New Roman"/>
          <w:i/>
        </w:rPr>
        <w:t>W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B．从第3 s末到第5 s末合力做功为－2</w:t>
      </w:r>
      <w:r>
        <w:rPr>
          <w:rFonts w:ascii="Times New Roman" w:hAnsi="Times New Roman" w:cs="Times New Roman"/>
          <w:i/>
        </w:rPr>
        <w:t>W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C．从第5 s末到第7 s末合力做功为</w:t>
      </w:r>
      <w:r>
        <w:rPr>
          <w:rFonts w:ascii="Times New Roman" w:hAnsi="Times New Roman" w:cs="Times New Roman"/>
          <w:i/>
        </w:rPr>
        <w:t>W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D．从第3 s末到第4 s末合力做功为－0.5</w:t>
      </w:r>
      <w:r>
        <w:rPr>
          <w:rFonts w:ascii="Times New Roman" w:hAnsi="Times New Roman" w:cs="Times New Roman"/>
          <w:i/>
        </w:rPr>
        <w:t>W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894715</wp:posOffset>
            </wp:positionV>
            <wp:extent cx="1295400" cy="628650"/>
            <wp:effectExtent l="0" t="0" r="0" b="0"/>
            <wp:wrapSquare wrapText="bothSides"/>
            <wp:docPr id="65" name="图片 65" descr="D:\2022年高一\第二学期\第二学期物理导学案+作业（一）\8-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D:\2022年高一\第二学期\第二学期物理导学案+作业（一）\8-9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沿水平面向左开始运动，起始点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与一水平轻弹簧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端相距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，如图所示．已知物体与水平面间的动摩擦因数为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，物体与弹簧接触后，弹簧的最大压缩量为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，则从开始接触到弹簧被压缩至最短(弹簧始终在弹性限度内)，物体克服弹簧弹力所做的功为(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μmgx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μmgs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663575</wp:posOffset>
            </wp:positionV>
            <wp:extent cx="804545" cy="707390"/>
            <wp:effectExtent l="0" t="0" r="14605" b="16510"/>
            <wp:wrapSquare wrapText="bothSides"/>
            <wp:docPr id="64" name="图片 64" descr="D:\2022年高一\第二学期\第二学期物理导学案+作业（一）\8-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D:\2022年高一\第二学期\第二学期物理导学案+作业（一）\8-9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3.如图所示为一水平的转台，半径为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的滑块放在转台的边缘，已知滑块与转台间的动摩擦因数为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，且最大静摩擦力等于滑动摩擦力，重力加速度为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.若转台的转速由零逐渐增大，当滑块在转台上刚好发生相对滑动时，转台对滑块所做的功为(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μmgR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B．2π</w:t>
      </w:r>
      <w:r>
        <w:rPr>
          <w:rFonts w:ascii="Times New Roman" w:hAnsi="Times New Roman" w:cs="Times New Roman"/>
          <w:i/>
        </w:rPr>
        <w:t>mgR</w:t>
      </w:r>
      <w:r>
        <w:rPr>
          <w:rFonts w:hint="eastAsia" w:ascii="Times New Roman" w:hAnsi="Times New Roman" w:cs="Times New Roman"/>
          <w:i/>
        </w:rPr>
        <w:t xml:space="preserve"> 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  <w:i/>
        </w:rPr>
        <w:t>μmgR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D．0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657225</wp:posOffset>
            </wp:positionV>
            <wp:extent cx="962025" cy="685800"/>
            <wp:effectExtent l="0" t="0" r="9525" b="0"/>
            <wp:wrapSquare wrapText="bothSides"/>
            <wp:docPr id="63" name="图片 63" descr="D:\2022年高一\第二学期\第二学期物理导学案+作业（一）\8-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D:\2022年高一\第二学期\第二学期物理导学案+作业（一）\8-9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4.如图所示，一半径为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的半圆形轨道竖直固定放置，轨道两端等高；质量为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的小球自轨道端点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由静止开始滑下，滑到最低点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时，对轨道的正压力为2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，重力加速度大小为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.小球自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点滑到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点的过程中，克服摩擦力所做的功为(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hint="eastAsia" w:ascii="Times New Roman" w:hAnsi="Times New Roman" w:cs="Times New Roman"/>
          <w:i/>
        </w:rPr>
        <w:t xml:space="preserve">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621665</wp:posOffset>
            </wp:positionV>
            <wp:extent cx="1795780" cy="666750"/>
            <wp:effectExtent l="0" t="0" r="13970" b="0"/>
            <wp:wrapSquare wrapText="bothSides"/>
            <wp:docPr id="62" name="图片 62" descr="D:\2022年高一\第二学期\第二学期物理导学案+作业（一）\8-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D:\2022年高一\第二学期\第二学期物理导学案+作业（一）\8-1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5.如图，运动员把质量为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的足球从水平地面踢出，足球在空中到达的最高点的高度为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，在最高点时的速度为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，下列说法中正确的是(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A．运动员踢球时对足球做功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B．足球上升过程重力做功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C．运动员踢球时对足球做功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D．足球上升过程克服重力做功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6.质量为10 kg的物体，在变力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轴做直线运动，力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的变化情况如图所示．物体在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＝0处，速度为1 m/s，假设物体只受力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的作用，则物体运动到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＝16 m处时，速度大小为(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219075</wp:posOffset>
            </wp:positionV>
            <wp:extent cx="1479550" cy="637540"/>
            <wp:effectExtent l="0" t="0" r="6350" b="10160"/>
            <wp:wrapSquare wrapText="bothSides"/>
            <wp:docPr id="61" name="图片 61" descr="D:\2022年高一\第二学期\第二学期物理导学案+作业（一）\8-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:\2022年高一\第二学期\第二学期物理导学案+作业（一）\8-9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m/s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B．3 m/s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 m/s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r(17)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m/s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647700</wp:posOffset>
            </wp:positionV>
            <wp:extent cx="1514475" cy="847725"/>
            <wp:effectExtent l="0" t="0" r="9525" b="9525"/>
            <wp:wrapSquare wrapText="bothSides"/>
            <wp:docPr id="60" name="图片 60" descr="D:\2022年高一\第二学期\第二学期物理导学案+作业（一）\8-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D:\2022年高一\第二学期\第二学期物理导学案+作业（一）\8-9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7.如图所示，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为四分之一圆弧轨道，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为水平直轨道，两轨道在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点平滑连接，圆弧的半径为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的长度也是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的物体，与两个轨道间的动摩擦因数都为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，它由轨道顶端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从静止开始下滑，恰好运动到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处停止，不计空气阻力，重力加速度为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，那么物体在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段克服摩擦力所做的功为(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μmgR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D．(1－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mgR</w:t>
      </w: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的小球被系在轻绳一端，在竖直平面内做半径为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的圆周运动，如图所示，运动过程中小球受到空气阻力的作用．设某一时刻小球通过轨迹的最低点，此时绳子的张力为7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，在此后小球继续做圆周运动，经过半个圆周恰好能通过最高点，已知重力加速度为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，则在此过程中小球克服空气阻力所做的功是(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D．</w:t>
      </w:r>
      <w:r>
        <w:rPr>
          <w:rFonts w:ascii="Times New Roman" w:hAnsi="Times New Roman" w:cs="Times New Roman"/>
          <w:i/>
        </w:rPr>
        <w:t>mgR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 xml:space="preserve"> </w:t>
      </w:r>
      <w:r>
        <w:rPr>
          <w:rFonts w:ascii="Times New Roman" w:hAnsi="Times New Roman" w:cs="Times New Roman"/>
        </w:rPr>
        <w:t>9．将物体以一定的初动能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k0</w:t>
      </w:r>
      <w:r>
        <w:rPr>
          <w:rFonts w:ascii="Times New Roman" w:hAnsi="Times New Roman" w:cs="Times New Roman"/>
        </w:rPr>
        <w:t>竖直向上抛出，然后落回到原处，物体运动过程中所受空气阻力大小恒定．在这个过程中物体动能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与位移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的关系图是(　　)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67945</wp:posOffset>
            </wp:positionV>
            <wp:extent cx="2076450" cy="914400"/>
            <wp:effectExtent l="0" t="0" r="0" b="0"/>
            <wp:wrapSquare wrapText="bothSides"/>
            <wp:docPr id="58" name="图片 58" descr="D:\2022年高一\第二学期\第二学期物理导学案+作业（一）\X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:\2022年高一\第二学期\第二学期物理导学案+作业（一）\X13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104775</wp:posOffset>
            </wp:positionV>
            <wp:extent cx="2076450" cy="857250"/>
            <wp:effectExtent l="0" t="0" r="0" b="0"/>
            <wp:wrapSquare wrapText="bothSides"/>
            <wp:docPr id="57" name="图片 57" descr="D:\2022年高一\第二学期\第二学期物理导学案+作业（一）\X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:\2022年高一\第二学期\第二学期物理导学案+作业（一）\X12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10.有一个竖直放置的固定圆形轨道，半径为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，由左右两部分组成．如图所示，右半部分</w:t>
      </w:r>
      <w:r>
        <w:rPr>
          <w:rFonts w:ascii="Times New Roman" w:hAnsi="Times New Roman" w:cs="Times New Roman"/>
          <w:i/>
        </w:rPr>
        <w:t>AEB</w:t>
      </w:r>
      <w:r>
        <w:rPr>
          <w:rFonts w:ascii="Times New Roman" w:hAnsi="Times New Roman" w:cs="Times New Roman"/>
        </w:rPr>
        <w:t>是光滑的，左半部分</w:t>
      </w:r>
      <w:r>
        <w:rPr>
          <w:rFonts w:ascii="Times New Roman" w:hAnsi="Times New Roman" w:cs="Times New Roman"/>
          <w:i/>
        </w:rPr>
        <w:t>BFA</w:t>
      </w:r>
      <w:r>
        <w:rPr>
          <w:rFonts w:ascii="Times New Roman" w:hAnsi="Times New Roman" w:cs="Times New Roman"/>
        </w:rPr>
        <w:t>是粗糙的．现在最低点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给质量为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的小球一个水平向右的初速度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，使小球沿轨道恰好能过最高点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.小球沿</w:t>
      </w:r>
      <w:r>
        <w:rPr>
          <w:rFonts w:ascii="Times New Roman" w:hAnsi="Times New Roman" w:cs="Times New Roman"/>
          <w:i/>
        </w:rPr>
        <w:t>BFA</w:t>
      </w:r>
      <w:r>
        <w:rPr>
          <w:rFonts w:ascii="Times New Roman" w:hAnsi="Times New Roman" w:cs="Times New Roman"/>
        </w:rPr>
        <w:t>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点时对轨道的压力为4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.不计空气阻力，重力加速度为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151130</wp:posOffset>
            </wp:positionV>
            <wp:extent cx="1019175" cy="1000125"/>
            <wp:effectExtent l="0" t="0" r="9525" b="9525"/>
            <wp:wrapSquare wrapText="bothSides"/>
            <wp:docPr id="56" name="图片 56" descr="D:\2022年高一\第二学期\第二学期物理导学案+作业（一）\8-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D:\2022年高一\第二学期\第二学期物理导学案+作业（一）\8-10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(1)小球的初速度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(2)小球沿</w:t>
      </w:r>
      <w:r>
        <w:rPr>
          <w:rFonts w:ascii="Times New Roman" w:hAnsi="Times New Roman" w:cs="Times New Roman"/>
          <w:i/>
        </w:rPr>
        <w:t>BFA</w:t>
      </w:r>
      <w:r>
        <w:rPr>
          <w:rFonts w:ascii="Times New Roman" w:hAnsi="Times New Roman" w:cs="Times New Roman"/>
        </w:rPr>
        <w:t>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点时的速度大小；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(3)小球由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的过程中克服摩擦力所做的功．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11．如图所示，运输机器人水平推着小车沿水平地面从静止开始运动，机器人对小车和货物做功的功率恒为40 W，已知小车和货物的总质量为20 kg，小车受到的阻力为小车和货物重力的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，小车向前运动了10 s达到最大速度，重力加速度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93980</wp:posOffset>
            </wp:positionV>
            <wp:extent cx="914400" cy="962025"/>
            <wp:effectExtent l="0" t="0" r="0" b="9525"/>
            <wp:wrapSquare wrapText="bothSides"/>
            <wp:docPr id="55" name="图片 55" descr="D:\2022年高一\第二学期\第二学期物理导学案+作业（一）\8-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:\2022年高一\第二学期\第二学期物理导学案+作业（一）\8-10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(1)小车运动的最大速度的大小；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(2)机器人对小车和货物做的功；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(3)小车在这段时间内的位移大小．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12．质量为1 kg的物体在粗糙的水平地面上受到一个水平外力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的作用而运动，如图甲所示，外力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和物体克服摩擦力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与物体位移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的关系如图乙所示，重力加速度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.下列说法正确的是(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A．物体与地面间的动摩擦因数为0.3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B．物体的最大位移为13 m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C．前3 m运动过程中，物体的加速度大小为5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＝9 m时，物体的速度大小为3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m/s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06761CE"/>
    <w:rsid w:val="406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2024-04-12T00:17:00Z</dcterms:created>
  <dc:creator>萧秋</dc:creator>
  <cp:lastModifiedBy>萧秋</cp:lastModifiedBy>
  <dcterms:modified xsi:type="dcterms:W3CDTF">2024-04-12T00:20:01Z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F2967168277D40699BA63C1E4BBAFD01_11</vt:lpwstr>
  </property>
</Properties>
</file>